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6EF" w:rsidRDefault="0007132A">
      <w:pPr>
        <w:rPr>
          <w:b/>
        </w:rPr>
      </w:pPr>
      <w:r w:rsidRPr="0007132A">
        <w:rPr>
          <w:b/>
        </w:rPr>
        <w:t>MARKING SCHEME OF ANATOMY II</w:t>
      </w:r>
      <w:r>
        <w:rPr>
          <w:b/>
        </w:rPr>
        <w:br/>
      </w:r>
    </w:p>
    <w:p w:rsidR="0007132A" w:rsidRDefault="004C6180" w:rsidP="0007132A">
      <w:pPr>
        <w:pStyle w:val="ListParagraph"/>
        <w:numPr>
          <w:ilvl w:val="0"/>
          <w:numId w:val="1"/>
        </w:numPr>
        <w:rPr>
          <w:b/>
        </w:rPr>
      </w:pPr>
      <w:r>
        <w:rPr>
          <w:b/>
        </w:rPr>
        <w:t>briefly discuss any five anatomical narrowing’s of the esophagus</w:t>
      </w:r>
    </w:p>
    <w:p w:rsidR="004C6180" w:rsidRDefault="004C6180" w:rsidP="004C6180">
      <w:pPr>
        <w:pStyle w:val="ListParagraph"/>
        <w:rPr>
          <w:rFonts w:ascii="Helvetica" w:hAnsi="Helvetica"/>
          <w:color w:val="495354"/>
          <w:spacing w:val="-2"/>
          <w:shd w:val="clear" w:color="auto" w:fill="FFFFFF"/>
        </w:rPr>
      </w:pPr>
      <w:proofErr w:type="gramStart"/>
      <w:r>
        <w:rPr>
          <w:rStyle w:val="Strong"/>
          <w:rFonts w:ascii="var(--medium)" w:hAnsi="var(--medium)"/>
          <w:b w:val="0"/>
          <w:bCs w:val="0"/>
          <w:color w:val="495354"/>
          <w:spacing w:val="-2"/>
          <w:shd w:val="clear" w:color="auto" w:fill="FFFFFF"/>
        </w:rPr>
        <w:t>upper</w:t>
      </w:r>
      <w:proofErr w:type="gramEnd"/>
      <w:r>
        <w:rPr>
          <w:rStyle w:val="Strong"/>
          <w:rFonts w:ascii="var(--medium)" w:hAnsi="var(--medium)"/>
          <w:b w:val="0"/>
          <w:bCs w:val="0"/>
          <w:color w:val="495354"/>
          <w:spacing w:val="-2"/>
          <w:shd w:val="clear" w:color="auto" w:fill="FFFFFF"/>
        </w:rPr>
        <w:t xml:space="preserve"> esophageal sphincter</w:t>
      </w:r>
      <w:r>
        <w:rPr>
          <w:rStyle w:val="Strong"/>
          <w:rFonts w:ascii="var(--medium)" w:hAnsi="var(--medium)"/>
          <w:b w:val="0"/>
          <w:bCs w:val="0"/>
          <w:color w:val="495354"/>
          <w:spacing w:val="-2"/>
          <w:shd w:val="clear" w:color="auto" w:fill="FFFFFF"/>
        </w:rPr>
        <w:br/>
      </w:r>
      <w:hyperlink r:id="rId5" w:history="1">
        <w:r>
          <w:rPr>
            <w:rStyle w:val="Hyperlink"/>
            <w:rFonts w:ascii="Helvetica" w:hAnsi="Helvetica"/>
            <w:color w:val="495354"/>
            <w:spacing w:val="-2"/>
            <w:shd w:val="clear" w:color="auto" w:fill="FFFFFF"/>
          </w:rPr>
          <w:t>inferior pharyngeal constrictor</w:t>
        </w:r>
      </w:hyperlink>
      <w:r>
        <w:rPr>
          <w:rFonts w:ascii="Helvetica" w:hAnsi="Helvetica"/>
          <w:color w:val="495354"/>
          <w:spacing w:val="-2"/>
          <w:shd w:val="clear" w:color="auto" w:fill="FFFFFF"/>
        </w:rPr>
        <w:t>.</w:t>
      </w:r>
    </w:p>
    <w:p w:rsidR="00A729AB" w:rsidRDefault="004C6180" w:rsidP="004C6180">
      <w:pPr>
        <w:pStyle w:val="ListParagraph"/>
        <w:rPr>
          <w:rFonts w:ascii="Helvetica" w:hAnsi="Helvetica"/>
          <w:color w:val="495354"/>
          <w:spacing w:val="-2"/>
          <w:shd w:val="clear" w:color="auto" w:fill="FFFFFF"/>
        </w:rPr>
      </w:pPr>
      <w:proofErr w:type="gramStart"/>
      <w:r>
        <w:rPr>
          <w:rStyle w:val="Strong"/>
          <w:rFonts w:ascii="var(--medium)" w:hAnsi="var(--medium)"/>
          <w:b w:val="0"/>
          <w:bCs w:val="0"/>
          <w:color w:val="495354"/>
          <w:spacing w:val="-2"/>
          <w:shd w:val="clear" w:color="auto" w:fill="FFFFFF"/>
        </w:rPr>
        <w:t>lower</w:t>
      </w:r>
      <w:proofErr w:type="gramEnd"/>
      <w:r>
        <w:rPr>
          <w:rStyle w:val="Strong"/>
          <w:rFonts w:ascii="var(--medium)" w:hAnsi="var(--medium)"/>
          <w:b w:val="0"/>
          <w:bCs w:val="0"/>
          <w:color w:val="495354"/>
          <w:spacing w:val="-2"/>
          <w:shd w:val="clear" w:color="auto" w:fill="FFFFFF"/>
        </w:rPr>
        <w:t xml:space="preserve"> esophageal sphincter</w:t>
      </w:r>
      <w:r>
        <w:rPr>
          <w:rFonts w:ascii="Helvetica" w:hAnsi="Helvetica"/>
          <w:color w:val="495354"/>
          <w:spacing w:val="-2"/>
          <w:shd w:val="clear" w:color="auto" w:fill="FFFFFF"/>
        </w:rPr>
        <w:t>,</w:t>
      </w:r>
      <w:r>
        <w:rPr>
          <w:rFonts w:ascii="Helvetica" w:hAnsi="Helvetica"/>
          <w:color w:val="495354"/>
          <w:spacing w:val="-2"/>
          <w:shd w:val="clear" w:color="auto" w:fill="FFFFFF"/>
        </w:rPr>
        <w:br/>
      </w:r>
      <w:r>
        <w:rPr>
          <w:rStyle w:val="Strong"/>
          <w:rFonts w:ascii="var(--medium)" w:hAnsi="var(--medium)"/>
          <w:b w:val="0"/>
          <w:bCs w:val="0"/>
          <w:color w:val="495354"/>
          <w:spacing w:val="-2"/>
          <w:shd w:val="clear" w:color="auto" w:fill="FFFFFF"/>
        </w:rPr>
        <w:t>cardiac sphincter</w:t>
      </w:r>
      <w:r>
        <w:rPr>
          <w:rFonts w:ascii="Helvetica" w:hAnsi="Helvetica"/>
          <w:color w:val="495354"/>
          <w:spacing w:val="-2"/>
          <w:shd w:val="clear" w:color="auto" w:fill="FFFFFF"/>
        </w:rPr>
        <w:t>.</w:t>
      </w:r>
    </w:p>
    <w:p w:rsidR="004C6180" w:rsidRDefault="00A729AB" w:rsidP="00A729AB">
      <w:pPr>
        <w:pStyle w:val="ListParagraph"/>
        <w:numPr>
          <w:ilvl w:val="0"/>
          <w:numId w:val="1"/>
        </w:numPr>
        <w:rPr>
          <w:b/>
        </w:rPr>
      </w:pPr>
      <w:r>
        <w:rPr>
          <w:b/>
        </w:rPr>
        <w:t>Name the components of lymphatic system</w:t>
      </w:r>
    </w:p>
    <w:p w:rsidR="00A729AB" w:rsidRDefault="00A729AB" w:rsidP="00A729AB">
      <w:pPr>
        <w:pStyle w:val="ListParagraph"/>
        <w:rPr>
          <w:rFonts w:ascii="Arial" w:hAnsi="Arial" w:cs="Arial"/>
          <w:color w:val="444444"/>
          <w:shd w:val="clear" w:color="auto" w:fill="FFFFFF"/>
        </w:rPr>
      </w:pPr>
      <w:r>
        <w:rPr>
          <w:rFonts w:ascii="Arial" w:hAnsi="Arial" w:cs="Arial"/>
          <w:color w:val="444444"/>
          <w:shd w:val="clear" w:color="auto" w:fill="FFFFFF"/>
        </w:rPr>
        <w:t>The lymphatic system comprises</w:t>
      </w:r>
      <w:r w:rsidRPr="00A729AB">
        <w:rPr>
          <w:rFonts w:ascii="Arial" w:hAnsi="Arial" w:cs="Arial"/>
          <w:color w:val="444444"/>
          <w:shd w:val="clear" w:color="auto" w:fill="FFFFFF"/>
        </w:rPr>
        <w:t xml:space="preserve"> </w:t>
      </w:r>
    </w:p>
    <w:p w:rsidR="00A729AB" w:rsidRPr="00A729AB" w:rsidRDefault="00A729AB" w:rsidP="00A729AB">
      <w:pPr>
        <w:pStyle w:val="ListParagraph"/>
        <w:rPr>
          <w:rFonts w:ascii="Arial" w:hAnsi="Arial" w:cs="Arial"/>
          <w:color w:val="444444"/>
          <w:shd w:val="clear" w:color="auto" w:fill="FFFFFF"/>
        </w:rPr>
      </w:pPr>
      <w:proofErr w:type="gramStart"/>
      <w:r w:rsidRPr="00A729AB">
        <w:rPr>
          <w:rFonts w:ascii="Arial" w:hAnsi="Arial" w:cs="Arial"/>
          <w:color w:val="444444"/>
          <w:shd w:val="clear" w:color="auto" w:fill="FFFFFF"/>
        </w:rPr>
        <w:t>lymph</w:t>
      </w:r>
      <w:proofErr w:type="gramEnd"/>
      <w:r w:rsidRPr="00A729AB">
        <w:rPr>
          <w:rFonts w:ascii="Arial" w:hAnsi="Arial" w:cs="Arial"/>
          <w:color w:val="444444"/>
          <w:shd w:val="clear" w:color="auto" w:fill="FFFFFF"/>
        </w:rPr>
        <w:t xml:space="preserve">, </w:t>
      </w:r>
    </w:p>
    <w:p w:rsidR="00A729AB" w:rsidRDefault="00A729AB" w:rsidP="004C6180">
      <w:pPr>
        <w:pStyle w:val="ListParagraph"/>
        <w:rPr>
          <w:rFonts w:ascii="Arial" w:hAnsi="Arial" w:cs="Arial"/>
          <w:color w:val="444444"/>
          <w:shd w:val="clear" w:color="auto" w:fill="FFFFFF"/>
        </w:rPr>
      </w:pPr>
      <w:proofErr w:type="gramStart"/>
      <w:r>
        <w:rPr>
          <w:rFonts w:ascii="Arial" w:hAnsi="Arial" w:cs="Arial"/>
          <w:color w:val="444444"/>
          <w:shd w:val="clear" w:color="auto" w:fill="FFFFFF"/>
        </w:rPr>
        <w:t>lymphatic</w:t>
      </w:r>
      <w:proofErr w:type="gramEnd"/>
      <w:r>
        <w:rPr>
          <w:rFonts w:ascii="Arial" w:hAnsi="Arial" w:cs="Arial"/>
          <w:color w:val="444444"/>
          <w:shd w:val="clear" w:color="auto" w:fill="FFFFFF"/>
        </w:rPr>
        <w:t xml:space="preserve"> capillaries, </w:t>
      </w:r>
    </w:p>
    <w:p w:rsidR="00A729AB" w:rsidRDefault="00A729AB" w:rsidP="004C6180">
      <w:pPr>
        <w:pStyle w:val="ListParagraph"/>
        <w:rPr>
          <w:rFonts w:ascii="Arial" w:hAnsi="Arial" w:cs="Arial"/>
          <w:color w:val="444444"/>
          <w:shd w:val="clear" w:color="auto" w:fill="FFFFFF"/>
        </w:rPr>
      </w:pPr>
      <w:proofErr w:type="gramStart"/>
      <w:r>
        <w:rPr>
          <w:rFonts w:ascii="Arial" w:hAnsi="Arial" w:cs="Arial"/>
          <w:color w:val="444444"/>
          <w:shd w:val="clear" w:color="auto" w:fill="FFFFFF"/>
        </w:rPr>
        <w:t>lymphatic</w:t>
      </w:r>
      <w:proofErr w:type="gramEnd"/>
      <w:r>
        <w:rPr>
          <w:rFonts w:ascii="Arial" w:hAnsi="Arial" w:cs="Arial"/>
          <w:color w:val="444444"/>
          <w:shd w:val="clear" w:color="auto" w:fill="FFFFFF"/>
        </w:rPr>
        <w:t xml:space="preserve"> vessels, </w:t>
      </w:r>
    </w:p>
    <w:p w:rsidR="00A729AB" w:rsidRDefault="00A729AB" w:rsidP="004C6180">
      <w:pPr>
        <w:pStyle w:val="ListParagraph"/>
        <w:rPr>
          <w:rFonts w:ascii="Arial" w:hAnsi="Arial" w:cs="Arial"/>
          <w:color w:val="444444"/>
          <w:shd w:val="clear" w:color="auto" w:fill="FFFFFF"/>
        </w:rPr>
      </w:pPr>
      <w:proofErr w:type="gramStart"/>
      <w:r>
        <w:rPr>
          <w:rFonts w:ascii="Arial" w:hAnsi="Arial" w:cs="Arial"/>
          <w:color w:val="444444"/>
          <w:shd w:val="clear" w:color="auto" w:fill="FFFFFF"/>
        </w:rPr>
        <w:t>lymphatic</w:t>
      </w:r>
      <w:proofErr w:type="gramEnd"/>
      <w:r>
        <w:rPr>
          <w:rFonts w:ascii="Arial" w:hAnsi="Arial" w:cs="Arial"/>
          <w:color w:val="444444"/>
          <w:shd w:val="clear" w:color="auto" w:fill="FFFFFF"/>
        </w:rPr>
        <w:t xml:space="preserve"> nodes, </w:t>
      </w:r>
    </w:p>
    <w:p w:rsidR="00A729AB" w:rsidRDefault="00A729AB" w:rsidP="004C6180">
      <w:pPr>
        <w:pStyle w:val="ListParagraph"/>
        <w:rPr>
          <w:rFonts w:ascii="Arial" w:hAnsi="Arial" w:cs="Arial"/>
          <w:color w:val="444444"/>
          <w:shd w:val="clear" w:color="auto" w:fill="FFFFFF"/>
        </w:rPr>
      </w:pPr>
      <w:proofErr w:type="gramStart"/>
      <w:r>
        <w:rPr>
          <w:rFonts w:ascii="Arial" w:hAnsi="Arial" w:cs="Arial"/>
          <w:color w:val="444444"/>
          <w:shd w:val="clear" w:color="auto" w:fill="FFFFFF"/>
        </w:rPr>
        <w:t>lymphatic</w:t>
      </w:r>
      <w:proofErr w:type="gramEnd"/>
      <w:r>
        <w:rPr>
          <w:rFonts w:ascii="Arial" w:hAnsi="Arial" w:cs="Arial"/>
          <w:color w:val="444444"/>
          <w:shd w:val="clear" w:color="auto" w:fill="FFFFFF"/>
        </w:rPr>
        <w:t xml:space="preserve"> ducts. </w:t>
      </w:r>
    </w:p>
    <w:p w:rsidR="00A729AB" w:rsidRDefault="00A729AB" w:rsidP="004C6180">
      <w:pPr>
        <w:pStyle w:val="ListParagraph"/>
        <w:rPr>
          <w:rFonts w:ascii="Arial" w:hAnsi="Arial" w:cs="Arial"/>
          <w:color w:val="444444"/>
          <w:shd w:val="clear" w:color="auto" w:fill="FFFFFF"/>
        </w:rPr>
      </w:pPr>
    </w:p>
    <w:p w:rsidR="00A729AB" w:rsidRDefault="00A729AB" w:rsidP="004C6180">
      <w:pPr>
        <w:pStyle w:val="ListParagraph"/>
        <w:rPr>
          <w:rFonts w:ascii="Arial" w:hAnsi="Arial" w:cs="Arial"/>
          <w:color w:val="444444"/>
          <w:shd w:val="clear" w:color="auto" w:fill="FFFFFF"/>
        </w:rPr>
      </w:pPr>
      <w:r>
        <w:rPr>
          <w:rFonts w:ascii="Arial" w:hAnsi="Arial" w:cs="Arial"/>
          <w:color w:val="444444"/>
          <w:shd w:val="clear" w:color="auto" w:fill="FFFFFF"/>
        </w:rPr>
        <w:t xml:space="preserve">It also consists of other organs and tissues like the spleen, </w:t>
      </w:r>
    </w:p>
    <w:p w:rsidR="00A729AB" w:rsidRDefault="00A729AB" w:rsidP="00A729AB">
      <w:pPr>
        <w:pStyle w:val="ListParagraph"/>
        <w:rPr>
          <w:rFonts w:ascii="Arial" w:hAnsi="Arial" w:cs="Arial"/>
          <w:color w:val="444444"/>
          <w:shd w:val="clear" w:color="auto" w:fill="FFFFFF"/>
        </w:rPr>
      </w:pPr>
      <w:proofErr w:type="gramStart"/>
      <w:r>
        <w:rPr>
          <w:rFonts w:ascii="Arial" w:hAnsi="Arial" w:cs="Arial"/>
          <w:color w:val="444444"/>
          <w:shd w:val="clear" w:color="auto" w:fill="FFFFFF"/>
        </w:rPr>
        <w:t>thymus</w:t>
      </w:r>
      <w:proofErr w:type="gramEnd"/>
      <w:r>
        <w:rPr>
          <w:rFonts w:ascii="Arial" w:hAnsi="Arial" w:cs="Arial"/>
          <w:color w:val="444444"/>
          <w:shd w:val="clear" w:color="auto" w:fill="FFFFFF"/>
        </w:rPr>
        <w:t xml:space="preserve">, </w:t>
      </w:r>
      <w:r w:rsidRPr="00A729AB">
        <w:rPr>
          <w:rFonts w:ascii="Arial" w:hAnsi="Arial" w:cs="Arial"/>
          <w:color w:val="444444"/>
          <w:shd w:val="clear" w:color="auto" w:fill="FFFFFF"/>
        </w:rPr>
        <w:t xml:space="preserve">tonsils, </w:t>
      </w:r>
      <w:proofErr w:type="spellStart"/>
      <w:r w:rsidRPr="00A729AB">
        <w:rPr>
          <w:rFonts w:ascii="Arial" w:hAnsi="Arial" w:cs="Arial"/>
          <w:color w:val="444444"/>
          <w:shd w:val="clear" w:color="auto" w:fill="FFFFFF"/>
        </w:rPr>
        <w:t>Peyer’s</w:t>
      </w:r>
      <w:proofErr w:type="spellEnd"/>
      <w:r w:rsidRPr="00A729AB">
        <w:rPr>
          <w:rFonts w:ascii="Arial" w:hAnsi="Arial" w:cs="Arial"/>
          <w:color w:val="444444"/>
          <w:shd w:val="clear" w:color="auto" w:fill="FFFFFF"/>
        </w:rPr>
        <w:t xml:space="preserve"> patches, etc. Fig: Human Lymphatic System</w:t>
      </w:r>
    </w:p>
    <w:p w:rsidR="00A729AB" w:rsidRDefault="00A729AB" w:rsidP="00A729AB">
      <w:pPr>
        <w:pStyle w:val="ListParagraph"/>
        <w:numPr>
          <w:ilvl w:val="0"/>
          <w:numId w:val="1"/>
        </w:numPr>
        <w:rPr>
          <w:rFonts w:ascii="Arial" w:hAnsi="Arial" w:cs="Arial"/>
          <w:b/>
          <w:color w:val="444444"/>
          <w:shd w:val="clear" w:color="auto" w:fill="FFFFFF"/>
        </w:rPr>
      </w:pPr>
      <w:r>
        <w:rPr>
          <w:rFonts w:ascii="Arial" w:hAnsi="Arial" w:cs="Arial"/>
          <w:b/>
          <w:color w:val="444444"/>
          <w:shd w:val="clear" w:color="auto" w:fill="FFFFFF"/>
        </w:rPr>
        <w:t>Five difference between a vein and an artery</w:t>
      </w:r>
    </w:p>
    <w:tbl>
      <w:tblPr>
        <w:tblStyle w:val="TableGrid"/>
        <w:tblW w:w="0" w:type="auto"/>
        <w:tblInd w:w="720" w:type="dxa"/>
        <w:tblLook w:val="04A0" w:firstRow="1" w:lastRow="0" w:firstColumn="1" w:lastColumn="0" w:noHBand="0" w:noVBand="1"/>
      </w:tblPr>
      <w:tblGrid>
        <w:gridCol w:w="4276"/>
        <w:gridCol w:w="4354"/>
      </w:tblGrid>
      <w:tr w:rsidR="00E3049E" w:rsidTr="00A729AB">
        <w:tc>
          <w:tcPr>
            <w:tcW w:w="4675" w:type="dxa"/>
          </w:tcPr>
          <w:p w:rsidR="00A729AB" w:rsidRDefault="00073381" w:rsidP="00A729AB">
            <w:pPr>
              <w:pStyle w:val="ListParagraph"/>
              <w:ind w:left="0"/>
              <w:rPr>
                <w:rFonts w:ascii="Arial" w:hAnsi="Arial" w:cs="Arial"/>
                <w:color w:val="444444"/>
                <w:shd w:val="clear" w:color="auto" w:fill="FFFFFF"/>
              </w:rPr>
            </w:pPr>
            <w:r>
              <w:rPr>
                <w:rFonts w:ascii="Arial" w:hAnsi="Arial" w:cs="Arial"/>
                <w:color w:val="444444"/>
                <w:shd w:val="clear" w:color="auto" w:fill="FFFFFF"/>
              </w:rPr>
              <w:t>artery</w:t>
            </w:r>
          </w:p>
        </w:tc>
        <w:tc>
          <w:tcPr>
            <w:tcW w:w="4675" w:type="dxa"/>
          </w:tcPr>
          <w:p w:rsidR="00A729AB" w:rsidRDefault="00073381" w:rsidP="00A729AB">
            <w:pPr>
              <w:pStyle w:val="ListParagraph"/>
              <w:ind w:left="0"/>
              <w:rPr>
                <w:rFonts w:ascii="Arial" w:hAnsi="Arial" w:cs="Arial"/>
                <w:color w:val="444444"/>
                <w:shd w:val="clear" w:color="auto" w:fill="FFFFFF"/>
              </w:rPr>
            </w:pPr>
            <w:r>
              <w:rPr>
                <w:rFonts w:ascii="Arial" w:hAnsi="Arial" w:cs="Arial"/>
                <w:color w:val="444444"/>
                <w:shd w:val="clear" w:color="auto" w:fill="FFFFFF"/>
              </w:rPr>
              <w:t>vein</w:t>
            </w:r>
          </w:p>
        </w:tc>
      </w:tr>
      <w:tr w:rsidR="00E3049E" w:rsidTr="00A729AB">
        <w:tc>
          <w:tcPr>
            <w:tcW w:w="4675" w:type="dxa"/>
          </w:tcPr>
          <w:p w:rsidR="00A729AB" w:rsidRPr="00073381" w:rsidRDefault="00073381" w:rsidP="00BC1D0D">
            <w:pPr>
              <w:pStyle w:val="ListParagraph"/>
              <w:ind w:left="0"/>
              <w:rPr>
                <w:rFonts w:ascii="Arial" w:hAnsi="Arial" w:cs="Arial"/>
                <w:color w:val="444444"/>
                <w:sz w:val="20"/>
                <w:szCs w:val="20"/>
                <w:shd w:val="clear" w:color="auto" w:fill="FFFFFF"/>
              </w:rPr>
            </w:pPr>
            <w:r w:rsidRPr="00073381">
              <w:rPr>
                <w:rFonts w:ascii="Georgia" w:hAnsi="Georgia"/>
                <w:color w:val="000000"/>
                <w:sz w:val="20"/>
                <w:szCs w:val="20"/>
                <w:shd w:val="clear" w:color="auto" w:fill="FFFFFF"/>
              </w:rPr>
              <w:t xml:space="preserve">Arteries are thick and possess 3 layered walls of muscles and elastin. </w:t>
            </w:r>
          </w:p>
        </w:tc>
        <w:tc>
          <w:tcPr>
            <w:tcW w:w="4675" w:type="dxa"/>
          </w:tcPr>
          <w:p w:rsidR="00A729AB" w:rsidRPr="00073381" w:rsidRDefault="00073381" w:rsidP="00BC1D0D">
            <w:pPr>
              <w:pStyle w:val="ListParagraph"/>
              <w:ind w:left="0"/>
              <w:rPr>
                <w:rFonts w:ascii="Arial" w:hAnsi="Arial" w:cs="Arial"/>
                <w:color w:val="444444"/>
                <w:sz w:val="20"/>
                <w:szCs w:val="20"/>
                <w:shd w:val="clear" w:color="auto" w:fill="FFFFFF"/>
              </w:rPr>
            </w:pPr>
            <w:r w:rsidRPr="00073381">
              <w:rPr>
                <w:rFonts w:ascii="Georgia" w:hAnsi="Georgia"/>
                <w:color w:val="000000"/>
                <w:sz w:val="20"/>
                <w:szCs w:val="20"/>
                <w:shd w:val="clear" w:color="auto" w:fill="FFFFFF"/>
              </w:rPr>
              <w:t xml:space="preserve">Veins have thin walls with few elastic </w:t>
            </w:r>
            <w:proofErr w:type="spellStart"/>
            <w:r w:rsidRPr="00073381">
              <w:rPr>
                <w:rFonts w:ascii="Georgia" w:hAnsi="Georgia"/>
                <w:color w:val="000000"/>
                <w:sz w:val="20"/>
                <w:szCs w:val="20"/>
                <w:shd w:val="clear" w:color="auto" w:fill="FFFFFF"/>
              </w:rPr>
              <w:t>fibres</w:t>
            </w:r>
            <w:proofErr w:type="spellEnd"/>
            <w:r w:rsidRPr="00073381">
              <w:rPr>
                <w:rFonts w:ascii="Georgia" w:hAnsi="Georgia"/>
                <w:color w:val="000000"/>
                <w:sz w:val="20"/>
                <w:szCs w:val="20"/>
                <w:shd w:val="clear" w:color="auto" w:fill="FFFFFF"/>
              </w:rPr>
              <w:t xml:space="preserve">. A vein also consists of three layers as an artery. </w:t>
            </w:r>
          </w:p>
        </w:tc>
      </w:tr>
      <w:tr w:rsidR="00E3049E" w:rsidTr="00A729AB">
        <w:tc>
          <w:tcPr>
            <w:tcW w:w="4675" w:type="dxa"/>
          </w:tcPr>
          <w:p w:rsidR="00A729AB" w:rsidRPr="00073381" w:rsidRDefault="00073381" w:rsidP="00073381">
            <w:pPr>
              <w:pStyle w:val="ListParagraph"/>
              <w:ind w:left="0"/>
              <w:rPr>
                <w:rFonts w:ascii="Arial" w:hAnsi="Arial" w:cs="Arial"/>
                <w:color w:val="444444"/>
                <w:sz w:val="20"/>
                <w:szCs w:val="20"/>
                <w:shd w:val="clear" w:color="auto" w:fill="FFFFFF"/>
              </w:rPr>
            </w:pPr>
            <w:r w:rsidRPr="00073381">
              <w:rPr>
                <w:rFonts w:ascii="Georgia" w:hAnsi="Georgia"/>
                <w:color w:val="000000"/>
                <w:sz w:val="20"/>
                <w:szCs w:val="20"/>
                <w:shd w:val="clear" w:color="auto" w:fill="FFFFFF"/>
              </w:rPr>
              <w:t>Since arteries are vital for the blood flow to the body, they are located deeper in the body, closer to the skin and hence remain protected by the skin tissues.</w:t>
            </w:r>
            <w:r w:rsidRPr="00073381">
              <w:rPr>
                <w:rFonts w:ascii="Arial" w:hAnsi="Arial" w:cs="Arial"/>
                <w:color w:val="444444"/>
                <w:sz w:val="20"/>
                <w:szCs w:val="20"/>
                <w:shd w:val="clear" w:color="auto" w:fill="FFFFFF"/>
              </w:rPr>
              <w:t xml:space="preserve"> </w:t>
            </w:r>
          </w:p>
        </w:tc>
        <w:tc>
          <w:tcPr>
            <w:tcW w:w="4675" w:type="dxa"/>
          </w:tcPr>
          <w:p w:rsidR="00A729AB" w:rsidRPr="00073381" w:rsidRDefault="00073381" w:rsidP="00073381">
            <w:pPr>
              <w:pStyle w:val="ListParagraph"/>
              <w:ind w:left="0"/>
              <w:rPr>
                <w:rFonts w:ascii="Arial" w:hAnsi="Arial" w:cs="Arial"/>
                <w:color w:val="444444"/>
                <w:sz w:val="20"/>
                <w:szCs w:val="20"/>
                <w:shd w:val="clear" w:color="auto" w:fill="FFFFFF"/>
              </w:rPr>
            </w:pPr>
            <w:r w:rsidRPr="00073381">
              <w:rPr>
                <w:rFonts w:ascii="Georgia" w:hAnsi="Georgia"/>
                <w:color w:val="000000"/>
                <w:sz w:val="20"/>
                <w:szCs w:val="20"/>
                <w:shd w:val="clear" w:color="auto" w:fill="FFFFFF"/>
              </w:rPr>
              <w:t>Veins are located close to the skin surface and are at a distance from the corresponding artery.</w:t>
            </w:r>
            <w:r w:rsidRPr="00073381">
              <w:rPr>
                <w:rFonts w:ascii="Arial" w:hAnsi="Arial" w:cs="Arial"/>
                <w:color w:val="444444"/>
                <w:sz w:val="20"/>
                <w:szCs w:val="20"/>
                <w:shd w:val="clear" w:color="auto" w:fill="FFFFFF"/>
              </w:rPr>
              <w:t xml:space="preserve"> </w:t>
            </w:r>
          </w:p>
        </w:tc>
      </w:tr>
      <w:tr w:rsidR="00E3049E" w:rsidTr="00A729AB">
        <w:tc>
          <w:tcPr>
            <w:tcW w:w="4675" w:type="dxa"/>
          </w:tcPr>
          <w:p w:rsidR="00A729AB" w:rsidRPr="00073381" w:rsidRDefault="00073381" w:rsidP="00A729AB">
            <w:pPr>
              <w:pStyle w:val="ListParagraph"/>
              <w:ind w:left="0"/>
              <w:rPr>
                <w:rFonts w:ascii="Arial" w:hAnsi="Arial" w:cs="Arial"/>
                <w:color w:val="444444"/>
                <w:sz w:val="20"/>
                <w:szCs w:val="20"/>
                <w:shd w:val="clear" w:color="auto" w:fill="FFFFFF"/>
              </w:rPr>
            </w:pPr>
            <w:r w:rsidRPr="00073381">
              <w:rPr>
                <w:rFonts w:ascii="Georgia" w:hAnsi="Georgia"/>
                <w:color w:val="1D1D1D"/>
                <w:sz w:val="20"/>
                <w:szCs w:val="20"/>
                <w:shd w:val="clear" w:color="auto" w:fill="FFFFFF"/>
              </w:rPr>
              <w:t>Fair, clear and distinct</w:t>
            </w:r>
          </w:p>
        </w:tc>
        <w:tc>
          <w:tcPr>
            <w:tcW w:w="4675" w:type="dxa"/>
          </w:tcPr>
          <w:p w:rsidR="00A729AB" w:rsidRPr="00E3049E" w:rsidRDefault="00073381" w:rsidP="00073381">
            <w:pPr>
              <w:pStyle w:val="ListParagraph"/>
              <w:ind w:left="0"/>
              <w:rPr>
                <w:rFonts w:ascii="Arial" w:hAnsi="Arial" w:cs="Arial"/>
                <w:color w:val="444444"/>
                <w:sz w:val="20"/>
                <w:szCs w:val="20"/>
                <w:shd w:val="clear" w:color="auto" w:fill="FFFFFF"/>
              </w:rPr>
            </w:pPr>
            <w:r w:rsidRPr="00E3049E">
              <w:rPr>
                <w:rFonts w:ascii="Georgia" w:hAnsi="Georgia"/>
                <w:color w:val="000000"/>
                <w:sz w:val="20"/>
                <w:szCs w:val="20"/>
                <w:shd w:val="clear" w:color="auto" w:fill="FFFFFF"/>
              </w:rPr>
              <w:t>Convergent, difficult to follow interconnections. Connections show irregular networks.</w:t>
            </w:r>
            <w:r w:rsidRPr="00E3049E">
              <w:rPr>
                <w:rFonts w:ascii="Arial" w:hAnsi="Arial" w:cs="Arial"/>
                <w:color w:val="444444"/>
                <w:sz w:val="20"/>
                <w:szCs w:val="20"/>
                <w:shd w:val="clear" w:color="auto" w:fill="FFFFFF"/>
              </w:rPr>
              <w:t xml:space="preserve"> </w:t>
            </w:r>
          </w:p>
        </w:tc>
      </w:tr>
      <w:tr w:rsidR="00073381" w:rsidTr="00A729AB">
        <w:tc>
          <w:tcPr>
            <w:tcW w:w="4675" w:type="dxa"/>
          </w:tcPr>
          <w:p w:rsidR="00073381" w:rsidRPr="00E3049E" w:rsidRDefault="00E3049E" w:rsidP="00A729AB">
            <w:pPr>
              <w:pStyle w:val="ListParagraph"/>
              <w:ind w:left="0"/>
              <w:rPr>
                <w:rFonts w:ascii="Arial" w:hAnsi="Arial" w:cs="Arial"/>
                <w:color w:val="444444"/>
                <w:sz w:val="20"/>
                <w:szCs w:val="20"/>
                <w:shd w:val="clear" w:color="auto" w:fill="FFFFFF"/>
              </w:rPr>
            </w:pPr>
            <w:r w:rsidRPr="00E3049E">
              <w:rPr>
                <w:rFonts w:ascii="Georgia" w:hAnsi="Georgia"/>
                <w:color w:val="1D1D1D"/>
                <w:sz w:val="20"/>
                <w:szCs w:val="20"/>
                <w:shd w:val="clear" w:color="auto" w:fill="FFFFFF"/>
              </w:rPr>
              <w:t>Supply can be predicted in arteries.</w:t>
            </w:r>
          </w:p>
        </w:tc>
        <w:tc>
          <w:tcPr>
            <w:tcW w:w="4675" w:type="dxa"/>
          </w:tcPr>
          <w:p w:rsidR="00073381" w:rsidRPr="00BC1D0D" w:rsidRDefault="00E3049E" w:rsidP="00E3049E">
            <w:pPr>
              <w:pStyle w:val="ListParagraph"/>
              <w:ind w:left="0"/>
              <w:rPr>
                <w:rFonts w:ascii="Arial" w:hAnsi="Arial" w:cs="Arial"/>
                <w:color w:val="444444"/>
                <w:sz w:val="20"/>
                <w:szCs w:val="20"/>
                <w:shd w:val="clear" w:color="auto" w:fill="FFFFFF"/>
              </w:rPr>
            </w:pPr>
            <w:r w:rsidRPr="00BC1D0D">
              <w:rPr>
                <w:rFonts w:ascii="Georgia" w:hAnsi="Georgia"/>
                <w:color w:val="000000"/>
                <w:sz w:val="20"/>
                <w:szCs w:val="20"/>
                <w:shd w:val="clear" w:color="auto" w:fill="FFFFFF"/>
              </w:rPr>
              <w:t>Similar to arteries, exception; Dural sinuses and hepatic portal circulatory system.</w:t>
            </w:r>
            <w:r w:rsidRPr="00BC1D0D">
              <w:rPr>
                <w:rFonts w:ascii="Arial" w:hAnsi="Arial" w:cs="Arial"/>
                <w:color w:val="444444"/>
                <w:sz w:val="20"/>
                <w:szCs w:val="20"/>
                <w:shd w:val="clear" w:color="auto" w:fill="FFFFFF"/>
              </w:rPr>
              <w:t xml:space="preserve"> </w:t>
            </w:r>
          </w:p>
        </w:tc>
      </w:tr>
      <w:tr w:rsidR="00E3049E" w:rsidTr="00A729AB">
        <w:tc>
          <w:tcPr>
            <w:tcW w:w="4675" w:type="dxa"/>
          </w:tcPr>
          <w:p w:rsidR="00A729AB" w:rsidRDefault="00BC1D0D" w:rsidP="00A729AB">
            <w:pPr>
              <w:pStyle w:val="ListParagraph"/>
              <w:ind w:left="0"/>
              <w:rPr>
                <w:rFonts w:ascii="Arial" w:hAnsi="Arial" w:cs="Arial"/>
                <w:color w:val="444444"/>
                <w:shd w:val="clear" w:color="auto" w:fill="FFFFFF"/>
              </w:rPr>
            </w:pPr>
            <w:r w:rsidRPr="00073381">
              <w:rPr>
                <w:rFonts w:ascii="Georgia" w:hAnsi="Georgia"/>
                <w:color w:val="000000"/>
                <w:sz w:val="20"/>
                <w:szCs w:val="20"/>
                <w:shd w:val="clear" w:color="auto" w:fill="FFFFFF"/>
              </w:rPr>
              <w:t>The lumen in the arteries is narrow.</w:t>
            </w:r>
            <w:r w:rsidRPr="00073381">
              <w:rPr>
                <w:rFonts w:ascii="Georgia" w:hAnsi="Georgia"/>
                <w:color w:val="000000"/>
                <w:sz w:val="20"/>
                <w:szCs w:val="20"/>
              </w:rPr>
              <w:br/>
            </w:r>
            <w:r>
              <w:rPr>
                <w:rFonts w:ascii="Arial" w:hAnsi="Arial" w:cs="Arial"/>
                <w:color w:val="444444"/>
                <w:shd w:val="clear" w:color="auto" w:fill="FFFFFF"/>
              </w:rPr>
              <w:t>no valves</w:t>
            </w:r>
          </w:p>
        </w:tc>
        <w:tc>
          <w:tcPr>
            <w:tcW w:w="4675" w:type="dxa"/>
          </w:tcPr>
          <w:p w:rsidR="00A729AB" w:rsidRDefault="00BC1D0D" w:rsidP="00A729AB">
            <w:pPr>
              <w:pStyle w:val="ListParagraph"/>
              <w:ind w:left="0"/>
              <w:rPr>
                <w:rFonts w:ascii="Arial" w:hAnsi="Arial" w:cs="Arial"/>
                <w:color w:val="444444"/>
                <w:shd w:val="clear" w:color="auto" w:fill="FFFFFF"/>
              </w:rPr>
            </w:pPr>
            <w:r w:rsidRPr="00073381">
              <w:rPr>
                <w:rFonts w:ascii="Georgia" w:hAnsi="Georgia"/>
                <w:color w:val="000000"/>
                <w:sz w:val="20"/>
                <w:szCs w:val="20"/>
                <w:shd w:val="clear" w:color="auto" w:fill="FFFFFF"/>
              </w:rPr>
              <w:t>Valves are present in a vein and the lumen is wider.</w:t>
            </w:r>
            <w:r w:rsidRPr="00073381">
              <w:rPr>
                <w:rFonts w:ascii="Georgia" w:hAnsi="Georgia"/>
                <w:color w:val="000000"/>
                <w:sz w:val="20"/>
                <w:szCs w:val="20"/>
              </w:rPr>
              <w:br/>
            </w:r>
          </w:p>
        </w:tc>
      </w:tr>
    </w:tbl>
    <w:p w:rsidR="00A729AB" w:rsidRDefault="00A729AB" w:rsidP="00A729AB">
      <w:pPr>
        <w:pStyle w:val="ListParagraph"/>
        <w:rPr>
          <w:rFonts w:ascii="Arial" w:hAnsi="Arial" w:cs="Arial"/>
          <w:color w:val="444444"/>
          <w:shd w:val="clear" w:color="auto" w:fill="FFFFFF"/>
        </w:rPr>
      </w:pPr>
    </w:p>
    <w:p w:rsidR="005A046C" w:rsidRPr="0045587E" w:rsidRDefault="0045587E" w:rsidP="005A046C">
      <w:pPr>
        <w:pStyle w:val="ListParagraph"/>
        <w:numPr>
          <w:ilvl w:val="0"/>
          <w:numId w:val="1"/>
        </w:numPr>
        <w:rPr>
          <w:rFonts w:ascii="Arial" w:hAnsi="Arial" w:cs="Arial"/>
          <w:color w:val="444444"/>
          <w:shd w:val="clear" w:color="auto" w:fill="FFFFFF"/>
        </w:rPr>
      </w:pPr>
      <w:r>
        <w:rPr>
          <w:rFonts w:ascii="Arial" w:hAnsi="Arial" w:cs="Arial"/>
          <w:b/>
          <w:color w:val="444444"/>
          <w:shd w:val="clear" w:color="auto" w:fill="FFFFFF"/>
        </w:rPr>
        <w:t>Draw the cross section of small intestine. (5mks)</w:t>
      </w:r>
    </w:p>
    <w:p w:rsidR="0045587E" w:rsidRDefault="0045587E" w:rsidP="0045587E">
      <w:pPr>
        <w:pStyle w:val="ListParagraph"/>
        <w:rPr>
          <w:rFonts w:ascii="Arial" w:hAnsi="Arial" w:cs="Arial"/>
          <w:color w:val="444444"/>
          <w:shd w:val="clear" w:color="auto" w:fill="FFFFFF"/>
        </w:rPr>
      </w:pPr>
      <w:r>
        <w:rPr>
          <w:noProof/>
        </w:rPr>
        <w:drawing>
          <wp:inline distT="0" distB="0" distL="0" distR="0">
            <wp:extent cx="3118652" cy="1724660"/>
            <wp:effectExtent l="0" t="0" r="5715" b="8890"/>
            <wp:docPr id="1" name="Picture 1" descr="The Intestines - where nutrients (food) are assimi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ntestines - where nutrients (food) are assimil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4666" cy="1739046"/>
                    </a:xfrm>
                    <a:prstGeom prst="rect">
                      <a:avLst/>
                    </a:prstGeom>
                    <a:noFill/>
                    <a:ln>
                      <a:noFill/>
                    </a:ln>
                  </pic:spPr>
                </pic:pic>
              </a:graphicData>
            </a:graphic>
          </wp:inline>
        </w:drawing>
      </w:r>
    </w:p>
    <w:p w:rsidR="0045587E" w:rsidRDefault="0045587E" w:rsidP="0045587E">
      <w:pPr>
        <w:pStyle w:val="ListParagraph"/>
        <w:rPr>
          <w:rFonts w:ascii="Arial" w:hAnsi="Arial" w:cs="Arial"/>
          <w:color w:val="444444"/>
          <w:shd w:val="clear" w:color="auto" w:fill="FFFFFF"/>
        </w:rPr>
      </w:pPr>
    </w:p>
    <w:p w:rsidR="0045587E" w:rsidRDefault="0045587E" w:rsidP="0045587E">
      <w:pPr>
        <w:pStyle w:val="ListParagraph"/>
        <w:rPr>
          <w:rFonts w:ascii="Arial" w:hAnsi="Arial" w:cs="Arial"/>
          <w:color w:val="444444"/>
          <w:shd w:val="clear" w:color="auto" w:fill="FFFFFF"/>
        </w:rPr>
      </w:pPr>
    </w:p>
    <w:p w:rsidR="0045587E" w:rsidRPr="0045587E" w:rsidRDefault="0045587E" w:rsidP="0045587E">
      <w:pPr>
        <w:pStyle w:val="ListParagraph"/>
        <w:numPr>
          <w:ilvl w:val="0"/>
          <w:numId w:val="1"/>
        </w:numPr>
        <w:rPr>
          <w:rFonts w:ascii="Arial" w:hAnsi="Arial" w:cs="Arial"/>
          <w:color w:val="444444"/>
          <w:shd w:val="clear" w:color="auto" w:fill="FFFFFF"/>
        </w:rPr>
      </w:pPr>
      <w:r>
        <w:rPr>
          <w:rFonts w:ascii="Arial" w:hAnsi="Arial" w:cs="Arial"/>
          <w:b/>
          <w:color w:val="444444"/>
          <w:shd w:val="clear" w:color="auto" w:fill="FFFFFF"/>
        </w:rPr>
        <w:lastRenderedPageBreak/>
        <w:t>Summarize the arterial blood vessels that supply the kidney up to capillaries (5mks)</w:t>
      </w:r>
    </w:p>
    <w:p w:rsidR="0045587E" w:rsidRPr="0045587E" w:rsidRDefault="002D2939" w:rsidP="0045587E">
      <w:pPr>
        <w:pStyle w:val="ListParagraph"/>
        <w:rPr>
          <w:rFonts w:ascii="Arial" w:hAnsi="Arial" w:cs="Arial"/>
          <w:color w:val="444444"/>
          <w:shd w:val="clear" w:color="auto" w:fill="FFFFFF"/>
        </w:rPr>
      </w:pPr>
      <w:r>
        <w:rPr>
          <w:rStyle w:val="page-anatomy-cont-below"/>
          <w:rFonts w:ascii="Arial" w:hAnsi="Arial" w:cs="Arial"/>
          <w:b/>
          <w:bCs/>
          <w:caps/>
          <w:color w:val="027DB6"/>
          <w:shd w:val="clear" w:color="auto" w:fill="FFFFFF"/>
        </w:rPr>
        <w:t> </w:t>
      </w:r>
      <w:r>
        <w:rPr>
          <w:rFonts w:ascii="Arial" w:hAnsi="Arial" w:cs="Arial"/>
          <w:color w:val="484848"/>
          <w:shd w:val="clear" w:color="auto" w:fill="FFFFFF"/>
        </w:rPr>
        <w:t xml:space="preserve">In the abdomen, the </w:t>
      </w:r>
      <w:r w:rsidRPr="002D2939">
        <w:rPr>
          <w:rFonts w:ascii="Arial" w:hAnsi="Arial" w:cs="Arial"/>
          <w:b/>
          <w:color w:val="484848"/>
          <w:shd w:val="clear" w:color="auto" w:fill="FFFFFF"/>
        </w:rPr>
        <w:t>renal arteries</w:t>
      </w:r>
      <w:r>
        <w:rPr>
          <w:rFonts w:ascii="Arial" w:hAnsi="Arial" w:cs="Arial"/>
          <w:color w:val="484848"/>
          <w:shd w:val="clear" w:color="auto" w:fill="FFFFFF"/>
        </w:rPr>
        <w:t xml:space="preserve"> branch from the abdominal aorta inferior to the </w:t>
      </w:r>
      <w:r w:rsidRPr="002D2939">
        <w:rPr>
          <w:rFonts w:ascii="Arial" w:hAnsi="Arial" w:cs="Arial"/>
          <w:b/>
          <w:color w:val="484848"/>
          <w:shd w:val="clear" w:color="auto" w:fill="FFFFFF"/>
        </w:rPr>
        <w:t>superior mesenteric artery</w:t>
      </w:r>
      <w:r>
        <w:rPr>
          <w:rFonts w:ascii="Arial" w:hAnsi="Arial" w:cs="Arial"/>
          <w:color w:val="484848"/>
          <w:shd w:val="clear" w:color="auto" w:fill="FFFFFF"/>
        </w:rPr>
        <w:t xml:space="preserve"> and extend laterally toward the kidneys. Just before reaching the kidney, each renal artery divides into </w:t>
      </w:r>
      <w:r w:rsidRPr="002D2939">
        <w:rPr>
          <w:rFonts w:ascii="Arial" w:hAnsi="Arial" w:cs="Arial"/>
          <w:b/>
          <w:color w:val="484848"/>
          <w:shd w:val="clear" w:color="auto" w:fill="FFFFFF"/>
        </w:rPr>
        <w:t>five segmental arteries,</w:t>
      </w:r>
      <w:r>
        <w:rPr>
          <w:rFonts w:ascii="Arial" w:hAnsi="Arial" w:cs="Arial"/>
          <w:color w:val="484848"/>
          <w:shd w:val="clear" w:color="auto" w:fill="FFFFFF"/>
        </w:rPr>
        <w:t xml:space="preserve"> which provide blood to the various regions of the kidney. Each segmental artery enters the </w:t>
      </w:r>
      <w:proofErr w:type="spellStart"/>
      <w:r>
        <w:rPr>
          <w:rFonts w:ascii="Arial" w:hAnsi="Arial" w:cs="Arial"/>
          <w:color w:val="484848"/>
          <w:shd w:val="clear" w:color="auto" w:fill="FFFFFF"/>
        </w:rPr>
        <w:t>hilus</w:t>
      </w:r>
      <w:proofErr w:type="spellEnd"/>
      <w:r>
        <w:rPr>
          <w:rFonts w:ascii="Arial" w:hAnsi="Arial" w:cs="Arial"/>
          <w:color w:val="484848"/>
          <w:shd w:val="clear" w:color="auto" w:fill="FFFFFF"/>
        </w:rPr>
        <w:t xml:space="preserve"> of the kidney and divides into several </w:t>
      </w:r>
      <w:proofErr w:type="spellStart"/>
      <w:r w:rsidRPr="002D2939">
        <w:rPr>
          <w:rFonts w:ascii="Arial" w:hAnsi="Arial" w:cs="Arial"/>
          <w:b/>
          <w:color w:val="484848"/>
          <w:shd w:val="clear" w:color="auto" w:fill="FFFFFF"/>
        </w:rPr>
        <w:t>interlobar</w:t>
      </w:r>
      <w:proofErr w:type="spellEnd"/>
      <w:r w:rsidRPr="002D2939">
        <w:rPr>
          <w:rFonts w:ascii="Arial" w:hAnsi="Arial" w:cs="Arial"/>
          <w:b/>
          <w:color w:val="484848"/>
          <w:shd w:val="clear" w:color="auto" w:fill="FFFFFF"/>
        </w:rPr>
        <w:t xml:space="preserve"> arteries</w:t>
      </w:r>
      <w:r>
        <w:rPr>
          <w:rFonts w:ascii="Arial" w:hAnsi="Arial" w:cs="Arial"/>
          <w:color w:val="484848"/>
          <w:shd w:val="clear" w:color="auto" w:fill="FFFFFF"/>
        </w:rPr>
        <w:t xml:space="preserve">, which pass through the renal columns between the renal pyramids and carry blood toward the exterior of the kidney. At the junction between the renal cortex and renal medulla, the </w:t>
      </w:r>
      <w:proofErr w:type="spellStart"/>
      <w:r w:rsidRPr="002D2939">
        <w:rPr>
          <w:rFonts w:ascii="Arial" w:hAnsi="Arial" w:cs="Arial"/>
          <w:b/>
          <w:color w:val="484848"/>
          <w:shd w:val="clear" w:color="auto" w:fill="FFFFFF"/>
        </w:rPr>
        <w:t>interlobar</w:t>
      </w:r>
      <w:proofErr w:type="spellEnd"/>
      <w:r w:rsidRPr="002D2939">
        <w:rPr>
          <w:rFonts w:ascii="Arial" w:hAnsi="Arial" w:cs="Arial"/>
          <w:b/>
          <w:color w:val="484848"/>
          <w:shd w:val="clear" w:color="auto" w:fill="FFFFFF"/>
        </w:rPr>
        <w:t xml:space="preserve"> arteries</w:t>
      </w:r>
      <w:r>
        <w:rPr>
          <w:rFonts w:ascii="Arial" w:hAnsi="Arial" w:cs="Arial"/>
          <w:color w:val="484848"/>
          <w:shd w:val="clear" w:color="auto" w:fill="FFFFFF"/>
        </w:rPr>
        <w:t xml:space="preserve"> form the </w:t>
      </w:r>
      <w:proofErr w:type="spellStart"/>
      <w:r w:rsidRPr="002D2939">
        <w:rPr>
          <w:rFonts w:ascii="Arial" w:hAnsi="Arial" w:cs="Arial"/>
          <w:b/>
          <w:color w:val="484848"/>
          <w:shd w:val="clear" w:color="auto" w:fill="FFFFFF"/>
        </w:rPr>
        <w:t>arcuate</w:t>
      </w:r>
      <w:proofErr w:type="spellEnd"/>
      <w:r w:rsidRPr="002D2939">
        <w:rPr>
          <w:rFonts w:ascii="Arial" w:hAnsi="Arial" w:cs="Arial"/>
          <w:b/>
          <w:color w:val="484848"/>
          <w:shd w:val="clear" w:color="auto" w:fill="FFFFFF"/>
        </w:rPr>
        <w:t xml:space="preserve"> arteries</w:t>
      </w:r>
      <w:r>
        <w:rPr>
          <w:rFonts w:ascii="Arial" w:hAnsi="Arial" w:cs="Arial"/>
          <w:color w:val="484848"/>
          <w:shd w:val="clear" w:color="auto" w:fill="FFFFFF"/>
        </w:rPr>
        <w:t xml:space="preserve">, which turn to follow the contours of the renal pyramids. From the </w:t>
      </w:r>
      <w:proofErr w:type="spellStart"/>
      <w:r w:rsidRPr="002D2939">
        <w:rPr>
          <w:rFonts w:ascii="Arial" w:hAnsi="Arial" w:cs="Arial"/>
          <w:b/>
          <w:color w:val="484848"/>
          <w:shd w:val="clear" w:color="auto" w:fill="FFFFFF"/>
        </w:rPr>
        <w:t>arcuate</w:t>
      </w:r>
      <w:proofErr w:type="spellEnd"/>
      <w:r w:rsidRPr="002D2939">
        <w:rPr>
          <w:rFonts w:ascii="Arial" w:hAnsi="Arial" w:cs="Arial"/>
          <w:b/>
          <w:color w:val="484848"/>
          <w:shd w:val="clear" w:color="auto" w:fill="FFFFFF"/>
        </w:rPr>
        <w:t xml:space="preserve"> arteries</w:t>
      </w:r>
      <w:r>
        <w:rPr>
          <w:rFonts w:ascii="Arial" w:hAnsi="Arial" w:cs="Arial"/>
          <w:color w:val="484848"/>
          <w:shd w:val="clear" w:color="auto" w:fill="FFFFFF"/>
        </w:rPr>
        <w:t xml:space="preserve"> several branches, known as </w:t>
      </w:r>
      <w:r w:rsidRPr="002D2939">
        <w:rPr>
          <w:rFonts w:ascii="Arial" w:hAnsi="Arial" w:cs="Arial"/>
          <w:b/>
          <w:color w:val="484848"/>
          <w:shd w:val="clear" w:color="auto" w:fill="FFFFFF"/>
        </w:rPr>
        <w:t>interlobular arteries,</w:t>
      </w:r>
      <w:r>
        <w:rPr>
          <w:rFonts w:ascii="Arial" w:hAnsi="Arial" w:cs="Arial"/>
          <w:color w:val="484848"/>
          <w:shd w:val="clear" w:color="auto" w:fill="FFFFFF"/>
        </w:rPr>
        <w:t xml:space="preserve"> separate at right angles and extend through the renal cortex toward the exterior of the kidney. Each </w:t>
      </w:r>
      <w:r w:rsidRPr="002D2939">
        <w:rPr>
          <w:rFonts w:ascii="Arial" w:hAnsi="Arial" w:cs="Arial"/>
          <w:b/>
          <w:color w:val="484848"/>
          <w:shd w:val="clear" w:color="auto" w:fill="FFFFFF"/>
        </w:rPr>
        <w:t>interlobular artery</w:t>
      </w:r>
      <w:r>
        <w:rPr>
          <w:rFonts w:ascii="Arial" w:hAnsi="Arial" w:cs="Arial"/>
          <w:color w:val="484848"/>
          <w:shd w:val="clear" w:color="auto" w:fill="FFFFFF"/>
        </w:rPr>
        <w:t xml:space="preserve"> forms several </w:t>
      </w:r>
      <w:r w:rsidRPr="002D2939">
        <w:rPr>
          <w:rFonts w:ascii="Arial" w:hAnsi="Arial" w:cs="Arial"/>
          <w:b/>
          <w:color w:val="484848"/>
          <w:shd w:val="clear" w:color="auto" w:fill="FFFFFF"/>
        </w:rPr>
        <w:t>afferent arterioles</w:t>
      </w:r>
      <w:r>
        <w:rPr>
          <w:rFonts w:ascii="Arial" w:hAnsi="Arial" w:cs="Arial"/>
          <w:color w:val="484848"/>
          <w:shd w:val="clear" w:color="auto" w:fill="FFFFFF"/>
        </w:rPr>
        <w:t xml:space="preserve">, which end in a bed of </w:t>
      </w:r>
      <w:r w:rsidRPr="002D2939">
        <w:rPr>
          <w:rFonts w:ascii="Arial" w:hAnsi="Arial" w:cs="Arial"/>
          <w:b/>
          <w:color w:val="484848"/>
          <w:shd w:val="clear" w:color="auto" w:fill="FFFFFF"/>
        </w:rPr>
        <w:t>capillaries known as glomeruli</w:t>
      </w:r>
      <w:r>
        <w:rPr>
          <w:rFonts w:ascii="Arial" w:hAnsi="Arial" w:cs="Arial"/>
          <w:color w:val="484848"/>
          <w:shd w:val="clear" w:color="auto" w:fill="FFFFFF"/>
        </w:rPr>
        <w:t xml:space="preserve"> where blood is filtered to form urine.</w:t>
      </w:r>
    </w:p>
    <w:p w:rsidR="0045587E" w:rsidRDefault="0045587E" w:rsidP="0045587E">
      <w:pPr>
        <w:pStyle w:val="ListParagraph"/>
        <w:rPr>
          <w:rFonts w:ascii="Arial" w:hAnsi="Arial" w:cs="Arial"/>
          <w:color w:val="444444"/>
          <w:shd w:val="clear" w:color="auto" w:fill="FFFFFF"/>
        </w:rPr>
      </w:pPr>
    </w:p>
    <w:p w:rsidR="002D2939" w:rsidRPr="00FB136A" w:rsidRDefault="002D2939" w:rsidP="002D2939">
      <w:pPr>
        <w:pStyle w:val="ListParagraph"/>
        <w:numPr>
          <w:ilvl w:val="0"/>
          <w:numId w:val="1"/>
        </w:numPr>
        <w:rPr>
          <w:rFonts w:ascii="Arial" w:hAnsi="Arial" w:cs="Arial"/>
          <w:color w:val="444444"/>
          <w:shd w:val="clear" w:color="auto" w:fill="FFFFFF"/>
        </w:rPr>
      </w:pPr>
      <w:r>
        <w:rPr>
          <w:rFonts w:ascii="Arial" w:hAnsi="Arial" w:cs="Arial"/>
          <w:b/>
          <w:color w:val="444444"/>
          <w:shd w:val="clear" w:color="auto" w:fill="FFFFFF"/>
        </w:rPr>
        <w:t>Describe any three types of muscles</w:t>
      </w:r>
    </w:p>
    <w:p w:rsidR="00FB136A" w:rsidRPr="00FB136A" w:rsidRDefault="00FB136A" w:rsidP="00FB136A">
      <w:pPr>
        <w:shd w:val="clear" w:color="auto" w:fill="FFFFFF"/>
        <w:spacing w:before="100" w:beforeAutospacing="1" w:after="100" w:afterAutospacing="1" w:line="240" w:lineRule="auto"/>
        <w:rPr>
          <w:rFonts w:ascii="Arial" w:eastAsia="Times New Roman" w:hAnsi="Arial" w:cs="Arial"/>
          <w:color w:val="343536"/>
          <w:sz w:val="24"/>
          <w:szCs w:val="24"/>
        </w:rPr>
      </w:pPr>
      <w:r w:rsidRPr="00FB136A">
        <w:rPr>
          <w:rFonts w:ascii="Arial" w:eastAsia="Times New Roman" w:hAnsi="Arial" w:cs="Arial"/>
          <w:color w:val="343536"/>
          <w:sz w:val="24"/>
          <w:szCs w:val="24"/>
        </w:rPr>
        <w:t>There are three types of muscle tissue in the body. They are:</w:t>
      </w:r>
    </w:p>
    <w:p w:rsidR="00FB136A" w:rsidRPr="00FB136A" w:rsidRDefault="00FB136A" w:rsidP="00FB136A">
      <w:pPr>
        <w:numPr>
          <w:ilvl w:val="0"/>
          <w:numId w:val="2"/>
        </w:numPr>
        <w:shd w:val="clear" w:color="auto" w:fill="FFFFFF"/>
        <w:spacing w:before="100" w:beforeAutospacing="1" w:after="100" w:afterAutospacing="1" w:line="240" w:lineRule="auto"/>
        <w:rPr>
          <w:rFonts w:ascii="Arial" w:eastAsia="Times New Roman" w:hAnsi="Arial" w:cs="Arial"/>
          <w:color w:val="343536"/>
          <w:sz w:val="24"/>
          <w:szCs w:val="24"/>
        </w:rPr>
      </w:pPr>
      <w:r w:rsidRPr="00E334EE">
        <w:rPr>
          <w:rFonts w:ascii="Arial" w:eastAsia="Times New Roman" w:hAnsi="Arial" w:cs="Arial"/>
          <w:b/>
          <w:bCs/>
          <w:color w:val="343536"/>
          <w:sz w:val="24"/>
          <w:szCs w:val="24"/>
        </w:rPr>
        <w:t>Skeletal: </w:t>
      </w:r>
      <w:r w:rsidRPr="00FB136A">
        <w:rPr>
          <w:rFonts w:ascii="Arial" w:eastAsia="Times New Roman" w:hAnsi="Arial" w:cs="Arial"/>
          <w:color w:val="343536"/>
          <w:sz w:val="24"/>
          <w:szCs w:val="24"/>
        </w:rPr>
        <w:t>As part of the </w:t>
      </w:r>
      <w:hyperlink r:id="rId7" w:tgtFrame="_blank" w:history="1">
        <w:r w:rsidRPr="00E334EE">
          <w:rPr>
            <w:rFonts w:ascii="Arial" w:eastAsia="Times New Roman" w:hAnsi="Arial" w:cs="Arial"/>
            <w:color w:val="007BC2"/>
            <w:sz w:val="24"/>
            <w:szCs w:val="24"/>
          </w:rPr>
          <w:t>musculoskeletal system</w:t>
        </w:r>
      </w:hyperlink>
      <w:r w:rsidRPr="00FB136A">
        <w:rPr>
          <w:rFonts w:ascii="Arial" w:eastAsia="Times New Roman" w:hAnsi="Arial" w:cs="Arial"/>
          <w:color w:val="343536"/>
          <w:sz w:val="24"/>
          <w:szCs w:val="24"/>
        </w:rPr>
        <w:t>, these muscles work with your bones, tendons and ligaments. Tendons attach skeletal muscles to bones all over your body. Together, they support the weight of your body and help you move. You control these voluntary muscles. Some muscle fibers contract quickly and use short bursts of energy (fast-twitch muscles). Others move slowly, such as your back muscles that help with </w:t>
      </w:r>
      <w:hyperlink r:id="rId8" w:tgtFrame="_blank" w:history="1">
        <w:r w:rsidRPr="00E334EE">
          <w:rPr>
            <w:rFonts w:ascii="Arial" w:eastAsia="Times New Roman" w:hAnsi="Arial" w:cs="Arial"/>
            <w:color w:val="007BC2"/>
            <w:sz w:val="24"/>
            <w:szCs w:val="24"/>
          </w:rPr>
          <w:t>posture</w:t>
        </w:r>
      </w:hyperlink>
      <w:r w:rsidRPr="00FB136A">
        <w:rPr>
          <w:rFonts w:ascii="Arial" w:eastAsia="Times New Roman" w:hAnsi="Arial" w:cs="Arial"/>
          <w:color w:val="343536"/>
          <w:sz w:val="24"/>
          <w:szCs w:val="24"/>
        </w:rPr>
        <w:t>.</w:t>
      </w:r>
    </w:p>
    <w:p w:rsidR="00FB136A" w:rsidRPr="00FB136A" w:rsidRDefault="00FB136A" w:rsidP="00FB136A">
      <w:pPr>
        <w:numPr>
          <w:ilvl w:val="0"/>
          <w:numId w:val="2"/>
        </w:numPr>
        <w:shd w:val="clear" w:color="auto" w:fill="FFFFFF"/>
        <w:spacing w:before="100" w:beforeAutospacing="1" w:after="100" w:afterAutospacing="1" w:line="240" w:lineRule="auto"/>
        <w:rPr>
          <w:rFonts w:ascii="Arial" w:eastAsia="Times New Roman" w:hAnsi="Arial" w:cs="Arial"/>
          <w:color w:val="343536"/>
          <w:sz w:val="24"/>
          <w:szCs w:val="24"/>
        </w:rPr>
      </w:pPr>
      <w:r w:rsidRPr="00E334EE">
        <w:rPr>
          <w:rFonts w:ascii="Arial" w:eastAsia="Times New Roman" w:hAnsi="Arial" w:cs="Arial"/>
          <w:b/>
          <w:bCs/>
          <w:color w:val="343536"/>
          <w:sz w:val="24"/>
          <w:szCs w:val="24"/>
        </w:rPr>
        <w:t>Cardiac: </w:t>
      </w:r>
      <w:r w:rsidRPr="00FB136A">
        <w:rPr>
          <w:rFonts w:ascii="Arial" w:eastAsia="Times New Roman" w:hAnsi="Arial" w:cs="Arial"/>
          <w:color w:val="343536"/>
          <w:sz w:val="24"/>
          <w:szCs w:val="24"/>
        </w:rPr>
        <w:t>These muscles line the heart walls. They help your heart pump blood that travels through your cardiovascular system. You don’t control cardiac muscles. Your heart tells them when to contract.</w:t>
      </w:r>
    </w:p>
    <w:p w:rsidR="00FB136A" w:rsidRPr="00FB136A" w:rsidRDefault="00FB136A" w:rsidP="00FB136A">
      <w:pPr>
        <w:numPr>
          <w:ilvl w:val="0"/>
          <w:numId w:val="2"/>
        </w:numPr>
        <w:shd w:val="clear" w:color="auto" w:fill="FFFFFF"/>
        <w:spacing w:before="100" w:beforeAutospacing="1" w:after="100" w:afterAutospacing="1" w:line="240" w:lineRule="auto"/>
        <w:rPr>
          <w:rFonts w:ascii="Arial" w:eastAsia="Times New Roman" w:hAnsi="Arial" w:cs="Arial"/>
          <w:color w:val="343536"/>
          <w:sz w:val="24"/>
          <w:szCs w:val="24"/>
        </w:rPr>
      </w:pPr>
      <w:r w:rsidRPr="00E334EE">
        <w:rPr>
          <w:rFonts w:ascii="Arial" w:eastAsia="Times New Roman" w:hAnsi="Arial" w:cs="Arial"/>
          <w:b/>
          <w:bCs/>
          <w:color w:val="343536"/>
          <w:sz w:val="24"/>
          <w:szCs w:val="24"/>
        </w:rPr>
        <w:t>Smooth: </w:t>
      </w:r>
      <w:r w:rsidRPr="00FB136A">
        <w:rPr>
          <w:rFonts w:ascii="Arial" w:eastAsia="Times New Roman" w:hAnsi="Arial" w:cs="Arial"/>
          <w:color w:val="343536"/>
          <w:sz w:val="24"/>
          <w:szCs w:val="24"/>
        </w:rPr>
        <w:t>These muscles line the insides of organs such as the bladder, stomach and intestines. Smooth muscles play an important role in many body systems, including the </w:t>
      </w:r>
      <w:hyperlink r:id="rId9" w:tgtFrame="_blank" w:history="1">
        <w:r w:rsidRPr="00E334EE">
          <w:rPr>
            <w:rFonts w:ascii="Arial" w:eastAsia="Times New Roman" w:hAnsi="Arial" w:cs="Arial"/>
            <w:color w:val="007BC2"/>
            <w:sz w:val="24"/>
            <w:szCs w:val="24"/>
          </w:rPr>
          <w:t>female reproductive system</w:t>
        </w:r>
      </w:hyperlink>
      <w:r w:rsidRPr="00FB136A">
        <w:rPr>
          <w:rFonts w:ascii="Arial" w:eastAsia="Times New Roman" w:hAnsi="Arial" w:cs="Arial"/>
          <w:color w:val="343536"/>
          <w:sz w:val="24"/>
          <w:szCs w:val="24"/>
        </w:rPr>
        <w:t>, </w:t>
      </w:r>
      <w:hyperlink r:id="rId10" w:tgtFrame="_blank" w:history="1">
        <w:r w:rsidRPr="00E334EE">
          <w:rPr>
            <w:rFonts w:ascii="Arial" w:eastAsia="Times New Roman" w:hAnsi="Arial" w:cs="Arial"/>
            <w:color w:val="007BC2"/>
            <w:sz w:val="24"/>
            <w:szCs w:val="24"/>
          </w:rPr>
          <w:t>male reproductive system</w:t>
        </w:r>
      </w:hyperlink>
      <w:r w:rsidRPr="00FB136A">
        <w:rPr>
          <w:rFonts w:ascii="Arial" w:eastAsia="Times New Roman" w:hAnsi="Arial" w:cs="Arial"/>
          <w:color w:val="343536"/>
          <w:sz w:val="24"/>
          <w:szCs w:val="24"/>
        </w:rPr>
        <w:t>, </w:t>
      </w:r>
      <w:hyperlink r:id="rId11" w:tgtFrame="_blank" w:history="1">
        <w:r w:rsidRPr="00E334EE">
          <w:rPr>
            <w:rFonts w:ascii="Arial" w:eastAsia="Times New Roman" w:hAnsi="Arial" w:cs="Arial"/>
            <w:color w:val="007BC2"/>
            <w:sz w:val="24"/>
            <w:szCs w:val="24"/>
          </w:rPr>
          <w:t>urinary system</w:t>
        </w:r>
      </w:hyperlink>
      <w:r w:rsidRPr="00FB136A">
        <w:rPr>
          <w:rFonts w:ascii="Arial" w:eastAsia="Times New Roman" w:hAnsi="Arial" w:cs="Arial"/>
          <w:color w:val="343536"/>
          <w:sz w:val="24"/>
          <w:szCs w:val="24"/>
        </w:rPr>
        <w:t> and </w:t>
      </w:r>
      <w:hyperlink r:id="rId12" w:tgtFrame="_blank" w:history="1">
        <w:r w:rsidRPr="00E334EE">
          <w:rPr>
            <w:rFonts w:ascii="Arial" w:eastAsia="Times New Roman" w:hAnsi="Arial" w:cs="Arial"/>
            <w:color w:val="007BC2"/>
            <w:sz w:val="24"/>
            <w:szCs w:val="24"/>
          </w:rPr>
          <w:t>respiratory system</w:t>
        </w:r>
      </w:hyperlink>
      <w:r w:rsidRPr="00FB136A">
        <w:rPr>
          <w:rFonts w:ascii="Arial" w:eastAsia="Times New Roman" w:hAnsi="Arial" w:cs="Arial"/>
          <w:color w:val="343536"/>
          <w:sz w:val="24"/>
          <w:szCs w:val="24"/>
        </w:rPr>
        <w:t>. These types of muscles work without you having to think about them. They do essential jobs like move waste through your intestines and help your lungs expand when you breathe.</w:t>
      </w:r>
    </w:p>
    <w:p w:rsidR="00FB136A" w:rsidRPr="00E334EE" w:rsidRDefault="00E334EE" w:rsidP="00E334EE">
      <w:pPr>
        <w:pStyle w:val="ListParagraph"/>
        <w:numPr>
          <w:ilvl w:val="0"/>
          <w:numId w:val="1"/>
        </w:numPr>
        <w:rPr>
          <w:rFonts w:ascii="Arial" w:hAnsi="Arial" w:cs="Arial"/>
          <w:color w:val="444444"/>
          <w:shd w:val="clear" w:color="auto" w:fill="FFFFFF"/>
        </w:rPr>
      </w:pPr>
      <w:r>
        <w:rPr>
          <w:rFonts w:ascii="Arial" w:hAnsi="Arial" w:cs="Arial"/>
          <w:b/>
          <w:color w:val="444444"/>
          <w:shd w:val="clear" w:color="auto" w:fill="FFFFFF"/>
        </w:rPr>
        <w:t>Describe the difference between the right and the left lung</w:t>
      </w:r>
    </w:p>
    <w:p w:rsidR="00E334EE" w:rsidRDefault="00E334EE" w:rsidP="00E334EE">
      <w:pPr>
        <w:pStyle w:val="ListParagraph"/>
        <w:rPr>
          <w:rFonts w:ascii="Arial" w:hAnsi="Arial" w:cs="Arial"/>
          <w:color w:val="333333"/>
          <w:sz w:val="23"/>
          <w:szCs w:val="23"/>
          <w:shd w:val="clear" w:color="auto" w:fill="FFFFFF"/>
        </w:rPr>
      </w:pPr>
      <w:r>
        <w:rPr>
          <w:rFonts w:ascii="Arial" w:hAnsi="Arial" w:cs="Arial"/>
          <w:color w:val="333333"/>
          <w:sz w:val="23"/>
          <w:szCs w:val="23"/>
          <w:shd w:val="clear" w:color="auto" w:fill="FFFFFF"/>
        </w:rPr>
        <w:t>The </w:t>
      </w:r>
      <w:r>
        <w:rPr>
          <w:rStyle w:val="Strong"/>
          <w:rFonts w:ascii="Arial" w:hAnsi="Arial" w:cs="Arial"/>
          <w:color w:val="333333"/>
          <w:sz w:val="23"/>
          <w:szCs w:val="23"/>
          <w:shd w:val="clear" w:color="auto" w:fill="FFFFFF"/>
        </w:rPr>
        <w:t>key difference</w:t>
      </w:r>
      <w:r>
        <w:rPr>
          <w:rFonts w:ascii="Arial" w:hAnsi="Arial" w:cs="Arial"/>
          <w:color w:val="333333"/>
          <w:sz w:val="23"/>
          <w:szCs w:val="23"/>
          <w:shd w:val="clear" w:color="auto" w:fill="FFFFFF"/>
        </w:rPr>
        <w:t> between right and left lung is that the </w:t>
      </w:r>
      <w:r>
        <w:rPr>
          <w:rStyle w:val="Strong"/>
          <w:rFonts w:ascii="Arial" w:hAnsi="Arial" w:cs="Arial"/>
          <w:color w:val="333333"/>
          <w:sz w:val="23"/>
          <w:szCs w:val="23"/>
          <w:shd w:val="clear" w:color="auto" w:fill="FFFFFF"/>
        </w:rPr>
        <w:t>right lung consists of three lobes while the left lung consists of two lobes. </w:t>
      </w:r>
      <w:r>
        <w:rPr>
          <w:rFonts w:ascii="Arial" w:hAnsi="Arial" w:cs="Arial"/>
          <w:color w:val="333333"/>
          <w:sz w:val="23"/>
          <w:szCs w:val="23"/>
          <w:shd w:val="clear" w:color="auto" w:fill="FFFFFF"/>
        </w:rPr>
        <w:t>Moreover, the right lung connects to the trachea by two bronchi while the left lung connects to the trachea by a single bronchus.</w:t>
      </w:r>
    </w:p>
    <w:p w:rsidR="00E334EE" w:rsidRDefault="00E334EE" w:rsidP="00E334EE">
      <w:pPr>
        <w:pStyle w:val="ListParagraph"/>
        <w:rPr>
          <w:rFonts w:ascii="Arial" w:hAnsi="Arial" w:cs="Arial"/>
          <w:color w:val="333333"/>
          <w:sz w:val="23"/>
          <w:szCs w:val="23"/>
          <w:shd w:val="clear" w:color="auto" w:fill="FFFFFF"/>
        </w:rPr>
      </w:pPr>
    </w:p>
    <w:p w:rsidR="00E334EE" w:rsidRDefault="00E334EE" w:rsidP="00E334EE">
      <w:pPr>
        <w:pStyle w:val="ListParagraph"/>
        <w:rPr>
          <w:rFonts w:ascii="Arial" w:hAnsi="Arial" w:cs="Arial"/>
          <w:color w:val="333333"/>
          <w:sz w:val="23"/>
          <w:szCs w:val="23"/>
          <w:shd w:val="clear" w:color="auto" w:fill="FFFFFF"/>
        </w:rPr>
      </w:pPr>
    </w:p>
    <w:p w:rsidR="00E334EE" w:rsidRPr="00E334EE" w:rsidRDefault="00E334EE" w:rsidP="00E334EE">
      <w:pPr>
        <w:pStyle w:val="ListParagraph"/>
        <w:numPr>
          <w:ilvl w:val="0"/>
          <w:numId w:val="1"/>
        </w:numPr>
        <w:rPr>
          <w:b/>
        </w:rPr>
      </w:pPr>
      <w:r w:rsidRPr="00E334EE">
        <w:rPr>
          <w:rFonts w:ascii="Arial" w:hAnsi="Arial" w:cs="Arial"/>
          <w:b/>
          <w:color w:val="333333"/>
          <w:sz w:val="23"/>
          <w:szCs w:val="23"/>
          <w:shd w:val="clear" w:color="auto" w:fill="FFFFFF"/>
        </w:rPr>
        <w:t>State five male reproductive organs</w:t>
      </w:r>
    </w:p>
    <w:p w:rsidR="00E334EE" w:rsidRPr="00541F71" w:rsidRDefault="00541F71" w:rsidP="00E334EE">
      <w:pPr>
        <w:pStyle w:val="ListParagraph"/>
        <w:rPr>
          <w:rFonts w:ascii="Arial" w:hAnsi="Arial" w:cs="Arial"/>
          <w:color w:val="333333"/>
          <w:sz w:val="23"/>
          <w:szCs w:val="23"/>
          <w:shd w:val="clear" w:color="auto" w:fill="FFFFFF"/>
        </w:rPr>
      </w:pPr>
      <w:r w:rsidRPr="00541F71">
        <w:rPr>
          <w:rFonts w:ascii="Arial" w:hAnsi="Arial" w:cs="Arial"/>
          <w:color w:val="333333"/>
          <w:sz w:val="23"/>
          <w:szCs w:val="23"/>
          <w:shd w:val="clear" w:color="auto" w:fill="FFFFFF"/>
        </w:rPr>
        <w:t>Penis</w:t>
      </w:r>
    </w:p>
    <w:p w:rsidR="00541F71" w:rsidRPr="00541F71" w:rsidRDefault="00541F71" w:rsidP="00E334EE">
      <w:pPr>
        <w:pStyle w:val="ListParagraph"/>
        <w:rPr>
          <w:rFonts w:ascii="Arial" w:hAnsi="Arial" w:cs="Arial"/>
          <w:color w:val="333333"/>
          <w:sz w:val="23"/>
          <w:szCs w:val="23"/>
          <w:shd w:val="clear" w:color="auto" w:fill="FFFFFF"/>
        </w:rPr>
      </w:pPr>
      <w:r w:rsidRPr="00541F71">
        <w:rPr>
          <w:rFonts w:ascii="Arial" w:hAnsi="Arial" w:cs="Arial"/>
          <w:color w:val="333333"/>
          <w:sz w:val="23"/>
          <w:szCs w:val="23"/>
          <w:shd w:val="clear" w:color="auto" w:fill="FFFFFF"/>
        </w:rPr>
        <w:t>Scrotum</w:t>
      </w:r>
    </w:p>
    <w:p w:rsidR="00541F71" w:rsidRPr="00541F71" w:rsidRDefault="00541F71" w:rsidP="00E334EE">
      <w:pPr>
        <w:pStyle w:val="ListParagraph"/>
        <w:rPr>
          <w:rFonts w:ascii="Arial" w:hAnsi="Arial" w:cs="Arial"/>
          <w:color w:val="333333"/>
          <w:sz w:val="23"/>
          <w:szCs w:val="23"/>
          <w:shd w:val="clear" w:color="auto" w:fill="FFFFFF"/>
        </w:rPr>
      </w:pPr>
      <w:r w:rsidRPr="00541F71">
        <w:rPr>
          <w:rFonts w:ascii="Arial" w:hAnsi="Arial" w:cs="Arial"/>
          <w:color w:val="333333"/>
          <w:sz w:val="23"/>
          <w:szCs w:val="23"/>
          <w:shd w:val="clear" w:color="auto" w:fill="FFFFFF"/>
        </w:rPr>
        <w:t>Testicles</w:t>
      </w:r>
    </w:p>
    <w:p w:rsidR="00541F71" w:rsidRPr="00541F71" w:rsidRDefault="00541F71" w:rsidP="00E334EE">
      <w:pPr>
        <w:pStyle w:val="ListParagraph"/>
        <w:rPr>
          <w:rFonts w:ascii="Arial" w:hAnsi="Arial" w:cs="Arial"/>
          <w:color w:val="333333"/>
          <w:sz w:val="23"/>
          <w:szCs w:val="23"/>
          <w:shd w:val="clear" w:color="auto" w:fill="FFFFFF"/>
        </w:rPr>
      </w:pPr>
      <w:r w:rsidRPr="00541F71">
        <w:rPr>
          <w:rFonts w:ascii="Arial" w:hAnsi="Arial" w:cs="Arial"/>
          <w:color w:val="333333"/>
          <w:sz w:val="23"/>
          <w:szCs w:val="23"/>
          <w:shd w:val="clear" w:color="auto" w:fill="FFFFFF"/>
        </w:rPr>
        <w:lastRenderedPageBreak/>
        <w:t>Epididymis</w:t>
      </w:r>
    </w:p>
    <w:p w:rsidR="00541F71" w:rsidRPr="00541F71" w:rsidRDefault="00541F71" w:rsidP="00E334EE">
      <w:pPr>
        <w:pStyle w:val="ListParagraph"/>
        <w:rPr>
          <w:rFonts w:ascii="Arial" w:hAnsi="Arial" w:cs="Arial"/>
          <w:color w:val="333333"/>
          <w:sz w:val="23"/>
          <w:szCs w:val="23"/>
          <w:shd w:val="clear" w:color="auto" w:fill="FFFFFF"/>
        </w:rPr>
      </w:pPr>
      <w:r w:rsidRPr="00541F71">
        <w:rPr>
          <w:rFonts w:ascii="Arial" w:hAnsi="Arial" w:cs="Arial"/>
          <w:color w:val="333333"/>
          <w:sz w:val="23"/>
          <w:szCs w:val="23"/>
          <w:shd w:val="clear" w:color="auto" w:fill="FFFFFF"/>
        </w:rPr>
        <w:t>Vas deferens</w:t>
      </w:r>
    </w:p>
    <w:p w:rsidR="00541F71" w:rsidRPr="00541F71" w:rsidRDefault="00541F71" w:rsidP="00E334EE">
      <w:pPr>
        <w:pStyle w:val="ListParagraph"/>
        <w:rPr>
          <w:rFonts w:ascii="Arial" w:hAnsi="Arial" w:cs="Arial"/>
          <w:color w:val="333333"/>
          <w:sz w:val="23"/>
          <w:szCs w:val="23"/>
          <w:shd w:val="clear" w:color="auto" w:fill="FFFFFF"/>
        </w:rPr>
      </w:pPr>
      <w:r w:rsidRPr="00541F71">
        <w:rPr>
          <w:rFonts w:ascii="Arial" w:hAnsi="Arial" w:cs="Arial"/>
          <w:color w:val="333333"/>
          <w:sz w:val="23"/>
          <w:szCs w:val="23"/>
          <w:shd w:val="clear" w:color="auto" w:fill="FFFFFF"/>
        </w:rPr>
        <w:t>Ejaculatory duct</w:t>
      </w:r>
    </w:p>
    <w:p w:rsidR="00541F71" w:rsidRPr="00541F71" w:rsidRDefault="00541F71" w:rsidP="00E334EE">
      <w:pPr>
        <w:pStyle w:val="ListParagraph"/>
        <w:rPr>
          <w:rFonts w:ascii="Arial" w:hAnsi="Arial" w:cs="Arial"/>
          <w:color w:val="333333"/>
          <w:sz w:val="23"/>
          <w:szCs w:val="23"/>
          <w:shd w:val="clear" w:color="auto" w:fill="FFFFFF"/>
        </w:rPr>
      </w:pPr>
      <w:r w:rsidRPr="00541F71">
        <w:rPr>
          <w:rFonts w:ascii="Arial" w:hAnsi="Arial" w:cs="Arial"/>
          <w:color w:val="333333"/>
          <w:sz w:val="23"/>
          <w:szCs w:val="23"/>
          <w:shd w:val="clear" w:color="auto" w:fill="FFFFFF"/>
        </w:rPr>
        <w:t>Urethra</w:t>
      </w:r>
    </w:p>
    <w:p w:rsidR="00541F71" w:rsidRPr="00541F71" w:rsidRDefault="00541F71" w:rsidP="00E334EE">
      <w:pPr>
        <w:pStyle w:val="ListParagraph"/>
        <w:rPr>
          <w:rFonts w:ascii="Arial" w:hAnsi="Arial" w:cs="Arial"/>
          <w:color w:val="333333"/>
          <w:sz w:val="23"/>
          <w:szCs w:val="23"/>
          <w:shd w:val="clear" w:color="auto" w:fill="FFFFFF"/>
        </w:rPr>
      </w:pPr>
      <w:r w:rsidRPr="00541F71">
        <w:rPr>
          <w:rFonts w:ascii="Arial" w:hAnsi="Arial" w:cs="Arial"/>
          <w:color w:val="333333"/>
          <w:sz w:val="23"/>
          <w:szCs w:val="23"/>
          <w:shd w:val="clear" w:color="auto" w:fill="FFFFFF"/>
        </w:rPr>
        <w:t>Seminal vesicles</w:t>
      </w:r>
    </w:p>
    <w:p w:rsidR="00541F71" w:rsidRDefault="00541F71" w:rsidP="00541F71">
      <w:pPr>
        <w:rPr>
          <w:b/>
        </w:rPr>
      </w:pPr>
      <w:r>
        <w:rPr>
          <w:b/>
        </w:rPr>
        <w:t>LONG ANSWER QUESTION</w:t>
      </w:r>
    </w:p>
    <w:p w:rsidR="00541F71" w:rsidRPr="00541F71" w:rsidRDefault="00541F71" w:rsidP="00541F71">
      <w:pPr>
        <w:pStyle w:val="ListParagraph"/>
        <w:numPr>
          <w:ilvl w:val="1"/>
          <w:numId w:val="2"/>
        </w:numPr>
        <w:rPr>
          <w:b/>
        </w:rPr>
      </w:pPr>
      <w:r>
        <w:rPr>
          <w:rFonts w:ascii="Arial" w:hAnsi="Arial" w:cs="Arial"/>
          <w:b/>
        </w:rPr>
        <w:t xml:space="preserve">With a well labeled diagram illustrate the alimentary system (20 </w:t>
      </w:r>
      <w:proofErr w:type="spellStart"/>
      <w:r>
        <w:rPr>
          <w:rFonts w:ascii="Arial" w:hAnsi="Arial" w:cs="Arial"/>
          <w:b/>
        </w:rPr>
        <w:t>mks</w:t>
      </w:r>
      <w:proofErr w:type="spellEnd"/>
      <w:r>
        <w:rPr>
          <w:rFonts w:ascii="Arial" w:hAnsi="Arial" w:cs="Arial"/>
          <w:b/>
        </w:rPr>
        <w:t>)</w:t>
      </w:r>
    </w:p>
    <w:p w:rsidR="00541F71" w:rsidRDefault="00541F71" w:rsidP="00541F71">
      <w:pPr>
        <w:rPr>
          <w:b/>
        </w:rPr>
      </w:pPr>
    </w:p>
    <w:p w:rsidR="00541F71" w:rsidRDefault="00541F71" w:rsidP="00541F71">
      <w:pPr>
        <w:rPr>
          <w:b/>
        </w:rPr>
      </w:pPr>
      <w:r>
        <w:rPr>
          <w:noProof/>
        </w:rPr>
        <w:drawing>
          <wp:inline distT="0" distB="0" distL="0" distR="0">
            <wp:extent cx="1590675" cy="2120142"/>
            <wp:effectExtent l="0" t="0" r="0" b="0"/>
            <wp:docPr id="2" name="Picture 2" descr="Draw a labelled diagram of the human alimentary canal. - Brainly.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 a labelled diagram of the human alimentary canal. - Brainly.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5758" cy="2140245"/>
                    </a:xfrm>
                    <a:prstGeom prst="rect">
                      <a:avLst/>
                    </a:prstGeom>
                    <a:noFill/>
                    <a:ln>
                      <a:noFill/>
                    </a:ln>
                  </pic:spPr>
                </pic:pic>
              </a:graphicData>
            </a:graphic>
          </wp:inline>
        </w:drawing>
      </w:r>
    </w:p>
    <w:p w:rsidR="00541F71" w:rsidRPr="00541F71" w:rsidRDefault="00541F71" w:rsidP="00541F71">
      <w:pPr>
        <w:rPr>
          <w:b/>
        </w:rPr>
      </w:pPr>
    </w:p>
    <w:p w:rsidR="00541F71" w:rsidRPr="00541F71" w:rsidRDefault="00541F71" w:rsidP="00541F71">
      <w:pPr>
        <w:pStyle w:val="ListParagraph"/>
        <w:numPr>
          <w:ilvl w:val="1"/>
          <w:numId w:val="2"/>
        </w:numPr>
        <w:rPr>
          <w:b/>
        </w:rPr>
      </w:pPr>
      <w:r>
        <w:rPr>
          <w:rFonts w:ascii="Arial" w:hAnsi="Arial" w:cs="Arial"/>
          <w:b/>
        </w:rPr>
        <w:t>Describe the endocrine gland clearly stating the types of hormones they produce and their function (20mks)</w:t>
      </w:r>
    </w:p>
    <w:p w:rsidR="00541F71" w:rsidRPr="009A3EFB" w:rsidRDefault="00541F71" w:rsidP="00541F71">
      <w:pPr>
        <w:shd w:val="clear" w:color="auto" w:fill="FFFFFF"/>
        <w:spacing w:before="300" w:after="150" w:line="240" w:lineRule="auto"/>
        <w:outlineLvl w:val="1"/>
        <w:rPr>
          <w:rFonts w:ascii="Arial" w:eastAsia="Times New Roman" w:hAnsi="Arial" w:cs="Arial"/>
          <w:color w:val="813588"/>
        </w:rPr>
      </w:pPr>
      <w:r w:rsidRPr="009A3EFB">
        <w:rPr>
          <w:rFonts w:ascii="Arial" w:eastAsia="Times New Roman" w:hAnsi="Arial" w:cs="Arial"/>
          <w:color w:val="813588"/>
        </w:rPr>
        <w:t>Hypothalamus</w:t>
      </w:r>
      <w:bookmarkStart w:id="0" w:name="_GoBack"/>
      <w:bookmarkEnd w:id="0"/>
    </w:p>
    <w:p w:rsidR="00541F71" w:rsidRPr="009A3EFB" w:rsidRDefault="00541F71" w:rsidP="00541F71">
      <w:pPr>
        <w:shd w:val="clear" w:color="auto" w:fill="FFFFFF"/>
        <w:spacing w:after="150" w:line="240" w:lineRule="auto"/>
        <w:rPr>
          <w:rFonts w:ascii="Arial" w:eastAsia="Times New Roman" w:hAnsi="Arial" w:cs="Arial"/>
          <w:color w:val="333333"/>
        </w:rPr>
      </w:pPr>
      <w:r w:rsidRPr="009A3EFB">
        <w:rPr>
          <w:rFonts w:ascii="Arial" w:eastAsia="Times New Roman" w:hAnsi="Arial" w:cs="Arial"/>
          <w:color w:val="333333"/>
        </w:rPr>
        <w:t xml:space="preserve">This gland is a part of the brain that consists of </w:t>
      </w:r>
      <w:proofErr w:type="spellStart"/>
      <w:r w:rsidRPr="009A3EFB">
        <w:rPr>
          <w:rFonts w:ascii="Arial" w:eastAsia="Times New Roman" w:hAnsi="Arial" w:cs="Arial"/>
          <w:color w:val="333333"/>
        </w:rPr>
        <w:t>neurosecretory</w:t>
      </w:r>
      <w:proofErr w:type="spellEnd"/>
      <w:r w:rsidRPr="009A3EFB">
        <w:rPr>
          <w:rFonts w:ascii="Arial" w:eastAsia="Times New Roman" w:hAnsi="Arial" w:cs="Arial"/>
          <w:color w:val="333333"/>
        </w:rPr>
        <w:t xml:space="preserve"> cells. They connect both the nervous and the endocrine system. The hypothalamus secretes various releasing hormones like gonadotropin-releasing hormones and </w:t>
      </w:r>
      <w:hyperlink r:id="rId14" w:history="1">
        <w:r w:rsidRPr="009A3EFB">
          <w:rPr>
            <w:rFonts w:ascii="Arial" w:eastAsia="Times New Roman" w:hAnsi="Arial" w:cs="Arial"/>
            <w:b/>
            <w:bCs/>
            <w:color w:val="73AD21"/>
          </w:rPr>
          <w:t>growth hormone</w:t>
        </w:r>
      </w:hyperlink>
      <w:r w:rsidRPr="009A3EFB">
        <w:rPr>
          <w:rFonts w:ascii="Arial" w:eastAsia="Times New Roman" w:hAnsi="Arial" w:cs="Arial"/>
          <w:color w:val="333333"/>
        </w:rPr>
        <w:t>-releasing hormones. These hormones act on the pituitary gland to stimulate other glands</w:t>
      </w:r>
    </w:p>
    <w:p w:rsidR="00541F71" w:rsidRPr="009A3EFB" w:rsidRDefault="00541F71" w:rsidP="00541F71">
      <w:pPr>
        <w:pStyle w:val="ListParagraph"/>
        <w:ind w:left="1440"/>
        <w:rPr>
          <w:rFonts w:ascii="Arial" w:hAnsi="Arial" w:cs="Arial"/>
        </w:rPr>
      </w:pPr>
    </w:p>
    <w:p w:rsidR="00541F71" w:rsidRPr="009A3EFB" w:rsidRDefault="00541F71" w:rsidP="00541F71">
      <w:pPr>
        <w:pStyle w:val="Heading2"/>
        <w:shd w:val="clear" w:color="auto" w:fill="FFFFFF"/>
        <w:spacing w:before="300" w:beforeAutospacing="0" w:after="150" w:afterAutospacing="0"/>
        <w:rPr>
          <w:rFonts w:ascii="Arial" w:hAnsi="Arial" w:cs="Arial"/>
          <w:b w:val="0"/>
          <w:bCs w:val="0"/>
          <w:color w:val="813588"/>
          <w:sz w:val="22"/>
          <w:szCs w:val="22"/>
        </w:rPr>
      </w:pPr>
      <w:r w:rsidRPr="009A3EFB">
        <w:rPr>
          <w:rFonts w:ascii="Arial" w:hAnsi="Arial" w:cs="Arial"/>
          <w:b w:val="0"/>
          <w:bCs w:val="0"/>
          <w:color w:val="813588"/>
          <w:sz w:val="22"/>
          <w:szCs w:val="22"/>
        </w:rPr>
        <w:t>Pituitary Gland</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The pituitary gland is the master gland. It is a pea-sized gland that is located at the bottom of the brain. It controls and regulates other glands in the body. Hormones released by this gland are growth hormone, thyroid-stimulating hormone, LH, FSH etc.</w:t>
      </w:r>
    </w:p>
    <w:p w:rsidR="00541F71" w:rsidRPr="009A3EFB" w:rsidRDefault="00541F71" w:rsidP="00541F71">
      <w:pPr>
        <w:pStyle w:val="ListParagraph"/>
        <w:ind w:left="1440"/>
        <w:rPr>
          <w:rFonts w:ascii="Arial" w:hAnsi="Arial" w:cs="Arial"/>
        </w:rPr>
      </w:pPr>
    </w:p>
    <w:p w:rsidR="00541F71" w:rsidRPr="009A3EFB" w:rsidRDefault="00541F71" w:rsidP="00541F71">
      <w:pPr>
        <w:pStyle w:val="Heading2"/>
        <w:shd w:val="clear" w:color="auto" w:fill="FFFFFF"/>
        <w:spacing w:before="300" w:beforeAutospacing="0" w:after="150" w:afterAutospacing="0"/>
        <w:rPr>
          <w:rFonts w:ascii="Arial" w:hAnsi="Arial" w:cs="Arial"/>
          <w:b w:val="0"/>
          <w:bCs w:val="0"/>
          <w:color w:val="813588"/>
          <w:sz w:val="22"/>
          <w:szCs w:val="22"/>
        </w:rPr>
      </w:pPr>
      <w:r w:rsidRPr="009A3EFB">
        <w:rPr>
          <w:rFonts w:ascii="Arial" w:hAnsi="Arial" w:cs="Arial"/>
          <w:b w:val="0"/>
          <w:bCs w:val="0"/>
          <w:color w:val="813588"/>
          <w:sz w:val="22"/>
          <w:szCs w:val="22"/>
        </w:rPr>
        <w:t>Pituitary Gland</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 xml:space="preserve">The pituitary gland is the master gland. It is a pea-sized gland that is located at the bottom of the brain. It controls and regulates other glands in the body. Hormones released by this gland are growth hormone, thyroid-stimulating hormone, LH, FSH </w:t>
      </w:r>
      <w:proofErr w:type="spellStart"/>
      <w:r w:rsidRPr="009A3EFB">
        <w:rPr>
          <w:rFonts w:ascii="Arial" w:hAnsi="Arial" w:cs="Arial"/>
          <w:color w:val="333333"/>
          <w:sz w:val="22"/>
          <w:szCs w:val="22"/>
        </w:rPr>
        <w:t>etc</w:t>
      </w:r>
      <w:proofErr w:type="spellEnd"/>
    </w:p>
    <w:p w:rsidR="00541F71" w:rsidRPr="009A3EFB" w:rsidRDefault="00541F71" w:rsidP="00541F71">
      <w:pPr>
        <w:pStyle w:val="Heading2"/>
        <w:shd w:val="clear" w:color="auto" w:fill="FFFFFF"/>
        <w:spacing w:before="300" w:beforeAutospacing="0" w:after="150" w:afterAutospacing="0"/>
        <w:rPr>
          <w:rFonts w:ascii="Arial" w:hAnsi="Arial" w:cs="Arial"/>
          <w:b w:val="0"/>
          <w:bCs w:val="0"/>
          <w:color w:val="813588"/>
          <w:sz w:val="22"/>
          <w:szCs w:val="22"/>
        </w:rPr>
      </w:pPr>
      <w:r w:rsidRPr="009A3EFB">
        <w:rPr>
          <w:rFonts w:ascii="Arial" w:hAnsi="Arial" w:cs="Arial"/>
          <w:b w:val="0"/>
          <w:bCs w:val="0"/>
          <w:color w:val="813588"/>
          <w:sz w:val="22"/>
          <w:szCs w:val="22"/>
        </w:rPr>
        <w:lastRenderedPageBreak/>
        <w:t>Pineal Gland</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This gland is also located in the brain. It releases the hormone called melatonin which regulates the wake-up and sleep clock and helps in </w:t>
      </w:r>
      <w:hyperlink r:id="rId15" w:history="1">
        <w:r w:rsidRPr="009A3EFB">
          <w:rPr>
            <w:rStyle w:val="Hyperlink"/>
            <w:rFonts w:ascii="Arial" w:hAnsi="Arial" w:cs="Arial"/>
            <w:b/>
            <w:bCs/>
            <w:color w:val="73AD21"/>
            <w:sz w:val="22"/>
            <w:szCs w:val="22"/>
          </w:rPr>
          <w:t>immunity</w:t>
        </w:r>
      </w:hyperlink>
      <w:r w:rsidRPr="009A3EFB">
        <w:rPr>
          <w:rFonts w:ascii="Arial" w:hAnsi="Arial" w:cs="Arial"/>
          <w:color w:val="333333"/>
          <w:sz w:val="22"/>
          <w:szCs w:val="22"/>
        </w:rPr>
        <w:t> etc.</w:t>
      </w:r>
    </w:p>
    <w:p w:rsidR="00541F71" w:rsidRPr="009A3EFB" w:rsidRDefault="00541F71" w:rsidP="00541F71">
      <w:pPr>
        <w:pStyle w:val="Heading2"/>
        <w:shd w:val="clear" w:color="auto" w:fill="FFFFFF"/>
        <w:spacing w:before="300" w:beforeAutospacing="0" w:after="150" w:afterAutospacing="0"/>
        <w:rPr>
          <w:rFonts w:ascii="Arial" w:hAnsi="Arial" w:cs="Arial"/>
          <w:b w:val="0"/>
          <w:bCs w:val="0"/>
          <w:color w:val="813588"/>
          <w:sz w:val="22"/>
          <w:szCs w:val="22"/>
        </w:rPr>
      </w:pPr>
      <w:r w:rsidRPr="009A3EFB">
        <w:rPr>
          <w:rFonts w:ascii="Arial" w:hAnsi="Arial" w:cs="Arial"/>
          <w:b w:val="0"/>
          <w:bCs w:val="0"/>
          <w:color w:val="813588"/>
          <w:sz w:val="22"/>
          <w:szCs w:val="22"/>
        </w:rPr>
        <w:t>Thyroid gland</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 xml:space="preserve">This is a butterfly-shaped paired gland located in the neck region. It releases the hormones </w:t>
      </w:r>
      <w:proofErr w:type="spellStart"/>
      <w:r w:rsidRPr="009A3EFB">
        <w:rPr>
          <w:rFonts w:ascii="Arial" w:hAnsi="Arial" w:cs="Arial"/>
          <w:color w:val="333333"/>
          <w:sz w:val="22"/>
          <w:szCs w:val="22"/>
        </w:rPr>
        <w:t>triiodothyronine</w:t>
      </w:r>
      <w:proofErr w:type="spellEnd"/>
      <w:r w:rsidRPr="009A3EFB">
        <w:rPr>
          <w:rFonts w:ascii="Arial" w:hAnsi="Arial" w:cs="Arial"/>
          <w:color w:val="333333"/>
          <w:sz w:val="22"/>
          <w:szCs w:val="22"/>
        </w:rPr>
        <w:t xml:space="preserve"> (T3) and </w:t>
      </w:r>
      <w:proofErr w:type="spellStart"/>
      <w:r w:rsidRPr="009A3EFB">
        <w:rPr>
          <w:rFonts w:ascii="Arial" w:hAnsi="Arial" w:cs="Arial"/>
          <w:color w:val="333333"/>
          <w:sz w:val="22"/>
          <w:szCs w:val="22"/>
        </w:rPr>
        <w:t>thyroxine</w:t>
      </w:r>
      <w:proofErr w:type="spellEnd"/>
      <w:r w:rsidRPr="009A3EFB">
        <w:rPr>
          <w:rFonts w:ascii="Arial" w:hAnsi="Arial" w:cs="Arial"/>
          <w:color w:val="333333"/>
          <w:sz w:val="22"/>
          <w:szCs w:val="22"/>
        </w:rPr>
        <w:t xml:space="preserve"> (T4). These hormones regulate body metabolism. Iodine is vital for </w:t>
      </w:r>
      <w:proofErr w:type="spellStart"/>
      <w:r w:rsidRPr="009A3EFB">
        <w:rPr>
          <w:rFonts w:ascii="Arial" w:hAnsi="Arial" w:cs="Arial"/>
          <w:color w:val="333333"/>
          <w:sz w:val="22"/>
          <w:szCs w:val="22"/>
        </w:rPr>
        <w:t>thyroxine</w:t>
      </w:r>
      <w:proofErr w:type="spellEnd"/>
      <w:r w:rsidRPr="009A3EFB">
        <w:rPr>
          <w:rFonts w:ascii="Arial" w:hAnsi="Arial" w:cs="Arial"/>
          <w:color w:val="333333"/>
          <w:sz w:val="22"/>
          <w:szCs w:val="22"/>
        </w:rPr>
        <w:t xml:space="preserve"> synthesis. Its deficiency leads to a disease called </w:t>
      </w:r>
      <w:proofErr w:type="spellStart"/>
      <w:r w:rsidRPr="009A3EFB">
        <w:rPr>
          <w:rFonts w:ascii="Arial" w:hAnsi="Arial" w:cs="Arial"/>
          <w:color w:val="333333"/>
          <w:sz w:val="22"/>
          <w:szCs w:val="22"/>
        </w:rPr>
        <w:t>goitre</w:t>
      </w:r>
      <w:proofErr w:type="spellEnd"/>
      <w:r w:rsidRPr="009A3EFB">
        <w:rPr>
          <w:rFonts w:ascii="Arial" w:hAnsi="Arial" w:cs="Arial"/>
          <w:color w:val="333333"/>
          <w:sz w:val="22"/>
          <w:szCs w:val="22"/>
        </w:rPr>
        <w:t>.</w:t>
      </w:r>
    </w:p>
    <w:p w:rsidR="00541F71" w:rsidRPr="009A3EFB" w:rsidRDefault="00541F71" w:rsidP="00541F71">
      <w:pPr>
        <w:pStyle w:val="Heading2"/>
        <w:shd w:val="clear" w:color="auto" w:fill="FFFFFF"/>
        <w:spacing w:before="300" w:beforeAutospacing="0" w:after="150" w:afterAutospacing="0"/>
        <w:rPr>
          <w:rFonts w:ascii="Arial" w:hAnsi="Arial" w:cs="Arial"/>
          <w:b w:val="0"/>
          <w:bCs w:val="0"/>
          <w:color w:val="813588"/>
          <w:sz w:val="22"/>
          <w:szCs w:val="22"/>
        </w:rPr>
      </w:pPr>
      <w:r w:rsidRPr="009A3EFB">
        <w:rPr>
          <w:rFonts w:ascii="Arial" w:hAnsi="Arial" w:cs="Arial"/>
          <w:b w:val="0"/>
          <w:bCs w:val="0"/>
          <w:color w:val="813588"/>
          <w:sz w:val="22"/>
          <w:szCs w:val="22"/>
        </w:rPr>
        <w:t>Parathyroid Gland</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This gland is located near the Thyroid gland in the neck region. The hormone released by this gland is called Parathyroid hormone, which regulates calcium and phosphorus level in bones.</w:t>
      </w:r>
    </w:p>
    <w:p w:rsidR="00541F71" w:rsidRPr="009A3EFB" w:rsidRDefault="00541F71" w:rsidP="00541F71">
      <w:pPr>
        <w:pStyle w:val="Heading2"/>
        <w:shd w:val="clear" w:color="auto" w:fill="FFFFFF"/>
        <w:spacing w:before="300" w:beforeAutospacing="0" w:after="150" w:afterAutospacing="0"/>
        <w:rPr>
          <w:rFonts w:ascii="Arial" w:hAnsi="Arial" w:cs="Arial"/>
          <w:b w:val="0"/>
          <w:bCs w:val="0"/>
          <w:color w:val="813588"/>
          <w:sz w:val="22"/>
          <w:szCs w:val="22"/>
        </w:rPr>
      </w:pPr>
      <w:r w:rsidRPr="009A3EFB">
        <w:rPr>
          <w:rFonts w:ascii="Arial" w:hAnsi="Arial" w:cs="Arial"/>
          <w:b w:val="0"/>
          <w:bCs w:val="0"/>
          <w:color w:val="813588"/>
          <w:sz w:val="22"/>
          <w:szCs w:val="22"/>
        </w:rPr>
        <w:t>Pancreas</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 xml:space="preserve">The pancreas is an endocrine as well as an exocrine gland. That is why the Pancreas is also known as a mixed gland. The pancreas secretes hormones like glucagon and insulin; these two hormones balance the blood sugar level in the body. Other hormones secreted are </w:t>
      </w:r>
      <w:proofErr w:type="spellStart"/>
      <w:r w:rsidRPr="009A3EFB">
        <w:rPr>
          <w:rFonts w:ascii="Arial" w:hAnsi="Arial" w:cs="Arial"/>
          <w:color w:val="333333"/>
          <w:sz w:val="22"/>
          <w:szCs w:val="22"/>
        </w:rPr>
        <w:t>somatostatin</w:t>
      </w:r>
      <w:proofErr w:type="spellEnd"/>
      <w:r w:rsidRPr="009A3EFB">
        <w:rPr>
          <w:rFonts w:ascii="Arial" w:hAnsi="Arial" w:cs="Arial"/>
          <w:color w:val="333333"/>
          <w:sz w:val="22"/>
          <w:szCs w:val="22"/>
        </w:rPr>
        <w:t xml:space="preserve"> and pancreatic polypeptide.</w:t>
      </w:r>
    </w:p>
    <w:p w:rsidR="00541F71" w:rsidRPr="009A3EFB" w:rsidRDefault="00541F71" w:rsidP="00541F71">
      <w:pPr>
        <w:pStyle w:val="Heading2"/>
        <w:shd w:val="clear" w:color="auto" w:fill="FFFFFF"/>
        <w:spacing w:before="300" w:beforeAutospacing="0" w:after="150" w:afterAutospacing="0"/>
        <w:rPr>
          <w:rFonts w:ascii="Arial" w:hAnsi="Arial" w:cs="Arial"/>
          <w:b w:val="0"/>
          <w:bCs w:val="0"/>
          <w:color w:val="813588"/>
          <w:sz w:val="22"/>
          <w:szCs w:val="22"/>
        </w:rPr>
      </w:pPr>
      <w:r w:rsidRPr="009A3EFB">
        <w:rPr>
          <w:rFonts w:ascii="Arial" w:hAnsi="Arial" w:cs="Arial"/>
          <w:b w:val="0"/>
          <w:bCs w:val="0"/>
          <w:color w:val="813588"/>
          <w:sz w:val="22"/>
          <w:szCs w:val="22"/>
        </w:rPr>
        <w:t>Adrenal Glands</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Adrenal glands have two regions known as the adrenal cortex and adrenal medulla.</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The cortex region of the adrenal gland secretes the hormones cortisol, aldosterone, and androgens while the medulla region secretes the hormones adrenaline and noradrenaline. Adrenaline is the hormone responsible for the fight or flight response of the body in times of emergency.</w:t>
      </w:r>
    </w:p>
    <w:p w:rsidR="00541F71" w:rsidRPr="009A3EFB" w:rsidRDefault="00541F71" w:rsidP="00541F71">
      <w:pPr>
        <w:pStyle w:val="Heading2"/>
        <w:shd w:val="clear" w:color="auto" w:fill="FFFFFF"/>
        <w:spacing w:before="300" w:beforeAutospacing="0" w:after="150" w:afterAutospacing="0"/>
        <w:rPr>
          <w:rFonts w:ascii="Arial" w:hAnsi="Arial" w:cs="Arial"/>
          <w:b w:val="0"/>
          <w:bCs w:val="0"/>
          <w:color w:val="813588"/>
          <w:sz w:val="22"/>
          <w:szCs w:val="22"/>
        </w:rPr>
      </w:pPr>
      <w:r w:rsidRPr="009A3EFB">
        <w:rPr>
          <w:rFonts w:ascii="Arial" w:hAnsi="Arial" w:cs="Arial"/>
          <w:b w:val="0"/>
          <w:bCs w:val="0"/>
          <w:color w:val="813588"/>
          <w:sz w:val="22"/>
          <w:szCs w:val="22"/>
        </w:rPr>
        <w:t>Gonads</w:t>
      </w:r>
    </w:p>
    <w:p w:rsidR="00541F71" w:rsidRPr="009A3EFB" w:rsidRDefault="00541F71" w:rsidP="00541F71">
      <w:pPr>
        <w:pStyle w:val="NormalWeb"/>
        <w:shd w:val="clear" w:color="auto" w:fill="FFFFFF"/>
        <w:spacing w:before="0" w:beforeAutospacing="0" w:after="150" w:afterAutospacing="0"/>
        <w:rPr>
          <w:rFonts w:ascii="Arial" w:hAnsi="Arial" w:cs="Arial"/>
          <w:color w:val="333333"/>
          <w:sz w:val="22"/>
          <w:szCs w:val="22"/>
        </w:rPr>
      </w:pPr>
      <w:r w:rsidRPr="009A3EFB">
        <w:rPr>
          <w:rFonts w:ascii="Arial" w:hAnsi="Arial" w:cs="Arial"/>
          <w:color w:val="333333"/>
          <w:sz w:val="22"/>
          <w:szCs w:val="22"/>
        </w:rPr>
        <w:t>Gonads are reproductive glands present in males and females. The male gonad is the pair of testes which secretes the hormone testosterone. This is responsible for the secondary sexual characteristics in males. The female gonad consists of a pair of ovaries. They secrete two hormones estrogen and progesterone. Both of these regulate secondary sexual characteristics in females.</w:t>
      </w:r>
    </w:p>
    <w:p w:rsidR="00541F71" w:rsidRPr="009A3EFB" w:rsidRDefault="00541F71" w:rsidP="00541F71">
      <w:pPr>
        <w:pStyle w:val="ListParagraph"/>
        <w:ind w:left="1440"/>
        <w:rPr>
          <w:rFonts w:ascii="Arial" w:hAnsi="Arial" w:cs="Arial"/>
        </w:rPr>
      </w:pPr>
    </w:p>
    <w:sectPr w:rsidR="00541F71" w:rsidRPr="009A3E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ar(--mediu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26C4"/>
    <w:multiLevelType w:val="hybridMultilevel"/>
    <w:tmpl w:val="A33E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D73B66"/>
    <w:multiLevelType w:val="multilevel"/>
    <w:tmpl w:val="D9729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2A"/>
    <w:rsid w:val="0007132A"/>
    <w:rsid w:val="00073381"/>
    <w:rsid w:val="002D2939"/>
    <w:rsid w:val="002D66EF"/>
    <w:rsid w:val="0045587E"/>
    <w:rsid w:val="004C6180"/>
    <w:rsid w:val="00541F71"/>
    <w:rsid w:val="005A046C"/>
    <w:rsid w:val="009A3EFB"/>
    <w:rsid w:val="00A729AB"/>
    <w:rsid w:val="00BC1D0D"/>
    <w:rsid w:val="00E3049E"/>
    <w:rsid w:val="00E334EE"/>
    <w:rsid w:val="00FB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53DCD-993E-4C79-9ACD-1EF3CB7A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1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32A"/>
    <w:pPr>
      <w:ind w:left="720"/>
      <w:contextualSpacing/>
    </w:pPr>
  </w:style>
  <w:style w:type="character" w:styleId="Strong">
    <w:name w:val="Strong"/>
    <w:basedOn w:val="DefaultParagraphFont"/>
    <w:uiPriority w:val="22"/>
    <w:qFormat/>
    <w:rsid w:val="004C6180"/>
    <w:rPr>
      <w:b/>
      <w:bCs/>
    </w:rPr>
  </w:style>
  <w:style w:type="character" w:styleId="Hyperlink">
    <w:name w:val="Hyperlink"/>
    <w:basedOn w:val="DefaultParagraphFont"/>
    <w:uiPriority w:val="99"/>
    <w:semiHidden/>
    <w:unhideWhenUsed/>
    <w:rsid w:val="004C6180"/>
    <w:rPr>
      <w:color w:val="0000FF"/>
      <w:u w:val="single"/>
    </w:rPr>
  </w:style>
  <w:style w:type="table" w:styleId="TableGrid">
    <w:name w:val="Table Grid"/>
    <w:basedOn w:val="TableNormal"/>
    <w:uiPriority w:val="39"/>
    <w:rsid w:val="00A729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ge-anatomy-cont-below">
    <w:name w:val="page-anatomy-cont-below"/>
    <w:basedOn w:val="DefaultParagraphFont"/>
    <w:rsid w:val="002D2939"/>
  </w:style>
  <w:style w:type="paragraph" w:styleId="NormalWeb">
    <w:name w:val="Normal (Web)"/>
    <w:basedOn w:val="Normal"/>
    <w:uiPriority w:val="99"/>
    <w:semiHidden/>
    <w:unhideWhenUsed/>
    <w:rsid w:val="00FB13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7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4605">
      <w:bodyDiv w:val="1"/>
      <w:marLeft w:val="0"/>
      <w:marRight w:val="0"/>
      <w:marTop w:val="0"/>
      <w:marBottom w:val="0"/>
      <w:divBdr>
        <w:top w:val="none" w:sz="0" w:space="0" w:color="auto"/>
        <w:left w:val="none" w:sz="0" w:space="0" w:color="auto"/>
        <w:bottom w:val="none" w:sz="0" w:space="0" w:color="auto"/>
        <w:right w:val="none" w:sz="0" w:space="0" w:color="auto"/>
      </w:divBdr>
      <w:divsChild>
        <w:div w:id="134838407">
          <w:marLeft w:val="0"/>
          <w:marRight w:val="0"/>
          <w:marTop w:val="0"/>
          <w:marBottom w:val="0"/>
          <w:divBdr>
            <w:top w:val="none" w:sz="0" w:space="0" w:color="auto"/>
            <w:left w:val="none" w:sz="0" w:space="0" w:color="auto"/>
            <w:bottom w:val="none" w:sz="0" w:space="0" w:color="auto"/>
            <w:right w:val="none" w:sz="0" w:space="0" w:color="auto"/>
          </w:divBdr>
        </w:div>
      </w:divsChild>
    </w:div>
    <w:div w:id="295182202">
      <w:bodyDiv w:val="1"/>
      <w:marLeft w:val="0"/>
      <w:marRight w:val="0"/>
      <w:marTop w:val="0"/>
      <w:marBottom w:val="0"/>
      <w:divBdr>
        <w:top w:val="none" w:sz="0" w:space="0" w:color="auto"/>
        <w:left w:val="none" w:sz="0" w:space="0" w:color="auto"/>
        <w:bottom w:val="none" w:sz="0" w:space="0" w:color="auto"/>
        <w:right w:val="none" w:sz="0" w:space="0" w:color="auto"/>
      </w:divBdr>
      <w:divsChild>
        <w:div w:id="912280822">
          <w:marLeft w:val="0"/>
          <w:marRight w:val="0"/>
          <w:marTop w:val="0"/>
          <w:marBottom w:val="0"/>
          <w:divBdr>
            <w:top w:val="none" w:sz="0" w:space="0" w:color="auto"/>
            <w:left w:val="none" w:sz="0" w:space="0" w:color="auto"/>
            <w:bottom w:val="none" w:sz="0" w:space="0" w:color="auto"/>
            <w:right w:val="none" w:sz="0" w:space="0" w:color="auto"/>
          </w:divBdr>
        </w:div>
        <w:div w:id="434909715">
          <w:marLeft w:val="0"/>
          <w:marRight w:val="0"/>
          <w:marTop w:val="0"/>
          <w:marBottom w:val="0"/>
          <w:divBdr>
            <w:top w:val="none" w:sz="0" w:space="0" w:color="auto"/>
            <w:left w:val="none" w:sz="0" w:space="0" w:color="auto"/>
            <w:bottom w:val="none" w:sz="0" w:space="0" w:color="auto"/>
            <w:right w:val="none" w:sz="0" w:space="0" w:color="auto"/>
          </w:divBdr>
        </w:div>
      </w:divsChild>
    </w:div>
    <w:div w:id="651904590">
      <w:bodyDiv w:val="1"/>
      <w:marLeft w:val="0"/>
      <w:marRight w:val="0"/>
      <w:marTop w:val="0"/>
      <w:marBottom w:val="0"/>
      <w:divBdr>
        <w:top w:val="none" w:sz="0" w:space="0" w:color="auto"/>
        <w:left w:val="none" w:sz="0" w:space="0" w:color="auto"/>
        <w:bottom w:val="none" w:sz="0" w:space="0" w:color="auto"/>
        <w:right w:val="none" w:sz="0" w:space="0" w:color="auto"/>
      </w:divBdr>
      <w:divsChild>
        <w:div w:id="1954094059">
          <w:marLeft w:val="0"/>
          <w:marRight w:val="0"/>
          <w:marTop w:val="0"/>
          <w:marBottom w:val="0"/>
          <w:divBdr>
            <w:top w:val="none" w:sz="0" w:space="0" w:color="auto"/>
            <w:left w:val="none" w:sz="0" w:space="0" w:color="auto"/>
            <w:bottom w:val="none" w:sz="0" w:space="0" w:color="auto"/>
            <w:right w:val="none" w:sz="0" w:space="0" w:color="auto"/>
          </w:divBdr>
        </w:div>
        <w:div w:id="62604540">
          <w:marLeft w:val="0"/>
          <w:marRight w:val="0"/>
          <w:marTop w:val="0"/>
          <w:marBottom w:val="0"/>
          <w:divBdr>
            <w:top w:val="none" w:sz="0" w:space="0" w:color="auto"/>
            <w:left w:val="none" w:sz="0" w:space="0" w:color="auto"/>
            <w:bottom w:val="none" w:sz="0" w:space="0" w:color="auto"/>
            <w:right w:val="none" w:sz="0" w:space="0" w:color="auto"/>
          </w:divBdr>
        </w:div>
        <w:div w:id="516889689">
          <w:marLeft w:val="0"/>
          <w:marRight w:val="0"/>
          <w:marTop w:val="0"/>
          <w:marBottom w:val="0"/>
          <w:divBdr>
            <w:top w:val="none" w:sz="0" w:space="0" w:color="auto"/>
            <w:left w:val="none" w:sz="0" w:space="0" w:color="auto"/>
            <w:bottom w:val="none" w:sz="0" w:space="0" w:color="auto"/>
            <w:right w:val="none" w:sz="0" w:space="0" w:color="auto"/>
          </w:divBdr>
        </w:div>
        <w:div w:id="433290353">
          <w:marLeft w:val="0"/>
          <w:marRight w:val="0"/>
          <w:marTop w:val="0"/>
          <w:marBottom w:val="0"/>
          <w:divBdr>
            <w:top w:val="none" w:sz="0" w:space="0" w:color="auto"/>
            <w:left w:val="none" w:sz="0" w:space="0" w:color="auto"/>
            <w:bottom w:val="none" w:sz="0" w:space="0" w:color="auto"/>
            <w:right w:val="none" w:sz="0" w:space="0" w:color="auto"/>
          </w:divBdr>
        </w:div>
      </w:divsChild>
    </w:div>
    <w:div w:id="1000620043">
      <w:bodyDiv w:val="1"/>
      <w:marLeft w:val="0"/>
      <w:marRight w:val="0"/>
      <w:marTop w:val="0"/>
      <w:marBottom w:val="0"/>
      <w:divBdr>
        <w:top w:val="none" w:sz="0" w:space="0" w:color="auto"/>
        <w:left w:val="none" w:sz="0" w:space="0" w:color="auto"/>
        <w:bottom w:val="none" w:sz="0" w:space="0" w:color="auto"/>
        <w:right w:val="none" w:sz="0" w:space="0" w:color="auto"/>
      </w:divBdr>
    </w:div>
    <w:div w:id="1032224231">
      <w:bodyDiv w:val="1"/>
      <w:marLeft w:val="0"/>
      <w:marRight w:val="0"/>
      <w:marTop w:val="0"/>
      <w:marBottom w:val="0"/>
      <w:divBdr>
        <w:top w:val="none" w:sz="0" w:space="0" w:color="auto"/>
        <w:left w:val="none" w:sz="0" w:space="0" w:color="auto"/>
        <w:bottom w:val="none" w:sz="0" w:space="0" w:color="auto"/>
        <w:right w:val="none" w:sz="0" w:space="0" w:color="auto"/>
      </w:divBdr>
      <w:divsChild>
        <w:div w:id="191572029">
          <w:marLeft w:val="0"/>
          <w:marRight w:val="0"/>
          <w:marTop w:val="0"/>
          <w:marBottom w:val="0"/>
          <w:divBdr>
            <w:top w:val="none" w:sz="0" w:space="0" w:color="auto"/>
            <w:left w:val="none" w:sz="0" w:space="0" w:color="auto"/>
            <w:bottom w:val="none" w:sz="0" w:space="0" w:color="auto"/>
            <w:right w:val="none" w:sz="0" w:space="0" w:color="auto"/>
          </w:divBdr>
        </w:div>
      </w:divsChild>
    </w:div>
    <w:div w:id="1299187218">
      <w:bodyDiv w:val="1"/>
      <w:marLeft w:val="0"/>
      <w:marRight w:val="0"/>
      <w:marTop w:val="0"/>
      <w:marBottom w:val="0"/>
      <w:divBdr>
        <w:top w:val="none" w:sz="0" w:space="0" w:color="auto"/>
        <w:left w:val="none" w:sz="0" w:space="0" w:color="auto"/>
        <w:bottom w:val="none" w:sz="0" w:space="0" w:color="auto"/>
        <w:right w:val="none" w:sz="0" w:space="0" w:color="auto"/>
      </w:divBdr>
      <w:divsChild>
        <w:div w:id="1866674662">
          <w:marLeft w:val="0"/>
          <w:marRight w:val="0"/>
          <w:marTop w:val="0"/>
          <w:marBottom w:val="0"/>
          <w:divBdr>
            <w:top w:val="none" w:sz="0" w:space="0" w:color="auto"/>
            <w:left w:val="none" w:sz="0" w:space="0" w:color="auto"/>
            <w:bottom w:val="none" w:sz="0" w:space="0" w:color="auto"/>
            <w:right w:val="none" w:sz="0" w:space="0" w:color="auto"/>
          </w:divBdr>
        </w:div>
      </w:divsChild>
    </w:div>
    <w:div w:id="1705908573">
      <w:bodyDiv w:val="1"/>
      <w:marLeft w:val="0"/>
      <w:marRight w:val="0"/>
      <w:marTop w:val="0"/>
      <w:marBottom w:val="0"/>
      <w:divBdr>
        <w:top w:val="none" w:sz="0" w:space="0" w:color="auto"/>
        <w:left w:val="none" w:sz="0" w:space="0" w:color="auto"/>
        <w:bottom w:val="none" w:sz="0" w:space="0" w:color="auto"/>
        <w:right w:val="none" w:sz="0" w:space="0" w:color="auto"/>
      </w:divBdr>
      <w:divsChild>
        <w:div w:id="84528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articles/4485-back-health-and-posture"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my.clevelandclinic.org/health/articles/12254-musculoskeletal-system-normal-structure--function" TargetMode="External"/><Relationship Id="rId12" Type="http://schemas.openxmlformats.org/officeDocument/2006/relationships/hyperlink" Target="https://my.clevelandclinic.org/health/articles/21205-respiratory-syste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y.clevelandclinic.org/health/articles/21197-urinary-system" TargetMode="External"/><Relationship Id="rId5" Type="http://schemas.openxmlformats.org/officeDocument/2006/relationships/hyperlink" Target="https://www.kenhub.com/en/library/anatomy/inferior-pharyngeal-constrictor" TargetMode="External"/><Relationship Id="rId15" Type="http://schemas.openxmlformats.org/officeDocument/2006/relationships/hyperlink" Target="https://byjus.com/biology/immunity/" TargetMode="External"/><Relationship Id="rId10" Type="http://schemas.openxmlformats.org/officeDocument/2006/relationships/hyperlink" Target="https://my.clevelandclinic.org/health/articles/9117-male-reproductive-system" TargetMode="External"/><Relationship Id="rId4" Type="http://schemas.openxmlformats.org/officeDocument/2006/relationships/webSettings" Target="webSettings.xml"/><Relationship Id="rId9" Type="http://schemas.openxmlformats.org/officeDocument/2006/relationships/hyperlink" Target="https://my.clevelandclinic.org/health/articles/9118-female-reproductive-system" TargetMode="External"/><Relationship Id="rId14" Type="http://schemas.openxmlformats.org/officeDocument/2006/relationships/hyperlink" Target="https://byjus.com/biology/growth-horm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2023-02-17T10:11:00Z</dcterms:created>
  <dcterms:modified xsi:type="dcterms:W3CDTF">2023-02-17T16:22:00Z</dcterms:modified>
</cp:coreProperties>
</file>