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Applied communication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Competence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module is designed to enable the learner apply critical thinking and communication skills in in nursing.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Outcomes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the end of the module, the learner will be able to;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critical thinking skills in provision of nursing care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student-centred learning in the nursing course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 reading and writing skills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advocacy and public relations skills 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   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Units</w:t>
        <w:tab/>
      </w:r>
    </w:p>
    <w:p w:rsidR="00000000" w:rsidDel="00000000" w:rsidP="00000000" w:rsidRDefault="00000000" w:rsidRPr="00000000" w14:paraId="0000000E">
      <w:pPr>
        <w:shd w:fill="d9d9d9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Number</w:t>
        <w:tab/>
        <w:t xml:space="preserve">Name</w:t>
        <w:tab/>
      </w:r>
    </w:p>
    <w:p w:rsidR="00000000" w:rsidDel="00000000" w:rsidP="00000000" w:rsidRDefault="00000000" w:rsidRPr="00000000" w14:paraId="0000000F">
      <w:pPr>
        <w:shd w:fill="d9d9d9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 Hours</w:t>
      </w:r>
    </w:p>
    <w:p w:rsidR="00000000" w:rsidDel="00000000" w:rsidP="00000000" w:rsidRDefault="00000000" w:rsidRPr="00000000" w14:paraId="00000010">
      <w:pPr>
        <w:shd w:fill="d9d9d9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       Theory </w:t>
        <w:tab/>
        <w:t xml:space="preserve">     Practical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Critical thinking Skills and Reflection </w:t>
        <w:tab/>
        <w:tab/>
        <w:tab/>
        <w:tab/>
        <w:t xml:space="preserve">   02</w:t>
        <w:tab/>
        <w:tab/>
        <w:t xml:space="preserve">   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Student Cantered Learning                                           02                    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 and writing skills    </w:t>
        <w:tab/>
        <w:tab/>
        <w:tab/>
        <w:tab/>
        <w:tab/>
        <w:tab/>
        <w:t xml:space="preserve">   02                    00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and advocacy relations          </w:t>
        <w:tab/>
        <w:tab/>
        <w:tab/>
        <w:tab/>
        <w:tab/>
        <w:t xml:space="preserve">   04                    00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Content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Critical thinking skills and reflection;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critical thinking and reflection-skills, problem solving skills, principles and importance of critical thinking, reflective writing, application of theory to practice.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 to Student Cantered Learning;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centred vs traditional learning, lifelong learning, active vs passive learning, principles of self-directed learning and small group learning.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Reading and writing skills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introduction to reading, reading techniques, critical reading and presentation, Soft skills training.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Advocacy and public relations;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advocacy skills, assertiveness skills, negotiation skills, application in nursing, team work, customer care, effective communication.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Teaching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Discussions, Lectures, Demonstrations, Role Plays.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Teaching/Learning Resources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Chalk and chalkboard, LCD Projector and laptop, Text books, Manikins, Flip charts, Posters, Procedure Manuals.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