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34" w:rsidRPr="00833B34" w:rsidRDefault="00833B34" w:rsidP="00833B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B34">
        <w:rPr>
          <w:rFonts w:ascii="Times New Roman" w:hAnsi="Times New Roman" w:cs="Times New Roman"/>
          <w:b/>
          <w:sz w:val="28"/>
          <w:szCs w:val="28"/>
        </w:rPr>
        <w:t>KENYA MEDICAL TRAINING COLLEGE – NYAMIRA</w:t>
      </w:r>
    </w:p>
    <w:p w:rsidR="00833B34" w:rsidRPr="00833B34" w:rsidRDefault="00833B34" w:rsidP="00833B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B34">
        <w:rPr>
          <w:rFonts w:ascii="Times New Roman" w:hAnsi="Times New Roman" w:cs="Times New Roman"/>
          <w:b/>
          <w:sz w:val="28"/>
          <w:szCs w:val="28"/>
        </w:rPr>
        <w:t>MARCH 201</w:t>
      </w:r>
      <w:r w:rsidRPr="00833B34">
        <w:rPr>
          <w:rFonts w:ascii="Times New Roman" w:hAnsi="Times New Roman" w:cs="Times New Roman"/>
          <w:b/>
          <w:sz w:val="28"/>
          <w:szCs w:val="28"/>
        </w:rPr>
        <w:t>5</w:t>
      </w:r>
      <w:r w:rsidRPr="00833B34">
        <w:rPr>
          <w:rFonts w:ascii="Times New Roman" w:hAnsi="Times New Roman" w:cs="Times New Roman"/>
          <w:b/>
          <w:sz w:val="28"/>
          <w:szCs w:val="28"/>
        </w:rPr>
        <w:t xml:space="preserve"> KRCHN CLASS (PRE-SERVICE)</w:t>
      </w:r>
    </w:p>
    <w:p w:rsidR="00833B34" w:rsidRPr="00833B34" w:rsidRDefault="00833B34" w:rsidP="00833B34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833B34">
        <w:rPr>
          <w:rFonts w:ascii="Times New Roman" w:hAnsi="Times New Roman" w:cs="Times New Roman"/>
          <w:b/>
          <w:sz w:val="26"/>
          <w:szCs w:val="28"/>
        </w:rPr>
        <w:t xml:space="preserve">FUNDAMENTALS OF NURSING </w:t>
      </w:r>
      <w:proofErr w:type="gramStart"/>
      <w:r w:rsidRPr="00833B34">
        <w:rPr>
          <w:rFonts w:ascii="Times New Roman" w:hAnsi="Times New Roman" w:cs="Times New Roman"/>
          <w:b/>
          <w:sz w:val="26"/>
          <w:szCs w:val="28"/>
        </w:rPr>
        <w:t xml:space="preserve">PRACTICE </w:t>
      </w:r>
      <w:r w:rsidRPr="00833B34">
        <w:rPr>
          <w:rFonts w:ascii="Times New Roman" w:hAnsi="Times New Roman" w:cs="Times New Roman"/>
          <w:b/>
          <w:sz w:val="26"/>
          <w:szCs w:val="28"/>
        </w:rPr>
        <w:t xml:space="preserve"> CAT</w:t>
      </w:r>
      <w:proofErr w:type="gramEnd"/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34">
        <w:rPr>
          <w:rFonts w:ascii="Times New Roman" w:hAnsi="Times New Roman" w:cs="Times New Roman"/>
          <w:sz w:val="24"/>
          <w:szCs w:val="24"/>
        </w:rPr>
        <w:t>DATE: …………………..</w:t>
      </w:r>
      <w:r w:rsidRPr="00833B34">
        <w:rPr>
          <w:rFonts w:ascii="Times New Roman" w:hAnsi="Times New Roman" w:cs="Times New Roman"/>
          <w:sz w:val="24"/>
          <w:szCs w:val="24"/>
        </w:rPr>
        <w:tab/>
      </w:r>
      <w:r w:rsidRPr="00833B34">
        <w:rPr>
          <w:rFonts w:ascii="Times New Roman" w:hAnsi="Times New Roman" w:cs="Times New Roman"/>
          <w:sz w:val="24"/>
          <w:szCs w:val="24"/>
        </w:rPr>
        <w:tab/>
      </w:r>
      <w:r w:rsidRPr="00833B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3B34">
        <w:rPr>
          <w:rFonts w:ascii="Times New Roman" w:hAnsi="Times New Roman" w:cs="Times New Roman"/>
          <w:sz w:val="24"/>
          <w:szCs w:val="24"/>
        </w:rPr>
        <w:t>TIME</w:t>
      </w:r>
      <w:proofErr w:type="gramStart"/>
      <w:r w:rsidRPr="00833B34">
        <w:rPr>
          <w:rFonts w:ascii="Times New Roman" w:hAnsi="Times New Roman" w:cs="Times New Roman"/>
          <w:sz w:val="24"/>
          <w:szCs w:val="24"/>
        </w:rPr>
        <w:t>:……………………………………</w:t>
      </w:r>
      <w:proofErr w:type="gramEnd"/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3B34">
        <w:rPr>
          <w:rFonts w:ascii="Times New Roman" w:hAnsi="Times New Roman" w:cs="Times New Roman"/>
          <w:b/>
          <w:sz w:val="28"/>
          <w:szCs w:val="28"/>
          <w:u w:val="single"/>
        </w:rPr>
        <w:t>INSTRUCTIONS</w:t>
      </w:r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>Enter your examination number and question number on each page used.</w:t>
      </w:r>
    </w:p>
    <w:p w:rsidR="00833B34" w:rsidRPr="00833B34" w:rsidRDefault="00833B34" w:rsidP="00833B3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  <w:u w:val="single"/>
        </w:rPr>
        <w:t>ALL</w:t>
      </w:r>
      <w:r w:rsidRPr="00833B34">
        <w:rPr>
          <w:rFonts w:ascii="Times New Roman" w:hAnsi="Times New Roman" w:cs="Times New Roman"/>
          <w:sz w:val="28"/>
          <w:szCs w:val="28"/>
        </w:rPr>
        <w:t xml:space="preserve"> questions are compulsory.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>For part 1 (</w:t>
      </w:r>
      <w:proofErr w:type="spellStart"/>
      <w:r w:rsidRPr="00833B34">
        <w:rPr>
          <w:rFonts w:ascii="Times New Roman" w:hAnsi="Times New Roman" w:cs="Times New Roman"/>
          <w:sz w:val="28"/>
          <w:szCs w:val="28"/>
        </w:rPr>
        <w:t>MCQs</w:t>
      </w:r>
      <w:proofErr w:type="spellEnd"/>
      <w:r w:rsidRPr="00833B34">
        <w:rPr>
          <w:rFonts w:ascii="Times New Roman" w:hAnsi="Times New Roman" w:cs="Times New Roman"/>
          <w:sz w:val="28"/>
          <w:szCs w:val="28"/>
        </w:rPr>
        <w:t>), write the answer in the spaces provided on the answer booklet.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>For Part 2 (SHORT ANSWER QUESTIONS), answer the questions following each other.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 xml:space="preserve">For Part 3 (LONG ANSWER QUESTIONS), answer to each question </w:t>
      </w:r>
      <w:r w:rsidRPr="00833B34">
        <w:rPr>
          <w:rFonts w:ascii="Times New Roman" w:hAnsi="Times New Roman" w:cs="Times New Roman"/>
          <w:sz w:val="28"/>
          <w:szCs w:val="28"/>
          <w:u w:val="single"/>
        </w:rPr>
        <w:t>MUST</w:t>
      </w:r>
      <w:r w:rsidRPr="00833B34">
        <w:rPr>
          <w:rFonts w:ascii="Times New Roman" w:hAnsi="Times New Roman" w:cs="Times New Roman"/>
          <w:sz w:val="28"/>
          <w:szCs w:val="28"/>
        </w:rPr>
        <w:t xml:space="preserve"> start on a separate page.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>Do NOT use a pencil.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33B34" w:rsidRPr="00833B34" w:rsidRDefault="00833B34" w:rsidP="00833B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B34">
        <w:rPr>
          <w:rFonts w:ascii="Times New Roman" w:hAnsi="Times New Roman" w:cs="Times New Roman"/>
          <w:sz w:val="28"/>
          <w:szCs w:val="28"/>
        </w:rPr>
        <w:t xml:space="preserve">Mobile phones are </w:t>
      </w:r>
      <w:r w:rsidRPr="00833B34">
        <w:rPr>
          <w:rFonts w:ascii="Times New Roman" w:hAnsi="Times New Roman" w:cs="Times New Roman"/>
          <w:sz w:val="28"/>
          <w:szCs w:val="28"/>
          <w:u w:val="single"/>
        </w:rPr>
        <w:t>NOT</w:t>
      </w:r>
      <w:r w:rsidRPr="00833B34">
        <w:rPr>
          <w:rFonts w:ascii="Times New Roman" w:hAnsi="Times New Roman" w:cs="Times New Roman"/>
          <w:sz w:val="28"/>
          <w:szCs w:val="28"/>
        </w:rPr>
        <w:t xml:space="preserve"> allowed in the examination hall.</w:t>
      </w: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3B34">
        <w:rPr>
          <w:rFonts w:ascii="Times New Roman" w:hAnsi="Times New Roman" w:cs="Times New Roman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33B34" w:rsidRPr="00833B34" w:rsidTr="00B13BC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>MCQS</w:t>
            </w:r>
            <w:proofErr w:type="spellEnd"/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>LAQS</w:t>
            </w:r>
            <w:proofErr w:type="spellEnd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>LAQS</w:t>
            </w:r>
            <w:proofErr w:type="spellEnd"/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3B3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833B34" w:rsidRPr="00833B34" w:rsidTr="00B13BC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3B34" w:rsidRPr="00833B34" w:rsidRDefault="00833B34" w:rsidP="00B13B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B34" w:rsidRPr="00833B34" w:rsidRDefault="00833B34" w:rsidP="00833B3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Default="00833B34" w:rsidP="00833B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B34" w:rsidRPr="00833B34" w:rsidRDefault="00833B34" w:rsidP="00833B3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B3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QUESTIONS: </w:t>
      </w:r>
    </w:p>
    <w:p w:rsidR="00833B34" w:rsidRPr="00CC51D5" w:rsidRDefault="00833B34" w:rsidP="0083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09C7" w:rsidRPr="00CC51D5" w:rsidRDefault="00833B34" w:rsidP="00CC51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Highlight </w:t>
      </w:r>
      <w:r w:rsidR="00CC51D5">
        <w:rPr>
          <w:rFonts w:ascii="Times New Roman" w:hAnsi="Times New Roman" w:cs="Times New Roman"/>
          <w:sz w:val="28"/>
          <w:szCs w:val="28"/>
        </w:rPr>
        <w:t xml:space="preserve">Five </w:t>
      </w:r>
      <w:r w:rsidR="00CC51D5" w:rsidRPr="00CC51D5">
        <w:rPr>
          <w:rFonts w:ascii="Times New Roman" w:hAnsi="Times New Roman" w:cs="Times New Roman"/>
          <w:sz w:val="28"/>
          <w:szCs w:val="28"/>
        </w:rPr>
        <w:t>5 characteristics</w:t>
      </w:r>
      <w:r w:rsidRPr="00CC51D5">
        <w:rPr>
          <w:rFonts w:ascii="Times New Roman" w:hAnsi="Times New Roman" w:cs="Times New Roman"/>
          <w:sz w:val="28"/>
          <w:szCs w:val="28"/>
        </w:rPr>
        <w:t xml:space="preserve"> </w:t>
      </w:r>
      <w:r w:rsidR="00CC51D5" w:rsidRPr="00CC51D5">
        <w:rPr>
          <w:rFonts w:ascii="Times New Roman" w:hAnsi="Times New Roman" w:cs="Times New Roman"/>
          <w:sz w:val="28"/>
          <w:szCs w:val="28"/>
        </w:rPr>
        <w:t>of a</w:t>
      </w:r>
      <w:r w:rsidRPr="00CC51D5">
        <w:rPr>
          <w:rFonts w:ascii="Times New Roman" w:hAnsi="Times New Roman" w:cs="Times New Roman"/>
          <w:sz w:val="28"/>
          <w:szCs w:val="28"/>
        </w:rPr>
        <w:t xml:space="preserve"> profession. 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CC51D5">
        <w:rPr>
          <w:rFonts w:ascii="Times New Roman" w:hAnsi="Times New Roman" w:cs="Times New Roman"/>
          <w:sz w:val="28"/>
          <w:szCs w:val="28"/>
        </w:rPr>
        <w:t xml:space="preserve">5 Marks </w:t>
      </w:r>
    </w:p>
    <w:p w:rsidR="00833B34" w:rsidRPr="00CC51D5" w:rsidRDefault="00833B34" w:rsidP="00CC51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Differentiate Nursing Council of Kenya and </w:t>
      </w:r>
      <w:r w:rsidR="00CC51D5" w:rsidRPr="00CC51D5">
        <w:rPr>
          <w:rFonts w:ascii="Times New Roman" w:hAnsi="Times New Roman" w:cs="Times New Roman"/>
          <w:sz w:val="28"/>
          <w:szCs w:val="28"/>
        </w:rPr>
        <w:t>National nurses</w:t>
      </w:r>
      <w:r w:rsidRPr="00CC51D5">
        <w:rPr>
          <w:rFonts w:ascii="Times New Roman" w:hAnsi="Times New Roman" w:cs="Times New Roman"/>
          <w:sz w:val="28"/>
          <w:szCs w:val="28"/>
        </w:rPr>
        <w:t xml:space="preserve"> Association </w:t>
      </w:r>
      <w:r w:rsidR="00CC51D5" w:rsidRPr="00CC51D5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Start"/>
      <w:r w:rsidR="00CC51D5" w:rsidRPr="00CC51D5">
        <w:rPr>
          <w:rFonts w:ascii="Times New Roman" w:hAnsi="Times New Roman" w:cs="Times New Roman"/>
          <w:sz w:val="28"/>
          <w:szCs w:val="28"/>
        </w:rPr>
        <w:t>Kenya</w:t>
      </w:r>
      <w:r w:rsidRPr="00CC51D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 xml:space="preserve">4 Marks </w:t>
      </w:r>
    </w:p>
    <w:p w:rsidR="00CC51D5" w:rsidRDefault="00833B34" w:rsidP="00833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State </w:t>
      </w:r>
      <w:r w:rsidR="00CC51D5" w:rsidRPr="00CC51D5">
        <w:rPr>
          <w:rFonts w:ascii="Times New Roman" w:hAnsi="Times New Roman" w:cs="Times New Roman"/>
          <w:sz w:val="28"/>
          <w:szCs w:val="28"/>
        </w:rPr>
        <w:t>the</w:t>
      </w:r>
      <w:r w:rsidRPr="00CC51D5">
        <w:rPr>
          <w:rFonts w:ascii="Times New Roman" w:hAnsi="Times New Roman" w:cs="Times New Roman"/>
          <w:sz w:val="28"/>
          <w:szCs w:val="28"/>
        </w:rPr>
        <w:t xml:space="preserve"> function of </w:t>
      </w:r>
      <w:r w:rsidR="00CC51D5" w:rsidRPr="00CC51D5">
        <w:rPr>
          <w:rFonts w:ascii="Times New Roman" w:hAnsi="Times New Roman" w:cs="Times New Roman"/>
          <w:sz w:val="28"/>
          <w:szCs w:val="28"/>
        </w:rPr>
        <w:t>a</w:t>
      </w:r>
      <w:r w:rsidRPr="00CC51D5">
        <w:rPr>
          <w:rFonts w:ascii="Times New Roman" w:hAnsi="Times New Roman" w:cs="Times New Roman"/>
          <w:sz w:val="28"/>
          <w:szCs w:val="28"/>
        </w:rPr>
        <w:t xml:space="preserve"> hospital.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  <w:t>4 Marks</w:t>
      </w:r>
    </w:p>
    <w:p w:rsidR="00833B34" w:rsidRPr="00CC51D5" w:rsidRDefault="00833B34" w:rsidP="00CC51D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B34" w:rsidRPr="00CC51D5" w:rsidRDefault="00833B34" w:rsidP="00CC51D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The current Nurses training traces back to 1860 when Florence </w:t>
      </w:r>
      <w:r w:rsidR="00CC51D5" w:rsidRPr="00CC51D5">
        <w:rPr>
          <w:rFonts w:ascii="Times New Roman" w:hAnsi="Times New Roman" w:cs="Times New Roman"/>
          <w:sz w:val="28"/>
          <w:szCs w:val="28"/>
        </w:rPr>
        <w:t>Nightingale</w:t>
      </w:r>
      <w:r w:rsidRPr="00CC51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3B34" w:rsidRDefault="00CC51D5" w:rsidP="00CC51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33B34" w:rsidRPr="00CC51D5">
        <w:rPr>
          <w:rFonts w:ascii="Times New Roman" w:hAnsi="Times New Roman" w:cs="Times New Roman"/>
          <w:sz w:val="28"/>
          <w:szCs w:val="28"/>
        </w:rPr>
        <w:t xml:space="preserve">Started a </w:t>
      </w:r>
      <w:r w:rsidRPr="00CC51D5">
        <w:rPr>
          <w:rFonts w:ascii="Times New Roman" w:hAnsi="Times New Roman" w:cs="Times New Roman"/>
          <w:sz w:val="28"/>
          <w:szCs w:val="28"/>
        </w:rPr>
        <w:t>nurse’s</w:t>
      </w:r>
      <w:r w:rsidR="00833B34" w:rsidRPr="00CC51D5">
        <w:rPr>
          <w:rFonts w:ascii="Times New Roman" w:hAnsi="Times New Roman" w:cs="Times New Roman"/>
          <w:sz w:val="28"/>
          <w:szCs w:val="28"/>
        </w:rPr>
        <w:t xml:space="preserve"> training school in London.</w:t>
      </w:r>
    </w:p>
    <w:p w:rsidR="00CC51D5" w:rsidRPr="00CC51D5" w:rsidRDefault="00CC51D5" w:rsidP="00CC51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3B34" w:rsidRPr="00CC51D5" w:rsidRDefault="00833B34" w:rsidP="00833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>State any Five (5) Principles of which her training was based on.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 xml:space="preserve">5 Marks </w:t>
      </w:r>
    </w:p>
    <w:p w:rsidR="00833B34" w:rsidRPr="00CC51D5" w:rsidRDefault="00833B34" w:rsidP="00CC51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Briefly Explain the following Nursing techniques to bring out the differences </w:t>
      </w:r>
    </w:p>
    <w:p w:rsidR="00833B34" w:rsidRPr="00CC51D5" w:rsidRDefault="00CC51D5" w:rsidP="00CC51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33B34" w:rsidRPr="00CC51D5">
        <w:rPr>
          <w:rFonts w:ascii="Times New Roman" w:hAnsi="Times New Roman" w:cs="Times New Roman"/>
          <w:sz w:val="28"/>
          <w:szCs w:val="28"/>
        </w:rPr>
        <w:t>Between them.</w:t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</w:r>
    </w:p>
    <w:p w:rsidR="00833B34" w:rsidRPr="00CC51D5" w:rsidRDefault="00833B34" w:rsidP="00CC5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Barrier Nursing  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  <w:t>2 Marks</w:t>
      </w:r>
    </w:p>
    <w:p w:rsidR="00833B34" w:rsidRPr="00CC51D5" w:rsidRDefault="00833B34" w:rsidP="00CC5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Isolation Nursing 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  <w:t xml:space="preserve">2 Marks </w:t>
      </w:r>
    </w:p>
    <w:p w:rsidR="00833B34" w:rsidRPr="00CC51D5" w:rsidRDefault="00833B34" w:rsidP="00CC5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Sterilization 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  <w:t>2 Marks</w:t>
      </w:r>
    </w:p>
    <w:p w:rsidR="00833B34" w:rsidRPr="00CC51D5" w:rsidRDefault="00833B34" w:rsidP="00CC5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 xml:space="preserve">High Level </w:t>
      </w:r>
      <w:r w:rsidR="00CC51D5" w:rsidRPr="00CC51D5">
        <w:rPr>
          <w:rFonts w:ascii="Times New Roman" w:hAnsi="Times New Roman" w:cs="Times New Roman"/>
          <w:sz w:val="28"/>
          <w:szCs w:val="28"/>
        </w:rPr>
        <w:t>disinfection.</w:t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</w:r>
      <w:r w:rsidRPr="00CC51D5">
        <w:rPr>
          <w:rFonts w:ascii="Times New Roman" w:hAnsi="Times New Roman" w:cs="Times New Roman"/>
          <w:sz w:val="28"/>
          <w:szCs w:val="28"/>
        </w:rPr>
        <w:tab/>
        <w:t xml:space="preserve">2 Marks </w:t>
      </w:r>
    </w:p>
    <w:p w:rsidR="00833B34" w:rsidRPr="00CC51D5" w:rsidRDefault="00CC51D5" w:rsidP="00CC51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1D5">
        <w:rPr>
          <w:rFonts w:ascii="Times New Roman" w:hAnsi="Times New Roman" w:cs="Times New Roman"/>
          <w:sz w:val="28"/>
          <w:szCs w:val="28"/>
        </w:rPr>
        <w:t>Explain</w:t>
      </w:r>
      <w:r w:rsidR="00833B34" w:rsidRPr="00CC51D5">
        <w:rPr>
          <w:rFonts w:ascii="Times New Roman" w:hAnsi="Times New Roman" w:cs="Times New Roman"/>
          <w:sz w:val="28"/>
          <w:szCs w:val="28"/>
        </w:rPr>
        <w:t xml:space="preserve"> any Four (4) factors that influence Nursing education.</w:t>
      </w:r>
      <w:r w:rsidR="00833B34" w:rsidRPr="00CC51D5">
        <w:rPr>
          <w:rFonts w:ascii="Times New Roman" w:hAnsi="Times New Roman" w:cs="Times New Roman"/>
          <w:sz w:val="28"/>
          <w:szCs w:val="28"/>
        </w:rPr>
        <w:tab/>
        <w:t xml:space="preserve">4 Marks </w:t>
      </w:r>
    </w:p>
    <w:sectPr w:rsidR="00833B34" w:rsidRPr="00CC51D5" w:rsidSect="00833B3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27F"/>
    <w:multiLevelType w:val="hybridMultilevel"/>
    <w:tmpl w:val="E222D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727914"/>
    <w:multiLevelType w:val="hybridMultilevel"/>
    <w:tmpl w:val="5E9A8FD6"/>
    <w:lvl w:ilvl="0" w:tplc="C722EA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53C4"/>
    <w:multiLevelType w:val="hybridMultilevel"/>
    <w:tmpl w:val="E32A65A6"/>
    <w:lvl w:ilvl="0" w:tplc="5D82E1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34"/>
    <w:rsid w:val="004D09C7"/>
    <w:rsid w:val="00833B34"/>
    <w:rsid w:val="00B43C49"/>
    <w:rsid w:val="00CC51D5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34"/>
    <w:pPr>
      <w:ind w:left="720"/>
      <w:contextualSpacing/>
    </w:pPr>
  </w:style>
  <w:style w:type="table" w:styleId="TableGrid">
    <w:name w:val="Table Grid"/>
    <w:basedOn w:val="TableNormal"/>
    <w:uiPriority w:val="59"/>
    <w:rsid w:val="00833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34"/>
    <w:pPr>
      <w:ind w:left="720"/>
      <w:contextualSpacing/>
    </w:pPr>
  </w:style>
  <w:style w:type="table" w:styleId="TableGrid">
    <w:name w:val="Table Grid"/>
    <w:basedOn w:val="TableNormal"/>
    <w:uiPriority w:val="59"/>
    <w:rsid w:val="00833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2015-06-06T06:19:00Z</dcterms:created>
  <dcterms:modified xsi:type="dcterms:W3CDTF">2015-06-06T06:36:00Z</dcterms:modified>
</cp:coreProperties>
</file>