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E2" w:rsidRPr="004F7A44" w:rsidRDefault="000C19E2" w:rsidP="004F7A44">
      <w:pPr>
        <w:spacing w:after="0" w:line="240" w:lineRule="auto"/>
        <w:rPr>
          <w:b/>
          <w:bCs/>
        </w:rPr>
      </w:pPr>
      <w:r w:rsidRPr="004F7A44">
        <w:rPr>
          <w:b/>
          <w:bCs/>
        </w:rPr>
        <w:t>ANEMIA</w:t>
      </w:r>
    </w:p>
    <w:p w:rsidR="000C19E2" w:rsidRPr="000C19E2" w:rsidRDefault="000C19E2" w:rsidP="004F7A44">
      <w:pPr>
        <w:spacing w:after="0" w:line="240" w:lineRule="auto"/>
        <w:rPr>
          <w:bCs/>
        </w:rPr>
      </w:pPr>
      <w:r w:rsidRPr="000C19E2">
        <w:rPr>
          <w:bCs/>
        </w:rPr>
        <w:t>A condition in which hemoglobin concentration is lower than normal, reflects the presence of fewer erythrocytes within the circulation.As a result the amount of oxygen delivered to tissues is also diminished.It is not a specific disease per se but a sign of an underlying disorder and it is by far the most common hematologic condition.It is a common occurrence among all age groups but particularly prevalent among the elderly.</w:t>
      </w:r>
    </w:p>
    <w:p w:rsidR="000C19E2" w:rsidRPr="000C19E2" w:rsidRDefault="000C19E2" w:rsidP="004F7A44">
      <w:pPr>
        <w:spacing w:after="0" w:line="240" w:lineRule="auto"/>
        <w:rPr>
          <w:b/>
          <w:bCs/>
        </w:rPr>
      </w:pPr>
      <w:r w:rsidRPr="000C19E2">
        <w:rPr>
          <w:b/>
          <w:bCs/>
        </w:rPr>
        <w:t>General classification</w:t>
      </w:r>
    </w:p>
    <w:p w:rsidR="000C19E2" w:rsidRPr="000C19E2" w:rsidRDefault="000C19E2" w:rsidP="004F7A44">
      <w:pPr>
        <w:spacing w:after="0" w:line="240" w:lineRule="auto"/>
        <w:rPr>
          <w:bCs/>
        </w:rPr>
      </w:pPr>
      <w:r w:rsidRPr="000C19E2">
        <w:rPr>
          <w:bCs/>
        </w:rPr>
        <w:t xml:space="preserve">If the red blood cells are smaller than normal, this is called </w:t>
      </w:r>
      <w:r w:rsidRPr="000C19E2">
        <w:rPr>
          <w:b/>
          <w:bCs/>
        </w:rPr>
        <w:t>microcytic anemia</w:t>
      </w:r>
      <w:r w:rsidRPr="000C19E2">
        <w:rPr>
          <w:bCs/>
        </w:rPr>
        <w:t>. The major causes of this type are iron deficiency (low level iron) anemia and thalassemia (inherited disorders of hemoglobin)</w:t>
      </w:r>
      <w:r>
        <w:rPr>
          <w:bCs/>
        </w:rPr>
        <w:t xml:space="preserve">. </w:t>
      </w:r>
      <w:r w:rsidRPr="000C19E2">
        <w:rPr>
          <w:bCs/>
        </w:rPr>
        <w:t xml:space="preserve">If the red blood cells size are normal in size (but low in number), this is called </w:t>
      </w:r>
      <w:r w:rsidRPr="000C19E2">
        <w:rPr>
          <w:b/>
          <w:bCs/>
        </w:rPr>
        <w:t>normocytic anemia</w:t>
      </w:r>
      <w:r w:rsidRPr="000C19E2">
        <w:rPr>
          <w:bCs/>
        </w:rPr>
        <w:t xml:space="preserve">, such as anemia that accompanies chronic disease or anemia related to kidney disease. If red blood cells are larger than normal, then it is called </w:t>
      </w:r>
      <w:r w:rsidRPr="000C19E2">
        <w:rPr>
          <w:b/>
          <w:bCs/>
        </w:rPr>
        <w:t>macrocytic anemia</w:t>
      </w:r>
      <w:r w:rsidRPr="000C19E2">
        <w:rPr>
          <w:bCs/>
        </w:rPr>
        <w:t xml:space="preserve">. Major causes of this type are pernicious anemia and anemia related to </w:t>
      </w:r>
      <w:hyperlink r:id="rId5" w:history="1">
        <w:r w:rsidRPr="000C19E2">
          <w:rPr>
            <w:rStyle w:val="Hyperlink"/>
            <w:bCs/>
            <w:color w:val="auto"/>
            <w:u w:val="none"/>
          </w:rPr>
          <w:t>alcoholism</w:t>
        </w:r>
      </w:hyperlink>
      <w:r w:rsidRPr="000C19E2">
        <w:rPr>
          <w:bCs/>
        </w:rPr>
        <w:t xml:space="preserve">. </w:t>
      </w:r>
    </w:p>
    <w:p w:rsidR="000C19E2" w:rsidRPr="000C19E2" w:rsidRDefault="000C19E2" w:rsidP="004F7A44">
      <w:pPr>
        <w:spacing w:after="0" w:line="240" w:lineRule="auto"/>
        <w:rPr>
          <w:b/>
          <w:bCs/>
        </w:rPr>
      </w:pPr>
      <w:r w:rsidRPr="000C19E2">
        <w:rPr>
          <w:b/>
          <w:bCs/>
        </w:rPr>
        <w:t xml:space="preserve">Classification of </w:t>
      </w:r>
      <w:proofErr w:type="spellStart"/>
      <w:r w:rsidRPr="000C19E2">
        <w:rPr>
          <w:b/>
          <w:bCs/>
        </w:rPr>
        <w:t>Anaemia</w:t>
      </w:r>
      <w:proofErr w:type="spellEnd"/>
    </w:p>
    <w:p w:rsidR="000C19E2" w:rsidRPr="008F7DE2" w:rsidRDefault="00671B08" w:rsidP="00696E9D">
      <w:pPr>
        <w:pStyle w:val="ListParagraph"/>
        <w:numPr>
          <w:ilvl w:val="0"/>
          <w:numId w:val="9"/>
        </w:numPr>
        <w:spacing w:after="0" w:line="240" w:lineRule="auto"/>
        <w:ind w:left="360"/>
        <w:rPr>
          <w:bCs/>
        </w:rPr>
      </w:pPr>
      <w:r w:rsidRPr="008F7DE2">
        <w:rPr>
          <w:b/>
          <w:bCs/>
        </w:rPr>
        <w:t>Hypoproliferative</w:t>
      </w:r>
      <w:r w:rsidR="000C19E2" w:rsidRPr="008F7DE2">
        <w:rPr>
          <w:b/>
          <w:bCs/>
        </w:rPr>
        <w:t>;</w:t>
      </w:r>
      <w:r w:rsidR="000C19E2" w:rsidRPr="008F7DE2">
        <w:rPr>
          <w:bCs/>
        </w:rPr>
        <w:t xml:space="preserve"> Results from defective red blood cell production.</w:t>
      </w:r>
    </w:p>
    <w:p w:rsidR="00687D57" w:rsidRPr="000C19E2" w:rsidRDefault="00671B08" w:rsidP="00696E9D">
      <w:pPr>
        <w:numPr>
          <w:ilvl w:val="0"/>
          <w:numId w:val="1"/>
        </w:numPr>
        <w:spacing w:after="0" w:line="240" w:lineRule="auto"/>
        <w:rPr>
          <w:bCs/>
        </w:rPr>
      </w:pPr>
      <w:r w:rsidRPr="000C19E2">
        <w:rPr>
          <w:b/>
          <w:bCs/>
        </w:rPr>
        <w:t>Iron deficiency anemia;-</w:t>
      </w:r>
      <w:r w:rsidR="000C19E2" w:rsidRPr="000C19E2">
        <w:rPr>
          <w:bCs/>
        </w:rPr>
        <w:t>characterized</w:t>
      </w:r>
      <w:r w:rsidRPr="000C19E2">
        <w:rPr>
          <w:bCs/>
        </w:rPr>
        <w:t xml:space="preserve"> by decreased reticulocytes, iron, </w:t>
      </w:r>
      <w:proofErr w:type="spellStart"/>
      <w:r w:rsidRPr="000C19E2">
        <w:rPr>
          <w:bCs/>
        </w:rPr>
        <w:t>ferritin</w:t>
      </w:r>
      <w:proofErr w:type="spellEnd"/>
      <w:r w:rsidRPr="000C19E2">
        <w:rPr>
          <w:bCs/>
        </w:rPr>
        <w:t xml:space="preserve">, iron saturation, </w:t>
      </w:r>
      <w:proofErr w:type="spellStart"/>
      <w:r w:rsidRPr="000C19E2">
        <w:rPr>
          <w:bCs/>
        </w:rPr>
        <w:t>MCV</w:t>
      </w:r>
      <w:proofErr w:type="gramStart"/>
      <w:r w:rsidRPr="000C19E2">
        <w:rPr>
          <w:bCs/>
        </w:rPr>
        <w:t>,and</w:t>
      </w:r>
      <w:proofErr w:type="spellEnd"/>
      <w:proofErr w:type="gramEnd"/>
      <w:r w:rsidRPr="000C19E2">
        <w:rPr>
          <w:bCs/>
        </w:rPr>
        <w:t xml:space="preserve"> increased TIBC.</w:t>
      </w:r>
    </w:p>
    <w:p w:rsidR="00687D57" w:rsidRPr="000C19E2" w:rsidRDefault="00671B08" w:rsidP="00696E9D">
      <w:pPr>
        <w:numPr>
          <w:ilvl w:val="0"/>
          <w:numId w:val="1"/>
        </w:numPr>
        <w:spacing w:after="0" w:line="240" w:lineRule="auto"/>
        <w:rPr>
          <w:bCs/>
        </w:rPr>
      </w:pPr>
      <w:proofErr w:type="spellStart"/>
      <w:r w:rsidRPr="008F7DE2">
        <w:rPr>
          <w:b/>
          <w:bCs/>
        </w:rPr>
        <w:t>Vit</w:t>
      </w:r>
      <w:proofErr w:type="spellEnd"/>
      <w:r w:rsidRPr="008F7DE2">
        <w:rPr>
          <w:b/>
          <w:bCs/>
        </w:rPr>
        <w:t xml:space="preserve">. B12 deficiency </w:t>
      </w:r>
      <w:proofErr w:type="spellStart"/>
      <w:r w:rsidR="006F73F4" w:rsidRPr="008F7DE2">
        <w:rPr>
          <w:b/>
          <w:bCs/>
        </w:rPr>
        <w:t>an</w:t>
      </w:r>
      <w:r w:rsidR="008F7DE2" w:rsidRPr="008F7DE2">
        <w:rPr>
          <w:b/>
          <w:bCs/>
        </w:rPr>
        <w:t>aemia</w:t>
      </w:r>
      <w:proofErr w:type="spellEnd"/>
      <w:r w:rsidRPr="000C19E2">
        <w:rPr>
          <w:bCs/>
        </w:rPr>
        <w:t xml:space="preserve">( </w:t>
      </w:r>
      <w:proofErr w:type="spellStart"/>
      <w:r w:rsidRPr="000C19E2">
        <w:rPr>
          <w:bCs/>
        </w:rPr>
        <w:t>megaloblastic</w:t>
      </w:r>
      <w:proofErr w:type="spellEnd"/>
      <w:r w:rsidRPr="000C19E2">
        <w:rPr>
          <w:bCs/>
        </w:rPr>
        <w:t>) ;- decreased B12 level and increased MCV</w:t>
      </w:r>
    </w:p>
    <w:p w:rsidR="000C19E2" w:rsidRPr="008F7DE2" w:rsidRDefault="00671B08" w:rsidP="00696E9D">
      <w:pPr>
        <w:numPr>
          <w:ilvl w:val="0"/>
          <w:numId w:val="1"/>
        </w:numPr>
        <w:spacing w:after="0" w:line="240" w:lineRule="auto"/>
        <w:rPr>
          <w:bCs/>
        </w:rPr>
      </w:pPr>
      <w:proofErr w:type="spellStart"/>
      <w:r w:rsidRPr="008F7DE2">
        <w:rPr>
          <w:b/>
          <w:bCs/>
        </w:rPr>
        <w:t>Folate</w:t>
      </w:r>
      <w:proofErr w:type="spellEnd"/>
      <w:r w:rsidRPr="008F7DE2">
        <w:rPr>
          <w:b/>
          <w:bCs/>
        </w:rPr>
        <w:t xml:space="preserve"> deficiency</w:t>
      </w:r>
      <w:r w:rsidRPr="000C19E2">
        <w:rPr>
          <w:bCs/>
        </w:rPr>
        <w:t xml:space="preserve"> ( </w:t>
      </w:r>
      <w:proofErr w:type="spellStart"/>
      <w:r w:rsidRPr="000C19E2">
        <w:rPr>
          <w:bCs/>
        </w:rPr>
        <w:t>megaloblastic</w:t>
      </w:r>
      <w:proofErr w:type="spellEnd"/>
      <w:r w:rsidRPr="000C19E2">
        <w:rPr>
          <w:bCs/>
        </w:rPr>
        <w:t xml:space="preserve">) ;- decreased </w:t>
      </w:r>
      <w:proofErr w:type="spellStart"/>
      <w:r w:rsidRPr="000C19E2">
        <w:rPr>
          <w:bCs/>
        </w:rPr>
        <w:t>folate</w:t>
      </w:r>
      <w:proofErr w:type="spellEnd"/>
      <w:r w:rsidRPr="000C19E2">
        <w:rPr>
          <w:bCs/>
        </w:rPr>
        <w:t xml:space="preserve"> level and increased MCV</w:t>
      </w:r>
    </w:p>
    <w:p w:rsidR="000C19E2" w:rsidRPr="000C19E2" w:rsidRDefault="000C19E2" w:rsidP="004F7A44">
      <w:pPr>
        <w:spacing w:after="0" w:line="240" w:lineRule="auto"/>
        <w:ind w:left="360"/>
        <w:rPr>
          <w:bCs/>
        </w:rPr>
      </w:pPr>
      <w:r w:rsidRPr="000C19E2">
        <w:rPr>
          <w:bCs/>
        </w:rPr>
        <w:t>d. Decreased erythropoietin production e.g. from renal dysfunction</w:t>
      </w:r>
      <w:proofErr w:type="gramStart"/>
      <w:r w:rsidRPr="000C19E2">
        <w:rPr>
          <w:bCs/>
        </w:rPr>
        <w:t>;-</w:t>
      </w:r>
      <w:proofErr w:type="gramEnd"/>
      <w:r w:rsidRPr="000C19E2">
        <w:rPr>
          <w:bCs/>
        </w:rPr>
        <w:t xml:space="preserve"> decreased erythropoietin level, normal MCV and MCH, increased creatinine level.</w:t>
      </w:r>
    </w:p>
    <w:p w:rsidR="000C19E2" w:rsidRPr="000C19E2" w:rsidRDefault="000C19E2" w:rsidP="004F7A44">
      <w:pPr>
        <w:spacing w:after="0" w:line="240" w:lineRule="auto"/>
        <w:ind w:left="360"/>
        <w:rPr>
          <w:bCs/>
        </w:rPr>
      </w:pPr>
      <w:r w:rsidRPr="000C19E2">
        <w:rPr>
          <w:bCs/>
        </w:rPr>
        <w:t>e. Cancer/ inflammation</w:t>
      </w:r>
      <w:proofErr w:type="gramStart"/>
      <w:r w:rsidRPr="000C19E2">
        <w:rPr>
          <w:bCs/>
        </w:rPr>
        <w:t>;-</w:t>
      </w:r>
      <w:proofErr w:type="gramEnd"/>
      <w:r w:rsidRPr="000C19E2">
        <w:rPr>
          <w:bCs/>
        </w:rPr>
        <w:t xml:space="preserve"> normal MCV,MCH normal or decreased erythropoietin level, increased % of iron saturation ferritin level; decreased iron TIBC.</w:t>
      </w:r>
    </w:p>
    <w:p w:rsidR="000C19E2" w:rsidRPr="000C19E2" w:rsidRDefault="000C19E2" w:rsidP="004F7A44">
      <w:pPr>
        <w:spacing w:after="0" w:line="240" w:lineRule="auto"/>
        <w:rPr>
          <w:bCs/>
        </w:rPr>
      </w:pPr>
      <w:r w:rsidRPr="000C19E2">
        <w:rPr>
          <w:bCs/>
        </w:rPr>
        <w:t xml:space="preserve">2. </w:t>
      </w:r>
      <w:r w:rsidRPr="008F7DE2">
        <w:rPr>
          <w:b/>
          <w:bCs/>
        </w:rPr>
        <w:t>Bleeding resulting in RBC loss</w:t>
      </w:r>
      <w:proofErr w:type="gramStart"/>
      <w:r w:rsidRPr="000C19E2">
        <w:rPr>
          <w:bCs/>
        </w:rPr>
        <w:t>;-</w:t>
      </w:r>
      <w:proofErr w:type="gramEnd"/>
      <w:r w:rsidRPr="000C19E2">
        <w:rPr>
          <w:bCs/>
        </w:rPr>
        <w:t xml:space="preserve"> from the GIT, menorrhagia, epistaxis, trauma. Characterized by increased </w:t>
      </w:r>
      <w:proofErr w:type="spellStart"/>
      <w:r w:rsidRPr="000C19E2">
        <w:rPr>
          <w:bCs/>
        </w:rPr>
        <w:t>reticulocyte</w:t>
      </w:r>
      <w:proofErr w:type="spellEnd"/>
      <w:r w:rsidRPr="000C19E2">
        <w:rPr>
          <w:bCs/>
        </w:rPr>
        <w:t xml:space="preserve"> level, normal </w:t>
      </w:r>
      <w:proofErr w:type="spellStart"/>
      <w:r w:rsidRPr="000C19E2">
        <w:rPr>
          <w:bCs/>
        </w:rPr>
        <w:t>Hgb</w:t>
      </w:r>
      <w:proofErr w:type="spellEnd"/>
      <w:r w:rsidRPr="000C19E2">
        <w:rPr>
          <w:bCs/>
        </w:rPr>
        <w:t xml:space="preserve"> and </w:t>
      </w:r>
      <w:proofErr w:type="spellStart"/>
      <w:r w:rsidRPr="000C19E2">
        <w:rPr>
          <w:bCs/>
        </w:rPr>
        <w:t>Hct</w:t>
      </w:r>
      <w:proofErr w:type="spellEnd"/>
      <w:r w:rsidRPr="000C19E2">
        <w:rPr>
          <w:bCs/>
        </w:rPr>
        <w:t xml:space="preserve"> if measured soon after bleeding starts, but levels decrease thereafter, normal MCV initially but later decreases, decreased ferritin and iron levels later.</w:t>
      </w:r>
    </w:p>
    <w:p w:rsidR="000C19E2" w:rsidRPr="000C19E2" w:rsidRDefault="000C19E2" w:rsidP="004F7A44">
      <w:pPr>
        <w:spacing w:after="0" w:line="240" w:lineRule="auto"/>
        <w:rPr>
          <w:bCs/>
        </w:rPr>
      </w:pPr>
      <w:r w:rsidRPr="000C19E2">
        <w:rPr>
          <w:bCs/>
        </w:rPr>
        <w:t xml:space="preserve">3. </w:t>
      </w:r>
      <w:r w:rsidRPr="008F7DE2">
        <w:rPr>
          <w:b/>
          <w:bCs/>
        </w:rPr>
        <w:t>Hemolytic anemia</w:t>
      </w:r>
      <w:r w:rsidR="008F7DE2">
        <w:rPr>
          <w:bCs/>
        </w:rPr>
        <w:t xml:space="preserve">. </w:t>
      </w:r>
      <w:r w:rsidRPr="000C19E2">
        <w:rPr>
          <w:bCs/>
        </w:rPr>
        <w:t>Results from RBC destruction</w:t>
      </w:r>
    </w:p>
    <w:p w:rsidR="00687D57" w:rsidRPr="000C19E2" w:rsidRDefault="008F7DE2" w:rsidP="00696E9D">
      <w:pPr>
        <w:numPr>
          <w:ilvl w:val="0"/>
          <w:numId w:val="2"/>
        </w:numPr>
        <w:spacing w:after="0" w:line="240" w:lineRule="auto"/>
        <w:rPr>
          <w:bCs/>
        </w:rPr>
      </w:pPr>
      <w:r>
        <w:rPr>
          <w:bCs/>
        </w:rPr>
        <w:t>Altered erythropoiesis (</w:t>
      </w:r>
      <w:r w:rsidR="00671B08" w:rsidRPr="000C19E2">
        <w:rPr>
          <w:bCs/>
        </w:rPr>
        <w:t xml:space="preserve">sickle cell anemia, </w:t>
      </w:r>
      <w:proofErr w:type="spellStart"/>
      <w:r w:rsidR="00671B08" w:rsidRPr="000C19E2">
        <w:rPr>
          <w:bCs/>
        </w:rPr>
        <w:t>thalass</w:t>
      </w:r>
      <w:r>
        <w:rPr>
          <w:bCs/>
        </w:rPr>
        <w:t>emia</w:t>
      </w:r>
      <w:proofErr w:type="spellEnd"/>
      <w:r>
        <w:rPr>
          <w:bCs/>
        </w:rPr>
        <w:t xml:space="preserve">, </w:t>
      </w:r>
      <w:proofErr w:type="spellStart"/>
      <w:proofErr w:type="gramStart"/>
      <w:r>
        <w:rPr>
          <w:bCs/>
        </w:rPr>
        <w:t>otherhemoglobinopathies</w:t>
      </w:r>
      <w:proofErr w:type="spellEnd"/>
      <w:proofErr w:type="gramEnd"/>
      <w:r>
        <w:rPr>
          <w:bCs/>
        </w:rPr>
        <w:t>)</w:t>
      </w:r>
      <w:r w:rsidR="00671B08" w:rsidRPr="000C19E2">
        <w:rPr>
          <w:bCs/>
        </w:rPr>
        <w:t>;-decreased MCV, fragmented RBCs, increased reticulocyte level.</w:t>
      </w:r>
    </w:p>
    <w:p w:rsidR="00687D57" w:rsidRPr="000C19E2" w:rsidRDefault="00671B08" w:rsidP="00696E9D">
      <w:pPr>
        <w:numPr>
          <w:ilvl w:val="0"/>
          <w:numId w:val="2"/>
        </w:numPr>
        <w:spacing w:after="0" w:line="240" w:lineRule="auto"/>
        <w:rPr>
          <w:bCs/>
        </w:rPr>
      </w:pPr>
      <w:proofErr w:type="spellStart"/>
      <w:r w:rsidRPr="000C19E2">
        <w:rPr>
          <w:bCs/>
        </w:rPr>
        <w:t>Hypersplenism</w:t>
      </w:r>
      <w:proofErr w:type="spellEnd"/>
      <w:r w:rsidRPr="000C19E2">
        <w:rPr>
          <w:bCs/>
        </w:rPr>
        <w:t xml:space="preserve"> ( </w:t>
      </w:r>
      <w:proofErr w:type="spellStart"/>
      <w:r w:rsidRPr="000C19E2">
        <w:rPr>
          <w:bCs/>
        </w:rPr>
        <w:t>hemolysis</w:t>
      </w:r>
      <w:proofErr w:type="spellEnd"/>
      <w:r w:rsidRPr="000C19E2">
        <w:rPr>
          <w:bCs/>
        </w:rPr>
        <w:t>) ;- increased MCV</w:t>
      </w:r>
    </w:p>
    <w:p w:rsidR="00687D57" w:rsidRPr="000C19E2" w:rsidRDefault="00671B08" w:rsidP="00696E9D">
      <w:pPr>
        <w:numPr>
          <w:ilvl w:val="0"/>
          <w:numId w:val="2"/>
        </w:numPr>
        <w:spacing w:after="0" w:line="240" w:lineRule="auto"/>
        <w:rPr>
          <w:bCs/>
        </w:rPr>
      </w:pPr>
      <w:r w:rsidRPr="000C19E2">
        <w:rPr>
          <w:bCs/>
        </w:rPr>
        <w:t xml:space="preserve">Drug induced anemia;- increased </w:t>
      </w:r>
      <w:proofErr w:type="spellStart"/>
      <w:r w:rsidRPr="000C19E2">
        <w:rPr>
          <w:bCs/>
        </w:rPr>
        <w:t>spherocyte</w:t>
      </w:r>
      <w:proofErr w:type="spellEnd"/>
      <w:r w:rsidRPr="000C19E2">
        <w:rPr>
          <w:bCs/>
        </w:rPr>
        <w:t xml:space="preserve"> level</w:t>
      </w:r>
    </w:p>
    <w:p w:rsidR="00687D57" w:rsidRPr="000C19E2" w:rsidRDefault="00671B08" w:rsidP="00696E9D">
      <w:pPr>
        <w:numPr>
          <w:ilvl w:val="0"/>
          <w:numId w:val="2"/>
        </w:numPr>
        <w:spacing w:after="0" w:line="240" w:lineRule="auto"/>
        <w:rPr>
          <w:bCs/>
        </w:rPr>
      </w:pPr>
      <w:r w:rsidRPr="000C19E2">
        <w:rPr>
          <w:bCs/>
        </w:rPr>
        <w:t xml:space="preserve">Autoimmune anemia;- increased </w:t>
      </w:r>
      <w:proofErr w:type="spellStart"/>
      <w:r w:rsidRPr="000C19E2">
        <w:rPr>
          <w:bCs/>
        </w:rPr>
        <w:t>spherocyte</w:t>
      </w:r>
      <w:proofErr w:type="spellEnd"/>
      <w:r w:rsidRPr="000C19E2">
        <w:rPr>
          <w:bCs/>
        </w:rPr>
        <w:t xml:space="preserve"> level</w:t>
      </w:r>
    </w:p>
    <w:p w:rsidR="00687D57" w:rsidRPr="000C19E2" w:rsidRDefault="00671B08" w:rsidP="00696E9D">
      <w:pPr>
        <w:numPr>
          <w:ilvl w:val="0"/>
          <w:numId w:val="2"/>
        </w:numPr>
        <w:spacing w:after="0" w:line="240" w:lineRule="auto"/>
        <w:rPr>
          <w:bCs/>
        </w:rPr>
      </w:pPr>
      <w:r w:rsidRPr="000C19E2">
        <w:rPr>
          <w:bCs/>
        </w:rPr>
        <w:t xml:space="preserve">Mechanical heart valve related anemia;- fragmented RBCs </w:t>
      </w:r>
    </w:p>
    <w:p w:rsidR="000C19E2" w:rsidRPr="000C19E2" w:rsidRDefault="000C19E2" w:rsidP="004F7A44">
      <w:pPr>
        <w:spacing w:after="0" w:line="240" w:lineRule="auto"/>
        <w:rPr>
          <w:bCs/>
        </w:rPr>
      </w:pPr>
      <w:r w:rsidRPr="000C19E2">
        <w:rPr>
          <w:bCs/>
        </w:rPr>
        <w:t>On the basis of the following it is possible to determine whether the cause of anemia is destruction or inadequate production of RBCs;-</w:t>
      </w:r>
    </w:p>
    <w:p w:rsidR="000C19E2" w:rsidRPr="009074DD" w:rsidRDefault="000C19E2" w:rsidP="00696E9D">
      <w:pPr>
        <w:pStyle w:val="ListParagraph"/>
        <w:numPr>
          <w:ilvl w:val="0"/>
          <w:numId w:val="10"/>
        </w:numPr>
        <w:spacing w:after="0" w:line="240" w:lineRule="auto"/>
        <w:rPr>
          <w:bCs/>
        </w:rPr>
      </w:pPr>
      <w:r w:rsidRPr="009074DD">
        <w:rPr>
          <w:bCs/>
        </w:rPr>
        <w:t>The marrow’s ability to respond to inadequate erythrocyte as evidenced by increased reticulocyte count in the circulating blood.</w:t>
      </w:r>
    </w:p>
    <w:p w:rsidR="000C19E2" w:rsidRPr="009074DD" w:rsidRDefault="000C19E2" w:rsidP="00696E9D">
      <w:pPr>
        <w:pStyle w:val="ListParagraph"/>
        <w:numPr>
          <w:ilvl w:val="0"/>
          <w:numId w:val="10"/>
        </w:numPr>
        <w:spacing w:after="0" w:line="240" w:lineRule="auto"/>
        <w:rPr>
          <w:bCs/>
        </w:rPr>
      </w:pPr>
      <w:r w:rsidRPr="009074DD">
        <w:rPr>
          <w:bCs/>
        </w:rPr>
        <w:t>The degree to which young erythrocyte proliferate in the bone marrow and the manner in which they mature as observed in marrow biopsy.</w:t>
      </w:r>
    </w:p>
    <w:p w:rsidR="000C19E2" w:rsidRPr="009074DD" w:rsidRDefault="000C19E2" w:rsidP="00696E9D">
      <w:pPr>
        <w:pStyle w:val="ListParagraph"/>
        <w:numPr>
          <w:ilvl w:val="0"/>
          <w:numId w:val="10"/>
        </w:numPr>
        <w:spacing w:after="0" w:line="240" w:lineRule="auto"/>
        <w:rPr>
          <w:bCs/>
        </w:rPr>
      </w:pPr>
      <w:r w:rsidRPr="009074DD">
        <w:rPr>
          <w:bCs/>
        </w:rPr>
        <w:t xml:space="preserve">Presence or absence of end products of red cell destruction within the circulation e.g. increased </w:t>
      </w:r>
      <w:proofErr w:type="spellStart"/>
      <w:r w:rsidRPr="009074DD">
        <w:rPr>
          <w:bCs/>
        </w:rPr>
        <w:t>bilirubin</w:t>
      </w:r>
      <w:proofErr w:type="spellEnd"/>
      <w:r w:rsidRPr="009074DD">
        <w:rPr>
          <w:bCs/>
        </w:rPr>
        <w:t xml:space="preserve">, decreased </w:t>
      </w:r>
      <w:proofErr w:type="spellStart"/>
      <w:r w:rsidRPr="009074DD">
        <w:rPr>
          <w:bCs/>
        </w:rPr>
        <w:t>haptoglobin</w:t>
      </w:r>
      <w:proofErr w:type="spellEnd"/>
      <w:r w:rsidRPr="009074DD">
        <w:rPr>
          <w:bCs/>
        </w:rPr>
        <w:t>.</w:t>
      </w:r>
    </w:p>
    <w:p w:rsidR="000C19E2" w:rsidRPr="009074DD" w:rsidRDefault="000C19E2" w:rsidP="004F7A44">
      <w:pPr>
        <w:spacing w:after="0" w:line="240" w:lineRule="auto"/>
        <w:rPr>
          <w:b/>
          <w:bCs/>
        </w:rPr>
      </w:pPr>
      <w:r w:rsidRPr="009074DD">
        <w:rPr>
          <w:b/>
          <w:bCs/>
        </w:rPr>
        <w:t>Clinical manifestations</w:t>
      </w:r>
    </w:p>
    <w:p w:rsidR="000C19E2" w:rsidRPr="000C19E2" w:rsidRDefault="000C19E2" w:rsidP="004F7A44">
      <w:pPr>
        <w:spacing w:after="0" w:line="240" w:lineRule="auto"/>
        <w:rPr>
          <w:bCs/>
        </w:rPr>
      </w:pPr>
      <w:r w:rsidRPr="000C19E2">
        <w:rPr>
          <w:bCs/>
        </w:rPr>
        <w:t>Aside from the severity of anemia itself, several factors influence the development of anemia associated symptoms;-</w:t>
      </w:r>
    </w:p>
    <w:p w:rsidR="000C19E2" w:rsidRPr="0091751E" w:rsidRDefault="000C19E2" w:rsidP="00696E9D">
      <w:pPr>
        <w:pStyle w:val="ListParagraph"/>
        <w:numPr>
          <w:ilvl w:val="0"/>
          <w:numId w:val="11"/>
        </w:numPr>
        <w:spacing w:after="0" w:line="240" w:lineRule="auto"/>
        <w:rPr>
          <w:bCs/>
        </w:rPr>
      </w:pPr>
      <w:r w:rsidRPr="0091751E">
        <w:rPr>
          <w:bCs/>
        </w:rPr>
        <w:t>Rapidity with which the anemia has developed.</w:t>
      </w:r>
    </w:p>
    <w:p w:rsidR="000C19E2" w:rsidRPr="0091751E" w:rsidRDefault="000C19E2" w:rsidP="00696E9D">
      <w:pPr>
        <w:pStyle w:val="ListParagraph"/>
        <w:numPr>
          <w:ilvl w:val="0"/>
          <w:numId w:val="11"/>
        </w:numPr>
        <w:spacing w:after="0" w:line="240" w:lineRule="auto"/>
        <w:rPr>
          <w:bCs/>
        </w:rPr>
      </w:pPr>
      <w:r w:rsidRPr="0091751E">
        <w:rPr>
          <w:bCs/>
        </w:rPr>
        <w:t>The duration of the anemia (its chronicity)</w:t>
      </w:r>
    </w:p>
    <w:p w:rsidR="000C19E2" w:rsidRPr="0091751E" w:rsidRDefault="000C19E2" w:rsidP="00696E9D">
      <w:pPr>
        <w:pStyle w:val="ListParagraph"/>
        <w:numPr>
          <w:ilvl w:val="0"/>
          <w:numId w:val="11"/>
        </w:numPr>
        <w:spacing w:after="0" w:line="240" w:lineRule="auto"/>
        <w:rPr>
          <w:bCs/>
        </w:rPr>
      </w:pPr>
      <w:r w:rsidRPr="0091751E">
        <w:rPr>
          <w:bCs/>
        </w:rPr>
        <w:t>The metabolic requirements of the patient.</w:t>
      </w:r>
    </w:p>
    <w:p w:rsidR="000C19E2" w:rsidRPr="0091751E" w:rsidRDefault="000C19E2" w:rsidP="00696E9D">
      <w:pPr>
        <w:pStyle w:val="ListParagraph"/>
        <w:numPr>
          <w:ilvl w:val="0"/>
          <w:numId w:val="11"/>
        </w:numPr>
        <w:spacing w:after="0" w:line="240" w:lineRule="auto"/>
        <w:rPr>
          <w:bCs/>
        </w:rPr>
      </w:pPr>
      <w:r w:rsidRPr="0091751E">
        <w:rPr>
          <w:bCs/>
        </w:rPr>
        <w:t>Other concurrent disorders or disabilities e.g. cardiopulmonary disease.</w:t>
      </w:r>
    </w:p>
    <w:p w:rsidR="000C19E2" w:rsidRPr="0091751E" w:rsidRDefault="000C19E2" w:rsidP="00696E9D">
      <w:pPr>
        <w:pStyle w:val="ListParagraph"/>
        <w:numPr>
          <w:ilvl w:val="0"/>
          <w:numId w:val="11"/>
        </w:numPr>
        <w:spacing w:after="0" w:line="240" w:lineRule="auto"/>
        <w:rPr>
          <w:bCs/>
        </w:rPr>
      </w:pPr>
      <w:r w:rsidRPr="0091751E">
        <w:rPr>
          <w:bCs/>
        </w:rPr>
        <w:lastRenderedPageBreak/>
        <w:t>Special complications or concomitant features of the condition that produced the anemia.</w:t>
      </w:r>
    </w:p>
    <w:p w:rsidR="000C19E2" w:rsidRPr="000C19E2" w:rsidRDefault="000C19E2" w:rsidP="004F7A44">
      <w:pPr>
        <w:spacing w:after="0" w:line="240" w:lineRule="auto"/>
        <w:rPr>
          <w:bCs/>
        </w:rPr>
      </w:pPr>
      <w:r w:rsidRPr="000C19E2">
        <w:rPr>
          <w:bCs/>
        </w:rPr>
        <w:t xml:space="preserve">In general the more rapidly an anemia develops the more severe its symptoms.An otherwise healthy person can often tolerate as much as 50% gradual reduction in </w:t>
      </w:r>
      <w:proofErr w:type="spellStart"/>
      <w:r w:rsidRPr="000C19E2">
        <w:rPr>
          <w:bCs/>
        </w:rPr>
        <w:t>Hb</w:t>
      </w:r>
      <w:proofErr w:type="spellEnd"/>
      <w:r w:rsidRPr="000C19E2">
        <w:rPr>
          <w:bCs/>
        </w:rPr>
        <w:t xml:space="preserve"> without pronounced symptoms or significant incapacity whereas the rapid loss of as little as 30% may precipitate profound vascular collapse in the same person.Gradual dev</w:t>
      </w:r>
      <w:r w:rsidR="008164C8">
        <w:rPr>
          <w:bCs/>
        </w:rPr>
        <w:t>elopmen</w:t>
      </w:r>
      <w:r w:rsidRPr="000C19E2">
        <w:rPr>
          <w:bCs/>
        </w:rPr>
        <w:t xml:space="preserve">t of anemia with </w:t>
      </w:r>
      <w:proofErr w:type="spellStart"/>
      <w:r w:rsidRPr="000C19E2">
        <w:rPr>
          <w:bCs/>
        </w:rPr>
        <w:t>Hb</w:t>
      </w:r>
      <w:proofErr w:type="spellEnd"/>
      <w:r w:rsidRPr="000C19E2">
        <w:rPr>
          <w:bCs/>
        </w:rPr>
        <w:t xml:space="preserve"> 9-11 g/dl show few or no symptoms other than slight tachycardia on exertion.</w:t>
      </w:r>
    </w:p>
    <w:p w:rsidR="000C19E2" w:rsidRPr="000C19E2" w:rsidRDefault="000C19E2" w:rsidP="004F7A44">
      <w:pPr>
        <w:spacing w:after="0" w:line="240" w:lineRule="auto"/>
        <w:rPr>
          <w:bCs/>
        </w:rPr>
      </w:pPr>
      <w:r w:rsidRPr="000C19E2">
        <w:rPr>
          <w:bCs/>
        </w:rPr>
        <w:t xml:space="preserve">Customarily very active persons or those with significant demands on their lives more likely have symptoms more pronounced than sedentary </w:t>
      </w:r>
      <w:proofErr w:type="spellStart"/>
      <w:r w:rsidRPr="000C19E2">
        <w:rPr>
          <w:bCs/>
        </w:rPr>
        <w:t>individuals.Hypothyroidism</w:t>
      </w:r>
      <w:proofErr w:type="spellEnd"/>
      <w:r w:rsidRPr="000C19E2">
        <w:rPr>
          <w:bCs/>
        </w:rPr>
        <w:t xml:space="preserve"> pts may be completely asymptomatic at </w:t>
      </w:r>
      <w:proofErr w:type="spellStart"/>
      <w:r w:rsidRPr="000C19E2">
        <w:rPr>
          <w:bCs/>
        </w:rPr>
        <w:t>Hb</w:t>
      </w:r>
      <w:proofErr w:type="spellEnd"/>
      <w:r w:rsidRPr="000C19E2">
        <w:rPr>
          <w:bCs/>
        </w:rPr>
        <w:t xml:space="preserve"> 10g/</w:t>
      </w:r>
      <w:proofErr w:type="spellStart"/>
      <w:r w:rsidRPr="000C19E2">
        <w:rPr>
          <w:bCs/>
        </w:rPr>
        <w:t>dl.Pts</w:t>
      </w:r>
      <w:proofErr w:type="spellEnd"/>
      <w:r w:rsidRPr="000C19E2">
        <w:rPr>
          <w:bCs/>
        </w:rPr>
        <w:t xml:space="preserve"> with coexistent cardiac, vascular or pulmonary disease may develop more pronounced symptoms of anemia at a higher </w:t>
      </w:r>
      <w:proofErr w:type="spellStart"/>
      <w:r w:rsidRPr="000C19E2">
        <w:rPr>
          <w:bCs/>
        </w:rPr>
        <w:t>Hb</w:t>
      </w:r>
      <w:proofErr w:type="spellEnd"/>
      <w:r w:rsidRPr="000C19E2">
        <w:rPr>
          <w:bCs/>
        </w:rPr>
        <w:t xml:space="preserve"> level than those without.Anemia is also complicated by other abnormalities inherently associated with these particular disease and not  from anemia e.g. painful crisis of sickle cell anemia.</w:t>
      </w:r>
    </w:p>
    <w:p w:rsidR="000C19E2" w:rsidRPr="008341B6" w:rsidRDefault="000C19E2" w:rsidP="004F7A44">
      <w:pPr>
        <w:spacing w:after="0" w:line="240" w:lineRule="auto"/>
        <w:rPr>
          <w:b/>
          <w:bCs/>
        </w:rPr>
      </w:pPr>
      <w:r w:rsidRPr="008341B6">
        <w:rPr>
          <w:b/>
          <w:bCs/>
        </w:rPr>
        <w:t>Assessment and diagnostic findings</w:t>
      </w:r>
    </w:p>
    <w:p w:rsidR="000C19E2" w:rsidRPr="008341B6" w:rsidRDefault="000C19E2" w:rsidP="00696E9D">
      <w:pPr>
        <w:pStyle w:val="ListParagraph"/>
        <w:numPr>
          <w:ilvl w:val="0"/>
          <w:numId w:val="12"/>
        </w:numPr>
        <w:spacing w:after="0" w:line="240" w:lineRule="auto"/>
        <w:rPr>
          <w:bCs/>
        </w:rPr>
      </w:pPr>
      <w:proofErr w:type="spellStart"/>
      <w:r w:rsidRPr="008341B6">
        <w:rPr>
          <w:bCs/>
        </w:rPr>
        <w:t>Hb</w:t>
      </w:r>
      <w:proofErr w:type="spellEnd"/>
      <w:r w:rsidRPr="008341B6">
        <w:rPr>
          <w:bCs/>
        </w:rPr>
        <w:t xml:space="preserve">, </w:t>
      </w:r>
      <w:proofErr w:type="spellStart"/>
      <w:r w:rsidRPr="008341B6">
        <w:rPr>
          <w:bCs/>
        </w:rPr>
        <w:t>Hct</w:t>
      </w:r>
      <w:proofErr w:type="spellEnd"/>
      <w:r w:rsidRPr="008341B6">
        <w:rPr>
          <w:bCs/>
        </w:rPr>
        <w:t xml:space="preserve">, </w:t>
      </w:r>
      <w:proofErr w:type="spellStart"/>
      <w:r w:rsidRPr="008341B6">
        <w:rPr>
          <w:bCs/>
        </w:rPr>
        <w:t>reticulocyte</w:t>
      </w:r>
      <w:proofErr w:type="spellEnd"/>
      <w:r w:rsidRPr="008341B6">
        <w:rPr>
          <w:bCs/>
        </w:rPr>
        <w:t xml:space="preserve"> count and RBC indices particularly MCV, RDW, </w:t>
      </w:r>
    </w:p>
    <w:p w:rsidR="000C19E2" w:rsidRPr="008341B6" w:rsidRDefault="000C19E2" w:rsidP="00696E9D">
      <w:pPr>
        <w:pStyle w:val="ListParagraph"/>
        <w:numPr>
          <w:ilvl w:val="0"/>
          <w:numId w:val="12"/>
        </w:numPr>
        <w:spacing w:after="0" w:line="240" w:lineRule="auto"/>
        <w:rPr>
          <w:bCs/>
        </w:rPr>
      </w:pPr>
      <w:r w:rsidRPr="008341B6">
        <w:rPr>
          <w:bCs/>
        </w:rPr>
        <w:t>Iron studies; serum iron level, Total Iron Binding Capacity,% saturation and ferritin</w:t>
      </w:r>
    </w:p>
    <w:p w:rsidR="000C19E2" w:rsidRPr="008341B6" w:rsidRDefault="000C19E2" w:rsidP="00696E9D">
      <w:pPr>
        <w:pStyle w:val="ListParagraph"/>
        <w:numPr>
          <w:ilvl w:val="0"/>
          <w:numId w:val="12"/>
        </w:numPr>
        <w:spacing w:after="0" w:line="240" w:lineRule="auto"/>
        <w:rPr>
          <w:bCs/>
        </w:rPr>
      </w:pPr>
      <w:r w:rsidRPr="008341B6">
        <w:rPr>
          <w:bCs/>
        </w:rPr>
        <w:t>Serum B12 and folate</w:t>
      </w:r>
    </w:p>
    <w:p w:rsidR="000C19E2" w:rsidRPr="008341B6" w:rsidRDefault="000C19E2" w:rsidP="00696E9D">
      <w:pPr>
        <w:pStyle w:val="ListParagraph"/>
        <w:numPr>
          <w:ilvl w:val="0"/>
          <w:numId w:val="12"/>
        </w:numPr>
        <w:spacing w:after="0" w:line="240" w:lineRule="auto"/>
        <w:rPr>
          <w:bCs/>
        </w:rPr>
      </w:pPr>
      <w:proofErr w:type="spellStart"/>
      <w:r w:rsidRPr="008341B6">
        <w:rPr>
          <w:bCs/>
        </w:rPr>
        <w:t>Haptoglobin</w:t>
      </w:r>
      <w:proofErr w:type="spellEnd"/>
      <w:r w:rsidRPr="008341B6">
        <w:rPr>
          <w:bCs/>
        </w:rPr>
        <w:t xml:space="preserve"> and erythropoietin levels</w:t>
      </w:r>
    </w:p>
    <w:p w:rsidR="000C19E2" w:rsidRPr="008341B6" w:rsidRDefault="000C19E2" w:rsidP="00696E9D">
      <w:pPr>
        <w:pStyle w:val="ListParagraph"/>
        <w:numPr>
          <w:ilvl w:val="0"/>
          <w:numId w:val="12"/>
        </w:numPr>
        <w:spacing w:after="0" w:line="240" w:lineRule="auto"/>
        <w:rPr>
          <w:bCs/>
        </w:rPr>
      </w:pPr>
      <w:r w:rsidRPr="008341B6">
        <w:rPr>
          <w:bCs/>
        </w:rPr>
        <w:t xml:space="preserve">Other CBC values for determining if the anemia is </w:t>
      </w:r>
      <w:proofErr w:type="spellStart"/>
      <w:r w:rsidRPr="008341B6">
        <w:rPr>
          <w:bCs/>
        </w:rPr>
        <w:t>isolatd</w:t>
      </w:r>
      <w:proofErr w:type="spellEnd"/>
      <w:r w:rsidRPr="008341B6">
        <w:rPr>
          <w:bCs/>
        </w:rPr>
        <w:t xml:space="preserve"> or pat of another hematologic problem e.g. leukemia, MDS</w:t>
      </w:r>
    </w:p>
    <w:p w:rsidR="000C19E2" w:rsidRPr="008341B6" w:rsidRDefault="000C19E2" w:rsidP="00696E9D">
      <w:pPr>
        <w:pStyle w:val="ListParagraph"/>
        <w:numPr>
          <w:ilvl w:val="0"/>
          <w:numId w:val="12"/>
        </w:numPr>
        <w:spacing w:after="0" w:line="240" w:lineRule="auto"/>
        <w:rPr>
          <w:bCs/>
        </w:rPr>
      </w:pPr>
      <w:r w:rsidRPr="008341B6">
        <w:rPr>
          <w:bCs/>
        </w:rPr>
        <w:t>Bone marrow aspiration</w:t>
      </w:r>
    </w:p>
    <w:p w:rsidR="000C19E2" w:rsidRPr="008341B6" w:rsidRDefault="000C19E2" w:rsidP="00696E9D">
      <w:pPr>
        <w:pStyle w:val="ListParagraph"/>
        <w:numPr>
          <w:ilvl w:val="0"/>
          <w:numId w:val="12"/>
        </w:numPr>
        <w:spacing w:after="0" w:line="240" w:lineRule="auto"/>
        <w:rPr>
          <w:bCs/>
        </w:rPr>
      </w:pPr>
      <w:r w:rsidRPr="008341B6">
        <w:rPr>
          <w:bCs/>
        </w:rPr>
        <w:t xml:space="preserve">Other </w:t>
      </w:r>
      <w:proofErr w:type="spellStart"/>
      <w:r w:rsidRPr="008341B6">
        <w:rPr>
          <w:bCs/>
        </w:rPr>
        <w:t>Dx</w:t>
      </w:r>
      <w:proofErr w:type="spellEnd"/>
      <w:r w:rsidRPr="008341B6">
        <w:rPr>
          <w:bCs/>
        </w:rPr>
        <w:t xml:space="preserve"> studies to rule out underlying conditions e.g. malignancy, GI bleeding etc.</w:t>
      </w:r>
    </w:p>
    <w:p w:rsidR="000C19E2" w:rsidRPr="008341B6" w:rsidRDefault="000C19E2" w:rsidP="004F7A44">
      <w:pPr>
        <w:spacing w:after="0" w:line="240" w:lineRule="auto"/>
        <w:rPr>
          <w:b/>
          <w:bCs/>
        </w:rPr>
      </w:pPr>
      <w:r w:rsidRPr="008341B6">
        <w:rPr>
          <w:b/>
          <w:bCs/>
        </w:rPr>
        <w:t xml:space="preserve">Complications </w:t>
      </w:r>
    </w:p>
    <w:p w:rsidR="000C19E2" w:rsidRPr="00CB660D" w:rsidRDefault="000C19E2" w:rsidP="00696E9D">
      <w:pPr>
        <w:pStyle w:val="ListParagraph"/>
        <w:numPr>
          <w:ilvl w:val="0"/>
          <w:numId w:val="13"/>
        </w:numPr>
        <w:spacing w:after="0" w:line="240" w:lineRule="auto"/>
        <w:rPr>
          <w:bCs/>
        </w:rPr>
      </w:pPr>
      <w:r w:rsidRPr="00CB660D">
        <w:rPr>
          <w:bCs/>
        </w:rPr>
        <w:t xml:space="preserve">General heart failure, </w:t>
      </w:r>
      <w:proofErr w:type="spellStart"/>
      <w:r w:rsidRPr="00CB660D">
        <w:rPr>
          <w:bCs/>
        </w:rPr>
        <w:t>parasthesias</w:t>
      </w:r>
      <w:proofErr w:type="spellEnd"/>
      <w:r w:rsidRPr="00CB660D">
        <w:rPr>
          <w:bCs/>
        </w:rPr>
        <w:t xml:space="preserve"> and confusion</w:t>
      </w:r>
    </w:p>
    <w:p w:rsidR="000C19E2" w:rsidRPr="00CB660D" w:rsidRDefault="000C19E2" w:rsidP="00696E9D">
      <w:pPr>
        <w:pStyle w:val="ListParagraph"/>
        <w:numPr>
          <w:ilvl w:val="0"/>
          <w:numId w:val="13"/>
        </w:numPr>
        <w:spacing w:after="0" w:line="240" w:lineRule="auto"/>
        <w:rPr>
          <w:bCs/>
        </w:rPr>
      </w:pPr>
      <w:r w:rsidRPr="00CB660D">
        <w:rPr>
          <w:bCs/>
        </w:rPr>
        <w:t>In heart disease angina or symptoms of heart failure</w:t>
      </w:r>
    </w:p>
    <w:p w:rsidR="000C19E2" w:rsidRPr="00CB660D" w:rsidRDefault="000C19E2" w:rsidP="00696E9D">
      <w:pPr>
        <w:pStyle w:val="ListParagraph"/>
        <w:numPr>
          <w:ilvl w:val="0"/>
          <w:numId w:val="13"/>
        </w:numPr>
        <w:spacing w:after="0" w:line="240" w:lineRule="auto"/>
        <w:rPr>
          <w:bCs/>
        </w:rPr>
      </w:pPr>
      <w:r w:rsidRPr="00CB660D">
        <w:rPr>
          <w:bCs/>
        </w:rPr>
        <w:t>Others are specific to type of anemia.</w:t>
      </w:r>
    </w:p>
    <w:p w:rsidR="000C19E2" w:rsidRPr="00CB660D" w:rsidRDefault="000C19E2" w:rsidP="004F7A44">
      <w:pPr>
        <w:spacing w:after="0" w:line="240" w:lineRule="auto"/>
        <w:rPr>
          <w:b/>
          <w:bCs/>
        </w:rPr>
      </w:pPr>
      <w:r w:rsidRPr="00CB660D">
        <w:rPr>
          <w:b/>
          <w:bCs/>
        </w:rPr>
        <w:t xml:space="preserve">Management </w:t>
      </w:r>
    </w:p>
    <w:p w:rsidR="000C19E2" w:rsidRPr="000C19E2" w:rsidRDefault="000C19E2" w:rsidP="004F7A44">
      <w:pPr>
        <w:spacing w:after="0" w:line="240" w:lineRule="auto"/>
        <w:rPr>
          <w:bCs/>
        </w:rPr>
      </w:pPr>
      <w:r w:rsidRPr="000C19E2">
        <w:rPr>
          <w:bCs/>
        </w:rPr>
        <w:t>Aimed at correcting or controlling the cause of anemia</w:t>
      </w:r>
    </w:p>
    <w:p w:rsidR="000C19E2" w:rsidRPr="006F1EAA" w:rsidRDefault="000C19E2" w:rsidP="004F7A44">
      <w:pPr>
        <w:spacing w:after="0" w:line="240" w:lineRule="auto"/>
        <w:rPr>
          <w:b/>
          <w:bCs/>
        </w:rPr>
      </w:pPr>
      <w:r w:rsidRPr="006F1EAA">
        <w:rPr>
          <w:b/>
          <w:bCs/>
        </w:rPr>
        <w:t>Iron deficiency anemia</w:t>
      </w:r>
    </w:p>
    <w:p w:rsidR="000C19E2" w:rsidRPr="000C19E2" w:rsidRDefault="000C19E2" w:rsidP="004F7A44">
      <w:pPr>
        <w:spacing w:after="0" w:line="240" w:lineRule="auto"/>
        <w:rPr>
          <w:bCs/>
        </w:rPr>
      </w:pPr>
      <w:r w:rsidRPr="000C19E2">
        <w:rPr>
          <w:bCs/>
        </w:rPr>
        <w:t xml:space="preserve">Due to inadequate intake of dietary iron for </w:t>
      </w:r>
      <w:proofErr w:type="spellStart"/>
      <w:r w:rsidRPr="000C19E2">
        <w:rPr>
          <w:bCs/>
        </w:rPr>
        <w:t>Hb</w:t>
      </w:r>
      <w:proofErr w:type="spellEnd"/>
      <w:r w:rsidRPr="000C19E2">
        <w:rPr>
          <w:bCs/>
        </w:rPr>
        <w:t xml:space="preserve"> synthesis. Usually the body stores ¼ to 1/3 of its iron and not until these stores are depleted that the anemia begins to develop.It is the most common anemia in all age groups and in the world.</w:t>
      </w:r>
    </w:p>
    <w:p w:rsidR="000C19E2" w:rsidRPr="000733E3" w:rsidRDefault="000C19E2" w:rsidP="004F7A44">
      <w:pPr>
        <w:spacing w:after="0" w:line="240" w:lineRule="auto"/>
        <w:rPr>
          <w:b/>
          <w:bCs/>
        </w:rPr>
      </w:pPr>
      <w:r w:rsidRPr="000733E3">
        <w:rPr>
          <w:b/>
          <w:bCs/>
        </w:rPr>
        <w:t xml:space="preserve">Causes </w:t>
      </w:r>
    </w:p>
    <w:p w:rsidR="00687D57" w:rsidRPr="000C19E2" w:rsidRDefault="00671B08" w:rsidP="00696E9D">
      <w:pPr>
        <w:numPr>
          <w:ilvl w:val="0"/>
          <w:numId w:val="3"/>
        </w:numPr>
        <w:spacing w:after="0" w:line="240" w:lineRule="auto"/>
        <w:ind w:left="648"/>
        <w:rPr>
          <w:bCs/>
        </w:rPr>
      </w:pPr>
      <w:r w:rsidRPr="000C19E2">
        <w:rPr>
          <w:bCs/>
        </w:rPr>
        <w:t>Inadequate intake in children adolescents and pregnant women</w:t>
      </w:r>
    </w:p>
    <w:p w:rsidR="00687D57" w:rsidRPr="000C19E2" w:rsidRDefault="00671B08" w:rsidP="00696E9D">
      <w:pPr>
        <w:numPr>
          <w:ilvl w:val="0"/>
          <w:numId w:val="3"/>
        </w:numPr>
        <w:spacing w:after="0" w:line="240" w:lineRule="auto"/>
        <w:ind w:left="648"/>
        <w:rPr>
          <w:bCs/>
        </w:rPr>
      </w:pPr>
      <w:r w:rsidRPr="000C19E2">
        <w:rPr>
          <w:bCs/>
        </w:rPr>
        <w:t>In men and postmenopausal women bleeding from ulcers, gastritis, inflammatory bowel disease and/or tumors</w:t>
      </w:r>
    </w:p>
    <w:p w:rsidR="00687D57" w:rsidRPr="000C19E2" w:rsidRDefault="00671B08" w:rsidP="00696E9D">
      <w:pPr>
        <w:numPr>
          <w:ilvl w:val="0"/>
          <w:numId w:val="3"/>
        </w:numPr>
        <w:spacing w:after="0" w:line="240" w:lineRule="auto"/>
        <w:ind w:left="648"/>
        <w:rPr>
          <w:bCs/>
        </w:rPr>
      </w:pPr>
      <w:r w:rsidRPr="000C19E2">
        <w:rPr>
          <w:bCs/>
        </w:rPr>
        <w:t>Menorrhagia in premenopausal women</w:t>
      </w:r>
    </w:p>
    <w:p w:rsidR="00687D57" w:rsidRPr="000C19E2" w:rsidRDefault="00671B08" w:rsidP="00696E9D">
      <w:pPr>
        <w:numPr>
          <w:ilvl w:val="0"/>
          <w:numId w:val="3"/>
        </w:numPr>
        <w:spacing w:after="0" w:line="240" w:lineRule="auto"/>
        <w:ind w:left="648"/>
        <w:rPr>
          <w:bCs/>
        </w:rPr>
      </w:pPr>
      <w:r w:rsidRPr="000C19E2">
        <w:rPr>
          <w:bCs/>
        </w:rPr>
        <w:t>Chronic alcoholism due to GI loses</w:t>
      </w:r>
    </w:p>
    <w:p w:rsidR="00687D57" w:rsidRPr="000C19E2" w:rsidRDefault="00671B08" w:rsidP="00696E9D">
      <w:pPr>
        <w:numPr>
          <w:ilvl w:val="0"/>
          <w:numId w:val="3"/>
        </w:numPr>
        <w:spacing w:after="0" w:line="240" w:lineRule="auto"/>
        <w:ind w:left="648"/>
        <w:rPr>
          <w:bCs/>
        </w:rPr>
      </w:pPr>
      <w:r w:rsidRPr="000C19E2">
        <w:rPr>
          <w:bCs/>
        </w:rPr>
        <w:t xml:space="preserve">Iron malabsorption as seen after </w:t>
      </w:r>
      <w:proofErr w:type="spellStart"/>
      <w:r w:rsidRPr="000C19E2">
        <w:rPr>
          <w:bCs/>
        </w:rPr>
        <w:t>gastrectomy</w:t>
      </w:r>
      <w:proofErr w:type="spellEnd"/>
      <w:r w:rsidRPr="000C19E2">
        <w:rPr>
          <w:bCs/>
        </w:rPr>
        <w:t xml:space="preserve"> or in celiac disease.</w:t>
      </w:r>
    </w:p>
    <w:p w:rsidR="000C19E2" w:rsidRPr="00D668CA" w:rsidRDefault="000C19E2" w:rsidP="004F7A44">
      <w:pPr>
        <w:spacing w:after="0" w:line="240" w:lineRule="auto"/>
        <w:rPr>
          <w:b/>
          <w:bCs/>
        </w:rPr>
      </w:pPr>
      <w:r w:rsidRPr="00D668CA">
        <w:rPr>
          <w:b/>
          <w:bCs/>
        </w:rPr>
        <w:t>Clinical manifestations</w:t>
      </w:r>
    </w:p>
    <w:p w:rsidR="000C19E2" w:rsidRPr="00D668CA" w:rsidRDefault="000C19E2" w:rsidP="00696E9D">
      <w:pPr>
        <w:pStyle w:val="ListParagraph"/>
        <w:numPr>
          <w:ilvl w:val="0"/>
          <w:numId w:val="14"/>
        </w:numPr>
        <w:spacing w:after="0" w:line="240" w:lineRule="auto"/>
        <w:rPr>
          <w:bCs/>
        </w:rPr>
      </w:pPr>
      <w:r w:rsidRPr="00D668CA">
        <w:rPr>
          <w:bCs/>
        </w:rPr>
        <w:t>H</w:t>
      </w:r>
      <w:r w:rsidR="00D668CA" w:rsidRPr="00D668CA">
        <w:rPr>
          <w:bCs/>
        </w:rPr>
        <w:t>istory</w:t>
      </w:r>
      <w:r w:rsidRPr="00D668CA">
        <w:rPr>
          <w:bCs/>
        </w:rPr>
        <w:t xml:space="preserve"> of multiple pregnancies, GI bleeding or pica.</w:t>
      </w:r>
    </w:p>
    <w:p w:rsidR="000C19E2" w:rsidRPr="00D668CA" w:rsidRDefault="000C19E2" w:rsidP="00696E9D">
      <w:pPr>
        <w:pStyle w:val="ListParagraph"/>
        <w:numPr>
          <w:ilvl w:val="0"/>
          <w:numId w:val="14"/>
        </w:numPr>
        <w:spacing w:after="0" w:line="240" w:lineRule="auto"/>
        <w:rPr>
          <w:bCs/>
        </w:rPr>
      </w:pPr>
      <w:r w:rsidRPr="00D668CA">
        <w:rPr>
          <w:bCs/>
        </w:rPr>
        <w:t>They primarily have symptoms of anemia. In severe or prolonged deficiency pts may have;</w:t>
      </w:r>
    </w:p>
    <w:p w:rsidR="000C19E2" w:rsidRPr="00D668CA" w:rsidRDefault="000C19E2" w:rsidP="00696E9D">
      <w:pPr>
        <w:pStyle w:val="ListParagraph"/>
        <w:numPr>
          <w:ilvl w:val="0"/>
          <w:numId w:val="14"/>
        </w:numPr>
        <w:spacing w:after="0" w:line="240" w:lineRule="auto"/>
        <w:rPr>
          <w:bCs/>
        </w:rPr>
      </w:pPr>
      <w:r w:rsidRPr="00D668CA">
        <w:rPr>
          <w:bCs/>
        </w:rPr>
        <w:t>Smooth sore tongue</w:t>
      </w:r>
    </w:p>
    <w:p w:rsidR="000C19E2" w:rsidRPr="00D668CA" w:rsidRDefault="000C19E2" w:rsidP="00696E9D">
      <w:pPr>
        <w:pStyle w:val="ListParagraph"/>
        <w:numPr>
          <w:ilvl w:val="0"/>
          <w:numId w:val="14"/>
        </w:numPr>
        <w:spacing w:after="0" w:line="240" w:lineRule="auto"/>
        <w:rPr>
          <w:bCs/>
        </w:rPr>
      </w:pPr>
      <w:r w:rsidRPr="00D668CA">
        <w:rPr>
          <w:bCs/>
        </w:rPr>
        <w:t>Brittle and ridged nails</w:t>
      </w:r>
    </w:p>
    <w:p w:rsidR="000C19E2" w:rsidRPr="00D668CA" w:rsidRDefault="000C19E2" w:rsidP="00696E9D">
      <w:pPr>
        <w:pStyle w:val="ListParagraph"/>
        <w:numPr>
          <w:ilvl w:val="0"/>
          <w:numId w:val="14"/>
        </w:numPr>
        <w:spacing w:after="0" w:line="240" w:lineRule="auto"/>
        <w:rPr>
          <w:bCs/>
        </w:rPr>
      </w:pPr>
      <w:r w:rsidRPr="00D668CA">
        <w:rPr>
          <w:bCs/>
        </w:rPr>
        <w:t xml:space="preserve">Angular </w:t>
      </w:r>
      <w:proofErr w:type="spellStart"/>
      <w:r w:rsidRPr="00D668CA">
        <w:rPr>
          <w:bCs/>
        </w:rPr>
        <w:t>cheilosis</w:t>
      </w:r>
      <w:proofErr w:type="spellEnd"/>
      <w:r w:rsidRPr="00D668CA">
        <w:rPr>
          <w:bCs/>
        </w:rPr>
        <w:t xml:space="preserve"> (ulceration of the corner of the mouth.</w:t>
      </w:r>
    </w:p>
    <w:p w:rsidR="000C19E2" w:rsidRPr="00D668CA" w:rsidRDefault="000C19E2" w:rsidP="00696E9D">
      <w:pPr>
        <w:pStyle w:val="ListParagraph"/>
        <w:numPr>
          <w:ilvl w:val="0"/>
          <w:numId w:val="14"/>
        </w:numPr>
        <w:spacing w:after="0" w:line="240" w:lineRule="auto"/>
        <w:rPr>
          <w:bCs/>
        </w:rPr>
      </w:pPr>
      <w:r w:rsidRPr="00D668CA">
        <w:rPr>
          <w:bCs/>
        </w:rPr>
        <w:t>These signs subside with iron replacement.</w:t>
      </w:r>
    </w:p>
    <w:p w:rsidR="000C19E2" w:rsidRPr="00D668CA" w:rsidRDefault="000C19E2" w:rsidP="004F7A44">
      <w:pPr>
        <w:spacing w:after="0" w:line="240" w:lineRule="auto"/>
        <w:rPr>
          <w:b/>
          <w:bCs/>
        </w:rPr>
      </w:pPr>
      <w:r w:rsidRPr="00D668CA">
        <w:rPr>
          <w:b/>
          <w:bCs/>
        </w:rPr>
        <w:t>Assessment and diagnostic findings</w:t>
      </w:r>
    </w:p>
    <w:p w:rsidR="000C19E2" w:rsidRPr="00F83C8B" w:rsidRDefault="00F83C8B" w:rsidP="00696E9D">
      <w:pPr>
        <w:pStyle w:val="ListParagraph"/>
        <w:numPr>
          <w:ilvl w:val="0"/>
          <w:numId w:val="15"/>
        </w:numPr>
        <w:spacing w:after="0" w:line="240" w:lineRule="auto"/>
        <w:rPr>
          <w:bCs/>
        </w:rPr>
      </w:pPr>
      <w:r w:rsidRPr="00F83C8B">
        <w:rPr>
          <w:bCs/>
        </w:rPr>
        <w:t>Definitive</w:t>
      </w:r>
      <w:r w:rsidR="000C19E2" w:rsidRPr="00F83C8B">
        <w:rPr>
          <w:bCs/>
        </w:rPr>
        <w:t xml:space="preserve"> method is bone marrow aspiration. Stained aspirate detect iron low or absent.</w:t>
      </w:r>
    </w:p>
    <w:p w:rsidR="000C19E2" w:rsidRPr="00F83C8B" w:rsidRDefault="000C19E2" w:rsidP="00696E9D">
      <w:pPr>
        <w:pStyle w:val="ListParagraph"/>
        <w:numPr>
          <w:ilvl w:val="0"/>
          <w:numId w:val="15"/>
        </w:numPr>
        <w:spacing w:after="0" w:line="240" w:lineRule="auto"/>
        <w:rPr>
          <w:bCs/>
        </w:rPr>
      </w:pPr>
      <w:r w:rsidRPr="00F83C8B">
        <w:rPr>
          <w:bCs/>
        </w:rPr>
        <w:t>Low serum ferritin levels</w:t>
      </w:r>
    </w:p>
    <w:p w:rsidR="000C19E2" w:rsidRPr="00F83C8B" w:rsidRDefault="000C19E2" w:rsidP="00696E9D">
      <w:pPr>
        <w:pStyle w:val="ListParagraph"/>
        <w:numPr>
          <w:ilvl w:val="0"/>
          <w:numId w:val="15"/>
        </w:numPr>
        <w:spacing w:after="0" w:line="240" w:lineRule="auto"/>
        <w:rPr>
          <w:bCs/>
        </w:rPr>
      </w:pPr>
      <w:r w:rsidRPr="00F83C8B">
        <w:rPr>
          <w:bCs/>
        </w:rPr>
        <w:lastRenderedPageBreak/>
        <w:t xml:space="preserve">Decreased MCV, and </w:t>
      </w:r>
      <w:proofErr w:type="spellStart"/>
      <w:r w:rsidRPr="00F83C8B">
        <w:rPr>
          <w:bCs/>
        </w:rPr>
        <w:t>Hct</w:t>
      </w:r>
      <w:proofErr w:type="spellEnd"/>
    </w:p>
    <w:p w:rsidR="000C19E2" w:rsidRPr="00F83C8B" w:rsidRDefault="000C19E2" w:rsidP="00696E9D">
      <w:pPr>
        <w:pStyle w:val="ListParagraph"/>
        <w:numPr>
          <w:ilvl w:val="0"/>
          <w:numId w:val="15"/>
        </w:numPr>
        <w:spacing w:after="0" w:line="240" w:lineRule="auto"/>
        <w:rPr>
          <w:bCs/>
        </w:rPr>
      </w:pPr>
      <w:r w:rsidRPr="00F83C8B">
        <w:rPr>
          <w:bCs/>
        </w:rPr>
        <w:t xml:space="preserve">TIBC (transferrin) transport protein supplying marrow with iron is elevated. </w:t>
      </w:r>
    </w:p>
    <w:p w:rsidR="000C19E2" w:rsidRPr="00F83C8B" w:rsidRDefault="000C19E2" w:rsidP="004F7A44">
      <w:pPr>
        <w:spacing w:after="0" w:line="240" w:lineRule="auto"/>
        <w:rPr>
          <w:b/>
          <w:bCs/>
        </w:rPr>
      </w:pPr>
      <w:r w:rsidRPr="00F83C8B">
        <w:rPr>
          <w:b/>
          <w:bCs/>
        </w:rPr>
        <w:t>Medical management</w:t>
      </w:r>
    </w:p>
    <w:p w:rsidR="000C19E2" w:rsidRPr="003F67BE" w:rsidRDefault="000C19E2" w:rsidP="00696E9D">
      <w:pPr>
        <w:pStyle w:val="ListParagraph"/>
        <w:numPr>
          <w:ilvl w:val="0"/>
          <w:numId w:val="16"/>
        </w:numPr>
        <w:spacing w:after="0" w:line="240" w:lineRule="auto"/>
        <w:rPr>
          <w:bCs/>
        </w:rPr>
      </w:pPr>
      <w:r w:rsidRPr="003F67BE">
        <w:rPr>
          <w:bCs/>
        </w:rPr>
        <w:t>Unless it is in pregnancy the cause should be investigated e.g. stool for occult blood &amp; in pts over 50yrs old periodic colonoscopy, endoscopy, X-rays to check for ulcerations, gastritis, polyps or cancers.</w:t>
      </w:r>
    </w:p>
    <w:p w:rsidR="000C19E2" w:rsidRPr="003F67BE" w:rsidRDefault="000C19E2" w:rsidP="00696E9D">
      <w:pPr>
        <w:pStyle w:val="ListParagraph"/>
        <w:numPr>
          <w:ilvl w:val="0"/>
          <w:numId w:val="16"/>
        </w:numPr>
        <w:spacing w:after="0" w:line="240" w:lineRule="auto"/>
        <w:rPr>
          <w:bCs/>
        </w:rPr>
      </w:pPr>
      <w:r w:rsidRPr="003F67BE">
        <w:rPr>
          <w:bCs/>
        </w:rPr>
        <w:t xml:space="preserve">Oral iron </w:t>
      </w:r>
      <w:r w:rsidR="003F67BE" w:rsidRPr="003F67BE">
        <w:rPr>
          <w:bCs/>
        </w:rPr>
        <w:t>preparations;</w:t>
      </w:r>
      <w:r w:rsidRPr="003F67BE">
        <w:rPr>
          <w:bCs/>
        </w:rPr>
        <w:t xml:space="preserve"> ferrous sulfate, ferrous </w:t>
      </w:r>
      <w:proofErr w:type="spellStart"/>
      <w:r w:rsidRPr="003F67BE">
        <w:rPr>
          <w:bCs/>
        </w:rPr>
        <w:t>gluconate</w:t>
      </w:r>
      <w:proofErr w:type="spellEnd"/>
      <w:r w:rsidRPr="003F67BE">
        <w:rPr>
          <w:bCs/>
        </w:rPr>
        <w:t xml:space="preserve"> and ferrous </w:t>
      </w:r>
      <w:proofErr w:type="spellStart"/>
      <w:r w:rsidRPr="003F67BE">
        <w:rPr>
          <w:bCs/>
        </w:rPr>
        <w:t>fumarate</w:t>
      </w:r>
      <w:proofErr w:type="spellEnd"/>
      <w:r w:rsidRPr="003F67BE">
        <w:rPr>
          <w:bCs/>
        </w:rPr>
        <w:t xml:space="preserve"> are given </w:t>
      </w:r>
      <w:proofErr w:type="gramStart"/>
      <w:r w:rsidRPr="003F67BE">
        <w:rPr>
          <w:bCs/>
        </w:rPr>
        <w:t>and  in</w:t>
      </w:r>
      <w:proofErr w:type="gramEnd"/>
      <w:r w:rsidRPr="003F67BE">
        <w:rPr>
          <w:bCs/>
        </w:rPr>
        <w:t xml:space="preserve"> a few weeks </w:t>
      </w:r>
      <w:proofErr w:type="spellStart"/>
      <w:r w:rsidRPr="003F67BE">
        <w:rPr>
          <w:bCs/>
        </w:rPr>
        <w:t>Hb</w:t>
      </w:r>
      <w:proofErr w:type="spellEnd"/>
      <w:r w:rsidRPr="003F67BE">
        <w:rPr>
          <w:bCs/>
        </w:rPr>
        <w:t xml:space="preserve"> level may increase and anemia cor</w:t>
      </w:r>
      <w:r w:rsidR="003F67BE" w:rsidRPr="003F67BE">
        <w:rPr>
          <w:bCs/>
        </w:rPr>
        <w:t>rected in a few months. Iron st</w:t>
      </w:r>
      <w:r w:rsidRPr="003F67BE">
        <w:rPr>
          <w:bCs/>
        </w:rPr>
        <w:t xml:space="preserve">ore replenishing takes longer so </w:t>
      </w:r>
      <w:r w:rsidR="003F67BE" w:rsidRPr="003F67BE">
        <w:rPr>
          <w:bCs/>
        </w:rPr>
        <w:t>supplements</w:t>
      </w:r>
      <w:r w:rsidRPr="003F67BE">
        <w:rPr>
          <w:bCs/>
        </w:rPr>
        <w:t xml:space="preserve"> should be taken for 6-12 months.</w:t>
      </w:r>
    </w:p>
    <w:p w:rsidR="000C19E2" w:rsidRPr="003F67BE" w:rsidRDefault="000C19E2" w:rsidP="00696E9D">
      <w:pPr>
        <w:pStyle w:val="ListParagraph"/>
        <w:numPr>
          <w:ilvl w:val="0"/>
          <w:numId w:val="16"/>
        </w:numPr>
        <w:spacing w:after="0" w:line="240" w:lineRule="auto"/>
        <w:rPr>
          <w:bCs/>
        </w:rPr>
      </w:pPr>
      <w:r w:rsidRPr="003F67BE">
        <w:rPr>
          <w:bCs/>
        </w:rPr>
        <w:t>Increase vitamin C intake to facilitate absorption of iron.</w:t>
      </w:r>
    </w:p>
    <w:p w:rsidR="000C19E2" w:rsidRPr="003F67BE" w:rsidRDefault="000C19E2" w:rsidP="00696E9D">
      <w:pPr>
        <w:pStyle w:val="ListParagraph"/>
        <w:numPr>
          <w:ilvl w:val="0"/>
          <w:numId w:val="16"/>
        </w:numPr>
        <w:spacing w:after="0" w:line="240" w:lineRule="auto"/>
        <w:rPr>
          <w:bCs/>
        </w:rPr>
      </w:pPr>
      <w:r w:rsidRPr="003F67BE">
        <w:rPr>
          <w:bCs/>
        </w:rPr>
        <w:t>When oral iron is poorly absorbed, tolerated or large amounts needed, IV or IM iron dextran may be given</w:t>
      </w:r>
    </w:p>
    <w:p w:rsidR="000C19E2" w:rsidRPr="003F67BE" w:rsidRDefault="000C19E2" w:rsidP="00696E9D">
      <w:pPr>
        <w:pStyle w:val="ListParagraph"/>
        <w:numPr>
          <w:ilvl w:val="0"/>
          <w:numId w:val="16"/>
        </w:numPr>
        <w:spacing w:after="0" w:line="240" w:lineRule="auto"/>
        <w:rPr>
          <w:bCs/>
        </w:rPr>
      </w:pPr>
      <w:r w:rsidRPr="003F67BE">
        <w:rPr>
          <w:bCs/>
        </w:rPr>
        <w:t>To avoid the risk of anaphylaxis, before administering a full parenteral dose, a small test dose is given and monitored with emergency medications e.g. epinephrine at hand. If no signs of allergic reactions within 30 minutes the remaining dose may be administered.</w:t>
      </w:r>
    </w:p>
    <w:p w:rsidR="000C19E2" w:rsidRPr="003F67BE" w:rsidRDefault="000C19E2" w:rsidP="00696E9D">
      <w:pPr>
        <w:pStyle w:val="ListParagraph"/>
        <w:numPr>
          <w:ilvl w:val="0"/>
          <w:numId w:val="16"/>
        </w:numPr>
        <w:spacing w:after="0" w:line="240" w:lineRule="auto"/>
        <w:rPr>
          <w:bCs/>
        </w:rPr>
      </w:pPr>
      <w:r w:rsidRPr="003F67BE">
        <w:rPr>
          <w:bCs/>
        </w:rPr>
        <w:t>Several doses are required to replenish the pts iron stores.</w:t>
      </w:r>
    </w:p>
    <w:p w:rsidR="000C19E2" w:rsidRPr="003F67BE" w:rsidRDefault="000C19E2" w:rsidP="004F7A44">
      <w:pPr>
        <w:spacing w:after="0" w:line="240" w:lineRule="auto"/>
        <w:rPr>
          <w:b/>
          <w:bCs/>
        </w:rPr>
      </w:pPr>
      <w:r w:rsidRPr="003F67BE">
        <w:rPr>
          <w:b/>
          <w:bCs/>
        </w:rPr>
        <w:t>Nursing management</w:t>
      </w:r>
    </w:p>
    <w:p w:rsidR="000C19E2" w:rsidRPr="003F67BE" w:rsidRDefault="000C19E2" w:rsidP="00696E9D">
      <w:pPr>
        <w:pStyle w:val="ListParagraph"/>
        <w:numPr>
          <w:ilvl w:val="0"/>
          <w:numId w:val="17"/>
        </w:numPr>
        <w:spacing w:after="0" w:line="240" w:lineRule="auto"/>
        <w:rPr>
          <w:bCs/>
        </w:rPr>
      </w:pPr>
      <w:r w:rsidRPr="003F67BE">
        <w:rPr>
          <w:bCs/>
        </w:rPr>
        <w:t>Preventive education on high iron food sources with vitamin C.</w:t>
      </w:r>
    </w:p>
    <w:p w:rsidR="000C19E2" w:rsidRPr="003F67BE" w:rsidRDefault="000C19E2" w:rsidP="00696E9D">
      <w:pPr>
        <w:pStyle w:val="ListParagraph"/>
        <w:numPr>
          <w:ilvl w:val="0"/>
          <w:numId w:val="17"/>
        </w:numPr>
        <w:spacing w:after="0" w:line="240" w:lineRule="auto"/>
        <w:rPr>
          <w:bCs/>
        </w:rPr>
      </w:pPr>
      <w:r w:rsidRPr="003F67BE">
        <w:rPr>
          <w:bCs/>
        </w:rPr>
        <w:t xml:space="preserve">Nutritional counseling for strict vegetarians and </w:t>
      </w:r>
    </w:p>
    <w:p w:rsidR="000C19E2" w:rsidRPr="003F67BE" w:rsidRDefault="000C19E2" w:rsidP="00696E9D">
      <w:pPr>
        <w:pStyle w:val="ListParagraph"/>
        <w:numPr>
          <w:ilvl w:val="0"/>
          <w:numId w:val="17"/>
        </w:numPr>
        <w:spacing w:after="0" w:line="240" w:lineRule="auto"/>
        <w:rPr>
          <w:bCs/>
        </w:rPr>
      </w:pPr>
      <w:r w:rsidRPr="003F67BE">
        <w:rPr>
          <w:bCs/>
        </w:rPr>
        <w:t>Encourage compliance to supplements prescribed &amp; to be taken on empty stomach, avoid coated tablets and S/E esp</w:t>
      </w:r>
      <w:r w:rsidR="003F67BE" w:rsidRPr="003F67BE">
        <w:rPr>
          <w:bCs/>
        </w:rPr>
        <w:t>ecially</w:t>
      </w:r>
      <w:r w:rsidRPr="003F67BE">
        <w:rPr>
          <w:bCs/>
        </w:rPr>
        <w:t xml:space="preserve"> constipation.</w:t>
      </w:r>
    </w:p>
    <w:p w:rsidR="000C19E2" w:rsidRPr="003F67BE" w:rsidRDefault="003F67BE" w:rsidP="00696E9D">
      <w:pPr>
        <w:pStyle w:val="ListParagraph"/>
        <w:numPr>
          <w:ilvl w:val="0"/>
          <w:numId w:val="17"/>
        </w:numPr>
        <w:spacing w:after="0" w:line="240" w:lineRule="auto"/>
        <w:rPr>
          <w:bCs/>
        </w:rPr>
      </w:pPr>
      <w:r w:rsidRPr="003F67BE">
        <w:rPr>
          <w:bCs/>
        </w:rPr>
        <w:t xml:space="preserve">Advice </w:t>
      </w:r>
      <w:proofErr w:type="spellStart"/>
      <w:r w:rsidRPr="003F67BE">
        <w:rPr>
          <w:bCs/>
        </w:rPr>
        <w:t>the</w:t>
      </w:r>
      <w:r w:rsidR="000C19E2" w:rsidRPr="003F67BE">
        <w:rPr>
          <w:bCs/>
        </w:rPr>
        <w:t>pt</w:t>
      </w:r>
      <w:proofErr w:type="spellEnd"/>
      <w:r w:rsidR="000C19E2" w:rsidRPr="003F67BE">
        <w:rPr>
          <w:bCs/>
        </w:rPr>
        <w:t xml:space="preserve"> on polysaccharide iron complex/ liquid forms of iron with less GI distress though more expensive whereas the liquid prep stains teeth so good oral hygiene is necessary.</w:t>
      </w:r>
    </w:p>
    <w:p w:rsidR="000C19E2" w:rsidRPr="003F67BE" w:rsidRDefault="000C19E2" w:rsidP="00696E9D">
      <w:pPr>
        <w:pStyle w:val="ListParagraph"/>
        <w:numPr>
          <w:ilvl w:val="0"/>
          <w:numId w:val="17"/>
        </w:numPr>
        <w:spacing w:after="0" w:line="240" w:lineRule="auto"/>
        <w:rPr>
          <w:bCs/>
        </w:rPr>
      </w:pPr>
      <w:r w:rsidRPr="003F67BE">
        <w:rPr>
          <w:bCs/>
        </w:rPr>
        <w:t>Stool may be colored dark green but will not affect results of occult blood in stool analysis.</w:t>
      </w:r>
    </w:p>
    <w:p w:rsidR="000C19E2" w:rsidRPr="003F67BE" w:rsidRDefault="000C19E2" w:rsidP="00696E9D">
      <w:pPr>
        <w:pStyle w:val="ListParagraph"/>
        <w:numPr>
          <w:ilvl w:val="0"/>
          <w:numId w:val="17"/>
        </w:numPr>
        <w:spacing w:after="0" w:line="240" w:lineRule="auto"/>
        <w:rPr>
          <w:bCs/>
        </w:rPr>
      </w:pPr>
      <w:r w:rsidRPr="003F67BE">
        <w:rPr>
          <w:bCs/>
        </w:rPr>
        <w:t>IV supplementation in pts with depleted iron stores</w:t>
      </w:r>
    </w:p>
    <w:p w:rsidR="000C19E2" w:rsidRPr="003F67BE" w:rsidRDefault="000C19E2" w:rsidP="00696E9D">
      <w:pPr>
        <w:pStyle w:val="ListParagraph"/>
        <w:numPr>
          <w:ilvl w:val="0"/>
          <w:numId w:val="17"/>
        </w:numPr>
        <w:spacing w:after="0" w:line="240" w:lineRule="auto"/>
        <w:rPr>
          <w:bCs/>
        </w:rPr>
      </w:pPr>
      <w:r w:rsidRPr="003F67BE">
        <w:rPr>
          <w:bCs/>
        </w:rPr>
        <w:t>IM supplementation avoided due to excessive iron volume, staining the skin but Z-track technique is used to administer iron dextran deep into the gluteus.</w:t>
      </w:r>
    </w:p>
    <w:p w:rsidR="000C19E2" w:rsidRPr="003F67BE" w:rsidRDefault="000C19E2" w:rsidP="00696E9D">
      <w:pPr>
        <w:pStyle w:val="ListParagraph"/>
        <w:numPr>
          <w:ilvl w:val="0"/>
          <w:numId w:val="17"/>
        </w:numPr>
        <w:spacing w:after="0" w:line="240" w:lineRule="auto"/>
        <w:rPr>
          <w:bCs/>
        </w:rPr>
      </w:pPr>
      <w:r w:rsidRPr="003F67BE">
        <w:rPr>
          <w:bCs/>
        </w:rPr>
        <w:t>Avoid rubbing the injection site vigorously after the injection.</w:t>
      </w:r>
    </w:p>
    <w:p w:rsidR="000C19E2" w:rsidRPr="000C19E2" w:rsidRDefault="000C19E2" w:rsidP="004F7A44">
      <w:pPr>
        <w:spacing w:after="0" w:line="240" w:lineRule="auto"/>
        <w:rPr>
          <w:bCs/>
        </w:rPr>
      </w:pPr>
      <w:r w:rsidRPr="000C19E2">
        <w:rPr>
          <w:bCs/>
        </w:rPr>
        <w:t xml:space="preserve">2. </w:t>
      </w:r>
      <w:proofErr w:type="spellStart"/>
      <w:r w:rsidRPr="003F67BE">
        <w:rPr>
          <w:b/>
          <w:bCs/>
        </w:rPr>
        <w:t>Megaloblastic</w:t>
      </w:r>
      <w:proofErr w:type="spellEnd"/>
      <w:r w:rsidRPr="003F67BE">
        <w:rPr>
          <w:b/>
          <w:bCs/>
        </w:rPr>
        <w:t xml:space="preserve"> anemia</w:t>
      </w:r>
    </w:p>
    <w:p w:rsidR="000C19E2" w:rsidRPr="000C19E2" w:rsidRDefault="000C19E2" w:rsidP="004F7A44">
      <w:pPr>
        <w:spacing w:after="0" w:line="240" w:lineRule="auto"/>
        <w:rPr>
          <w:bCs/>
        </w:rPr>
      </w:pPr>
      <w:r w:rsidRPr="000C19E2">
        <w:rPr>
          <w:bCs/>
        </w:rPr>
        <w:t>Caus</w:t>
      </w:r>
      <w:r w:rsidR="00CD599F">
        <w:rPr>
          <w:bCs/>
        </w:rPr>
        <w:t>ed by folate &amp; B12 deficiencies which are</w:t>
      </w:r>
      <w:r w:rsidRPr="000C19E2">
        <w:rPr>
          <w:bCs/>
        </w:rPr>
        <w:t xml:space="preserve"> essential for DNA synthesis.The RBC</w:t>
      </w:r>
      <w:r w:rsidR="00CD599F">
        <w:rPr>
          <w:bCs/>
        </w:rPr>
        <w:t xml:space="preserve">s produced are abnormally large. </w:t>
      </w:r>
      <w:proofErr w:type="spellStart"/>
      <w:r w:rsidR="00CD599F">
        <w:rPr>
          <w:bCs/>
        </w:rPr>
        <w:t>M</w:t>
      </w:r>
      <w:r w:rsidRPr="000C19E2">
        <w:rPr>
          <w:bCs/>
        </w:rPr>
        <w:t>egaloblastic</w:t>
      </w:r>
      <w:proofErr w:type="spellEnd"/>
      <w:r w:rsidRPr="000C19E2">
        <w:rPr>
          <w:bCs/>
        </w:rPr>
        <w:t>&amp; other derivative cells of the myeloid stem cells are abnormal</w:t>
      </w:r>
      <w:r w:rsidR="003F67BE">
        <w:rPr>
          <w:bCs/>
        </w:rPr>
        <w:t xml:space="preserve">. </w:t>
      </w:r>
      <w:r w:rsidRPr="000C19E2">
        <w:rPr>
          <w:bCs/>
        </w:rPr>
        <w:t xml:space="preserve">Bone marrow analysis reveals hyperplasia and precursor </w:t>
      </w:r>
      <w:proofErr w:type="spellStart"/>
      <w:r w:rsidRPr="000C19E2">
        <w:rPr>
          <w:bCs/>
        </w:rPr>
        <w:t>erythroid</w:t>
      </w:r>
      <w:proofErr w:type="spellEnd"/>
      <w:r w:rsidRPr="000C19E2">
        <w:rPr>
          <w:bCs/>
        </w:rPr>
        <w:t xml:space="preserve"> and myeloid cells are large and bizarre in appearance.Many of these abnormal cells are destroyed within the marrow hence mature cells that leave the marrow are fewer thus pancytopenia (decrease in all myeloid-derived cells) may develop. In advanced disease, </w:t>
      </w:r>
      <w:proofErr w:type="spellStart"/>
      <w:r w:rsidRPr="000C19E2">
        <w:rPr>
          <w:bCs/>
        </w:rPr>
        <w:t>Hb</w:t>
      </w:r>
      <w:proofErr w:type="spellEnd"/>
      <w:r w:rsidRPr="000C19E2">
        <w:rPr>
          <w:bCs/>
        </w:rPr>
        <w:t xml:space="preserve"> may be as low as 4-5g/</w:t>
      </w:r>
      <w:proofErr w:type="spellStart"/>
      <w:r w:rsidRPr="000C19E2">
        <w:rPr>
          <w:bCs/>
        </w:rPr>
        <w:t>dL</w:t>
      </w:r>
      <w:proofErr w:type="spellEnd"/>
      <w:r w:rsidRPr="000C19E2">
        <w:rPr>
          <w:bCs/>
        </w:rPr>
        <w:t>, leukocyte count 2000-3000/ mm</w:t>
      </w:r>
      <w:r w:rsidRPr="000C19E2">
        <w:rPr>
          <w:bCs/>
          <w:vertAlign w:val="superscript"/>
        </w:rPr>
        <w:t>3</w:t>
      </w:r>
      <w:r w:rsidRPr="000C19E2">
        <w:rPr>
          <w:bCs/>
        </w:rPr>
        <w:t>&amp; platelet count &lt;50000/mm</w:t>
      </w:r>
      <w:r w:rsidRPr="000C19E2">
        <w:rPr>
          <w:bCs/>
          <w:vertAlign w:val="superscript"/>
        </w:rPr>
        <w:t>3.</w:t>
      </w:r>
    </w:p>
    <w:p w:rsidR="000C19E2" w:rsidRPr="000C19E2" w:rsidRDefault="000C19E2" w:rsidP="004F7A44">
      <w:pPr>
        <w:spacing w:after="0" w:line="240" w:lineRule="auto"/>
        <w:rPr>
          <w:bCs/>
        </w:rPr>
      </w:pPr>
      <w:r w:rsidRPr="000C19E2">
        <w:rPr>
          <w:bCs/>
        </w:rPr>
        <w:t>Cells released into the circulation are abnormally shaped wit</w:t>
      </w:r>
      <w:r w:rsidR="003F67BE">
        <w:rPr>
          <w:bCs/>
        </w:rPr>
        <w:t xml:space="preserve">h hyper segmented neutrophils, </w:t>
      </w:r>
      <w:r w:rsidRPr="000C19E2">
        <w:rPr>
          <w:bCs/>
        </w:rPr>
        <w:t>abnormally large platelets &amp; abnormally shaped erythrocyt</w:t>
      </w:r>
      <w:r w:rsidR="003F67BE">
        <w:rPr>
          <w:bCs/>
        </w:rPr>
        <w:t>es whose shapes may vary widely (</w:t>
      </w:r>
      <w:proofErr w:type="spellStart"/>
      <w:r w:rsidRPr="000C19E2">
        <w:rPr>
          <w:bCs/>
        </w:rPr>
        <w:t>poikilocytosis</w:t>
      </w:r>
      <w:proofErr w:type="spellEnd"/>
      <w:r w:rsidRPr="000C19E2">
        <w:rPr>
          <w:bCs/>
        </w:rPr>
        <w:t>).</w:t>
      </w:r>
    </w:p>
    <w:p w:rsidR="00076589" w:rsidRDefault="00076589" w:rsidP="004F7A44">
      <w:pPr>
        <w:spacing w:after="0" w:line="240" w:lineRule="auto"/>
        <w:rPr>
          <w:b/>
          <w:bCs/>
        </w:rPr>
      </w:pPr>
    </w:p>
    <w:p w:rsidR="000C19E2" w:rsidRPr="003F67BE" w:rsidRDefault="000C19E2" w:rsidP="004F7A44">
      <w:pPr>
        <w:spacing w:after="0" w:line="240" w:lineRule="auto"/>
        <w:rPr>
          <w:b/>
          <w:bCs/>
        </w:rPr>
      </w:pPr>
      <w:r w:rsidRPr="003F67BE">
        <w:rPr>
          <w:b/>
          <w:bCs/>
        </w:rPr>
        <w:t>PATHOPHISIOLOGY</w:t>
      </w:r>
    </w:p>
    <w:p w:rsidR="000C19E2" w:rsidRPr="000C19E2" w:rsidRDefault="000C19E2" w:rsidP="004F7A44">
      <w:pPr>
        <w:spacing w:after="0" w:line="240" w:lineRule="auto"/>
        <w:rPr>
          <w:bCs/>
        </w:rPr>
      </w:pPr>
      <w:proofErr w:type="spellStart"/>
      <w:r w:rsidRPr="000C19E2">
        <w:rPr>
          <w:bCs/>
        </w:rPr>
        <w:t>Megaloblastic</w:t>
      </w:r>
      <w:proofErr w:type="spellEnd"/>
      <w:r w:rsidRPr="000C19E2">
        <w:rPr>
          <w:bCs/>
        </w:rPr>
        <w:t xml:space="preserve"> changes occur in:</w:t>
      </w:r>
    </w:p>
    <w:p w:rsidR="000C19E2" w:rsidRPr="000C19E2" w:rsidRDefault="000C19E2" w:rsidP="004F7A44">
      <w:pPr>
        <w:spacing w:after="0" w:line="240" w:lineRule="auto"/>
        <w:rPr>
          <w:bCs/>
        </w:rPr>
      </w:pPr>
      <w:r w:rsidRPr="000C19E2">
        <w:rPr>
          <w:rFonts w:ascii="Arial" w:hAnsi="Arial" w:cs="Arial"/>
          <w:bCs/>
        </w:rPr>
        <w:t>■</w:t>
      </w:r>
      <w:r w:rsidRPr="000C19E2">
        <w:rPr>
          <w:bCs/>
        </w:rPr>
        <w:t xml:space="preserve"> Folic acid deficiency or abnormal folate metabolism</w:t>
      </w:r>
    </w:p>
    <w:p w:rsidR="00627099" w:rsidRDefault="000C19E2" w:rsidP="004F7A44">
      <w:pPr>
        <w:spacing w:after="0" w:line="240" w:lineRule="auto"/>
        <w:rPr>
          <w:bCs/>
        </w:rPr>
      </w:pPr>
      <w:r w:rsidRPr="000C19E2">
        <w:rPr>
          <w:rFonts w:ascii="Arial" w:hAnsi="Arial" w:cs="Arial"/>
          <w:bCs/>
        </w:rPr>
        <w:t>■</w:t>
      </w:r>
      <w:r w:rsidRPr="000C19E2">
        <w:rPr>
          <w:bCs/>
        </w:rPr>
        <w:t xml:space="preserve"> Vitamin B</w:t>
      </w:r>
      <w:r w:rsidRPr="000C19E2">
        <w:rPr>
          <w:bCs/>
          <w:vertAlign w:val="subscript"/>
        </w:rPr>
        <w:t>12</w:t>
      </w:r>
      <w:r w:rsidRPr="000C19E2">
        <w:rPr>
          <w:bCs/>
        </w:rPr>
        <w:t xml:space="preserve"> deficiency or abnormal vitamin B</w:t>
      </w:r>
      <w:r w:rsidRPr="000C19E2">
        <w:rPr>
          <w:bCs/>
          <w:vertAlign w:val="subscript"/>
        </w:rPr>
        <w:t>12</w:t>
      </w:r>
      <w:r w:rsidRPr="000C19E2">
        <w:rPr>
          <w:bCs/>
        </w:rPr>
        <w:t xml:space="preserve"> metabolism</w:t>
      </w:r>
    </w:p>
    <w:p w:rsidR="00627099" w:rsidRDefault="00627099" w:rsidP="004F7A44">
      <w:pPr>
        <w:spacing w:after="0" w:line="240" w:lineRule="auto"/>
        <w:rPr>
          <w:bCs/>
        </w:rPr>
      </w:pPr>
    </w:p>
    <w:p w:rsidR="00687D57" w:rsidRPr="006A62C4" w:rsidRDefault="00671B08" w:rsidP="00696E9D">
      <w:pPr>
        <w:pStyle w:val="ListParagraph"/>
        <w:numPr>
          <w:ilvl w:val="0"/>
          <w:numId w:val="19"/>
        </w:numPr>
        <w:spacing w:after="0" w:line="240" w:lineRule="auto"/>
        <w:rPr>
          <w:b/>
          <w:bCs/>
        </w:rPr>
      </w:pPr>
      <w:r w:rsidRPr="006A62C4">
        <w:rPr>
          <w:b/>
          <w:bCs/>
        </w:rPr>
        <w:t>FOLIC ACID DEFICIENCY</w:t>
      </w:r>
    </w:p>
    <w:p w:rsidR="000C19E2" w:rsidRPr="000C19E2" w:rsidRDefault="000C19E2" w:rsidP="004F7A44">
      <w:pPr>
        <w:spacing w:after="0" w:line="240" w:lineRule="auto"/>
        <w:rPr>
          <w:bCs/>
        </w:rPr>
      </w:pPr>
      <w:r w:rsidRPr="000C19E2">
        <w:rPr>
          <w:bCs/>
        </w:rPr>
        <w:t>Folic acid is found in green vege</w:t>
      </w:r>
      <w:r w:rsidR="006A62C4">
        <w:rPr>
          <w:bCs/>
        </w:rPr>
        <w:t>tables</w:t>
      </w:r>
      <w:r w:rsidRPr="000C19E2">
        <w:rPr>
          <w:bCs/>
        </w:rPr>
        <w:t xml:space="preserve"> and liver. </w:t>
      </w:r>
      <w:r w:rsidR="006A62C4">
        <w:rPr>
          <w:bCs/>
        </w:rPr>
        <w:t>It</w:t>
      </w:r>
      <w:r w:rsidR="007B6E56">
        <w:rPr>
          <w:bCs/>
        </w:rPr>
        <w:t>’</w:t>
      </w:r>
      <w:r w:rsidR="006A62C4">
        <w:rPr>
          <w:bCs/>
        </w:rPr>
        <w:t>s s</w:t>
      </w:r>
      <w:r w:rsidRPr="000C19E2">
        <w:rPr>
          <w:bCs/>
        </w:rPr>
        <w:t>tored in the body as folates.With dietary deficiencies, stores are depleted in four months.The following may increase requirements</w:t>
      </w:r>
    </w:p>
    <w:p w:rsidR="000C19E2" w:rsidRPr="006A62C4" w:rsidRDefault="000C19E2" w:rsidP="00696E9D">
      <w:pPr>
        <w:pStyle w:val="ListParagraph"/>
        <w:numPr>
          <w:ilvl w:val="0"/>
          <w:numId w:val="18"/>
        </w:numPr>
        <w:spacing w:after="0" w:line="240" w:lineRule="auto"/>
        <w:rPr>
          <w:bCs/>
        </w:rPr>
      </w:pPr>
      <w:r w:rsidRPr="006A62C4">
        <w:rPr>
          <w:bCs/>
        </w:rPr>
        <w:t>Alcohol intake</w:t>
      </w:r>
    </w:p>
    <w:p w:rsidR="000C19E2" w:rsidRPr="006A62C4" w:rsidRDefault="000C19E2" w:rsidP="00696E9D">
      <w:pPr>
        <w:pStyle w:val="ListParagraph"/>
        <w:numPr>
          <w:ilvl w:val="0"/>
          <w:numId w:val="18"/>
        </w:numPr>
        <w:spacing w:after="0" w:line="240" w:lineRule="auto"/>
        <w:rPr>
          <w:bCs/>
        </w:rPr>
      </w:pPr>
      <w:r w:rsidRPr="006A62C4">
        <w:rPr>
          <w:bCs/>
        </w:rPr>
        <w:lastRenderedPageBreak/>
        <w:t xml:space="preserve">Chronic hemolytic </w:t>
      </w:r>
      <w:proofErr w:type="spellStart"/>
      <w:r w:rsidRPr="006A62C4">
        <w:rPr>
          <w:bCs/>
        </w:rPr>
        <w:t>anemias</w:t>
      </w:r>
      <w:proofErr w:type="spellEnd"/>
      <w:r w:rsidRPr="006A62C4">
        <w:rPr>
          <w:bCs/>
        </w:rPr>
        <w:t>.</w:t>
      </w:r>
    </w:p>
    <w:p w:rsidR="000C19E2" w:rsidRPr="006A62C4" w:rsidRDefault="000C19E2" w:rsidP="00696E9D">
      <w:pPr>
        <w:pStyle w:val="ListParagraph"/>
        <w:numPr>
          <w:ilvl w:val="0"/>
          <w:numId w:val="18"/>
        </w:numPr>
        <w:spacing w:after="0" w:line="240" w:lineRule="auto"/>
        <w:rPr>
          <w:bCs/>
        </w:rPr>
      </w:pPr>
      <w:r w:rsidRPr="006A62C4">
        <w:rPr>
          <w:bCs/>
        </w:rPr>
        <w:t>Pregnant women</w:t>
      </w:r>
    </w:p>
    <w:p w:rsidR="000C19E2" w:rsidRPr="006A62C4" w:rsidRDefault="000C19E2" w:rsidP="00696E9D">
      <w:pPr>
        <w:pStyle w:val="ListParagraph"/>
        <w:numPr>
          <w:ilvl w:val="0"/>
          <w:numId w:val="18"/>
        </w:numPr>
        <w:spacing w:after="0" w:line="240" w:lineRule="auto"/>
        <w:rPr>
          <w:bCs/>
        </w:rPr>
      </w:pPr>
      <w:r w:rsidRPr="006A62C4">
        <w:rPr>
          <w:bCs/>
        </w:rPr>
        <w:t>Mal-</w:t>
      </w:r>
      <w:proofErr w:type="spellStart"/>
      <w:r w:rsidRPr="006A62C4">
        <w:rPr>
          <w:bCs/>
        </w:rPr>
        <w:t>absoptive</w:t>
      </w:r>
      <w:proofErr w:type="spellEnd"/>
      <w:r w:rsidRPr="006A62C4">
        <w:rPr>
          <w:bCs/>
        </w:rPr>
        <w:t xml:space="preserve"> diseases</w:t>
      </w:r>
    </w:p>
    <w:p w:rsidR="00076589" w:rsidRDefault="00076589" w:rsidP="004F7A44">
      <w:pPr>
        <w:spacing w:after="0" w:line="240" w:lineRule="auto"/>
        <w:rPr>
          <w:b/>
          <w:bCs/>
        </w:rPr>
      </w:pPr>
    </w:p>
    <w:p w:rsidR="000C19E2" w:rsidRPr="00905074" w:rsidRDefault="000C19E2" w:rsidP="004F7A44">
      <w:pPr>
        <w:spacing w:after="0" w:line="240" w:lineRule="auto"/>
        <w:rPr>
          <w:b/>
          <w:bCs/>
        </w:rPr>
      </w:pPr>
      <w:r w:rsidRPr="00905074">
        <w:rPr>
          <w:b/>
          <w:bCs/>
        </w:rPr>
        <w:t>PATHOPHISIOLOGY</w:t>
      </w:r>
    </w:p>
    <w:p w:rsidR="000C19E2" w:rsidRPr="006A62C4" w:rsidRDefault="000C19E2" w:rsidP="004F7A44">
      <w:pPr>
        <w:spacing w:after="0" w:line="240" w:lineRule="auto"/>
        <w:rPr>
          <w:b/>
          <w:bCs/>
        </w:rPr>
      </w:pPr>
      <w:r w:rsidRPr="006A62C4">
        <w:rPr>
          <w:b/>
          <w:bCs/>
        </w:rPr>
        <w:t>II. VITAMIN B</w:t>
      </w:r>
      <w:r w:rsidRPr="006A62C4">
        <w:rPr>
          <w:b/>
          <w:bCs/>
          <w:vertAlign w:val="subscript"/>
        </w:rPr>
        <w:t>12</w:t>
      </w:r>
      <w:r w:rsidRPr="006A62C4">
        <w:rPr>
          <w:b/>
          <w:bCs/>
        </w:rPr>
        <w:t xml:space="preserve"> DEFICIENCY</w:t>
      </w:r>
    </w:p>
    <w:p w:rsidR="000C19E2" w:rsidRPr="00905074" w:rsidRDefault="000C19E2" w:rsidP="004F7A44">
      <w:pPr>
        <w:spacing w:after="0" w:line="240" w:lineRule="auto"/>
        <w:rPr>
          <w:bCs/>
        </w:rPr>
      </w:pPr>
      <w:r w:rsidRPr="00905074">
        <w:rPr>
          <w:bCs/>
        </w:rPr>
        <w:t>Deficiency can occur in several ways:</w:t>
      </w:r>
    </w:p>
    <w:p w:rsidR="000C19E2" w:rsidRPr="00905074" w:rsidRDefault="000C19E2" w:rsidP="00696E9D">
      <w:pPr>
        <w:pStyle w:val="ListParagraph"/>
        <w:numPr>
          <w:ilvl w:val="0"/>
          <w:numId w:val="20"/>
        </w:numPr>
        <w:spacing w:after="0" w:line="240" w:lineRule="auto"/>
        <w:rPr>
          <w:bCs/>
        </w:rPr>
      </w:pPr>
      <w:r w:rsidRPr="00905074">
        <w:rPr>
          <w:bCs/>
        </w:rPr>
        <w:t>Inadequate dietary intake esp. in vegetarians.</w:t>
      </w:r>
    </w:p>
    <w:p w:rsidR="000C19E2" w:rsidRPr="00905074" w:rsidRDefault="000C19E2" w:rsidP="00696E9D">
      <w:pPr>
        <w:pStyle w:val="ListParagraph"/>
        <w:numPr>
          <w:ilvl w:val="0"/>
          <w:numId w:val="20"/>
        </w:numPr>
        <w:spacing w:after="0" w:line="240" w:lineRule="auto"/>
        <w:rPr>
          <w:bCs/>
        </w:rPr>
      </w:pPr>
      <w:r w:rsidRPr="00905074">
        <w:rPr>
          <w:bCs/>
        </w:rPr>
        <w:t>Mal-</w:t>
      </w:r>
      <w:proofErr w:type="spellStart"/>
      <w:r w:rsidRPr="00905074">
        <w:rPr>
          <w:bCs/>
        </w:rPr>
        <w:t>apbs</w:t>
      </w:r>
      <w:r w:rsidR="00905074">
        <w:rPr>
          <w:bCs/>
        </w:rPr>
        <w:t>orptioneg</w:t>
      </w:r>
      <w:proofErr w:type="spellEnd"/>
      <w:r w:rsidR="00905074">
        <w:rPr>
          <w:bCs/>
        </w:rPr>
        <w:t xml:space="preserve">. In </w:t>
      </w:r>
      <w:proofErr w:type="spellStart"/>
      <w:r w:rsidR="00905074">
        <w:rPr>
          <w:bCs/>
        </w:rPr>
        <w:t>chrohn’s</w:t>
      </w:r>
      <w:proofErr w:type="spellEnd"/>
      <w:r w:rsidR="00905074">
        <w:rPr>
          <w:bCs/>
        </w:rPr>
        <w:t xml:space="preserve"> disease or </w:t>
      </w:r>
      <w:r w:rsidRPr="00905074">
        <w:rPr>
          <w:bCs/>
        </w:rPr>
        <w:t xml:space="preserve">after </w:t>
      </w:r>
      <w:proofErr w:type="spellStart"/>
      <w:r w:rsidRPr="00905074">
        <w:rPr>
          <w:bCs/>
        </w:rPr>
        <w:t>gastrectomy</w:t>
      </w:r>
      <w:proofErr w:type="spellEnd"/>
      <w:r w:rsidRPr="00905074">
        <w:rPr>
          <w:bCs/>
        </w:rPr>
        <w:t xml:space="preserve"> or </w:t>
      </w:r>
      <w:proofErr w:type="spellStart"/>
      <w:r w:rsidRPr="00905074">
        <w:rPr>
          <w:bCs/>
        </w:rPr>
        <w:t>ileal</w:t>
      </w:r>
      <w:proofErr w:type="spellEnd"/>
      <w:r w:rsidRPr="00905074">
        <w:rPr>
          <w:bCs/>
        </w:rPr>
        <w:t xml:space="preserve"> resection.</w:t>
      </w:r>
    </w:p>
    <w:p w:rsidR="000C19E2" w:rsidRPr="00905074" w:rsidRDefault="000C19E2" w:rsidP="00696E9D">
      <w:pPr>
        <w:pStyle w:val="ListParagraph"/>
        <w:numPr>
          <w:ilvl w:val="0"/>
          <w:numId w:val="20"/>
        </w:numPr>
        <w:spacing w:after="0" w:line="240" w:lineRule="auto"/>
        <w:rPr>
          <w:bCs/>
        </w:rPr>
      </w:pPr>
      <w:r w:rsidRPr="00905074">
        <w:rPr>
          <w:bCs/>
        </w:rPr>
        <w:t>Absence of intrinsic factor(pernicious anemia)</w:t>
      </w:r>
    </w:p>
    <w:p w:rsidR="000C19E2" w:rsidRPr="00905074" w:rsidRDefault="000C19E2" w:rsidP="00696E9D">
      <w:pPr>
        <w:pStyle w:val="ListParagraph"/>
        <w:numPr>
          <w:ilvl w:val="0"/>
          <w:numId w:val="20"/>
        </w:numPr>
        <w:spacing w:after="0" w:line="240" w:lineRule="auto"/>
        <w:rPr>
          <w:bCs/>
        </w:rPr>
      </w:pPr>
      <w:r w:rsidRPr="00905074">
        <w:rPr>
          <w:bCs/>
        </w:rPr>
        <w:t xml:space="preserve">Infestation with </w:t>
      </w:r>
      <w:proofErr w:type="spellStart"/>
      <w:r w:rsidRPr="00905074">
        <w:rPr>
          <w:bCs/>
        </w:rPr>
        <w:t>D.latum</w:t>
      </w:r>
      <w:proofErr w:type="spellEnd"/>
      <w:r w:rsidRPr="00905074">
        <w:rPr>
          <w:bCs/>
        </w:rPr>
        <w:t>(competitive utilization of VitB</w:t>
      </w:r>
      <w:r w:rsidRPr="00905074">
        <w:rPr>
          <w:bCs/>
          <w:vertAlign w:val="subscript"/>
        </w:rPr>
        <w:t>12</w:t>
      </w:r>
      <w:r w:rsidRPr="00905074">
        <w:rPr>
          <w:bCs/>
        </w:rPr>
        <w:t xml:space="preserve"> by parasite)</w:t>
      </w:r>
    </w:p>
    <w:p w:rsidR="000C19E2" w:rsidRPr="00905074" w:rsidRDefault="000C19E2" w:rsidP="004F7A44">
      <w:pPr>
        <w:spacing w:after="0" w:line="240" w:lineRule="auto"/>
        <w:rPr>
          <w:bCs/>
        </w:rPr>
      </w:pPr>
      <w:r w:rsidRPr="00905074">
        <w:rPr>
          <w:bCs/>
        </w:rPr>
        <w:t xml:space="preserve">The body normally has large stores of </w:t>
      </w:r>
      <w:proofErr w:type="spellStart"/>
      <w:r w:rsidRPr="00905074">
        <w:rPr>
          <w:bCs/>
        </w:rPr>
        <w:t>Vit</w:t>
      </w:r>
      <w:proofErr w:type="spellEnd"/>
      <w:r w:rsidRPr="00905074">
        <w:rPr>
          <w:bCs/>
        </w:rPr>
        <w:t xml:space="preserve"> B</w:t>
      </w:r>
      <w:r w:rsidRPr="00905074">
        <w:rPr>
          <w:bCs/>
          <w:vertAlign w:val="subscript"/>
        </w:rPr>
        <w:t xml:space="preserve">12 </w:t>
      </w:r>
      <w:r w:rsidR="00905074" w:rsidRPr="00905074">
        <w:rPr>
          <w:bCs/>
        </w:rPr>
        <w:t xml:space="preserve">and </w:t>
      </w:r>
      <w:proofErr w:type="gramStart"/>
      <w:r w:rsidR="00905074" w:rsidRPr="00905074">
        <w:rPr>
          <w:bCs/>
        </w:rPr>
        <w:t>It</w:t>
      </w:r>
      <w:proofErr w:type="gramEnd"/>
      <w:r w:rsidR="00905074" w:rsidRPr="00905074">
        <w:rPr>
          <w:bCs/>
        </w:rPr>
        <w:t xml:space="preserve"> may take several years </w:t>
      </w:r>
      <w:r w:rsidRPr="00905074">
        <w:rPr>
          <w:bCs/>
        </w:rPr>
        <w:t xml:space="preserve">before deficiency results in anemia. </w:t>
      </w:r>
    </w:p>
    <w:p w:rsidR="00076589" w:rsidRDefault="00076589" w:rsidP="004F7A44">
      <w:pPr>
        <w:spacing w:after="0" w:line="240" w:lineRule="auto"/>
        <w:rPr>
          <w:b/>
          <w:bCs/>
        </w:rPr>
      </w:pPr>
    </w:p>
    <w:p w:rsidR="000C19E2" w:rsidRPr="00905074" w:rsidRDefault="000C19E2" w:rsidP="004F7A44">
      <w:pPr>
        <w:spacing w:after="0" w:line="240" w:lineRule="auto"/>
        <w:rPr>
          <w:b/>
          <w:bCs/>
        </w:rPr>
      </w:pPr>
      <w:r w:rsidRPr="00905074">
        <w:rPr>
          <w:b/>
          <w:bCs/>
        </w:rPr>
        <w:t>Clinical manifestations</w:t>
      </w:r>
    </w:p>
    <w:p w:rsidR="000C19E2" w:rsidRPr="000C19E2" w:rsidRDefault="000C19E2" w:rsidP="004F7A44">
      <w:pPr>
        <w:spacing w:after="0" w:line="240" w:lineRule="auto"/>
        <w:rPr>
          <w:bCs/>
        </w:rPr>
      </w:pPr>
      <w:r w:rsidRPr="000C19E2">
        <w:rPr>
          <w:bCs/>
        </w:rPr>
        <w:t xml:space="preserve">After depletion of body stores, patients start showing signs and symptoms of </w:t>
      </w:r>
      <w:proofErr w:type="spellStart"/>
      <w:r w:rsidRPr="000C19E2">
        <w:rPr>
          <w:bCs/>
        </w:rPr>
        <w:t>anaemia.The</w:t>
      </w:r>
      <w:proofErr w:type="spellEnd"/>
      <w:r w:rsidRPr="000C19E2">
        <w:rPr>
          <w:bCs/>
        </w:rPr>
        <w:t xml:space="preserve"> onset is insidious, with progressively </w:t>
      </w:r>
      <w:r w:rsidR="00905074">
        <w:rPr>
          <w:bCs/>
        </w:rPr>
        <w:t xml:space="preserve">increasing symptoms of </w:t>
      </w:r>
      <w:proofErr w:type="spellStart"/>
      <w:r w:rsidR="00905074">
        <w:rPr>
          <w:bCs/>
        </w:rPr>
        <w:t>anaemia</w:t>
      </w:r>
      <w:proofErr w:type="spellEnd"/>
      <w:r w:rsidR="00905074">
        <w:rPr>
          <w:bCs/>
        </w:rPr>
        <w:t xml:space="preserve">. </w:t>
      </w:r>
      <w:r w:rsidRPr="000C19E2">
        <w:rPr>
          <w:bCs/>
        </w:rPr>
        <w:t xml:space="preserve">Symptoms of </w:t>
      </w:r>
      <w:proofErr w:type="spellStart"/>
      <w:r w:rsidRPr="000C19E2">
        <w:rPr>
          <w:bCs/>
        </w:rPr>
        <w:t>Vit</w:t>
      </w:r>
      <w:proofErr w:type="spellEnd"/>
      <w:r w:rsidRPr="000C19E2">
        <w:rPr>
          <w:bCs/>
        </w:rPr>
        <w:t>. B</w:t>
      </w:r>
      <w:r w:rsidRPr="000C19E2">
        <w:rPr>
          <w:bCs/>
          <w:vertAlign w:val="subscript"/>
        </w:rPr>
        <w:t>12</w:t>
      </w:r>
      <w:r w:rsidRPr="000C19E2">
        <w:rPr>
          <w:bCs/>
        </w:rPr>
        <w:t xml:space="preserve"> and folic acid deficiency are similar, and the two may coexist.However the neurological symptoms of vitamin B </w:t>
      </w:r>
      <w:r w:rsidRPr="000C19E2">
        <w:rPr>
          <w:bCs/>
          <w:vertAlign w:val="subscript"/>
        </w:rPr>
        <w:t>12</w:t>
      </w:r>
      <w:r w:rsidRPr="000C19E2">
        <w:rPr>
          <w:bCs/>
        </w:rPr>
        <w:t xml:space="preserve"> do not occur with folic acid deficiency.Because the onset and progress is so gradual the body may compensate very well until the anemia is severe. So the typical manife</w:t>
      </w:r>
      <w:r w:rsidR="00195724">
        <w:rPr>
          <w:bCs/>
        </w:rPr>
        <w:t>stations of anemia (weakness, re</w:t>
      </w:r>
      <w:r w:rsidRPr="000C19E2">
        <w:rPr>
          <w:bCs/>
        </w:rPr>
        <w:t>stlessness, fatigue)may not be apparent.</w:t>
      </w:r>
    </w:p>
    <w:p w:rsidR="000C19E2" w:rsidRPr="000C19E2" w:rsidRDefault="000C19E2" w:rsidP="004F7A44">
      <w:pPr>
        <w:spacing w:after="0" w:line="240" w:lineRule="auto"/>
        <w:rPr>
          <w:bCs/>
        </w:rPr>
      </w:pPr>
      <w:r w:rsidRPr="000C19E2">
        <w:rPr>
          <w:bCs/>
        </w:rPr>
        <w:t>The hematologic effects are accompanied by effect of other organ systems particularly the GIT and the nervous system.The patients with pernicious anemia may develop</w:t>
      </w:r>
      <w:r w:rsidR="00195724">
        <w:rPr>
          <w:bCs/>
        </w:rPr>
        <w:t xml:space="preserve"> a </w:t>
      </w:r>
      <w:r w:rsidRPr="000C19E2">
        <w:rPr>
          <w:bCs/>
        </w:rPr>
        <w:t>smooth, sore red (</w:t>
      </w:r>
      <w:proofErr w:type="spellStart"/>
      <w:r w:rsidRPr="000C19E2">
        <w:rPr>
          <w:bCs/>
        </w:rPr>
        <w:t>glos</w:t>
      </w:r>
      <w:r w:rsidR="00195724">
        <w:rPr>
          <w:bCs/>
        </w:rPr>
        <w:t>sitis</w:t>
      </w:r>
      <w:proofErr w:type="spellEnd"/>
      <w:r w:rsidR="00195724">
        <w:rPr>
          <w:bCs/>
        </w:rPr>
        <w:t xml:space="preserve">) tongue and mild diarrhea, </w:t>
      </w:r>
      <w:r w:rsidRPr="000C19E2">
        <w:rPr>
          <w:bCs/>
        </w:rPr>
        <w:t>Mild ja</w:t>
      </w:r>
      <w:r w:rsidR="00195724">
        <w:rPr>
          <w:bCs/>
        </w:rPr>
        <w:t xml:space="preserve">undice due to breakdown of RBCs, </w:t>
      </w:r>
      <w:r w:rsidRPr="000C19E2">
        <w:rPr>
          <w:bCs/>
        </w:rPr>
        <w:t>They are extremely pale and pa</w:t>
      </w:r>
      <w:r w:rsidR="00195724">
        <w:rPr>
          <w:bCs/>
        </w:rPr>
        <w:t xml:space="preserve">rticularly the mucous membranes, </w:t>
      </w:r>
      <w:r w:rsidRPr="000C19E2">
        <w:rPr>
          <w:bCs/>
        </w:rPr>
        <w:t xml:space="preserve">They may </w:t>
      </w:r>
      <w:r w:rsidR="00195724">
        <w:rPr>
          <w:bCs/>
        </w:rPr>
        <w:t>become confused and more often</w:t>
      </w:r>
      <w:r w:rsidRPr="000C19E2">
        <w:rPr>
          <w:bCs/>
        </w:rPr>
        <w:t xml:space="preserve"> have </w:t>
      </w:r>
      <w:proofErr w:type="spellStart"/>
      <w:r w:rsidRPr="000C19E2">
        <w:rPr>
          <w:bCs/>
        </w:rPr>
        <w:t>paresthesias</w:t>
      </w:r>
      <w:proofErr w:type="spellEnd"/>
      <w:r w:rsidRPr="000C19E2">
        <w:rPr>
          <w:bCs/>
        </w:rPr>
        <w:t xml:space="preserve"> in the extremities.</w:t>
      </w:r>
    </w:p>
    <w:p w:rsidR="000C19E2" w:rsidRPr="000C19E2" w:rsidRDefault="000C19E2" w:rsidP="004F7A44">
      <w:pPr>
        <w:spacing w:after="0" w:line="240" w:lineRule="auto"/>
        <w:rPr>
          <w:bCs/>
        </w:rPr>
      </w:pPr>
      <w:r w:rsidRPr="000C19E2">
        <w:rPr>
          <w:bCs/>
        </w:rPr>
        <w:t xml:space="preserve">The classical neurological features are those of a polyneuropathy progressively involving the peripheral nerves and the posterior and eventually the lateral columns of the spinal cord.The neurological changes, if left untreated for a long time, can be irreversible. </w:t>
      </w:r>
    </w:p>
    <w:p w:rsidR="004F7A44" w:rsidRDefault="004F7A44" w:rsidP="004F7A44">
      <w:pPr>
        <w:spacing w:after="0" w:line="240" w:lineRule="auto"/>
        <w:rPr>
          <w:b/>
          <w:bCs/>
          <w:highlight w:val="yellow"/>
        </w:rPr>
      </w:pPr>
    </w:p>
    <w:p w:rsidR="000C19E2" w:rsidRPr="00195724" w:rsidRDefault="000C19E2" w:rsidP="004F7A44">
      <w:pPr>
        <w:spacing w:after="0" w:line="240" w:lineRule="auto"/>
        <w:rPr>
          <w:b/>
          <w:bCs/>
        </w:rPr>
      </w:pPr>
      <w:r w:rsidRPr="004F7A44">
        <w:rPr>
          <w:b/>
          <w:bCs/>
        </w:rPr>
        <w:t>Assessment and diagnosis</w:t>
      </w:r>
    </w:p>
    <w:p w:rsidR="000C19E2" w:rsidRPr="000C19E2" w:rsidRDefault="000C19E2" w:rsidP="004F7A44">
      <w:pPr>
        <w:spacing w:after="0" w:line="240" w:lineRule="auto"/>
        <w:rPr>
          <w:bCs/>
        </w:rPr>
      </w:pPr>
      <w:r w:rsidRPr="000C19E2">
        <w:rPr>
          <w:bCs/>
        </w:rPr>
        <w:t>The most sensitive test to measure true folate deficiency i</w:t>
      </w:r>
      <w:r w:rsidR="00195724">
        <w:rPr>
          <w:bCs/>
        </w:rPr>
        <w:t xml:space="preserve">s by measuring red cell folate </w:t>
      </w:r>
      <w:r w:rsidRPr="000C19E2">
        <w:rPr>
          <w:bCs/>
        </w:rPr>
        <w:t>(the amount of folate within the red cell itself)</w:t>
      </w:r>
      <w:r w:rsidR="004F7A44">
        <w:rPr>
          <w:bCs/>
        </w:rPr>
        <w:t xml:space="preserve">. </w:t>
      </w:r>
      <w:r w:rsidRPr="000C19E2">
        <w:rPr>
          <w:bCs/>
        </w:rPr>
        <w:t xml:space="preserve">The classical method of determining the cause of </w:t>
      </w:r>
      <w:proofErr w:type="spellStart"/>
      <w:r w:rsidRPr="000C19E2">
        <w:rPr>
          <w:bCs/>
        </w:rPr>
        <w:t>Vit</w:t>
      </w:r>
      <w:proofErr w:type="spellEnd"/>
      <w:r w:rsidRPr="000C19E2">
        <w:rPr>
          <w:bCs/>
        </w:rPr>
        <w:t xml:space="preserve"> B </w:t>
      </w:r>
      <w:r w:rsidRPr="000C19E2">
        <w:rPr>
          <w:bCs/>
          <w:vertAlign w:val="subscript"/>
        </w:rPr>
        <w:t>12</w:t>
      </w:r>
      <w:r w:rsidRPr="000C19E2">
        <w:rPr>
          <w:bCs/>
        </w:rPr>
        <w:t xml:space="preserve"> deficiency is the Schilling test – a small oral dose of radioactive </w:t>
      </w:r>
      <w:proofErr w:type="spellStart"/>
      <w:r w:rsidRPr="000C19E2">
        <w:rPr>
          <w:bCs/>
        </w:rPr>
        <w:t>Vit</w:t>
      </w:r>
      <w:proofErr w:type="spellEnd"/>
      <w:r w:rsidRPr="000C19E2">
        <w:rPr>
          <w:bCs/>
        </w:rPr>
        <w:t xml:space="preserve"> B</w:t>
      </w:r>
      <w:r w:rsidRPr="000C19E2">
        <w:rPr>
          <w:bCs/>
          <w:vertAlign w:val="subscript"/>
        </w:rPr>
        <w:t>12</w:t>
      </w:r>
      <w:r w:rsidRPr="000C19E2">
        <w:rPr>
          <w:bCs/>
        </w:rPr>
        <w:t xml:space="preserve"> is given f</w:t>
      </w:r>
      <w:r w:rsidR="004F7A44">
        <w:rPr>
          <w:bCs/>
        </w:rPr>
        <w:t>ollowed by a larger dose of non-</w:t>
      </w:r>
      <w:r w:rsidRPr="000C19E2">
        <w:rPr>
          <w:bCs/>
        </w:rPr>
        <w:t xml:space="preserve">radioactive </w:t>
      </w:r>
      <w:proofErr w:type="spellStart"/>
      <w:r w:rsidRPr="000C19E2">
        <w:rPr>
          <w:bCs/>
        </w:rPr>
        <w:t>Vit</w:t>
      </w:r>
      <w:proofErr w:type="spellEnd"/>
      <w:r w:rsidRPr="000C19E2">
        <w:rPr>
          <w:bCs/>
        </w:rPr>
        <w:t xml:space="preserve"> B</w:t>
      </w:r>
      <w:r w:rsidRPr="000C19E2">
        <w:rPr>
          <w:bCs/>
          <w:vertAlign w:val="subscript"/>
        </w:rPr>
        <w:t>12</w:t>
      </w:r>
      <w:r w:rsidR="004F7A44">
        <w:rPr>
          <w:bCs/>
          <w:vertAlign w:val="subscript"/>
        </w:rPr>
        <w:t>.</w:t>
      </w:r>
      <w:r w:rsidR="004F7A44">
        <w:rPr>
          <w:bCs/>
        </w:rPr>
        <w:t xml:space="preserve">If absorption </w:t>
      </w:r>
      <w:r w:rsidRPr="000C19E2">
        <w:rPr>
          <w:bCs/>
        </w:rPr>
        <w:t>the GIT is adequate more than 8% will be exc</w:t>
      </w:r>
      <w:r w:rsidR="004F7A44">
        <w:rPr>
          <w:bCs/>
        </w:rPr>
        <w:t>reted in urine within 24hrs. I</w:t>
      </w:r>
      <w:r w:rsidRPr="000C19E2">
        <w:rPr>
          <w:bCs/>
        </w:rPr>
        <w:t>f non</w:t>
      </w:r>
      <w:r w:rsidR="004F7A44">
        <w:rPr>
          <w:bCs/>
        </w:rPr>
        <w:t>e</w:t>
      </w:r>
      <w:r w:rsidRPr="000C19E2">
        <w:rPr>
          <w:bCs/>
        </w:rPr>
        <w:t xml:space="preserve"> is in urine then the problem is in the GIT (Malabsorption)</w:t>
      </w:r>
    </w:p>
    <w:p w:rsidR="004F7A44" w:rsidRDefault="004F7A44" w:rsidP="004F7A44">
      <w:pPr>
        <w:spacing w:after="0" w:line="240" w:lineRule="auto"/>
        <w:rPr>
          <w:bCs/>
        </w:rPr>
      </w:pPr>
    </w:p>
    <w:p w:rsidR="000C19E2" w:rsidRPr="004F7A44" w:rsidRDefault="000C19E2" w:rsidP="004F7A44">
      <w:pPr>
        <w:spacing w:after="0" w:line="240" w:lineRule="auto"/>
        <w:rPr>
          <w:b/>
          <w:bCs/>
        </w:rPr>
      </w:pPr>
      <w:r w:rsidRPr="004F7A44">
        <w:rPr>
          <w:b/>
          <w:bCs/>
        </w:rPr>
        <w:t>Medical management</w:t>
      </w:r>
    </w:p>
    <w:p w:rsidR="000C19E2" w:rsidRPr="000C19E2" w:rsidRDefault="000C19E2" w:rsidP="004F7A44">
      <w:pPr>
        <w:spacing w:after="0" w:line="240" w:lineRule="auto"/>
        <w:rPr>
          <w:bCs/>
        </w:rPr>
      </w:pPr>
      <w:r w:rsidRPr="000C19E2">
        <w:rPr>
          <w:bCs/>
        </w:rPr>
        <w:t xml:space="preserve">Folate deficiency is treated by increasing the amount of folate in diet and administering 1mg of folic acid daily. It is only administered IM to those with </w:t>
      </w:r>
      <w:proofErr w:type="spellStart"/>
      <w:r w:rsidRPr="000C19E2">
        <w:rPr>
          <w:bCs/>
        </w:rPr>
        <w:t>malabsoption</w:t>
      </w:r>
      <w:proofErr w:type="spellEnd"/>
      <w:r w:rsidRPr="000C19E2">
        <w:rPr>
          <w:bCs/>
        </w:rPr>
        <w:t>.</w:t>
      </w:r>
    </w:p>
    <w:p w:rsidR="000C19E2" w:rsidRPr="000C19E2" w:rsidRDefault="000C19E2" w:rsidP="004F7A44">
      <w:pPr>
        <w:spacing w:after="0" w:line="240" w:lineRule="auto"/>
        <w:rPr>
          <w:bCs/>
        </w:rPr>
      </w:pPr>
      <w:r w:rsidRPr="000C19E2">
        <w:rPr>
          <w:bCs/>
        </w:rPr>
        <w:t>Vit.B</w:t>
      </w:r>
      <w:r w:rsidRPr="000C19E2">
        <w:rPr>
          <w:bCs/>
          <w:vertAlign w:val="subscript"/>
        </w:rPr>
        <w:t>12</w:t>
      </w:r>
      <w:r w:rsidRPr="000C19E2">
        <w:rPr>
          <w:bCs/>
        </w:rPr>
        <w:t xml:space="preserve"> deficiency is treated by replacement by monthly injections of </w:t>
      </w:r>
      <w:proofErr w:type="spellStart"/>
      <w:r w:rsidRPr="000C19E2">
        <w:rPr>
          <w:bCs/>
        </w:rPr>
        <w:t>Vit</w:t>
      </w:r>
      <w:proofErr w:type="spellEnd"/>
      <w:r w:rsidRPr="000C19E2">
        <w:rPr>
          <w:bCs/>
        </w:rPr>
        <w:t>. B</w:t>
      </w:r>
      <w:r w:rsidRPr="000C19E2">
        <w:rPr>
          <w:bCs/>
          <w:vertAlign w:val="subscript"/>
        </w:rPr>
        <w:t>12</w:t>
      </w:r>
      <w:r w:rsidRPr="000C19E2">
        <w:rPr>
          <w:bCs/>
        </w:rPr>
        <w:t xml:space="preserve"> if deficiency is due to mal-absorption or lack of intrinsic factor.</w:t>
      </w:r>
    </w:p>
    <w:p w:rsidR="004F7A44" w:rsidRPr="004F7A44" w:rsidRDefault="004F7A44" w:rsidP="004F7A44">
      <w:pPr>
        <w:spacing w:after="0" w:line="240" w:lineRule="auto"/>
        <w:rPr>
          <w:b/>
          <w:bCs/>
        </w:rPr>
      </w:pPr>
    </w:p>
    <w:p w:rsidR="000C19E2" w:rsidRPr="004F7A44" w:rsidRDefault="000C19E2" w:rsidP="004F7A44">
      <w:pPr>
        <w:spacing w:after="0" w:line="240" w:lineRule="auto"/>
        <w:rPr>
          <w:b/>
          <w:bCs/>
        </w:rPr>
      </w:pPr>
      <w:r w:rsidRPr="004F7A44">
        <w:rPr>
          <w:b/>
          <w:bCs/>
        </w:rPr>
        <w:t>Nursing management</w:t>
      </w:r>
    </w:p>
    <w:p w:rsidR="000C19E2" w:rsidRPr="000C19E2" w:rsidRDefault="000C19E2" w:rsidP="004F7A44">
      <w:pPr>
        <w:spacing w:after="0" w:line="240" w:lineRule="auto"/>
        <w:rPr>
          <w:bCs/>
        </w:rPr>
      </w:pPr>
      <w:r w:rsidRPr="000C19E2">
        <w:rPr>
          <w:bCs/>
        </w:rPr>
        <w:t xml:space="preserve">Asses for risk of </w:t>
      </w:r>
      <w:proofErr w:type="spellStart"/>
      <w:r w:rsidRPr="000C19E2">
        <w:rPr>
          <w:bCs/>
        </w:rPr>
        <w:t>megalobalsticanaemia</w:t>
      </w:r>
      <w:proofErr w:type="spellEnd"/>
      <w:r w:rsidRPr="000C19E2">
        <w:rPr>
          <w:bCs/>
        </w:rPr>
        <w:t xml:space="preserve"> by: </w:t>
      </w:r>
    </w:p>
    <w:p w:rsidR="000C19E2" w:rsidRPr="000C19E2" w:rsidRDefault="000C19E2" w:rsidP="004F7A44">
      <w:pPr>
        <w:spacing w:after="0" w:line="240" w:lineRule="auto"/>
        <w:rPr>
          <w:bCs/>
        </w:rPr>
      </w:pPr>
      <w:r w:rsidRPr="000C19E2">
        <w:rPr>
          <w:bCs/>
        </w:rPr>
        <w:t>Inspecting the skin and mucus membrane(</w:t>
      </w:r>
      <w:proofErr w:type="spellStart"/>
      <w:r w:rsidRPr="000C19E2">
        <w:rPr>
          <w:bCs/>
        </w:rPr>
        <w:t>Vitilgo</w:t>
      </w:r>
      <w:proofErr w:type="spellEnd"/>
      <w:r w:rsidRPr="000C19E2">
        <w:rPr>
          <w:bCs/>
        </w:rPr>
        <w:t xml:space="preserve">, jaundice and premature graying of hair) </w:t>
      </w:r>
    </w:p>
    <w:p w:rsidR="000C19E2" w:rsidRPr="000C19E2" w:rsidRDefault="000C19E2" w:rsidP="004F7A44">
      <w:pPr>
        <w:spacing w:after="0" w:line="240" w:lineRule="auto"/>
        <w:rPr>
          <w:bCs/>
        </w:rPr>
      </w:pPr>
      <w:r w:rsidRPr="000C19E2">
        <w:rPr>
          <w:bCs/>
        </w:rPr>
        <w:t>Tongue</w:t>
      </w:r>
      <w:r w:rsidR="004F7A44">
        <w:rPr>
          <w:bCs/>
        </w:rPr>
        <w:t xml:space="preserve"> (Smooth</w:t>
      </w:r>
      <w:r w:rsidRPr="000C19E2">
        <w:rPr>
          <w:bCs/>
        </w:rPr>
        <w:t>, red and sore)</w:t>
      </w:r>
      <w:r w:rsidR="004F7A44">
        <w:rPr>
          <w:bCs/>
        </w:rPr>
        <w:t xml:space="preserve">, </w:t>
      </w:r>
      <w:r w:rsidRPr="000C19E2">
        <w:rPr>
          <w:bCs/>
        </w:rPr>
        <w:t xml:space="preserve">Careful neurological assessment including test for </w:t>
      </w:r>
      <w:proofErr w:type="gramStart"/>
      <w:r w:rsidRPr="000C19E2">
        <w:rPr>
          <w:bCs/>
        </w:rPr>
        <w:t>position(</w:t>
      </w:r>
      <w:proofErr w:type="gramEnd"/>
      <w:r w:rsidRPr="000C19E2">
        <w:rPr>
          <w:bCs/>
        </w:rPr>
        <w:t>gait and stability) and vibration sense.</w:t>
      </w:r>
    </w:p>
    <w:p w:rsidR="00687D57" w:rsidRPr="000C19E2" w:rsidRDefault="00671B08" w:rsidP="004F7A44">
      <w:pPr>
        <w:spacing w:after="0" w:line="240" w:lineRule="auto"/>
        <w:rPr>
          <w:bCs/>
        </w:rPr>
      </w:pPr>
      <w:r w:rsidRPr="000C19E2">
        <w:rPr>
          <w:bCs/>
        </w:rPr>
        <w:lastRenderedPageBreak/>
        <w:t>Nutritional assessment.(Advice patient to take small amount of bland soft foods frequently.)</w:t>
      </w:r>
    </w:p>
    <w:p w:rsidR="004F7A44" w:rsidRDefault="004F7A44" w:rsidP="004F7A44">
      <w:pPr>
        <w:spacing w:after="0" w:line="240" w:lineRule="auto"/>
        <w:rPr>
          <w:bCs/>
        </w:rPr>
      </w:pPr>
    </w:p>
    <w:p w:rsidR="000C19E2" w:rsidRPr="004F7A44" w:rsidRDefault="000C19E2" w:rsidP="004F7A44">
      <w:pPr>
        <w:spacing w:after="0" w:line="240" w:lineRule="auto"/>
        <w:rPr>
          <w:b/>
          <w:bCs/>
        </w:rPr>
      </w:pPr>
      <w:r w:rsidRPr="004F7A44">
        <w:rPr>
          <w:b/>
          <w:bCs/>
        </w:rPr>
        <w:t xml:space="preserve">3. Hemolytic </w:t>
      </w:r>
      <w:proofErr w:type="spellStart"/>
      <w:r w:rsidRPr="004F7A44">
        <w:rPr>
          <w:b/>
          <w:bCs/>
        </w:rPr>
        <w:t>anemias</w:t>
      </w:r>
      <w:proofErr w:type="spellEnd"/>
    </w:p>
    <w:p w:rsidR="000C19E2" w:rsidRPr="000C19E2" w:rsidRDefault="000C19E2" w:rsidP="004F7A44">
      <w:pPr>
        <w:spacing w:after="0" w:line="240" w:lineRule="auto"/>
        <w:rPr>
          <w:bCs/>
        </w:rPr>
      </w:pPr>
      <w:r w:rsidRPr="000C19E2">
        <w:rPr>
          <w:bCs/>
        </w:rPr>
        <w:t>Normal red cell destruction</w:t>
      </w:r>
      <w:r w:rsidR="00F4105D">
        <w:rPr>
          <w:bCs/>
        </w:rPr>
        <w:t xml:space="preserve"> l</w:t>
      </w:r>
      <w:r w:rsidRPr="000C19E2">
        <w:rPr>
          <w:bCs/>
        </w:rPr>
        <w:t xml:space="preserve">ifespan </w:t>
      </w:r>
      <w:r w:rsidR="00F4105D">
        <w:rPr>
          <w:bCs/>
        </w:rPr>
        <w:t xml:space="preserve">is </w:t>
      </w:r>
      <w:r w:rsidRPr="000C19E2">
        <w:rPr>
          <w:bCs/>
        </w:rPr>
        <w:t xml:space="preserve">120 days &amp; cell are </w:t>
      </w:r>
      <w:proofErr w:type="spellStart"/>
      <w:r w:rsidRPr="000C19E2">
        <w:rPr>
          <w:bCs/>
        </w:rPr>
        <w:t>extravascularly</w:t>
      </w:r>
      <w:proofErr w:type="spellEnd"/>
      <w:r w:rsidRPr="000C19E2">
        <w:rPr>
          <w:bCs/>
        </w:rPr>
        <w:t xml:space="preserve"> r</w:t>
      </w:r>
      <w:r w:rsidR="00F4105D">
        <w:rPr>
          <w:bCs/>
        </w:rPr>
        <w:t>emoved by macrophages</w:t>
      </w:r>
      <w:r w:rsidRPr="000C19E2">
        <w:rPr>
          <w:bCs/>
        </w:rPr>
        <w:t xml:space="preserve"> in the marrow, liver &amp; spleen.Intravascular hemolysis plays little or no part in normal RBC destruction.</w:t>
      </w:r>
    </w:p>
    <w:p w:rsidR="000C19E2" w:rsidRPr="000C19E2" w:rsidRDefault="000C19E2" w:rsidP="004F7A44">
      <w:pPr>
        <w:spacing w:after="0" w:line="240" w:lineRule="auto"/>
        <w:rPr>
          <w:bCs/>
        </w:rPr>
      </w:pPr>
      <w:r w:rsidRPr="000C19E2">
        <w:rPr>
          <w:bCs/>
        </w:rPr>
        <w:t xml:space="preserve">Hemolytic </w:t>
      </w:r>
      <w:proofErr w:type="spellStart"/>
      <w:r w:rsidRPr="000C19E2">
        <w:rPr>
          <w:bCs/>
        </w:rPr>
        <w:t>anemias</w:t>
      </w:r>
      <w:proofErr w:type="spellEnd"/>
      <w:r w:rsidRPr="000C19E2">
        <w:rPr>
          <w:bCs/>
        </w:rPr>
        <w:t xml:space="preserve"> are those resulting from increased red cell destruction.</w:t>
      </w:r>
    </w:p>
    <w:p w:rsidR="000C19E2" w:rsidRPr="000C19E2" w:rsidRDefault="000C19E2" w:rsidP="004F7A44">
      <w:pPr>
        <w:spacing w:after="0" w:line="240" w:lineRule="auto"/>
        <w:rPr>
          <w:bCs/>
        </w:rPr>
      </w:pPr>
      <w:r w:rsidRPr="000C19E2">
        <w:rPr>
          <w:bCs/>
        </w:rPr>
        <w:t xml:space="preserve">Due to </w:t>
      </w:r>
      <w:proofErr w:type="spellStart"/>
      <w:r w:rsidRPr="000C19E2">
        <w:rPr>
          <w:bCs/>
        </w:rPr>
        <w:t>erythropoietichypeplasia</w:t>
      </w:r>
      <w:proofErr w:type="spellEnd"/>
      <w:r w:rsidRPr="000C19E2">
        <w:rPr>
          <w:bCs/>
        </w:rPr>
        <w:t>, anatomic extension of the bone</w:t>
      </w:r>
      <w:r w:rsidR="00F4105D">
        <w:rPr>
          <w:bCs/>
        </w:rPr>
        <w:t xml:space="preserve"> marrow</w:t>
      </w:r>
      <w:r w:rsidRPr="000C19E2">
        <w:rPr>
          <w:bCs/>
        </w:rPr>
        <w:t xml:space="preserve"> cell production may increase several fold (normal adult marrow 6-8 times normal rate) before the patient becomes anemic.</w:t>
      </w:r>
    </w:p>
    <w:p w:rsidR="00F4105D" w:rsidRDefault="00F4105D" w:rsidP="004F7A44">
      <w:pPr>
        <w:spacing w:after="0" w:line="240" w:lineRule="auto"/>
        <w:rPr>
          <w:b/>
          <w:bCs/>
        </w:rPr>
      </w:pPr>
    </w:p>
    <w:p w:rsidR="000C19E2" w:rsidRPr="00F4105D" w:rsidRDefault="000C19E2" w:rsidP="004F7A44">
      <w:pPr>
        <w:spacing w:after="0" w:line="240" w:lineRule="auto"/>
        <w:rPr>
          <w:b/>
          <w:bCs/>
        </w:rPr>
      </w:pPr>
      <w:r w:rsidRPr="00F4105D">
        <w:rPr>
          <w:b/>
          <w:bCs/>
        </w:rPr>
        <w:t>Clinical features</w:t>
      </w:r>
    </w:p>
    <w:p w:rsidR="000C19E2" w:rsidRPr="00076589" w:rsidRDefault="000C19E2" w:rsidP="00696E9D">
      <w:pPr>
        <w:pStyle w:val="ListParagraph"/>
        <w:numPr>
          <w:ilvl w:val="0"/>
          <w:numId w:val="21"/>
        </w:numPr>
        <w:spacing w:after="0" w:line="240" w:lineRule="auto"/>
        <w:rPr>
          <w:bCs/>
        </w:rPr>
      </w:pPr>
      <w:r w:rsidRPr="00076589">
        <w:rPr>
          <w:bCs/>
        </w:rPr>
        <w:t>P</w:t>
      </w:r>
      <w:r w:rsidR="00F4105D" w:rsidRPr="00076589">
        <w:rPr>
          <w:bCs/>
        </w:rPr>
        <w:t xml:space="preserve">atient </w:t>
      </w:r>
      <w:r w:rsidRPr="00076589">
        <w:rPr>
          <w:bCs/>
        </w:rPr>
        <w:t>may show pallor of the mucous membrane</w:t>
      </w:r>
    </w:p>
    <w:p w:rsidR="000C19E2" w:rsidRPr="00076589" w:rsidRDefault="000C19E2" w:rsidP="00696E9D">
      <w:pPr>
        <w:pStyle w:val="ListParagraph"/>
        <w:numPr>
          <w:ilvl w:val="0"/>
          <w:numId w:val="21"/>
        </w:numPr>
        <w:spacing w:after="0" w:line="240" w:lineRule="auto"/>
        <w:rPr>
          <w:bCs/>
        </w:rPr>
      </w:pPr>
      <w:r w:rsidRPr="00076589">
        <w:rPr>
          <w:bCs/>
        </w:rPr>
        <w:t xml:space="preserve">Mild </w:t>
      </w:r>
      <w:proofErr w:type="spellStart"/>
      <w:r w:rsidRPr="00076589">
        <w:rPr>
          <w:bCs/>
        </w:rPr>
        <w:t>flactuating</w:t>
      </w:r>
      <w:proofErr w:type="spellEnd"/>
      <w:r w:rsidRPr="00076589">
        <w:rPr>
          <w:bCs/>
        </w:rPr>
        <w:t xml:space="preserve"> jaundice</w:t>
      </w:r>
    </w:p>
    <w:p w:rsidR="000C19E2" w:rsidRPr="00076589" w:rsidRDefault="000C19E2" w:rsidP="00696E9D">
      <w:pPr>
        <w:pStyle w:val="ListParagraph"/>
        <w:numPr>
          <w:ilvl w:val="0"/>
          <w:numId w:val="21"/>
        </w:numPr>
        <w:spacing w:after="0" w:line="240" w:lineRule="auto"/>
        <w:rPr>
          <w:bCs/>
        </w:rPr>
      </w:pPr>
      <w:proofErr w:type="spellStart"/>
      <w:r w:rsidRPr="00076589">
        <w:rPr>
          <w:bCs/>
        </w:rPr>
        <w:t>Spenomegally</w:t>
      </w:r>
      <w:proofErr w:type="spellEnd"/>
    </w:p>
    <w:p w:rsidR="000C19E2" w:rsidRPr="00076589" w:rsidRDefault="000C19E2" w:rsidP="00696E9D">
      <w:pPr>
        <w:pStyle w:val="ListParagraph"/>
        <w:numPr>
          <w:ilvl w:val="0"/>
          <w:numId w:val="21"/>
        </w:numPr>
        <w:spacing w:after="0" w:line="240" w:lineRule="auto"/>
        <w:rPr>
          <w:bCs/>
        </w:rPr>
      </w:pPr>
      <w:r w:rsidRPr="00076589">
        <w:rPr>
          <w:bCs/>
        </w:rPr>
        <w:t xml:space="preserve">No bile in urine but this may turn dark on standing due to excess </w:t>
      </w:r>
      <w:proofErr w:type="spellStart"/>
      <w:r w:rsidRPr="00076589">
        <w:rPr>
          <w:bCs/>
        </w:rPr>
        <w:t>urobilinogen</w:t>
      </w:r>
      <w:proofErr w:type="spellEnd"/>
      <w:r w:rsidRPr="00076589">
        <w:rPr>
          <w:bCs/>
        </w:rPr>
        <w:t>.</w:t>
      </w:r>
    </w:p>
    <w:p w:rsidR="000C19E2" w:rsidRPr="00076589" w:rsidRDefault="000C19E2" w:rsidP="00696E9D">
      <w:pPr>
        <w:pStyle w:val="ListParagraph"/>
        <w:numPr>
          <w:ilvl w:val="0"/>
          <w:numId w:val="21"/>
        </w:numPr>
        <w:spacing w:after="0" w:line="240" w:lineRule="auto"/>
        <w:rPr>
          <w:bCs/>
        </w:rPr>
      </w:pPr>
      <w:r w:rsidRPr="00076589">
        <w:rPr>
          <w:bCs/>
        </w:rPr>
        <w:t>Pigment gallstones may complicate the condition &amp; some pts particularly those with sickle cell disease develop ulcers around the ankle.</w:t>
      </w:r>
    </w:p>
    <w:p w:rsidR="000C19E2" w:rsidRPr="00076589" w:rsidRDefault="000C19E2" w:rsidP="00696E9D">
      <w:pPr>
        <w:pStyle w:val="ListParagraph"/>
        <w:numPr>
          <w:ilvl w:val="0"/>
          <w:numId w:val="21"/>
        </w:numPr>
        <w:spacing w:after="0" w:line="240" w:lineRule="auto"/>
        <w:rPr>
          <w:bCs/>
        </w:rPr>
      </w:pPr>
      <w:r w:rsidRPr="00076589">
        <w:rPr>
          <w:bCs/>
        </w:rPr>
        <w:t xml:space="preserve">Aplastic crisis may occur usually </w:t>
      </w:r>
      <w:proofErr w:type="spellStart"/>
      <w:r w:rsidRPr="00076589">
        <w:rPr>
          <w:bCs/>
        </w:rPr>
        <w:t>precipitaed</w:t>
      </w:r>
      <w:proofErr w:type="spellEnd"/>
      <w:r w:rsidRPr="00076589">
        <w:rPr>
          <w:bCs/>
        </w:rPr>
        <w:t xml:space="preserve"> by infection with parvovirus which switches of</w:t>
      </w:r>
      <w:r w:rsidR="00076589" w:rsidRPr="00076589">
        <w:rPr>
          <w:bCs/>
        </w:rPr>
        <w:t>f</w:t>
      </w:r>
      <w:r w:rsidRPr="00076589">
        <w:rPr>
          <w:bCs/>
        </w:rPr>
        <w:t xml:space="preserve"> erythropoiesis and there is sudden increase in anemia and drop in reticulocyte count.</w:t>
      </w:r>
    </w:p>
    <w:p w:rsidR="000C19E2" w:rsidRPr="00076589" w:rsidRDefault="000C19E2" w:rsidP="00696E9D">
      <w:pPr>
        <w:pStyle w:val="ListParagraph"/>
        <w:numPr>
          <w:ilvl w:val="0"/>
          <w:numId w:val="21"/>
        </w:numPr>
        <w:spacing w:after="0" w:line="240" w:lineRule="auto"/>
        <w:rPr>
          <w:bCs/>
        </w:rPr>
      </w:pPr>
      <w:r w:rsidRPr="00076589">
        <w:rPr>
          <w:bCs/>
        </w:rPr>
        <w:t xml:space="preserve">Folate deficiency is likely to occur in chronic hemolytic </w:t>
      </w:r>
      <w:proofErr w:type="spellStart"/>
      <w:r w:rsidRPr="00076589">
        <w:rPr>
          <w:bCs/>
        </w:rPr>
        <w:t>anemias</w:t>
      </w:r>
      <w:proofErr w:type="spellEnd"/>
      <w:r w:rsidRPr="00076589">
        <w:rPr>
          <w:bCs/>
        </w:rPr>
        <w:t xml:space="preserve"> due to increased utilization of the vitamin by the rapidly proliferating </w:t>
      </w:r>
      <w:proofErr w:type="spellStart"/>
      <w:r w:rsidRPr="00076589">
        <w:rPr>
          <w:bCs/>
        </w:rPr>
        <w:t>bonemarrow</w:t>
      </w:r>
      <w:proofErr w:type="spellEnd"/>
      <w:r w:rsidRPr="00076589">
        <w:rPr>
          <w:bCs/>
        </w:rPr>
        <w:t>.</w:t>
      </w:r>
    </w:p>
    <w:p w:rsidR="00076589" w:rsidRDefault="00076589" w:rsidP="004F7A44">
      <w:pPr>
        <w:spacing w:after="0" w:line="240" w:lineRule="auto"/>
        <w:rPr>
          <w:bCs/>
        </w:rPr>
      </w:pPr>
    </w:p>
    <w:p w:rsidR="000C19E2" w:rsidRPr="00076589" w:rsidRDefault="000C19E2" w:rsidP="004F7A44">
      <w:pPr>
        <w:spacing w:after="0" w:line="240" w:lineRule="auto"/>
        <w:rPr>
          <w:b/>
          <w:bCs/>
        </w:rPr>
      </w:pPr>
      <w:r w:rsidRPr="00076589">
        <w:rPr>
          <w:b/>
          <w:bCs/>
        </w:rPr>
        <w:t xml:space="preserve">Classification </w:t>
      </w:r>
    </w:p>
    <w:p w:rsidR="00687D57" w:rsidRPr="000C19E2" w:rsidRDefault="00671B08" w:rsidP="00696E9D">
      <w:pPr>
        <w:numPr>
          <w:ilvl w:val="0"/>
          <w:numId w:val="4"/>
        </w:numPr>
        <w:spacing w:after="0" w:line="240" w:lineRule="auto"/>
        <w:rPr>
          <w:bCs/>
        </w:rPr>
      </w:pPr>
      <w:r w:rsidRPr="000C19E2">
        <w:rPr>
          <w:bCs/>
        </w:rPr>
        <w:t>Hereditary</w:t>
      </w:r>
    </w:p>
    <w:p w:rsidR="000C19E2" w:rsidRPr="000C19E2" w:rsidRDefault="000C19E2" w:rsidP="004F7A44">
      <w:pPr>
        <w:spacing w:after="0" w:line="240" w:lineRule="auto"/>
        <w:rPr>
          <w:bCs/>
        </w:rPr>
      </w:pPr>
      <w:r w:rsidRPr="000C19E2">
        <w:rPr>
          <w:bCs/>
        </w:rPr>
        <w:t>Membrane</w:t>
      </w:r>
      <w:proofErr w:type="gramStart"/>
      <w:r w:rsidRPr="000C19E2">
        <w:rPr>
          <w:bCs/>
        </w:rPr>
        <w:t>;-</w:t>
      </w:r>
      <w:proofErr w:type="gramEnd"/>
      <w:r w:rsidRPr="000C19E2">
        <w:rPr>
          <w:bCs/>
        </w:rPr>
        <w:t xml:space="preserve"> hereditary </w:t>
      </w:r>
      <w:proofErr w:type="spellStart"/>
      <w:r w:rsidRPr="000C19E2">
        <w:rPr>
          <w:bCs/>
        </w:rPr>
        <w:t>spherocytsis</w:t>
      </w:r>
      <w:proofErr w:type="spellEnd"/>
      <w:r w:rsidRPr="000C19E2">
        <w:rPr>
          <w:bCs/>
        </w:rPr>
        <w:t xml:space="preserve">, hereditary </w:t>
      </w:r>
      <w:proofErr w:type="spellStart"/>
      <w:r w:rsidRPr="000C19E2">
        <w:rPr>
          <w:bCs/>
        </w:rPr>
        <w:t>elliptocytosis</w:t>
      </w:r>
      <w:proofErr w:type="spellEnd"/>
    </w:p>
    <w:p w:rsidR="000C19E2" w:rsidRPr="000C19E2" w:rsidRDefault="000C19E2" w:rsidP="004F7A44">
      <w:pPr>
        <w:spacing w:after="0" w:line="240" w:lineRule="auto"/>
        <w:rPr>
          <w:bCs/>
        </w:rPr>
      </w:pPr>
      <w:r w:rsidRPr="000C19E2">
        <w:rPr>
          <w:bCs/>
        </w:rPr>
        <w:t>Metabolism</w:t>
      </w:r>
      <w:proofErr w:type="gramStart"/>
      <w:r w:rsidRPr="000C19E2">
        <w:rPr>
          <w:bCs/>
        </w:rPr>
        <w:t>;-</w:t>
      </w:r>
      <w:proofErr w:type="gramEnd"/>
      <w:r w:rsidRPr="000C19E2">
        <w:rPr>
          <w:bCs/>
        </w:rPr>
        <w:t xml:space="preserve"> G6PD</w:t>
      </w:r>
      <w:r w:rsidR="00076589">
        <w:rPr>
          <w:bCs/>
        </w:rPr>
        <w:t xml:space="preserve"> (glucose-6-phosphate-dehydrogenase)</w:t>
      </w:r>
      <w:r w:rsidRPr="000C19E2">
        <w:rPr>
          <w:bCs/>
        </w:rPr>
        <w:t xml:space="preserve"> deficiency, pyruvate kinase deficiency.</w:t>
      </w:r>
    </w:p>
    <w:p w:rsidR="000C19E2" w:rsidRPr="000C19E2" w:rsidRDefault="000C19E2" w:rsidP="004F7A44">
      <w:pPr>
        <w:spacing w:after="0" w:line="240" w:lineRule="auto"/>
        <w:rPr>
          <w:bCs/>
        </w:rPr>
      </w:pPr>
      <w:r w:rsidRPr="000C19E2">
        <w:rPr>
          <w:bCs/>
        </w:rPr>
        <w:t>Hemoglobin;-</w:t>
      </w:r>
      <w:proofErr w:type="spellStart"/>
      <w:r w:rsidRPr="000C19E2">
        <w:rPr>
          <w:bCs/>
        </w:rPr>
        <w:t>HbS</w:t>
      </w:r>
      <w:proofErr w:type="spellEnd"/>
      <w:r w:rsidRPr="000C19E2">
        <w:rPr>
          <w:bCs/>
        </w:rPr>
        <w:t xml:space="preserve">, </w:t>
      </w:r>
      <w:proofErr w:type="spellStart"/>
      <w:r w:rsidRPr="000C19E2">
        <w:rPr>
          <w:bCs/>
        </w:rPr>
        <w:t>HbC</w:t>
      </w:r>
      <w:proofErr w:type="spellEnd"/>
    </w:p>
    <w:p w:rsidR="00076589" w:rsidRDefault="00076589" w:rsidP="004F7A44">
      <w:pPr>
        <w:spacing w:after="0" w:line="240" w:lineRule="auto"/>
        <w:rPr>
          <w:bCs/>
        </w:rPr>
      </w:pPr>
    </w:p>
    <w:p w:rsidR="000C19E2" w:rsidRPr="000C19E2" w:rsidRDefault="000C19E2" w:rsidP="004F7A44">
      <w:pPr>
        <w:spacing w:after="0" w:line="240" w:lineRule="auto"/>
        <w:rPr>
          <w:bCs/>
        </w:rPr>
      </w:pPr>
      <w:r w:rsidRPr="000C19E2">
        <w:rPr>
          <w:bCs/>
        </w:rPr>
        <w:t xml:space="preserve">2. Acquired </w:t>
      </w:r>
    </w:p>
    <w:p w:rsidR="00687D57" w:rsidRPr="000C19E2" w:rsidRDefault="00671B08" w:rsidP="00696E9D">
      <w:pPr>
        <w:numPr>
          <w:ilvl w:val="0"/>
          <w:numId w:val="5"/>
        </w:numPr>
        <w:spacing w:after="0" w:line="240" w:lineRule="auto"/>
        <w:rPr>
          <w:bCs/>
        </w:rPr>
      </w:pPr>
      <w:r w:rsidRPr="000C19E2">
        <w:rPr>
          <w:bCs/>
        </w:rPr>
        <w:t xml:space="preserve">Immune </w:t>
      </w:r>
    </w:p>
    <w:p w:rsidR="00687D57" w:rsidRPr="000C19E2" w:rsidRDefault="00076589" w:rsidP="00696E9D">
      <w:pPr>
        <w:numPr>
          <w:ilvl w:val="0"/>
          <w:numId w:val="6"/>
        </w:numPr>
        <w:spacing w:after="0" w:line="240" w:lineRule="auto"/>
        <w:rPr>
          <w:bCs/>
        </w:rPr>
      </w:pPr>
      <w:r>
        <w:rPr>
          <w:bCs/>
        </w:rPr>
        <w:t>Autoimmune</w:t>
      </w:r>
      <w:proofErr w:type="gramStart"/>
      <w:r w:rsidR="00671B08" w:rsidRPr="000C19E2">
        <w:rPr>
          <w:bCs/>
        </w:rPr>
        <w:t>;-</w:t>
      </w:r>
      <w:proofErr w:type="gramEnd"/>
      <w:r w:rsidR="00671B08" w:rsidRPr="000C19E2">
        <w:rPr>
          <w:bCs/>
        </w:rPr>
        <w:t xml:space="preserve"> warm antibody type, cold antibody type.</w:t>
      </w:r>
    </w:p>
    <w:p w:rsidR="00687D57" w:rsidRPr="000C19E2" w:rsidRDefault="00671B08" w:rsidP="00696E9D">
      <w:pPr>
        <w:numPr>
          <w:ilvl w:val="0"/>
          <w:numId w:val="6"/>
        </w:numPr>
        <w:spacing w:after="0" w:line="240" w:lineRule="auto"/>
        <w:rPr>
          <w:bCs/>
        </w:rPr>
      </w:pPr>
      <w:proofErr w:type="spellStart"/>
      <w:r w:rsidRPr="000C19E2">
        <w:rPr>
          <w:bCs/>
        </w:rPr>
        <w:t>Alloimmune</w:t>
      </w:r>
      <w:proofErr w:type="spellEnd"/>
      <w:r w:rsidRPr="000C19E2">
        <w:rPr>
          <w:bCs/>
        </w:rPr>
        <w:t xml:space="preserve"> ;- hemolytic transfusion reactions, hemolytic disease of the newborn, allografts esp. marrow transplants</w:t>
      </w:r>
    </w:p>
    <w:p w:rsidR="00687D57" w:rsidRPr="000C19E2" w:rsidRDefault="00671B08" w:rsidP="00696E9D">
      <w:pPr>
        <w:numPr>
          <w:ilvl w:val="0"/>
          <w:numId w:val="6"/>
        </w:numPr>
        <w:spacing w:after="0" w:line="240" w:lineRule="auto"/>
        <w:rPr>
          <w:bCs/>
        </w:rPr>
      </w:pPr>
      <w:r w:rsidRPr="000C19E2">
        <w:rPr>
          <w:bCs/>
        </w:rPr>
        <w:t>Drug associated</w:t>
      </w:r>
    </w:p>
    <w:p w:rsidR="000C19E2" w:rsidRPr="000C19E2" w:rsidRDefault="000C19E2" w:rsidP="004F7A44">
      <w:pPr>
        <w:spacing w:after="0" w:line="240" w:lineRule="auto"/>
        <w:rPr>
          <w:bCs/>
        </w:rPr>
      </w:pPr>
      <w:r w:rsidRPr="000C19E2">
        <w:rPr>
          <w:bCs/>
        </w:rPr>
        <w:t>B. Red cell fragmentation syndromes</w:t>
      </w:r>
    </w:p>
    <w:p w:rsidR="00687D57" w:rsidRPr="000C19E2" w:rsidRDefault="00671B08" w:rsidP="00696E9D">
      <w:pPr>
        <w:numPr>
          <w:ilvl w:val="0"/>
          <w:numId w:val="7"/>
        </w:numPr>
        <w:spacing w:after="0" w:line="240" w:lineRule="auto"/>
        <w:rPr>
          <w:bCs/>
        </w:rPr>
      </w:pPr>
      <w:r w:rsidRPr="000C19E2">
        <w:rPr>
          <w:bCs/>
        </w:rPr>
        <w:t>Arterial grafts, cardiac valves</w:t>
      </w:r>
    </w:p>
    <w:p w:rsidR="00687D57" w:rsidRPr="000C19E2" w:rsidRDefault="00076589" w:rsidP="00696E9D">
      <w:pPr>
        <w:numPr>
          <w:ilvl w:val="0"/>
          <w:numId w:val="22"/>
        </w:numPr>
        <w:spacing w:after="0" w:line="240" w:lineRule="auto"/>
        <w:rPr>
          <w:bCs/>
        </w:rPr>
      </w:pPr>
      <w:proofErr w:type="spellStart"/>
      <w:r>
        <w:rPr>
          <w:bCs/>
        </w:rPr>
        <w:t>Microangiopathic</w:t>
      </w:r>
      <w:proofErr w:type="spellEnd"/>
      <w:r w:rsidR="00671B08" w:rsidRPr="000C19E2">
        <w:rPr>
          <w:bCs/>
        </w:rPr>
        <w:t>;-</w:t>
      </w:r>
    </w:p>
    <w:p w:rsidR="000C19E2" w:rsidRPr="00076589" w:rsidRDefault="000C19E2" w:rsidP="00696E9D">
      <w:pPr>
        <w:pStyle w:val="ListParagraph"/>
        <w:numPr>
          <w:ilvl w:val="0"/>
          <w:numId w:val="22"/>
        </w:numPr>
        <w:spacing w:after="0" w:line="240" w:lineRule="auto"/>
        <w:rPr>
          <w:bCs/>
        </w:rPr>
      </w:pPr>
      <w:r w:rsidRPr="00076589">
        <w:rPr>
          <w:bCs/>
        </w:rPr>
        <w:t>Thrombotic thrombocytopenia purpura</w:t>
      </w:r>
    </w:p>
    <w:p w:rsidR="000C19E2" w:rsidRPr="00076589" w:rsidRDefault="000C19E2" w:rsidP="00696E9D">
      <w:pPr>
        <w:pStyle w:val="ListParagraph"/>
        <w:numPr>
          <w:ilvl w:val="0"/>
          <w:numId w:val="22"/>
        </w:numPr>
        <w:spacing w:after="0" w:line="240" w:lineRule="auto"/>
        <w:rPr>
          <w:bCs/>
        </w:rPr>
      </w:pPr>
      <w:r w:rsidRPr="00076589">
        <w:rPr>
          <w:bCs/>
        </w:rPr>
        <w:t xml:space="preserve">Hemolytic </w:t>
      </w:r>
      <w:proofErr w:type="spellStart"/>
      <w:r w:rsidRPr="00076589">
        <w:rPr>
          <w:bCs/>
        </w:rPr>
        <w:t>uraemic</w:t>
      </w:r>
      <w:proofErr w:type="spellEnd"/>
      <w:r w:rsidRPr="00076589">
        <w:rPr>
          <w:bCs/>
        </w:rPr>
        <w:t xml:space="preserve"> syndrome</w:t>
      </w:r>
    </w:p>
    <w:p w:rsidR="000C19E2" w:rsidRPr="00076589" w:rsidRDefault="000C19E2" w:rsidP="00696E9D">
      <w:pPr>
        <w:pStyle w:val="ListParagraph"/>
        <w:numPr>
          <w:ilvl w:val="0"/>
          <w:numId w:val="22"/>
        </w:numPr>
        <w:spacing w:after="0" w:line="240" w:lineRule="auto"/>
        <w:rPr>
          <w:bCs/>
        </w:rPr>
      </w:pPr>
      <w:r w:rsidRPr="00076589">
        <w:rPr>
          <w:bCs/>
        </w:rPr>
        <w:t>Meningococcal sepsis</w:t>
      </w:r>
    </w:p>
    <w:p w:rsidR="000C19E2" w:rsidRPr="00076589" w:rsidRDefault="000C19E2" w:rsidP="00696E9D">
      <w:pPr>
        <w:pStyle w:val="ListParagraph"/>
        <w:numPr>
          <w:ilvl w:val="0"/>
          <w:numId w:val="22"/>
        </w:numPr>
        <w:spacing w:after="0" w:line="240" w:lineRule="auto"/>
        <w:rPr>
          <w:bCs/>
        </w:rPr>
      </w:pPr>
      <w:r w:rsidRPr="00076589">
        <w:rPr>
          <w:bCs/>
        </w:rPr>
        <w:t xml:space="preserve">Pre- </w:t>
      </w:r>
      <w:proofErr w:type="spellStart"/>
      <w:r w:rsidRPr="00076589">
        <w:rPr>
          <w:bCs/>
        </w:rPr>
        <w:t>eclampsia</w:t>
      </w:r>
      <w:proofErr w:type="spellEnd"/>
    </w:p>
    <w:p w:rsidR="000C19E2" w:rsidRPr="00076589" w:rsidRDefault="000C19E2" w:rsidP="00696E9D">
      <w:pPr>
        <w:pStyle w:val="ListParagraph"/>
        <w:numPr>
          <w:ilvl w:val="0"/>
          <w:numId w:val="22"/>
        </w:numPr>
        <w:spacing w:after="0" w:line="240" w:lineRule="auto"/>
        <w:rPr>
          <w:bCs/>
        </w:rPr>
      </w:pPr>
      <w:r w:rsidRPr="00076589">
        <w:rPr>
          <w:bCs/>
        </w:rPr>
        <w:t>DIC</w:t>
      </w:r>
    </w:p>
    <w:p w:rsidR="000C19E2" w:rsidRPr="000C19E2" w:rsidRDefault="000C19E2" w:rsidP="004F7A44">
      <w:pPr>
        <w:spacing w:after="0" w:line="240" w:lineRule="auto"/>
        <w:rPr>
          <w:bCs/>
        </w:rPr>
      </w:pPr>
      <w:r w:rsidRPr="000C19E2">
        <w:rPr>
          <w:bCs/>
        </w:rPr>
        <w:t xml:space="preserve">C. March </w:t>
      </w:r>
      <w:proofErr w:type="spellStart"/>
      <w:r w:rsidRPr="000C19E2">
        <w:rPr>
          <w:bCs/>
        </w:rPr>
        <w:t>hemoglobinurias</w:t>
      </w:r>
      <w:proofErr w:type="spellEnd"/>
      <w:r w:rsidRPr="000C19E2">
        <w:rPr>
          <w:bCs/>
        </w:rPr>
        <w:t>;-</w:t>
      </w:r>
      <w:proofErr w:type="spellStart"/>
      <w:r w:rsidRPr="000C19E2">
        <w:rPr>
          <w:bCs/>
        </w:rPr>
        <w:t>btwn</w:t>
      </w:r>
      <w:proofErr w:type="spellEnd"/>
      <w:r w:rsidRPr="000C19E2">
        <w:rPr>
          <w:bCs/>
        </w:rPr>
        <w:t xml:space="preserve"> small bones of the feet.</w:t>
      </w:r>
    </w:p>
    <w:p w:rsidR="000C19E2" w:rsidRPr="000C19E2" w:rsidRDefault="00076589" w:rsidP="004F7A44">
      <w:pPr>
        <w:spacing w:after="0" w:line="240" w:lineRule="auto"/>
        <w:rPr>
          <w:bCs/>
        </w:rPr>
      </w:pPr>
      <w:r>
        <w:rPr>
          <w:bCs/>
        </w:rPr>
        <w:t>D. Infections</w:t>
      </w:r>
      <w:proofErr w:type="gramStart"/>
      <w:r w:rsidR="000C19E2" w:rsidRPr="000C19E2">
        <w:rPr>
          <w:bCs/>
        </w:rPr>
        <w:t>;-</w:t>
      </w:r>
      <w:proofErr w:type="gramEnd"/>
      <w:r w:rsidR="000C19E2" w:rsidRPr="000C19E2">
        <w:rPr>
          <w:bCs/>
        </w:rPr>
        <w:t xml:space="preserve"> malaria, clostridia</w:t>
      </w:r>
    </w:p>
    <w:p w:rsidR="000C19E2" w:rsidRPr="000C19E2" w:rsidRDefault="000C19E2" w:rsidP="004F7A44">
      <w:pPr>
        <w:spacing w:after="0" w:line="240" w:lineRule="auto"/>
        <w:rPr>
          <w:bCs/>
        </w:rPr>
      </w:pPr>
      <w:r w:rsidRPr="000C19E2">
        <w:rPr>
          <w:bCs/>
        </w:rPr>
        <w:t>E. Chemical and physical agents</w:t>
      </w:r>
      <w:proofErr w:type="gramStart"/>
      <w:r w:rsidRPr="000C19E2">
        <w:rPr>
          <w:bCs/>
        </w:rPr>
        <w:t>;-</w:t>
      </w:r>
      <w:proofErr w:type="gramEnd"/>
      <w:r w:rsidRPr="000C19E2">
        <w:rPr>
          <w:bCs/>
        </w:rPr>
        <w:t xml:space="preserve"> drugs, industrial and domestic substances, burns.</w:t>
      </w:r>
    </w:p>
    <w:p w:rsidR="000C19E2" w:rsidRPr="000C19E2" w:rsidRDefault="000C19E2" w:rsidP="004F7A44">
      <w:pPr>
        <w:spacing w:after="0" w:line="240" w:lineRule="auto"/>
        <w:rPr>
          <w:bCs/>
        </w:rPr>
      </w:pPr>
      <w:r w:rsidRPr="000C19E2">
        <w:rPr>
          <w:bCs/>
        </w:rPr>
        <w:t>F. Secondar</w:t>
      </w:r>
      <w:r w:rsidR="00076589">
        <w:rPr>
          <w:bCs/>
        </w:rPr>
        <w:t>y</w:t>
      </w:r>
      <w:r w:rsidRPr="000C19E2">
        <w:rPr>
          <w:bCs/>
        </w:rPr>
        <w:t>; liver &amp; renal diseases</w:t>
      </w:r>
    </w:p>
    <w:p w:rsidR="000C19E2" w:rsidRPr="000C19E2" w:rsidRDefault="000C19E2" w:rsidP="004F7A44">
      <w:pPr>
        <w:spacing w:after="0" w:line="240" w:lineRule="auto"/>
        <w:rPr>
          <w:bCs/>
        </w:rPr>
      </w:pPr>
      <w:r w:rsidRPr="000C19E2">
        <w:rPr>
          <w:bCs/>
        </w:rPr>
        <w:t xml:space="preserve">G. Paroxysmal nocturnal </w:t>
      </w:r>
      <w:proofErr w:type="spellStart"/>
      <w:r w:rsidRPr="000C19E2">
        <w:rPr>
          <w:bCs/>
        </w:rPr>
        <w:t>hemoglobinuria</w:t>
      </w:r>
      <w:proofErr w:type="spellEnd"/>
    </w:p>
    <w:p w:rsidR="00076589" w:rsidRDefault="00076589" w:rsidP="004F7A44">
      <w:pPr>
        <w:spacing w:after="0" w:line="240" w:lineRule="auto"/>
        <w:rPr>
          <w:bCs/>
        </w:rPr>
      </w:pPr>
    </w:p>
    <w:p w:rsidR="000C19E2" w:rsidRPr="00076589" w:rsidRDefault="000C19E2" w:rsidP="004F7A44">
      <w:pPr>
        <w:spacing w:after="0" w:line="240" w:lineRule="auto"/>
        <w:rPr>
          <w:b/>
          <w:bCs/>
        </w:rPr>
      </w:pPr>
      <w:r w:rsidRPr="00076589">
        <w:rPr>
          <w:b/>
          <w:bCs/>
        </w:rPr>
        <w:t xml:space="preserve">Investigations </w:t>
      </w:r>
    </w:p>
    <w:p w:rsidR="000C19E2" w:rsidRPr="000C19E2" w:rsidRDefault="000C19E2" w:rsidP="004F7A44">
      <w:pPr>
        <w:spacing w:after="0" w:line="240" w:lineRule="auto"/>
        <w:rPr>
          <w:bCs/>
        </w:rPr>
      </w:pPr>
      <w:r w:rsidRPr="000C19E2">
        <w:rPr>
          <w:bCs/>
        </w:rPr>
        <w:lastRenderedPageBreak/>
        <w:t>Lab studies</w:t>
      </w:r>
      <w:r w:rsidR="00076589">
        <w:rPr>
          <w:bCs/>
        </w:rPr>
        <w:t xml:space="preserve"> s</w:t>
      </w:r>
      <w:r w:rsidRPr="000C19E2">
        <w:rPr>
          <w:bCs/>
        </w:rPr>
        <w:t xml:space="preserve">how features of; </w:t>
      </w:r>
    </w:p>
    <w:p w:rsidR="00687D57" w:rsidRPr="000C19E2" w:rsidRDefault="00671B08" w:rsidP="00696E9D">
      <w:pPr>
        <w:numPr>
          <w:ilvl w:val="0"/>
          <w:numId w:val="8"/>
        </w:numPr>
        <w:spacing w:after="0" w:line="240" w:lineRule="auto"/>
        <w:rPr>
          <w:bCs/>
        </w:rPr>
      </w:pPr>
      <w:r w:rsidRPr="000C19E2">
        <w:rPr>
          <w:bCs/>
        </w:rPr>
        <w:t>Increased RBC breakdown</w:t>
      </w:r>
    </w:p>
    <w:p w:rsidR="00687D57" w:rsidRPr="000C19E2" w:rsidRDefault="00671B08" w:rsidP="00696E9D">
      <w:pPr>
        <w:numPr>
          <w:ilvl w:val="0"/>
          <w:numId w:val="8"/>
        </w:numPr>
        <w:spacing w:after="0" w:line="240" w:lineRule="auto"/>
        <w:rPr>
          <w:bCs/>
        </w:rPr>
      </w:pPr>
      <w:r w:rsidRPr="000C19E2">
        <w:rPr>
          <w:bCs/>
        </w:rPr>
        <w:t>Increased RBC production</w:t>
      </w:r>
    </w:p>
    <w:p w:rsidR="00687D57" w:rsidRPr="000C19E2" w:rsidRDefault="00671B08" w:rsidP="00696E9D">
      <w:pPr>
        <w:numPr>
          <w:ilvl w:val="0"/>
          <w:numId w:val="8"/>
        </w:numPr>
        <w:spacing w:after="0" w:line="240" w:lineRule="auto"/>
        <w:rPr>
          <w:bCs/>
        </w:rPr>
      </w:pPr>
      <w:r w:rsidRPr="000C19E2">
        <w:rPr>
          <w:bCs/>
        </w:rPr>
        <w:t>Damaged RBC; morphology, osmotic fragility, shortened red cell survival.</w:t>
      </w:r>
    </w:p>
    <w:p w:rsidR="00FC100B" w:rsidRDefault="00FC100B" w:rsidP="004F7A44">
      <w:pPr>
        <w:spacing w:after="0" w:line="240" w:lineRule="auto"/>
        <w:rPr>
          <w:bCs/>
        </w:rPr>
      </w:pPr>
    </w:p>
    <w:p w:rsidR="000C19E2" w:rsidRPr="00FC100B" w:rsidRDefault="000C19E2" w:rsidP="004F7A44">
      <w:pPr>
        <w:spacing w:after="0" w:line="240" w:lineRule="auto"/>
        <w:rPr>
          <w:b/>
          <w:bCs/>
        </w:rPr>
      </w:pPr>
      <w:r w:rsidRPr="00FC100B">
        <w:rPr>
          <w:b/>
          <w:bCs/>
        </w:rPr>
        <w:t>Causes of intravascular hemolysis</w:t>
      </w:r>
    </w:p>
    <w:p w:rsidR="000C19E2" w:rsidRPr="00FC100B" w:rsidRDefault="000C19E2" w:rsidP="00696E9D">
      <w:pPr>
        <w:pStyle w:val="ListParagraph"/>
        <w:numPr>
          <w:ilvl w:val="0"/>
          <w:numId w:val="23"/>
        </w:numPr>
        <w:spacing w:after="0" w:line="240" w:lineRule="auto"/>
        <w:rPr>
          <w:bCs/>
        </w:rPr>
      </w:pPr>
      <w:r w:rsidRPr="00FC100B">
        <w:rPr>
          <w:bCs/>
        </w:rPr>
        <w:t>Mismatched blood transfusion</w:t>
      </w:r>
    </w:p>
    <w:p w:rsidR="000C19E2" w:rsidRPr="00FC100B" w:rsidRDefault="000C19E2" w:rsidP="00696E9D">
      <w:pPr>
        <w:pStyle w:val="ListParagraph"/>
        <w:numPr>
          <w:ilvl w:val="0"/>
          <w:numId w:val="23"/>
        </w:numPr>
        <w:spacing w:after="0" w:line="240" w:lineRule="auto"/>
        <w:rPr>
          <w:bCs/>
        </w:rPr>
      </w:pPr>
      <w:r w:rsidRPr="00FC100B">
        <w:rPr>
          <w:bCs/>
        </w:rPr>
        <w:t>G6PD deficiency with oxidant stress</w:t>
      </w:r>
    </w:p>
    <w:p w:rsidR="000C19E2" w:rsidRPr="00FC100B" w:rsidRDefault="000C19E2" w:rsidP="00696E9D">
      <w:pPr>
        <w:pStyle w:val="ListParagraph"/>
        <w:numPr>
          <w:ilvl w:val="0"/>
          <w:numId w:val="23"/>
        </w:numPr>
        <w:spacing w:after="0" w:line="240" w:lineRule="auto"/>
        <w:rPr>
          <w:bCs/>
        </w:rPr>
      </w:pPr>
      <w:r w:rsidRPr="00FC100B">
        <w:rPr>
          <w:bCs/>
        </w:rPr>
        <w:t>Red cell fragmentation syndromes</w:t>
      </w:r>
    </w:p>
    <w:p w:rsidR="000C19E2" w:rsidRPr="00FC100B" w:rsidRDefault="000C19E2" w:rsidP="00696E9D">
      <w:pPr>
        <w:pStyle w:val="ListParagraph"/>
        <w:numPr>
          <w:ilvl w:val="0"/>
          <w:numId w:val="23"/>
        </w:numPr>
        <w:spacing w:after="0" w:line="240" w:lineRule="auto"/>
        <w:rPr>
          <w:bCs/>
        </w:rPr>
      </w:pPr>
      <w:r w:rsidRPr="00FC100B">
        <w:rPr>
          <w:bCs/>
        </w:rPr>
        <w:t xml:space="preserve">Some autoimmune hemolytic </w:t>
      </w:r>
      <w:proofErr w:type="spellStart"/>
      <w:r w:rsidRPr="00FC100B">
        <w:rPr>
          <w:bCs/>
        </w:rPr>
        <w:t>anemias</w:t>
      </w:r>
      <w:proofErr w:type="spellEnd"/>
    </w:p>
    <w:p w:rsidR="000C19E2" w:rsidRPr="00FC100B" w:rsidRDefault="000C19E2" w:rsidP="00696E9D">
      <w:pPr>
        <w:pStyle w:val="ListParagraph"/>
        <w:numPr>
          <w:ilvl w:val="0"/>
          <w:numId w:val="23"/>
        </w:numPr>
        <w:spacing w:after="0" w:line="240" w:lineRule="auto"/>
        <w:rPr>
          <w:bCs/>
        </w:rPr>
      </w:pPr>
      <w:r w:rsidRPr="00FC100B">
        <w:rPr>
          <w:bCs/>
        </w:rPr>
        <w:t xml:space="preserve">Some drug and infection induced hemolytic </w:t>
      </w:r>
      <w:proofErr w:type="spellStart"/>
      <w:r w:rsidRPr="00FC100B">
        <w:rPr>
          <w:bCs/>
        </w:rPr>
        <w:t>anemias</w:t>
      </w:r>
      <w:proofErr w:type="spellEnd"/>
    </w:p>
    <w:p w:rsidR="000C19E2" w:rsidRPr="00FC100B" w:rsidRDefault="000C19E2" w:rsidP="00696E9D">
      <w:pPr>
        <w:pStyle w:val="ListParagraph"/>
        <w:numPr>
          <w:ilvl w:val="0"/>
          <w:numId w:val="23"/>
        </w:numPr>
        <w:spacing w:after="0" w:line="240" w:lineRule="auto"/>
        <w:rPr>
          <w:bCs/>
        </w:rPr>
      </w:pPr>
      <w:r w:rsidRPr="00FC100B">
        <w:rPr>
          <w:bCs/>
        </w:rPr>
        <w:t xml:space="preserve">Paroxysmal nocturnal </w:t>
      </w:r>
      <w:proofErr w:type="spellStart"/>
      <w:r w:rsidRPr="00FC100B">
        <w:rPr>
          <w:bCs/>
        </w:rPr>
        <w:t>hemoglobinurias</w:t>
      </w:r>
      <w:proofErr w:type="spellEnd"/>
    </w:p>
    <w:p w:rsidR="000C19E2" w:rsidRPr="00FC100B" w:rsidRDefault="000C19E2" w:rsidP="00696E9D">
      <w:pPr>
        <w:pStyle w:val="ListParagraph"/>
        <w:numPr>
          <w:ilvl w:val="0"/>
          <w:numId w:val="23"/>
        </w:numPr>
        <w:spacing w:after="0" w:line="240" w:lineRule="auto"/>
        <w:rPr>
          <w:bCs/>
        </w:rPr>
      </w:pPr>
      <w:r w:rsidRPr="00FC100B">
        <w:rPr>
          <w:bCs/>
        </w:rPr>
        <w:t xml:space="preserve">March </w:t>
      </w:r>
      <w:proofErr w:type="spellStart"/>
      <w:r w:rsidRPr="00FC100B">
        <w:rPr>
          <w:bCs/>
        </w:rPr>
        <w:t>hemoglobinurias</w:t>
      </w:r>
      <w:proofErr w:type="spellEnd"/>
    </w:p>
    <w:p w:rsidR="000C19E2" w:rsidRPr="00FC100B" w:rsidRDefault="000C19E2" w:rsidP="00696E9D">
      <w:pPr>
        <w:pStyle w:val="ListParagraph"/>
        <w:numPr>
          <w:ilvl w:val="0"/>
          <w:numId w:val="23"/>
        </w:numPr>
        <w:spacing w:after="0" w:line="240" w:lineRule="auto"/>
        <w:rPr>
          <w:bCs/>
        </w:rPr>
      </w:pPr>
      <w:r w:rsidRPr="00FC100B">
        <w:rPr>
          <w:bCs/>
        </w:rPr>
        <w:t>Unstable hemoglobin.</w:t>
      </w:r>
    </w:p>
    <w:p w:rsidR="003D04DD" w:rsidRDefault="003D04DD" w:rsidP="004F7A44">
      <w:pPr>
        <w:spacing w:after="0" w:line="240" w:lineRule="auto"/>
        <w:rPr>
          <w:bCs/>
        </w:rPr>
      </w:pPr>
    </w:p>
    <w:p w:rsidR="000C19E2" w:rsidRPr="003D04DD" w:rsidRDefault="000C19E2" w:rsidP="004F7A44">
      <w:pPr>
        <w:spacing w:after="0" w:line="240" w:lineRule="auto"/>
        <w:rPr>
          <w:b/>
          <w:bCs/>
        </w:rPr>
      </w:pPr>
      <w:r w:rsidRPr="003D04DD">
        <w:rPr>
          <w:b/>
          <w:bCs/>
        </w:rPr>
        <w:t xml:space="preserve">Treatment </w:t>
      </w:r>
    </w:p>
    <w:p w:rsidR="000C19E2" w:rsidRPr="000C19E2" w:rsidRDefault="000C19E2" w:rsidP="004F7A44">
      <w:pPr>
        <w:spacing w:after="0" w:line="240" w:lineRule="auto"/>
        <w:rPr>
          <w:bCs/>
        </w:rPr>
      </w:pPr>
      <w:r w:rsidRPr="000C19E2">
        <w:rPr>
          <w:bCs/>
        </w:rPr>
        <w:t>Address the underlying cause and treatment is also specific to cause.</w:t>
      </w:r>
    </w:p>
    <w:p w:rsidR="000C19E2" w:rsidRPr="000C19E2" w:rsidRDefault="003D04DD" w:rsidP="004F7A44">
      <w:pPr>
        <w:spacing w:after="0" w:line="240" w:lineRule="auto"/>
        <w:rPr>
          <w:bCs/>
        </w:rPr>
      </w:pPr>
      <w:r>
        <w:rPr>
          <w:bCs/>
        </w:rPr>
        <w:t xml:space="preserve">Hereditary </w:t>
      </w:r>
      <w:proofErr w:type="spellStart"/>
      <w:r>
        <w:rPr>
          <w:bCs/>
        </w:rPr>
        <w:t>spherocytosis</w:t>
      </w:r>
      <w:proofErr w:type="spellEnd"/>
      <w:r>
        <w:rPr>
          <w:bCs/>
        </w:rPr>
        <w:t>;-</w:t>
      </w:r>
      <w:proofErr w:type="spellStart"/>
      <w:r w:rsidR="000C19E2" w:rsidRPr="000C19E2">
        <w:rPr>
          <w:bCs/>
        </w:rPr>
        <w:t>splenectomy</w:t>
      </w:r>
      <w:proofErr w:type="spellEnd"/>
      <w:r w:rsidR="000C19E2" w:rsidRPr="000C19E2">
        <w:rPr>
          <w:bCs/>
        </w:rPr>
        <w:t xml:space="preserve"> is </w:t>
      </w:r>
      <w:r>
        <w:rPr>
          <w:bCs/>
        </w:rPr>
        <w:t>the treatment</w:t>
      </w:r>
      <w:r w:rsidR="000C19E2" w:rsidRPr="000C19E2">
        <w:rPr>
          <w:bCs/>
        </w:rPr>
        <w:t xml:space="preserve"> of choice; avoided in childhood.</w:t>
      </w:r>
    </w:p>
    <w:p w:rsidR="000C19E2" w:rsidRPr="000C19E2" w:rsidRDefault="000C19E2" w:rsidP="004F7A44">
      <w:pPr>
        <w:spacing w:after="0" w:line="240" w:lineRule="auto"/>
        <w:rPr>
          <w:bCs/>
        </w:rPr>
      </w:pPr>
      <w:r w:rsidRPr="000C19E2">
        <w:rPr>
          <w:bCs/>
        </w:rPr>
        <w:t>G6PD deficiency offending drug stopped, high urine output is maintained and in neonates jaun</w:t>
      </w:r>
      <w:r w:rsidR="003D04DD">
        <w:rPr>
          <w:bCs/>
        </w:rPr>
        <w:t xml:space="preserve">dice due to effect on liver function </w:t>
      </w:r>
      <w:r w:rsidRPr="000C19E2">
        <w:rPr>
          <w:bCs/>
        </w:rPr>
        <w:t>is managed by phototherapy &amp; exchange transfusion.</w:t>
      </w:r>
    </w:p>
    <w:p w:rsidR="000C19E2" w:rsidRPr="000C19E2" w:rsidRDefault="00422923" w:rsidP="004F7A44">
      <w:pPr>
        <w:spacing w:after="0" w:line="240" w:lineRule="auto"/>
        <w:rPr>
          <w:bCs/>
        </w:rPr>
      </w:pPr>
      <w:r>
        <w:rPr>
          <w:bCs/>
        </w:rPr>
        <w:t>Warm antibody type</w:t>
      </w:r>
      <w:r w:rsidR="000C19E2" w:rsidRPr="000C19E2">
        <w:rPr>
          <w:bCs/>
        </w:rPr>
        <w:t xml:space="preserve">; remove underlying cause, corticosteroids, </w:t>
      </w:r>
      <w:proofErr w:type="spellStart"/>
      <w:r w:rsidR="000C19E2" w:rsidRPr="000C19E2">
        <w:rPr>
          <w:bCs/>
        </w:rPr>
        <w:t>spenectomy</w:t>
      </w:r>
      <w:proofErr w:type="spellEnd"/>
      <w:r w:rsidR="000C19E2" w:rsidRPr="000C19E2">
        <w:rPr>
          <w:bCs/>
        </w:rPr>
        <w:t xml:space="preserve">, </w:t>
      </w:r>
      <w:proofErr w:type="spellStart"/>
      <w:r w:rsidR="000C19E2" w:rsidRPr="000C19E2">
        <w:rPr>
          <w:bCs/>
        </w:rPr>
        <w:t>IgG</w:t>
      </w:r>
      <w:proofErr w:type="spellEnd"/>
      <w:r w:rsidR="000C19E2" w:rsidRPr="000C19E2">
        <w:rPr>
          <w:bCs/>
        </w:rPr>
        <w:t xml:space="preserve"> only respond better. Immunosuppression, folate supplementation.</w:t>
      </w:r>
    </w:p>
    <w:p w:rsidR="000C19E2" w:rsidRPr="000C19E2" w:rsidRDefault="00422923" w:rsidP="004F7A44">
      <w:pPr>
        <w:spacing w:after="0" w:line="240" w:lineRule="auto"/>
        <w:rPr>
          <w:bCs/>
        </w:rPr>
      </w:pPr>
      <w:r>
        <w:rPr>
          <w:bCs/>
        </w:rPr>
        <w:t>Cold antibody type</w:t>
      </w:r>
      <w:r w:rsidR="000C19E2" w:rsidRPr="000C19E2">
        <w:rPr>
          <w:bCs/>
        </w:rPr>
        <w:t xml:space="preserve">; keep </w:t>
      </w:r>
      <w:proofErr w:type="spellStart"/>
      <w:r w:rsidR="000C19E2" w:rsidRPr="000C19E2">
        <w:rPr>
          <w:bCs/>
        </w:rPr>
        <w:t>pt</w:t>
      </w:r>
      <w:proofErr w:type="spellEnd"/>
      <w:r w:rsidR="000C19E2" w:rsidRPr="000C19E2">
        <w:rPr>
          <w:bCs/>
        </w:rPr>
        <w:t xml:space="preserve"> war</w:t>
      </w:r>
      <w:r w:rsidR="00330E59">
        <w:rPr>
          <w:bCs/>
        </w:rPr>
        <w:t>m, treat the underlying cause. C</w:t>
      </w:r>
      <w:r w:rsidR="000C19E2" w:rsidRPr="000C19E2">
        <w:rPr>
          <w:bCs/>
        </w:rPr>
        <w:t>hronic varieties alkylating agents may be helpful. Steroids &amp;</w:t>
      </w:r>
      <w:proofErr w:type="spellStart"/>
      <w:r w:rsidR="000C19E2" w:rsidRPr="000C19E2">
        <w:rPr>
          <w:bCs/>
        </w:rPr>
        <w:t>splenectomy</w:t>
      </w:r>
      <w:proofErr w:type="spellEnd"/>
      <w:r w:rsidR="000C19E2" w:rsidRPr="000C19E2">
        <w:rPr>
          <w:bCs/>
        </w:rPr>
        <w:t xml:space="preserve"> are not helpful but </w:t>
      </w:r>
      <w:proofErr w:type="spellStart"/>
      <w:r w:rsidR="000C19E2" w:rsidRPr="000C19E2">
        <w:rPr>
          <w:bCs/>
        </w:rPr>
        <w:t>splenectomy</w:t>
      </w:r>
      <w:proofErr w:type="spellEnd"/>
      <w:r w:rsidR="000C19E2" w:rsidRPr="000C19E2">
        <w:rPr>
          <w:bCs/>
        </w:rPr>
        <w:t xml:space="preserve"> only in massive splenomegaly.</w:t>
      </w:r>
    </w:p>
    <w:p w:rsidR="007508C2" w:rsidRDefault="007508C2" w:rsidP="004F7A44">
      <w:pPr>
        <w:spacing w:after="0" w:line="240" w:lineRule="auto"/>
      </w:pPr>
    </w:p>
    <w:p w:rsidR="00715666" w:rsidRDefault="00715666" w:rsidP="004F7A44">
      <w:pPr>
        <w:spacing w:after="0" w:line="240" w:lineRule="auto"/>
      </w:pPr>
    </w:p>
    <w:p w:rsidR="00715666" w:rsidRDefault="00715666">
      <w:pPr>
        <w:spacing w:line="259" w:lineRule="auto"/>
        <w:rPr>
          <w:b/>
        </w:rPr>
      </w:pPr>
      <w:r>
        <w:rPr>
          <w:b/>
        </w:rPr>
        <w:br w:type="page"/>
      </w:r>
    </w:p>
    <w:p w:rsidR="00CC53B0" w:rsidRPr="00715666" w:rsidRDefault="00715666" w:rsidP="00715666">
      <w:pPr>
        <w:spacing w:after="0" w:line="240" w:lineRule="auto"/>
        <w:rPr>
          <w:b/>
        </w:rPr>
      </w:pPr>
      <w:r w:rsidRPr="00715666">
        <w:rPr>
          <w:b/>
        </w:rPr>
        <w:lastRenderedPageBreak/>
        <w:t>BLEEDING DISORDER</w:t>
      </w:r>
      <w:r>
        <w:rPr>
          <w:b/>
        </w:rPr>
        <w:t>S</w:t>
      </w:r>
    </w:p>
    <w:p w:rsidR="00715666" w:rsidRPr="00715666" w:rsidRDefault="00715666" w:rsidP="00715666">
      <w:pPr>
        <w:spacing w:after="0" w:line="240" w:lineRule="auto"/>
      </w:pPr>
      <w:r w:rsidRPr="00715666">
        <w:t>A bleeding disorder is an acquired or inherited tendency to bleed excessively.</w:t>
      </w:r>
    </w:p>
    <w:p w:rsidR="00715666" w:rsidRDefault="00715666" w:rsidP="00715666">
      <w:pPr>
        <w:spacing w:after="0" w:line="240" w:lineRule="auto"/>
      </w:pPr>
    </w:p>
    <w:p w:rsidR="00CC53B0" w:rsidRPr="00715666" w:rsidRDefault="00CC53B0" w:rsidP="00715666">
      <w:pPr>
        <w:spacing w:after="0" w:line="240" w:lineRule="auto"/>
        <w:rPr>
          <w:b/>
        </w:rPr>
      </w:pPr>
      <w:r w:rsidRPr="00715666">
        <w:rPr>
          <w:b/>
        </w:rPr>
        <w:t xml:space="preserve">Von </w:t>
      </w:r>
      <w:proofErr w:type="spellStart"/>
      <w:r w:rsidRPr="00715666">
        <w:rPr>
          <w:b/>
        </w:rPr>
        <w:t>willebrand’s</w:t>
      </w:r>
      <w:proofErr w:type="spellEnd"/>
      <w:r w:rsidRPr="00715666">
        <w:rPr>
          <w:b/>
        </w:rPr>
        <w:t xml:space="preserve"> disease</w:t>
      </w:r>
    </w:p>
    <w:p w:rsidR="00CC53B0" w:rsidRPr="00715666" w:rsidRDefault="00F666DD" w:rsidP="00417F01">
      <w:pPr>
        <w:spacing w:after="0" w:line="240" w:lineRule="auto"/>
      </w:pPr>
      <w:r>
        <w:t>A</w:t>
      </w:r>
      <w:r w:rsidR="00715666" w:rsidRPr="00715666">
        <w:t xml:space="preserve"> bleeding disorder that affects blood's ability to cl</w:t>
      </w:r>
      <w:r w:rsidR="00417F01">
        <w:t xml:space="preserve">ot. If blood doesn't clot, one </w:t>
      </w:r>
      <w:r w:rsidR="00715666" w:rsidRPr="00715666">
        <w:t>can have heavy, hard-to-stop bleeding after an injury. The bleeding can damage internal organs. Rarely, the bleeding may even cause death.</w:t>
      </w:r>
      <w:r w:rsidR="00417F01">
        <w:t xml:space="preserve"> It </w:t>
      </w:r>
      <w:r w:rsidR="00CC53B0" w:rsidRPr="00715666">
        <w:t xml:space="preserve">is the most common inherited bleeding disorder, affecting about 1% to 2% of people.A substance in the blood known as von </w:t>
      </w:r>
      <w:proofErr w:type="spellStart"/>
      <w:r w:rsidR="00CC53B0" w:rsidRPr="00715666">
        <w:t>Willebrand</w:t>
      </w:r>
      <w:proofErr w:type="spellEnd"/>
      <w:r w:rsidR="00CC53B0" w:rsidRPr="00715666">
        <w:t xml:space="preserve"> factor helps platelets stick to damaged blood </w:t>
      </w:r>
      <w:proofErr w:type="spellStart"/>
      <w:r w:rsidR="00CC53B0" w:rsidRPr="00715666">
        <w:t>vessels.Von</w:t>
      </w:r>
      <w:proofErr w:type="spellEnd"/>
      <w:r w:rsidR="00CC53B0" w:rsidRPr="00715666">
        <w:t xml:space="preserve"> </w:t>
      </w:r>
      <w:proofErr w:type="spellStart"/>
      <w:r w:rsidR="00CC53B0" w:rsidRPr="00715666">
        <w:t>Willebrand</w:t>
      </w:r>
      <w:proofErr w:type="spellEnd"/>
      <w:r w:rsidR="00CC53B0" w:rsidRPr="00715666">
        <w:t xml:space="preserve"> factor carries one of these clotting factors, called </w:t>
      </w:r>
      <w:r w:rsidR="00CC53B0" w:rsidRPr="00715666">
        <w:rPr>
          <w:b/>
          <w:bCs/>
        </w:rPr>
        <w:t>factor VIII</w:t>
      </w:r>
      <w:r w:rsidR="00CC53B0" w:rsidRPr="00715666">
        <w:t>, in the blood.</w:t>
      </w:r>
    </w:p>
    <w:p w:rsidR="00417F01" w:rsidRDefault="00417F01" w:rsidP="00417F01">
      <w:pPr>
        <w:spacing w:after="0" w:line="240" w:lineRule="auto"/>
      </w:pPr>
    </w:p>
    <w:p w:rsidR="00CC53B0" w:rsidRPr="00417F01" w:rsidRDefault="00CC53B0" w:rsidP="00417F01">
      <w:pPr>
        <w:spacing w:after="0" w:line="240" w:lineRule="auto"/>
        <w:rPr>
          <w:b/>
        </w:rPr>
      </w:pPr>
      <w:r w:rsidRPr="00417F01">
        <w:rPr>
          <w:b/>
        </w:rPr>
        <w:t xml:space="preserve">Types </w:t>
      </w:r>
    </w:p>
    <w:p w:rsidR="00715666" w:rsidRPr="00715666" w:rsidRDefault="00715666" w:rsidP="00715666">
      <w:pPr>
        <w:spacing w:after="0" w:line="240" w:lineRule="auto"/>
      </w:pPr>
      <w:r w:rsidRPr="00715666">
        <w:rPr>
          <w:b/>
          <w:bCs/>
        </w:rPr>
        <w:t>Type 1</w:t>
      </w:r>
      <w:r w:rsidRPr="00715666">
        <w:t xml:space="preserve">-less von </w:t>
      </w:r>
      <w:proofErr w:type="spellStart"/>
      <w:r w:rsidRPr="00715666">
        <w:t>Willebrand</w:t>
      </w:r>
      <w:proofErr w:type="spellEnd"/>
      <w:r w:rsidRPr="00715666">
        <w:t xml:space="preserve"> factor in the blood than normal. Very mild symptoms. Worsened by NSAIDS</w:t>
      </w:r>
    </w:p>
    <w:p w:rsidR="00715666" w:rsidRPr="00715666" w:rsidRDefault="00715666" w:rsidP="00715666">
      <w:pPr>
        <w:spacing w:after="0" w:line="240" w:lineRule="auto"/>
      </w:pPr>
      <w:r w:rsidRPr="00715666">
        <w:rPr>
          <w:b/>
          <w:bCs/>
        </w:rPr>
        <w:t>Type 2-</w:t>
      </w:r>
      <w:r w:rsidRPr="00715666">
        <w:t xml:space="preserve"> the person's body makes von </w:t>
      </w:r>
      <w:proofErr w:type="spellStart"/>
      <w:r w:rsidRPr="00715666">
        <w:t>Willebrand</w:t>
      </w:r>
      <w:proofErr w:type="spellEnd"/>
      <w:r w:rsidRPr="00715666">
        <w:t xml:space="preserve"> factor that is abnormal, leading to bleeding problems.</w:t>
      </w:r>
    </w:p>
    <w:p w:rsidR="00715666" w:rsidRPr="00715666" w:rsidRDefault="00715666" w:rsidP="00715666">
      <w:pPr>
        <w:spacing w:after="0" w:line="240" w:lineRule="auto"/>
      </w:pPr>
      <w:r w:rsidRPr="00715666">
        <w:rPr>
          <w:b/>
          <w:bCs/>
        </w:rPr>
        <w:t>Type 3-</w:t>
      </w:r>
      <w:r w:rsidRPr="00715666">
        <w:t xml:space="preserve">patients have severe bleeding problems. The person has no measurable von </w:t>
      </w:r>
      <w:proofErr w:type="spellStart"/>
      <w:r w:rsidRPr="00715666">
        <w:t>Willebrand</w:t>
      </w:r>
      <w:proofErr w:type="spellEnd"/>
      <w:r w:rsidRPr="00715666">
        <w:t xml:space="preserve"> factor and very low factor VIII levels.</w:t>
      </w:r>
    </w:p>
    <w:p w:rsidR="00417F01" w:rsidRDefault="00417F01" w:rsidP="00417F01">
      <w:pPr>
        <w:spacing w:after="0" w:line="240" w:lineRule="auto"/>
        <w:rPr>
          <w:b/>
          <w:bCs/>
        </w:rPr>
      </w:pPr>
    </w:p>
    <w:p w:rsidR="00CC53B0" w:rsidRPr="00417F01" w:rsidRDefault="00CC53B0" w:rsidP="00417F01">
      <w:pPr>
        <w:spacing w:after="0" w:line="240" w:lineRule="auto"/>
        <w:rPr>
          <w:b/>
        </w:rPr>
      </w:pPr>
      <w:r w:rsidRPr="00417F01">
        <w:rPr>
          <w:b/>
        </w:rPr>
        <w:t>Clinical features</w:t>
      </w:r>
    </w:p>
    <w:p w:rsidR="00CC53B0" w:rsidRPr="00715666" w:rsidRDefault="00CC53B0" w:rsidP="00696E9D">
      <w:pPr>
        <w:numPr>
          <w:ilvl w:val="0"/>
          <w:numId w:val="30"/>
        </w:numPr>
        <w:spacing w:after="0" w:line="240" w:lineRule="auto"/>
      </w:pPr>
      <w:r w:rsidRPr="00715666">
        <w:t xml:space="preserve">bruising easily </w:t>
      </w:r>
    </w:p>
    <w:p w:rsidR="00CC53B0" w:rsidRPr="00715666" w:rsidRDefault="00CC53B0" w:rsidP="00696E9D">
      <w:pPr>
        <w:numPr>
          <w:ilvl w:val="0"/>
          <w:numId w:val="30"/>
        </w:numPr>
        <w:spacing w:after="0" w:line="240" w:lineRule="auto"/>
      </w:pPr>
      <w:r w:rsidRPr="00715666">
        <w:t xml:space="preserve">unusually heavy periods or other abnormal menstrual bleeding in girls </w:t>
      </w:r>
    </w:p>
    <w:p w:rsidR="00CC53B0" w:rsidRPr="00715666" w:rsidRDefault="00CC53B0" w:rsidP="00696E9D">
      <w:pPr>
        <w:numPr>
          <w:ilvl w:val="0"/>
          <w:numId w:val="30"/>
        </w:numPr>
        <w:spacing w:after="0" w:line="240" w:lineRule="auto"/>
      </w:pPr>
      <w:r w:rsidRPr="00715666">
        <w:t xml:space="preserve">bleeding from the gums, nose, and lining of the intestines </w:t>
      </w:r>
    </w:p>
    <w:p w:rsidR="00CC53B0" w:rsidRPr="00715666" w:rsidRDefault="00CC53B0" w:rsidP="00696E9D">
      <w:pPr>
        <w:numPr>
          <w:ilvl w:val="0"/>
          <w:numId w:val="30"/>
        </w:numPr>
        <w:spacing w:after="0" w:line="240" w:lineRule="auto"/>
      </w:pPr>
      <w:r w:rsidRPr="00715666">
        <w:t>prolonged oozing of blood from cuts or bleeding too much or for too long after a tooth is pulled or tonsils are removed</w:t>
      </w:r>
    </w:p>
    <w:p w:rsidR="00417F01" w:rsidRDefault="00417F01" w:rsidP="00417F01">
      <w:pPr>
        <w:spacing w:after="0" w:line="240" w:lineRule="auto"/>
        <w:rPr>
          <w:b/>
        </w:rPr>
      </w:pPr>
    </w:p>
    <w:p w:rsidR="00CC53B0" w:rsidRPr="00417F01" w:rsidRDefault="00CC53B0" w:rsidP="00417F01">
      <w:pPr>
        <w:spacing w:after="0" w:line="240" w:lineRule="auto"/>
        <w:rPr>
          <w:b/>
        </w:rPr>
      </w:pPr>
      <w:r w:rsidRPr="00417F01">
        <w:rPr>
          <w:b/>
        </w:rPr>
        <w:t xml:space="preserve">Management </w:t>
      </w:r>
    </w:p>
    <w:p w:rsidR="00CC53B0" w:rsidRPr="00715666" w:rsidRDefault="00417F01" w:rsidP="00696E9D">
      <w:pPr>
        <w:numPr>
          <w:ilvl w:val="0"/>
          <w:numId w:val="31"/>
        </w:numPr>
        <w:spacing w:after="0" w:line="240" w:lineRule="auto"/>
      </w:pPr>
      <w:r>
        <w:t>A</w:t>
      </w:r>
      <w:r w:rsidR="00CC53B0" w:rsidRPr="00715666">
        <w:t>void unnecessary trauma, including contact sports like football and hockey, but other sports and activities are usually OK.</w:t>
      </w:r>
    </w:p>
    <w:p w:rsidR="00CC53B0" w:rsidRPr="00715666" w:rsidRDefault="00CC53B0" w:rsidP="00696E9D">
      <w:pPr>
        <w:numPr>
          <w:ilvl w:val="0"/>
          <w:numId w:val="31"/>
        </w:numPr>
        <w:spacing w:after="0" w:line="240" w:lineRule="auto"/>
      </w:pPr>
      <w:r w:rsidRPr="00715666">
        <w:t>Appl</w:t>
      </w:r>
      <w:r w:rsidR="00C00DCD">
        <w:t>y</w:t>
      </w:r>
      <w:r w:rsidRPr="00715666">
        <w:t xml:space="preserve"> pressure when bleeding occurs</w:t>
      </w:r>
    </w:p>
    <w:p w:rsidR="00CC53B0" w:rsidRPr="00715666" w:rsidRDefault="00C00DCD" w:rsidP="00696E9D">
      <w:pPr>
        <w:numPr>
          <w:ilvl w:val="0"/>
          <w:numId w:val="31"/>
        </w:numPr>
        <w:spacing w:after="0" w:line="240" w:lineRule="auto"/>
      </w:pPr>
      <w:r>
        <w:t>Menorrhagia; extr</w:t>
      </w:r>
      <w:r w:rsidR="00CC53B0" w:rsidRPr="00715666">
        <w:t xml:space="preserve">a pads or birth control </w:t>
      </w:r>
      <w:r w:rsidR="006604F3">
        <w:t>p</w:t>
      </w:r>
      <w:r w:rsidR="00CC53B0" w:rsidRPr="00715666">
        <w:t xml:space="preserve">ills maybe </w:t>
      </w:r>
      <w:r w:rsidR="006604F3" w:rsidRPr="00715666">
        <w:t>prescribed</w:t>
      </w:r>
      <w:r w:rsidR="00CC53B0" w:rsidRPr="00715666">
        <w:t>.</w:t>
      </w:r>
    </w:p>
    <w:p w:rsidR="00CC53B0" w:rsidRPr="00715666" w:rsidRDefault="00CC53B0" w:rsidP="00696E9D">
      <w:pPr>
        <w:numPr>
          <w:ilvl w:val="0"/>
          <w:numId w:val="31"/>
        </w:numPr>
        <w:spacing w:after="0" w:line="240" w:lineRule="auto"/>
      </w:pPr>
      <w:r w:rsidRPr="00715666">
        <w:t xml:space="preserve">The most common treatment used for type 1 von </w:t>
      </w:r>
      <w:proofErr w:type="spellStart"/>
      <w:r w:rsidRPr="00715666">
        <w:t>Willebrand</w:t>
      </w:r>
      <w:proofErr w:type="spellEnd"/>
      <w:r w:rsidRPr="00715666">
        <w:t xml:space="preserve"> disease is the drug </w:t>
      </w:r>
      <w:proofErr w:type="spellStart"/>
      <w:r w:rsidRPr="00715666">
        <w:t>desmopressin</w:t>
      </w:r>
      <w:proofErr w:type="spellEnd"/>
      <w:r w:rsidRPr="00715666">
        <w:t xml:space="preserve">, which causes a temporary increase in the von </w:t>
      </w:r>
      <w:proofErr w:type="spellStart"/>
      <w:r w:rsidRPr="00715666">
        <w:t>Willebrand</w:t>
      </w:r>
      <w:proofErr w:type="spellEnd"/>
      <w:r w:rsidRPr="00715666">
        <w:t xml:space="preserve"> factor level in the blood</w:t>
      </w:r>
      <w:r w:rsidR="006604F3">
        <w:t>.</w:t>
      </w:r>
    </w:p>
    <w:p w:rsidR="00CC53B0" w:rsidRPr="00715666" w:rsidRDefault="00CC53B0" w:rsidP="00696E9D">
      <w:pPr>
        <w:numPr>
          <w:ilvl w:val="0"/>
          <w:numId w:val="31"/>
        </w:numPr>
        <w:spacing w:after="0" w:line="240" w:lineRule="auto"/>
      </w:pPr>
      <w:proofErr w:type="spellStart"/>
      <w:proofErr w:type="gramStart"/>
      <w:r w:rsidRPr="00715666">
        <w:t>HumateP</w:t>
      </w:r>
      <w:proofErr w:type="spellEnd"/>
      <w:r w:rsidRPr="00715666">
        <w:t>, that</w:t>
      </w:r>
      <w:proofErr w:type="gramEnd"/>
      <w:r w:rsidRPr="00715666">
        <w:t xml:space="preserve"> contains both factor VIII and von </w:t>
      </w:r>
      <w:proofErr w:type="spellStart"/>
      <w:r w:rsidRPr="00715666">
        <w:t>Willebrand</w:t>
      </w:r>
      <w:proofErr w:type="spellEnd"/>
      <w:r w:rsidRPr="00715666">
        <w:t xml:space="preserve"> factor is given IV for type 3 and some type 2.</w:t>
      </w:r>
    </w:p>
    <w:p w:rsidR="006604F3" w:rsidRDefault="006604F3" w:rsidP="006604F3">
      <w:pPr>
        <w:spacing w:after="0" w:line="240" w:lineRule="auto"/>
      </w:pPr>
    </w:p>
    <w:p w:rsidR="00CC53B0" w:rsidRPr="006604F3" w:rsidRDefault="00CC53B0" w:rsidP="006604F3">
      <w:pPr>
        <w:spacing w:after="0" w:line="240" w:lineRule="auto"/>
        <w:rPr>
          <w:b/>
        </w:rPr>
      </w:pPr>
      <w:r w:rsidRPr="006604F3">
        <w:rPr>
          <w:b/>
        </w:rPr>
        <w:t xml:space="preserve">2. Thrombotic thrombocytopenic purpura (TTP) </w:t>
      </w:r>
    </w:p>
    <w:p w:rsidR="00CC53B0" w:rsidRPr="00715666" w:rsidRDefault="006604F3" w:rsidP="00F8184B">
      <w:pPr>
        <w:spacing w:after="0" w:line="240" w:lineRule="auto"/>
      </w:pPr>
      <w:r>
        <w:t xml:space="preserve">This </w:t>
      </w:r>
      <w:r w:rsidR="00CC53B0" w:rsidRPr="00715666">
        <w:t>is a rare blood disorder. In TTP, blood clots form in small blood vessels throughout the body.The clots can limit or block the flow of oxygen-rich blood to the body's organs, such as the brain, kidneys, and heart. As a result, serious health problems can develop.The increased clotting that occurs in TTP also uses up platelets. With fewer platelets available in the blood, bleeding problems can occur.</w:t>
      </w:r>
    </w:p>
    <w:p w:rsidR="00CC53B0" w:rsidRPr="00715666" w:rsidRDefault="00CC53B0" w:rsidP="00D6743D">
      <w:pPr>
        <w:spacing w:after="0" w:line="240" w:lineRule="auto"/>
      </w:pPr>
      <w:proofErr w:type="gramStart"/>
      <w:r w:rsidRPr="00715666">
        <w:t>TTP</w:t>
      </w:r>
      <w:r w:rsidR="00D6743D">
        <w:t xml:space="preserve">  =</w:t>
      </w:r>
      <w:proofErr w:type="gramEnd"/>
      <w:r w:rsidRPr="00D6743D">
        <w:rPr>
          <w:b/>
        </w:rPr>
        <w:t>T</w:t>
      </w:r>
      <w:r w:rsidRPr="00715666">
        <w:t>hrombotic-blood clots that form</w:t>
      </w:r>
      <w:r w:rsidR="00D6743D">
        <w:t xml:space="preserve">, </w:t>
      </w:r>
      <w:r w:rsidRPr="00D6743D">
        <w:rPr>
          <w:b/>
        </w:rPr>
        <w:t>T</w:t>
      </w:r>
      <w:r w:rsidRPr="00715666">
        <w:t xml:space="preserve">hrombocytopenic-the blood has a lower </w:t>
      </w:r>
      <w:r w:rsidR="00D6743D">
        <w:t>than normal number of platelets</w:t>
      </w:r>
      <w:r w:rsidR="00D6743D" w:rsidRPr="00D6743D">
        <w:t>,</w:t>
      </w:r>
      <w:r w:rsidRPr="00D6743D">
        <w:rPr>
          <w:b/>
        </w:rPr>
        <w:t>P</w:t>
      </w:r>
      <w:r w:rsidRPr="00715666">
        <w:t>urpura-purple bruises caused by bleeding under the skin.</w:t>
      </w:r>
    </w:p>
    <w:p w:rsidR="00CC53B0" w:rsidRPr="00715666" w:rsidRDefault="00CC53B0" w:rsidP="00D6743D">
      <w:pPr>
        <w:spacing w:after="0" w:line="240" w:lineRule="auto"/>
      </w:pPr>
      <w:r w:rsidRPr="00715666">
        <w:t xml:space="preserve">Bleeding under the skin also can cause tiny red or purple dots on the skin. These pinpoint-sized dots are called </w:t>
      </w:r>
      <w:proofErr w:type="spellStart"/>
      <w:r w:rsidRPr="00715666">
        <w:t>petechiae</w:t>
      </w:r>
      <w:proofErr w:type="spellEnd"/>
      <w:r w:rsidRPr="00715666">
        <w:t xml:space="preserve"> as shown in the diagram</w:t>
      </w:r>
    </w:p>
    <w:p w:rsidR="00C051F9" w:rsidRPr="00C051F9" w:rsidRDefault="00C051F9" w:rsidP="00C051F9">
      <w:pPr>
        <w:spacing w:after="0" w:line="240" w:lineRule="auto"/>
        <w:rPr>
          <w:b/>
          <w:bCs/>
        </w:rPr>
      </w:pPr>
    </w:p>
    <w:p w:rsidR="00CC53B0" w:rsidRPr="00C051F9" w:rsidRDefault="00CC53B0" w:rsidP="00C051F9">
      <w:pPr>
        <w:spacing w:after="0" w:line="240" w:lineRule="auto"/>
        <w:rPr>
          <w:b/>
        </w:rPr>
      </w:pPr>
      <w:r w:rsidRPr="00C051F9">
        <w:rPr>
          <w:b/>
        </w:rPr>
        <w:t xml:space="preserve">Types </w:t>
      </w:r>
    </w:p>
    <w:p w:rsidR="00CC53B0" w:rsidRPr="00715666" w:rsidRDefault="00CC53B0" w:rsidP="00696E9D">
      <w:pPr>
        <w:numPr>
          <w:ilvl w:val="0"/>
          <w:numId w:val="24"/>
        </w:numPr>
        <w:spacing w:after="0" w:line="240" w:lineRule="auto"/>
      </w:pPr>
      <w:r w:rsidRPr="00C051F9">
        <w:rPr>
          <w:b/>
        </w:rPr>
        <w:t>Inherited</w:t>
      </w:r>
      <w:r w:rsidRPr="00715666">
        <w:t xml:space="preserve">- </w:t>
      </w:r>
      <w:proofErr w:type="spellStart"/>
      <w:r w:rsidRPr="00715666">
        <w:t>faluty</w:t>
      </w:r>
      <w:proofErr w:type="spellEnd"/>
      <w:r w:rsidRPr="00715666">
        <w:t xml:space="preserve"> gene that controls the enzyme that breaks down von </w:t>
      </w:r>
      <w:proofErr w:type="spellStart"/>
      <w:r w:rsidRPr="00715666">
        <w:t>willbrands</w:t>
      </w:r>
      <w:proofErr w:type="spellEnd"/>
      <w:r w:rsidRPr="00715666">
        <w:t xml:space="preserve"> factor.  </w:t>
      </w:r>
    </w:p>
    <w:p w:rsidR="00CC53B0" w:rsidRPr="00715666" w:rsidRDefault="00CC53B0" w:rsidP="00696E9D">
      <w:pPr>
        <w:numPr>
          <w:ilvl w:val="0"/>
          <w:numId w:val="24"/>
        </w:numPr>
        <w:spacing w:after="0" w:line="240" w:lineRule="auto"/>
      </w:pPr>
      <w:r w:rsidRPr="00C051F9">
        <w:rPr>
          <w:b/>
        </w:rPr>
        <w:t>Acquired-</w:t>
      </w:r>
      <w:r w:rsidRPr="00715666">
        <w:t xml:space="preserve"> the body makes antibodies that block the activity of the enzyme.</w:t>
      </w:r>
    </w:p>
    <w:p w:rsidR="00C051F9" w:rsidRDefault="00C051F9" w:rsidP="00C051F9">
      <w:pPr>
        <w:spacing w:after="0" w:line="240" w:lineRule="auto"/>
      </w:pPr>
    </w:p>
    <w:p w:rsidR="00CC53B0" w:rsidRPr="00196DAA" w:rsidRDefault="00CC53B0" w:rsidP="00C051F9">
      <w:pPr>
        <w:spacing w:after="0" w:line="240" w:lineRule="auto"/>
        <w:rPr>
          <w:b/>
        </w:rPr>
      </w:pPr>
      <w:r w:rsidRPr="00196DAA">
        <w:rPr>
          <w:b/>
        </w:rPr>
        <w:lastRenderedPageBreak/>
        <w:t>Factors that play a role in development of TTP</w:t>
      </w:r>
    </w:p>
    <w:p w:rsidR="00CC53B0" w:rsidRPr="00715666" w:rsidRDefault="00CC53B0" w:rsidP="00696E9D">
      <w:pPr>
        <w:numPr>
          <w:ilvl w:val="0"/>
          <w:numId w:val="25"/>
        </w:numPr>
        <w:spacing w:after="0" w:line="240" w:lineRule="auto"/>
      </w:pPr>
      <w:r w:rsidRPr="00715666">
        <w:t>Some diseases and conditions e.g. pregnancy, cancer, HIV, lupus, and infections</w:t>
      </w:r>
    </w:p>
    <w:p w:rsidR="00CC53B0" w:rsidRPr="00715666" w:rsidRDefault="00CC53B0" w:rsidP="00696E9D">
      <w:pPr>
        <w:numPr>
          <w:ilvl w:val="0"/>
          <w:numId w:val="25"/>
        </w:numPr>
        <w:spacing w:after="0" w:line="240" w:lineRule="auto"/>
      </w:pPr>
      <w:r w:rsidRPr="00715666">
        <w:t>Some medical procedures e.g. surgery and blood and marrow stem cell transplant</w:t>
      </w:r>
    </w:p>
    <w:p w:rsidR="00CC53B0" w:rsidRPr="00715666" w:rsidRDefault="00CC53B0" w:rsidP="00696E9D">
      <w:pPr>
        <w:numPr>
          <w:ilvl w:val="0"/>
          <w:numId w:val="25"/>
        </w:numPr>
        <w:spacing w:after="0" w:line="240" w:lineRule="auto"/>
      </w:pPr>
      <w:r w:rsidRPr="00715666">
        <w:t xml:space="preserve">Some medicines e.g. chemotherapy, </w:t>
      </w:r>
      <w:proofErr w:type="spellStart"/>
      <w:r w:rsidRPr="00715666">
        <w:t>ticlopidine</w:t>
      </w:r>
      <w:proofErr w:type="spellEnd"/>
      <w:r w:rsidRPr="00715666">
        <w:t xml:space="preserve">, </w:t>
      </w:r>
      <w:proofErr w:type="spellStart"/>
      <w:r w:rsidRPr="00715666">
        <w:t>clopidogrel</w:t>
      </w:r>
      <w:proofErr w:type="spellEnd"/>
      <w:r w:rsidRPr="00715666">
        <w:t>, cyclosporine A, and hormone therapy and estrogens</w:t>
      </w:r>
    </w:p>
    <w:p w:rsidR="00CC53B0" w:rsidRPr="00715666" w:rsidRDefault="00CC53B0" w:rsidP="00696E9D">
      <w:pPr>
        <w:numPr>
          <w:ilvl w:val="0"/>
          <w:numId w:val="25"/>
        </w:numPr>
        <w:spacing w:after="0" w:line="240" w:lineRule="auto"/>
      </w:pPr>
      <w:r w:rsidRPr="00715666">
        <w:t>Quinine, which is a substance often found in tonic water and nutritional health products</w:t>
      </w:r>
    </w:p>
    <w:p w:rsidR="00CC53B0" w:rsidRPr="00C562B7" w:rsidRDefault="00CC53B0" w:rsidP="00C562B7">
      <w:pPr>
        <w:spacing w:after="0" w:line="240" w:lineRule="auto"/>
      </w:pPr>
      <w:r w:rsidRPr="00C562B7">
        <w:rPr>
          <w:bCs/>
        </w:rPr>
        <w:t>Other Names for Thrombotic Thrombocytopenic Purpura</w:t>
      </w:r>
    </w:p>
    <w:p w:rsidR="009367DB" w:rsidRDefault="009367DB" w:rsidP="00715666">
      <w:pPr>
        <w:spacing w:after="0" w:line="240" w:lineRule="auto"/>
        <w:rPr>
          <w:b/>
          <w:bCs/>
        </w:rPr>
      </w:pPr>
    </w:p>
    <w:p w:rsidR="00715666" w:rsidRPr="00715666" w:rsidRDefault="00715666" w:rsidP="00715666">
      <w:pPr>
        <w:spacing w:after="0" w:line="240" w:lineRule="auto"/>
      </w:pPr>
      <w:r w:rsidRPr="00715666">
        <w:rPr>
          <w:b/>
          <w:bCs/>
        </w:rPr>
        <w:t>Inherited Thrombotic Thrombocytopenic Purpura</w:t>
      </w:r>
    </w:p>
    <w:p w:rsidR="00CC53B0" w:rsidRPr="00715666" w:rsidRDefault="00CC53B0" w:rsidP="00696E9D">
      <w:pPr>
        <w:numPr>
          <w:ilvl w:val="0"/>
          <w:numId w:val="26"/>
        </w:numPr>
        <w:spacing w:after="0" w:line="240" w:lineRule="auto"/>
      </w:pPr>
      <w:r w:rsidRPr="00715666">
        <w:t>Familial thrombotic thrombocytopenic purpura</w:t>
      </w:r>
    </w:p>
    <w:p w:rsidR="00CC53B0" w:rsidRPr="00715666" w:rsidRDefault="00CC53B0" w:rsidP="00696E9D">
      <w:pPr>
        <w:numPr>
          <w:ilvl w:val="0"/>
          <w:numId w:val="26"/>
        </w:numPr>
        <w:spacing w:after="0" w:line="240" w:lineRule="auto"/>
      </w:pPr>
      <w:r w:rsidRPr="00715666">
        <w:t>Upshaw-Schulman syndrome (USS)</w:t>
      </w:r>
    </w:p>
    <w:p w:rsidR="00715666" w:rsidRPr="00715666" w:rsidRDefault="00715666" w:rsidP="00715666">
      <w:pPr>
        <w:spacing w:after="0" w:line="240" w:lineRule="auto"/>
      </w:pPr>
      <w:r w:rsidRPr="00715666">
        <w:rPr>
          <w:b/>
          <w:bCs/>
        </w:rPr>
        <w:t>Acquired Thrombotic Thrombocytopenic Purpura</w:t>
      </w:r>
    </w:p>
    <w:p w:rsidR="00CC53B0" w:rsidRPr="00715666" w:rsidRDefault="00CC53B0" w:rsidP="00696E9D">
      <w:pPr>
        <w:numPr>
          <w:ilvl w:val="0"/>
          <w:numId w:val="27"/>
        </w:numPr>
        <w:spacing w:after="0" w:line="240" w:lineRule="auto"/>
      </w:pPr>
      <w:proofErr w:type="spellStart"/>
      <w:r w:rsidRPr="00715666">
        <w:t>Moschcowitz</w:t>
      </w:r>
      <w:proofErr w:type="spellEnd"/>
      <w:r w:rsidRPr="00715666">
        <w:t xml:space="preserve"> disease</w:t>
      </w:r>
    </w:p>
    <w:p w:rsidR="00CC53B0" w:rsidRPr="00715666" w:rsidRDefault="00CC53B0" w:rsidP="00696E9D">
      <w:pPr>
        <w:numPr>
          <w:ilvl w:val="0"/>
          <w:numId w:val="27"/>
        </w:numPr>
        <w:spacing w:after="0" w:line="240" w:lineRule="auto"/>
      </w:pPr>
      <w:proofErr w:type="spellStart"/>
      <w:r w:rsidRPr="00715666">
        <w:t>Microangiopathic</w:t>
      </w:r>
      <w:proofErr w:type="spellEnd"/>
      <w:r w:rsidRPr="00715666">
        <w:t xml:space="preserve"> hemolytic anemia</w:t>
      </w:r>
    </w:p>
    <w:p w:rsidR="009367DB" w:rsidRDefault="009367DB" w:rsidP="009367DB">
      <w:pPr>
        <w:spacing w:after="0" w:line="240" w:lineRule="auto"/>
      </w:pPr>
    </w:p>
    <w:p w:rsidR="00CC53B0" w:rsidRPr="009367DB" w:rsidRDefault="00CC53B0" w:rsidP="009367DB">
      <w:pPr>
        <w:spacing w:after="0" w:line="240" w:lineRule="auto"/>
        <w:rPr>
          <w:b/>
        </w:rPr>
      </w:pPr>
      <w:r w:rsidRPr="009367DB">
        <w:rPr>
          <w:b/>
        </w:rPr>
        <w:t xml:space="preserve">Signs and symptoms </w:t>
      </w:r>
    </w:p>
    <w:p w:rsidR="00CC53B0" w:rsidRPr="00715666" w:rsidRDefault="00CC53B0" w:rsidP="00696E9D">
      <w:pPr>
        <w:numPr>
          <w:ilvl w:val="0"/>
          <w:numId w:val="32"/>
        </w:numPr>
        <w:spacing w:after="0" w:line="240" w:lineRule="auto"/>
      </w:pPr>
      <w:r w:rsidRPr="00715666">
        <w:t>Purplish bruises on the skin or mucous membranes (such as in the mouth). These bruises, called purpura, are caused by bleeding under the skin.</w:t>
      </w:r>
    </w:p>
    <w:p w:rsidR="00CC53B0" w:rsidRPr="00715666" w:rsidRDefault="00CC53B0" w:rsidP="00696E9D">
      <w:pPr>
        <w:numPr>
          <w:ilvl w:val="0"/>
          <w:numId w:val="32"/>
        </w:numPr>
        <w:spacing w:after="0" w:line="240" w:lineRule="auto"/>
      </w:pPr>
      <w:r w:rsidRPr="00715666">
        <w:t xml:space="preserve">Pinpoint-sized red or purple dots on the skin. These dots, called </w:t>
      </w:r>
      <w:proofErr w:type="spellStart"/>
      <w:r w:rsidRPr="00715666">
        <w:t>petechiae</w:t>
      </w:r>
      <w:proofErr w:type="spellEnd"/>
      <w:r w:rsidRPr="00715666">
        <w:t xml:space="preserve">, often are found in groups and may look like a rash. Bleeding under the skin causes </w:t>
      </w:r>
      <w:proofErr w:type="spellStart"/>
      <w:r w:rsidRPr="00715666">
        <w:t>petechiae</w:t>
      </w:r>
      <w:proofErr w:type="spellEnd"/>
      <w:r w:rsidRPr="00715666">
        <w:t>.</w:t>
      </w:r>
    </w:p>
    <w:p w:rsidR="00CC53B0" w:rsidRPr="00715666" w:rsidRDefault="00CC53B0" w:rsidP="00696E9D">
      <w:pPr>
        <w:numPr>
          <w:ilvl w:val="0"/>
          <w:numId w:val="32"/>
        </w:numPr>
        <w:spacing w:after="0" w:line="240" w:lineRule="auto"/>
      </w:pPr>
      <w:r w:rsidRPr="00715666">
        <w:t>Paleness or jaundice (a yellowish color of the skin or whites of the eyes).</w:t>
      </w:r>
    </w:p>
    <w:p w:rsidR="00CC53B0" w:rsidRPr="00715666" w:rsidRDefault="00CC53B0" w:rsidP="00696E9D">
      <w:pPr>
        <w:numPr>
          <w:ilvl w:val="0"/>
          <w:numId w:val="32"/>
        </w:numPr>
        <w:spacing w:after="0" w:line="240" w:lineRule="auto"/>
      </w:pPr>
      <w:r w:rsidRPr="00715666">
        <w:t>Fatigue (feeling very tired and weak).</w:t>
      </w:r>
    </w:p>
    <w:p w:rsidR="00CC53B0" w:rsidRPr="00715666" w:rsidRDefault="00CC53B0" w:rsidP="00696E9D">
      <w:pPr>
        <w:numPr>
          <w:ilvl w:val="0"/>
          <w:numId w:val="32"/>
        </w:numPr>
        <w:spacing w:after="0" w:line="240" w:lineRule="auto"/>
      </w:pPr>
      <w:r w:rsidRPr="00715666">
        <w:t>Fever.</w:t>
      </w:r>
    </w:p>
    <w:p w:rsidR="00CC53B0" w:rsidRPr="00715666" w:rsidRDefault="00CC53B0" w:rsidP="00696E9D">
      <w:pPr>
        <w:numPr>
          <w:ilvl w:val="0"/>
          <w:numId w:val="32"/>
        </w:numPr>
        <w:spacing w:after="0" w:line="240" w:lineRule="auto"/>
      </w:pPr>
      <w:r w:rsidRPr="00715666">
        <w:t>A fast heart rate or shortness of breath.</w:t>
      </w:r>
    </w:p>
    <w:p w:rsidR="00CC53B0" w:rsidRPr="00715666" w:rsidRDefault="00CC53B0" w:rsidP="00696E9D">
      <w:pPr>
        <w:numPr>
          <w:ilvl w:val="0"/>
          <w:numId w:val="32"/>
        </w:numPr>
        <w:spacing w:after="0" w:line="240" w:lineRule="auto"/>
      </w:pPr>
      <w:r w:rsidRPr="00715666">
        <w:t>Headache, speech changes, confusion, coma, stroke, or seizure.</w:t>
      </w:r>
    </w:p>
    <w:p w:rsidR="00CC53B0" w:rsidRPr="00715666" w:rsidRDefault="00CC53B0" w:rsidP="00696E9D">
      <w:pPr>
        <w:numPr>
          <w:ilvl w:val="0"/>
          <w:numId w:val="32"/>
        </w:numPr>
        <w:spacing w:after="0" w:line="240" w:lineRule="auto"/>
      </w:pPr>
      <w:r w:rsidRPr="00715666">
        <w:t>A low amount of urine, or protein or blood in the urine.</w:t>
      </w:r>
    </w:p>
    <w:p w:rsidR="001A2A10" w:rsidRDefault="001A2A10" w:rsidP="001A2A10">
      <w:pPr>
        <w:spacing w:after="0" w:line="240" w:lineRule="auto"/>
      </w:pPr>
    </w:p>
    <w:p w:rsidR="00CC53B0" w:rsidRPr="00BC20CF" w:rsidRDefault="00CC53B0" w:rsidP="001A2A10">
      <w:pPr>
        <w:spacing w:after="0" w:line="240" w:lineRule="auto"/>
        <w:rPr>
          <w:b/>
        </w:rPr>
      </w:pPr>
      <w:r w:rsidRPr="00BC20CF">
        <w:rPr>
          <w:b/>
        </w:rPr>
        <w:t>Management.</w:t>
      </w:r>
    </w:p>
    <w:p w:rsidR="00CC53B0" w:rsidRPr="00715666" w:rsidRDefault="00CC53B0" w:rsidP="00745F28">
      <w:pPr>
        <w:spacing w:after="0" w:line="240" w:lineRule="auto"/>
      </w:pPr>
      <w:r w:rsidRPr="00715666">
        <w:t>TTP is treated with plasma therapy to include:</w:t>
      </w:r>
    </w:p>
    <w:p w:rsidR="00CC53B0" w:rsidRPr="00715666" w:rsidRDefault="00CC53B0" w:rsidP="00696E9D">
      <w:pPr>
        <w:numPr>
          <w:ilvl w:val="0"/>
          <w:numId w:val="28"/>
        </w:numPr>
        <w:spacing w:after="0" w:line="240" w:lineRule="auto"/>
      </w:pPr>
      <w:r w:rsidRPr="00715666">
        <w:t>Fresh frozen plasma for newborns and children who have inherited TTP</w:t>
      </w:r>
    </w:p>
    <w:p w:rsidR="00CC53B0" w:rsidRPr="00715666" w:rsidRDefault="00CC53B0" w:rsidP="00696E9D">
      <w:pPr>
        <w:numPr>
          <w:ilvl w:val="0"/>
          <w:numId w:val="28"/>
        </w:numPr>
        <w:spacing w:after="0" w:line="240" w:lineRule="auto"/>
      </w:pPr>
      <w:r w:rsidRPr="00715666">
        <w:t>Plasma exchange for people who have acquired TTP</w:t>
      </w:r>
    </w:p>
    <w:p w:rsidR="00CC53B0" w:rsidRPr="00715666" w:rsidRDefault="00CC53B0" w:rsidP="00696E9D">
      <w:pPr>
        <w:pStyle w:val="ListParagraph"/>
        <w:numPr>
          <w:ilvl w:val="0"/>
          <w:numId w:val="34"/>
        </w:numPr>
        <w:spacing w:after="0" w:line="240" w:lineRule="auto"/>
      </w:pPr>
      <w:r w:rsidRPr="00715666">
        <w:t xml:space="preserve">For acquired TTP, medicines can slow or stop antibodies to the enzyme that breaks down </w:t>
      </w:r>
      <w:proofErr w:type="spellStart"/>
      <w:r w:rsidRPr="00715666">
        <w:t>vonwilbrands</w:t>
      </w:r>
      <w:proofErr w:type="spellEnd"/>
      <w:r w:rsidRPr="00715666">
        <w:t xml:space="preserve"> factor from forming e.g. glucocorticoids, vincristine, rituximab, and cyclosporine A.</w:t>
      </w:r>
    </w:p>
    <w:p w:rsidR="00CC53B0" w:rsidRPr="00715666" w:rsidRDefault="00CC53B0" w:rsidP="00696E9D">
      <w:pPr>
        <w:numPr>
          <w:ilvl w:val="0"/>
          <w:numId w:val="33"/>
        </w:numPr>
        <w:spacing w:after="0" w:line="240" w:lineRule="auto"/>
      </w:pPr>
      <w:r w:rsidRPr="00715666">
        <w:t>Sometimes surgery to remove the spleen (an organ in the abdomen) is needed. This is because cells in the spleen make the antibodies that block ADAMTS13 enzyme activity.</w:t>
      </w:r>
    </w:p>
    <w:p w:rsidR="00745F28" w:rsidRDefault="00745F28" w:rsidP="00745F28">
      <w:pPr>
        <w:spacing w:after="0" w:line="240" w:lineRule="auto"/>
      </w:pPr>
    </w:p>
    <w:p w:rsidR="00CC53B0" w:rsidRPr="00745F28" w:rsidRDefault="00CC53B0" w:rsidP="00745F28">
      <w:pPr>
        <w:spacing w:after="0" w:line="240" w:lineRule="auto"/>
        <w:rPr>
          <w:b/>
        </w:rPr>
      </w:pPr>
      <w:r w:rsidRPr="00745F28">
        <w:rPr>
          <w:b/>
        </w:rPr>
        <w:t xml:space="preserve">3. Hemophilia </w:t>
      </w:r>
    </w:p>
    <w:p w:rsidR="00CC53B0" w:rsidRPr="00715666" w:rsidRDefault="00CC53B0" w:rsidP="00F75EF0">
      <w:pPr>
        <w:spacing w:after="0" w:line="240" w:lineRule="auto"/>
      </w:pPr>
      <w:r w:rsidRPr="00715666">
        <w:t>Hemophilia is a rare inherited disorder in which the blood does not clot normally</w:t>
      </w:r>
      <w:r w:rsidR="006C09DB">
        <w:t>. O</w:t>
      </w:r>
      <w:r w:rsidRPr="00715666">
        <w:t xml:space="preserve">ccurs in 2 forms, hemophilia </w:t>
      </w:r>
      <w:proofErr w:type="gramStart"/>
      <w:r w:rsidRPr="00715666">
        <w:t>A</w:t>
      </w:r>
      <w:proofErr w:type="gramEnd"/>
      <w:r w:rsidRPr="00715666">
        <w:t xml:space="preserve"> factor VIII deficiency and B Factor IX deficiency. In both forms, a gene is defective. The defective gene interferes with the ability of the body to produce the clotting factors that allow for normal clotting. The result is a tendency for abnormal, excessive bleeding.</w:t>
      </w:r>
    </w:p>
    <w:p w:rsidR="00034B6C" w:rsidRDefault="00034B6C" w:rsidP="00034B6C">
      <w:pPr>
        <w:spacing w:after="0" w:line="240" w:lineRule="auto"/>
      </w:pPr>
    </w:p>
    <w:p w:rsidR="00CC53B0" w:rsidRPr="00034B6C" w:rsidRDefault="00CC53B0" w:rsidP="00034B6C">
      <w:pPr>
        <w:spacing w:after="0" w:line="240" w:lineRule="auto"/>
        <w:rPr>
          <w:b/>
        </w:rPr>
      </w:pPr>
      <w:r w:rsidRPr="00034B6C">
        <w:rPr>
          <w:b/>
        </w:rPr>
        <w:t xml:space="preserve">Causes </w:t>
      </w:r>
    </w:p>
    <w:p w:rsidR="00CC53B0" w:rsidRPr="00715666" w:rsidRDefault="00CC53B0" w:rsidP="00034B6C">
      <w:pPr>
        <w:spacing w:after="0" w:line="240" w:lineRule="auto"/>
      </w:pPr>
      <w:r w:rsidRPr="00715666">
        <w:t xml:space="preserve">Both hemophilia A and B are linked to the X chromosome, which means they primarily affect men. A man who has hemophilia has a 100% chance that his daughters will be carriers, since they must inherit the defective </w:t>
      </w:r>
      <w:proofErr w:type="gramStart"/>
      <w:r w:rsidRPr="00715666">
        <w:t>x</w:t>
      </w:r>
      <w:proofErr w:type="gramEnd"/>
      <w:r w:rsidRPr="00715666">
        <w:t xml:space="preserve"> chromosome from the father. His sons will not be affected if the mother is not a carrier.</w:t>
      </w:r>
    </w:p>
    <w:p w:rsidR="00CC53B0" w:rsidRPr="00715666" w:rsidRDefault="00CC53B0" w:rsidP="00757D78">
      <w:pPr>
        <w:spacing w:after="0" w:line="240" w:lineRule="auto"/>
      </w:pPr>
      <w:r w:rsidRPr="00715666">
        <w:t>The transmission of this gene to offspring accounts for 70% of the cases of hemophilia. The remaining 30% occur from spontaneous changes in genes responsible for causing hemophilia.</w:t>
      </w:r>
    </w:p>
    <w:p w:rsidR="00715666" w:rsidRPr="00F74C5D" w:rsidRDefault="00F74C5D" w:rsidP="00715666">
      <w:pPr>
        <w:spacing w:after="0" w:line="240" w:lineRule="auto"/>
      </w:pPr>
      <w:r w:rsidRPr="00F74C5D">
        <w:rPr>
          <w:b/>
        </w:rPr>
        <w:lastRenderedPageBreak/>
        <w:t>Why p</w:t>
      </w:r>
      <w:r w:rsidR="00CC53B0" w:rsidRPr="00F74C5D">
        <w:rPr>
          <w:b/>
        </w:rPr>
        <w:t>rolonged bleeding time in hemophilia</w:t>
      </w:r>
      <w:r>
        <w:rPr>
          <w:b/>
        </w:rPr>
        <w:t xml:space="preserve">? </w:t>
      </w:r>
      <w:r w:rsidR="00CC53B0" w:rsidRPr="00715666">
        <w:t xml:space="preserve">In hemophilia, one clotting factor is missing, or the level of that factor is low. This makes it difficult for the blood to form a clot, so bleeding continues longer than usual, not faster. Since there are many clotting factors in plasma, each factor is named with a Roman numeral. </w:t>
      </w:r>
      <w:proofErr w:type="gramStart"/>
      <w:r w:rsidR="00CC53B0" w:rsidRPr="00715666">
        <w:t>i.e</w:t>
      </w:r>
      <w:proofErr w:type="gramEnd"/>
      <w:r w:rsidR="00CC53B0" w:rsidRPr="00715666">
        <w:t xml:space="preserve">. </w:t>
      </w:r>
      <w:r w:rsidR="00715666" w:rsidRPr="00F74C5D">
        <w:rPr>
          <w:bCs/>
        </w:rPr>
        <w:t>Factor VIII  and IX</w:t>
      </w:r>
    </w:p>
    <w:p w:rsidR="00F74C5D" w:rsidRDefault="00F74C5D" w:rsidP="00F74C5D">
      <w:pPr>
        <w:spacing w:after="0" w:line="240" w:lineRule="auto"/>
      </w:pPr>
    </w:p>
    <w:p w:rsidR="00CC53B0" w:rsidRPr="00F74C5D" w:rsidRDefault="00CC53B0" w:rsidP="00F74C5D">
      <w:pPr>
        <w:spacing w:after="0" w:line="240" w:lineRule="auto"/>
        <w:rPr>
          <w:b/>
        </w:rPr>
      </w:pPr>
      <w:r w:rsidRPr="00F74C5D">
        <w:rPr>
          <w:b/>
        </w:rPr>
        <w:t>Signs and symptoms</w:t>
      </w:r>
    </w:p>
    <w:p w:rsidR="00CC53B0" w:rsidRPr="00715666" w:rsidRDefault="00CC53B0" w:rsidP="00696E9D">
      <w:pPr>
        <w:numPr>
          <w:ilvl w:val="0"/>
          <w:numId w:val="29"/>
        </w:numPr>
        <w:spacing w:after="0" w:line="240" w:lineRule="auto"/>
      </w:pPr>
      <w:r w:rsidRPr="00715666">
        <w:t>Hematuria</w:t>
      </w:r>
    </w:p>
    <w:p w:rsidR="00CC53B0" w:rsidRPr="00715666" w:rsidRDefault="00CC53B0" w:rsidP="00696E9D">
      <w:pPr>
        <w:numPr>
          <w:ilvl w:val="0"/>
          <w:numId w:val="29"/>
        </w:numPr>
        <w:spacing w:after="0" w:line="240" w:lineRule="auto"/>
      </w:pPr>
      <w:r w:rsidRPr="00715666">
        <w:t>Muscle pain and swelling esp</w:t>
      </w:r>
      <w:r w:rsidR="00F74C5D">
        <w:t>ecially</w:t>
      </w:r>
      <w:r w:rsidRPr="00715666">
        <w:t xml:space="preserve"> calf, thigh, forearm due to bleeding</w:t>
      </w:r>
    </w:p>
    <w:p w:rsidR="00CC53B0" w:rsidRPr="00715666" w:rsidRDefault="00F74C5D" w:rsidP="00696E9D">
      <w:pPr>
        <w:numPr>
          <w:ilvl w:val="0"/>
          <w:numId w:val="29"/>
        </w:numPr>
        <w:spacing w:after="0" w:line="240" w:lineRule="auto"/>
      </w:pPr>
      <w:r>
        <w:t xml:space="preserve">Pain and swelling in joints </w:t>
      </w:r>
      <w:r w:rsidR="00CC53B0" w:rsidRPr="00715666">
        <w:t>as a result of bleeding into the joints mostly knee, elbow, wrist, ankle, shoulder.</w:t>
      </w:r>
    </w:p>
    <w:p w:rsidR="00CC53B0" w:rsidRPr="00715666" w:rsidRDefault="00CC53B0" w:rsidP="00696E9D">
      <w:pPr>
        <w:numPr>
          <w:ilvl w:val="0"/>
          <w:numId w:val="29"/>
        </w:numPr>
        <w:spacing w:after="0" w:line="240" w:lineRule="auto"/>
      </w:pPr>
      <w:r w:rsidRPr="00715666">
        <w:t>Bleeding in the CNS may cause paralysis if in the spinal column and</w:t>
      </w:r>
    </w:p>
    <w:p w:rsidR="00CC53B0" w:rsidRDefault="00CC53B0" w:rsidP="00696E9D">
      <w:pPr>
        <w:numPr>
          <w:ilvl w:val="0"/>
          <w:numId w:val="29"/>
        </w:numPr>
        <w:spacing w:after="0" w:line="240" w:lineRule="auto"/>
      </w:pPr>
      <w:r w:rsidRPr="00715666">
        <w:t xml:space="preserve">In the brain will cause headache, nausea, vomiting, and seizures. </w:t>
      </w:r>
    </w:p>
    <w:p w:rsidR="004557A8" w:rsidRDefault="004557A8" w:rsidP="004557A8">
      <w:pPr>
        <w:spacing w:after="0" w:line="240" w:lineRule="auto"/>
      </w:pPr>
    </w:p>
    <w:p w:rsidR="004557A8" w:rsidRPr="004557A8" w:rsidRDefault="004557A8" w:rsidP="004557A8">
      <w:pPr>
        <w:spacing w:after="0" w:line="240" w:lineRule="auto"/>
        <w:rPr>
          <w:rFonts w:cs="Times New Roman"/>
          <w:b/>
        </w:rPr>
      </w:pPr>
      <w:r w:rsidRPr="004557A8">
        <w:rPr>
          <w:rFonts w:cs="Times New Roman"/>
          <w:b/>
        </w:rPr>
        <w:t>Management</w:t>
      </w:r>
    </w:p>
    <w:p w:rsidR="00715666" w:rsidRDefault="004557A8" w:rsidP="004F7A44">
      <w:pPr>
        <w:spacing w:after="0" w:line="240" w:lineRule="auto"/>
        <w:rPr>
          <w:rStyle w:val="e24kjd"/>
        </w:rPr>
      </w:pPr>
      <w:r>
        <w:rPr>
          <w:rStyle w:val="e24kjd"/>
        </w:rPr>
        <w:t xml:space="preserve">The main </w:t>
      </w:r>
      <w:r>
        <w:rPr>
          <w:rStyle w:val="e24kjd"/>
          <w:b/>
          <w:bCs/>
        </w:rPr>
        <w:t>treatment</w:t>
      </w:r>
      <w:r>
        <w:rPr>
          <w:rStyle w:val="e24kjd"/>
        </w:rPr>
        <w:t xml:space="preserve"> for </w:t>
      </w:r>
      <w:r>
        <w:rPr>
          <w:rStyle w:val="e24kjd"/>
          <w:b/>
          <w:bCs/>
        </w:rPr>
        <w:t>hemophilia</w:t>
      </w:r>
      <w:r>
        <w:rPr>
          <w:rStyle w:val="e24kjd"/>
        </w:rPr>
        <w:t xml:space="preserve"> is called replacement therapy. Concentrates of clotting factor VIII (for </w:t>
      </w:r>
      <w:r>
        <w:rPr>
          <w:rStyle w:val="e24kjd"/>
          <w:b/>
          <w:bCs/>
        </w:rPr>
        <w:t>hemophilia</w:t>
      </w:r>
      <w:r>
        <w:rPr>
          <w:rStyle w:val="e24kjd"/>
        </w:rPr>
        <w:t xml:space="preserve"> A) or clotting factor IX (for </w:t>
      </w:r>
      <w:r>
        <w:rPr>
          <w:rStyle w:val="e24kjd"/>
          <w:b/>
          <w:bCs/>
        </w:rPr>
        <w:t>hemophilia</w:t>
      </w:r>
      <w:r>
        <w:rPr>
          <w:rStyle w:val="e24kjd"/>
        </w:rPr>
        <w:t xml:space="preserve"> B) are slowly dripped or injected into a vein. These infusions help replace the clotting factor that's missing or low.</w:t>
      </w:r>
    </w:p>
    <w:p w:rsidR="000C51A4" w:rsidRDefault="000C51A4" w:rsidP="004F7A44">
      <w:pPr>
        <w:spacing w:after="0" w:line="240" w:lineRule="auto"/>
        <w:rPr>
          <w:rStyle w:val="e24kjd"/>
        </w:rPr>
      </w:pPr>
    </w:p>
    <w:p w:rsidR="00CC53B0" w:rsidRPr="005D10DA" w:rsidRDefault="005D10DA" w:rsidP="005D10DA">
      <w:pPr>
        <w:spacing w:after="0" w:line="240" w:lineRule="auto"/>
        <w:rPr>
          <w:b/>
        </w:rPr>
      </w:pPr>
      <w:r w:rsidRPr="005D10DA">
        <w:rPr>
          <w:b/>
        </w:rPr>
        <w:t xml:space="preserve">DISSEMINATED INTRAVASCULAR COAGULATION (DIC) </w:t>
      </w:r>
      <w:r w:rsidR="00CC53B0" w:rsidRPr="005D10DA">
        <w:rPr>
          <w:b/>
        </w:rPr>
        <w:br/>
      </w:r>
    </w:p>
    <w:p w:rsidR="00CC53B0" w:rsidRPr="000C51A4" w:rsidRDefault="005D10DA" w:rsidP="00447FFA">
      <w:pPr>
        <w:spacing w:after="0" w:line="240" w:lineRule="auto"/>
      </w:pPr>
      <w:r>
        <w:t xml:space="preserve">It’s </w:t>
      </w:r>
      <w:r w:rsidR="00840EB5">
        <w:t xml:space="preserve">is a serious disorder in which </w:t>
      </w:r>
      <w:r w:rsidR="00CC53B0" w:rsidRPr="000C51A4">
        <w:t>clotting factors that control blood clotting become abnormally active.It is characterized by a systemic activation of the blood coagulation system, which results in the generation and deposition of fibrin, leading to micro</w:t>
      </w:r>
      <w:r w:rsidR="002A184B">
        <w:t>-</w:t>
      </w:r>
      <w:r w:rsidR="00CC53B0" w:rsidRPr="000C51A4">
        <w:t>vascular thrombi in various organs and contributing to the development of multi</w:t>
      </w:r>
      <w:r w:rsidR="002A184B">
        <w:t>-</w:t>
      </w:r>
      <w:r w:rsidR="00CC53B0" w:rsidRPr="000C51A4">
        <w:t xml:space="preserve">organ failure.Consumption and subsequent exhaustion of coagulation proteins and platelets, due to the ongoing activation of the coagulation system, may induce severe bleeding complications, although </w:t>
      </w:r>
      <w:proofErr w:type="spellStart"/>
      <w:r w:rsidR="00CC53B0" w:rsidRPr="000C51A4">
        <w:t>microclot</w:t>
      </w:r>
      <w:proofErr w:type="spellEnd"/>
      <w:r w:rsidR="00CC53B0" w:rsidRPr="000C51A4">
        <w:t xml:space="preserve"> formation may occur in the absence of severe clotting factor depletion and bleeding</w:t>
      </w:r>
    </w:p>
    <w:p w:rsidR="00CC53B0" w:rsidRPr="000C51A4" w:rsidRDefault="00CC53B0" w:rsidP="002A184B">
      <w:pPr>
        <w:spacing w:after="0" w:line="240" w:lineRule="auto"/>
      </w:pPr>
      <w:r w:rsidRPr="000C51A4">
        <w:t xml:space="preserve">Derangement of the </w:t>
      </w:r>
      <w:proofErr w:type="spellStart"/>
      <w:r w:rsidRPr="000C51A4">
        <w:t>fibrinolytic</w:t>
      </w:r>
      <w:proofErr w:type="spellEnd"/>
      <w:r w:rsidRPr="000C51A4">
        <w:t xml:space="preserve"> system further contributes to intravascular clot formation, but in some cases, accelerated fibrinolysis may cause severe bleeding. Hence, a patient with disseminated intravascular coagulation (DIC) can present with a simultaneously occurring thrombotic and bleeding problem, which obviously complicates the proper treatment.</w:t>
      </w:r>
    </w:p>
    <w:p w:rsidR="002A184B" w:rsidRDefault="002A184B" w:rsidP="002A184B">
      <w:pPr>
        <w:spacing w:after="0" w:line="240" w:lineRule="auto"/>
      </w:pPr>
    </w:p>
    <w:p w:rsidR="00CC53B0" w:rsidRPr="002A184B" w:rsidRDefault="00CC53B0" w:rsidP="002A184B">
      <w:pPr>
        <w:spacing w:after="0" w:line="240" w:lineRule="auto"/>
        <w:rPr>
          <w:b/>
        </w:rPr>
      </w:pPr>
      <w:r w:rsidRPr="002A184B">
        <w:rPr>
          <w:b/>
        </w:rPr>
        <w:t xml:space="preserve">Risk factors for DIC </w:t>
      </w:r>
    </w:p>
    <w:p w:rsidR="00CC53B0" w:rsidRPr="000C51A4" w:rsidRDefault="00CC53B0" w:rsidP="00696E9D">
      <w:pPr>
        <w:numPr>
          <w:ilvl w:val="0"/>
          <w:numId w:val="35"/>
        </w:numPr>
        <w:spacing w:after="0" w:line="240" w:lineRule="auto"/>
      </w:pPr>
      <w:r w:rsidRPr="000C51A4">
        <w:t>Severe toxic or immunologic reactions ;Snake bites, recreational drugs, transfusion reactions, transplant rejection</w:t>
      </w:r>
    </w:p>
    <w:p w:rsidR="00CC53B0" w:rsidRPr="000C51A4" w:rsidRDefault="00CC53B0" w:rsidP="00696E9D">
      <w:pPr>
        <w:numPr>
          <w:ilvl w:val="0"/>
          <w:numId w:val="35"/>
        </w:numPr>
        <w:spacing w:after="0" w:line="240" w:lineRule="auto"/>
      </w:pPr>
      <w:r w:rsidRPr="000C51A4">
        <w:t>Organ destruction (e.g. severe pancreatitis)</w:t>
      </w:r>
    </w:p>
    <w:p w:rsidR="00CC53B0" w:rsidRPr="000C51A4" w:rsidRDefault="00CC53B0" w:rsidP="00696E9D">
      <w:pPr>
        <w:numPr>
          <w:ilvl w:val="0"/>
          <w:numId w:val="35"/>
        </w:numPr>
        <w:spacing w:after="0" w:line="240" w:lineRule="auto"/>
      </w:pPr>
      <w:r w:rsidRPr="000C51A4">
        <w:t>Cancer, especially certain types of leukemia</w:t>
      </w:r>
    </w:p>
    <w:p w:rsidR="00CC53B0" w:rsidRPr="000C51A4" w:rsidRDefault="00CC53B0" w:rsidP="00696E9D">
      <w:pPr>
        <w:numPr>
          <w:ilvl w:val="0"/>
          <w:numId w:val="35"/>
        </w:numPr>
        <w:spacing w:after="0" w:line="240" w:lineRule="auto"/>
      </w:pPr>
      <w:r w:rsidRPr="000C51A4">
        <w:t>Infection in the blood by bacteria or fungus</w:t>
      </w:r>
    </w:p>
    <w:p w:rsidR="00CC53B0" w:rsidRPr="000C51A4" w:rsidRDefault="00CC53B0" w:rsidP="00696E9D">
      <w:pPr>
        <w:numPr>
          <w:ilvl w:val="0"/>
          <w:numId w:val="35"/>
        </w:numPr>
        <w:spacing w:after="0" w:line="240" w:lineRule="auto"/>
      </w:pPr>
      <w:r w:rsidRPr="000C51A4">
        <w:t>Severe hepatic failure</w:t>
      </w:r>
    </w:p>
    <w:p w:rsidR="00CC53B0" w:rsidRPr="000C51A4" w:rsidRDefault="00CC53B0" w:rsidP="00696E9D">
      <w:pPr>
        <w:numPr>
          <w:ilvl w:val="0"/>
          <w:numId w:val="35"/>
        </w:numPr>
        <w:spacing w:after="0" w:line="240" w:lineRule="auto"/>
      </w:pPr>
      <w:r w:rsidRPr="000C51A4">
        <w:t xml:space="preserve">Obstetric calamities  e.g. Amniotic fluid embolism, </w:t>
      </w:r>
      <w:proofErr w:type="spellStart"/>
      <w:r w:rsidRPr="000C51A4">
        <w:t>abruptio</w:t>
      </w:r>
      <w:proofErr w:type="spellEnd"/>
      <w:r w:rsidRPr="000C51A4">
        <w:t xml:space="preserve"> </w:t>
      </w:r>
      <w:proofErr w:type="spellStart"/>
      <w:r w:rsidRPr="000C51A4">
        <w:t>placentae</w:t>
      </w:r>
      <w:proofErr w:type="spellEnd"/>
    </w:p>
    <w:p w:rsidR="00CC53B0" w:rsidRPr="000C51A4" w:rsidRDefault="00CC53B0" w:rsidP="00696E9D">
      <w:pPr>
        <w:numPr>
          <w:ilvl w:val="0"/>
          <w:numId w:val="35"/>
        </w:numPr>
        <w:spacing w:after="0" w:line="240" w:lineRule="auto"/>
      </w:pPr>
      <w:r w:rsidRPr="000C51A4">
        <w:t>Recent surgery or anesthesia</w:t>
      </w:r>
    </w:p>
    <w:p w:rsidR="00CC53B0" w:rsidRPr="000C51A4" w:rsidRDefault="00CC53B0" w:rsidP="00696E9D">
      <w:pPr>
        <w:numPr>
          <w:ilvl w:val="0"/>
          <w:numId w:val="35"/>
        </w:numPr>
        <w:spacing w:after="0" w:line="240" w:lineRule="auto"/>
      </w:pPr>
      <w:r w:rsidRPr="000C51A4">
        <w:t>Sepsis (a serious infection)</w:t>
      </w:r>
    </w:p>
    <w:p w:rsidR="00CC53B0" w:rsidRPr="000C51A4" w:rsidRDefault="00CC53B0" w:rsidP="00696E9D">
      <w:pPr>
        <w:numPr>
          <w:ilvl w:val="0"/>
          <w:numId w:val="35"/>
        </w:numPr>
        <w:spacing w:after="0" w:line="240" w:lineRule="auto"/>
      </w:pPr>
      <w:r w:rsidRPr="000C51A4">
        <w:t>Severe tissue injury (as in burns and head injury)</w:t>
      </w:r>
    </w:p>
    <w:p w:rsidR="002A184B" w:rsidRDefault="002A184B" w:rsidP="002A184B">
      <w:pPr>
        <w:spacing w:after="0" w:line="240" w:lineRule="auto"/>
      </w:pPr>
    </w:p>
    <w:p w:rsidR="00CC53B0" w:rsidRPr="000C51A4" w:rsidRDefault="00CC53B0" w:rsidP="002A184B">
      <w:pPr>
        <w:spacing w:after="0" w:line="240" w:lineRule="auto"/>
      </w:pPr>
      <w:r w:rsidRPr="000C51A4">
        <w:t>Symptoms</w:t>
      </w:r>
    </w:p>
    <w:p w:rsidR="00CC53B0" w:rsidRPr="000C51A4" w:rsidRDefault="00CC53B0" w:rsidP="00696E9D">
      <w:pPr>
        <w:numPr>
          <w:ilvl w:val="0"/>
          <w:numId w:val="38"/>
        </w:numPr>
        <w:spacing w:after="0" w:line="240" w:lineRule="auto"/>
      </w:pPr>
      <w:r w:rsidRPr="000C51A4">
        <w:t>Bleeding, possibly from multiple sites in the body</w:t>
      </w:r>
    </w:p>
    <w:p w:rsidR="00CC53B0" w:rsidRPr="000C51A4" w:rsidRDefault="00CC53B0" w:rsidP="00696E9D">
      <w:pPr>
        <w:numPr>
          <w:ilvl w:val="0"/>
          <w:numId w:val="38"/>
        </w:numPr>
        <w:spacing w:after="0" w:line="240" w:lineRule="auto"/>
      </w:pPr>
      <w:r w:rsidRPr="000C51A4">
        <w:t>Blood clots</w:t>
      </w:r>
    </w:p>
    <w:p w:rsidR="00CC53B0" w:rsidRPr="000C51A4" w:rsidRDefault="00CC53B0" w:rsidP="00696E9D">
      <w:pPr>
        <w:numPr>
          <w:ilvl w:val="0"/>
          <w:numId w:val="38"/>
        </w:numPr>
        <w:spacing w:after="0" w:line="240" w:lineRule="auto"/>
      </w:pPr>
      <w:r w:rsidRPr="000C51A4">
        <w:t>Bruising</w:t>
      </w:r>
    </w:p>
    <w:p w:rsidR="00CC53B0" w:rsidRPr="000C51A4" w:rsidRDefault="00CC53B0" w:rsidP="00696E9D">
      <w:pPr>
        <w:numPr>
          <w:ilvl w:val="0"/>
          <w:numId w:val="38"/>
        </w:numPr>
        <w:spacing w:after="0" w:line="240" w:lineRule="auto"/>
      </w:pPr>
      <w:r w:rsidRPr="000C51A4">
        <w:lastRenderedPageBreak/>
        <w:t xml:space="preserve">Drop in blood pressure </w:t>
      </w:r>
    </w:p>
    <w:p w:rsidR="002A184B" w:rsidRDefault="002A184B" w:rsidP="002A184B">
      <w:pPr>
        <w:spacing w:after="0" w:line="240" w:lineRule="auto"/>
      </w:pPr>
    </w:p>
    <w:p w:rsidR="00CC53B0" w:rsidRPr="002A184B" w:rsidRDefault="00CC53B0" w:rsidP="002A184B">
      <w:pPr>
        <w:spacing w:after="0" w:line="240" w:lineRule="auto"/>
        <w:rPr>
          <w:b/>
        </w:rPr>
      </w:pPr>
      <w:r w:rsidRPr="002A184B">
        <w:rPr>
          <w:b/>
        </w:rPr>
        <w:t>Diagnosis</w:t>
      </w:r>
    </w:p>
    <w:p w:rsidR="00CC53B0" w:rsidRPr="000C51A4" w:rsidRDefault="00CC53B0" w:rsidP="00696E9D">
      <w:pPr>
        <w:numPr>
          <w:ilvl w:val="0"/>
          <w:numId w:val="37"/>
        </w:numPr>
        <w:spacing w:after="0" w:line="240" w:lineRule="auto"/>
      </w:pPr>
      <w:r w:rsidRPr="000C51A4">
        <w:t>CBC</w:t>
      </w:r>
    </w:p>
    <w:p w:rsidR="00CC53B0" w:rsidRPr="000C51A4" w:rsidRDefault="00CC53B0" w:rsidP="00696E9D">
      <w:pPr>
        <w:numPr>
          <w:ilvl w:val="0"/>
          <w:numId w:val="37"/>
        </w:numPr>
        <w:spacing w:after="0" w:line="240" w:lineRule="auto"/>
      </w:pPr>
      <w:r w:rsidRPr="000C51A4">
        <w:t>Fibrin degradation products</w:t>
      </w:r>
    </w:p>
    <w:p w:rsidR="00CC53B0" w:rsidRPr="000C51A4" w:rsidRDefault="00CC53B0" w:rsidP="00696E9D">
      <w:pPr>
        <w:numPr>
          <w:ilvl w:val="0"/>
          <w:numId w:val="37"/>
        </w:numPr>
        <w:spacing w:after="0" w:line="240" w:lineRule="auto"/>
      </w:pPr>
      <w:r w:rsidRPr="000C51A4">
        <w:t xml:space="preserve">Partial </w:t>
      </w:r>
      <w:proofErr w:type="spellStart"/>
      <w:r w:rsidRPr="000C51A4">
        <w:t>thromboplastin</w:t>
      </w:r>
      <w:proofErr w:type="spellEnd"/>
      <w:r w:rsidRPr="000C51A4">
        <w:t xml:space="preserve"> time (PTT)</w:t>
      </w:r>
    </w:p>
    <w:p w:rsidR="00CC53B0" w:rsidRPr="000C51A4" w:rsidRDefault="00CC53B0" w:rsidP="00696E9D">
      <w:pPr>
        <w:numPr>
          <w:ilvl w:val="0"/>
          <w:numId w:val="37"/>
        </w:numPr>
        <w:spacing w:after="0" w:line="240" w:lineRule="auto"/>
      </w:pPr>
      <w:r w:rsidRPr="000C51A4">
        <w:t>Platelet count</w:t>
      </w:r>
    </w:p>
    <w:p w:rsidR="00CC53B0" w:rsidRPr="000C51A4" w:rsidRDefault="00CC53B0" w:rsidP="00696E9D">
      <w:pPr>
        <w:numPr>
          <w:ilvl w:val="0"/>
          <w:numId w:val="37"/>
        </w:numPr>
        <w:spacing w:after="0" w:line="240" w:lineRule="auto"/>
      </w:pPr>
      <w:proofErr w:type="spellStart"/>
      <w:r w:rsidRPr="000C51A4">
        <w:t>Prothrombin</w:t>
      </w:r>
      <w:proofErr w:type="spellEnd"/>
      <w:r w:rsidRPr="000C51A4">
        <w:t xml:space="preserve"> time (PT)</w:t>
      </w:r>
    </w:p>
    <w:p w:rsidR="00CC53B0" w:rsidRPr="000C51A4" w:rsidRDefault="00CC53B0" w:rsidP="00696E9D">
      <w:pPr>
        <w:numPr>
          <w:ilvl w:val="0"/>
          <w:numId w:val="37"/>
        </w:numPr>
        <w:spacing w:after="0" w:line="240" w:lineRule="auto"/>
      </w:pPr>
      <w:r w:rsidRPr="000C51A4">
        <w:t>Serum fibrinogen</w:t>
      </w:r>
    </w:p>
    <w:p w:rsidR="002A184B" w:rsidRDefault="002A184B" w:rsidP="002A184B">
      <w:pPr>
        <w:spacing w:after="0" w:line="240" w:lineRule="auto"/>
      </w:pPr>
    </w:p>
    <w:p w:rsidR="00CC53B0" w:rsidRPr="002A184B" w:rsidRDefault="00CC53B0" w:rsidP="002A184B">
      <w:pPr>
        <w:spacing w:after="0" w:line="240" w:lineRule="auto"/>
        <w:rPr>
          <w:b/>
        </w:rPr>
      </w:pPr>
      <w:r w:rsidRPr="002A184B">
        <w:rPr>
          <w:b/>
        </w:rPr>
        <w:t>Management</w:t>
      </w:r>
    </w:p>
    <w:p w:rsidR="00CC53B0" w:rsidRPr="000C51A4" w:rsidRDefault="00CC53B0" w:rsidP="00696E9D">
      <w:pPr>
        <w:numPr>
          <w:ilvl w:val="0"/>
          <w:numId w:val="36"/>
        </w:numPr>
        <w:spacing w:after="0" w:line="240" w:lineRule="auto"/>
      </w:pPr>
      <w:r w:rsidRPr="000C51A4">
        <w:t>The goal is to determine and treat the cause of DIC.</w:t>
      </w:r>
    </w:p>
    <w:p w:rsidR="00CC53B0" w:rsidRPr="000C51A4" w:rsidRDefault="00CC53B0" w:rsidP="00696E9D">
      <w:pPr>
        <w:numPr>
          <w:ilvl w:val="0"/>
          <w:numId w:val="36"/>
        </w:numPr>
        <w:spacing w:after="0" w:line="240" w:lineRule="auto"/>
      </w:pPr>
      <w:r w:rsidRPr="000C51A4">
        <w:t xml:space="preserve">Blood clotting factors may be replaced with plasma transfusions. </w:t>
      </w:r>
    </w:p>
    <w:p w:rsidR="00CC53B0" w:rsidRPr="000C51A4" w:rsidRDefault="00CC53B0" w:rsidP="00696E9D">
      <w:pPr>
        <w:numPr>
          <w:ilvl w:val="0"/>
          <w:numId w:val="36"/>
        </w:numPr>
        <w:spacing w:after="0" w:line="240" w:lineRule="auto"/>
      </w:pPr>
      <w:r w:rsidRPr="000C51A4">
        <w:t xml:space="preserve">Platelet transfusions can raise the blood count. </w:t>
      </w:r>
    </w:p>
    <w:p w:rsidR="00CC53B0" w:rsidRPr="000C51A4" w:rsidRDefault="00CC53B0" w:rsidP="00696E9D">
      <w:pPr>
        <w:numPr>
          <w:ilvl w:val="0"/>
          <w:numId w:val="36"/>
        </w:numPr>
        <w:spacing w:after="0" w:line="240" w:lineRule="auto"/>
      </w:pPr>
      <w:r w:rsidRPr="000C51A4">
        <w:t>Heparin, a medication used to prevent clotting, is sometimes used to interrupt clotting events.</w:t>
      </w:r>
    </w:p>
    <w:p w:rsidR="000C51A4" w:rsidRDefault="000C51A4" w:rsidP="004F7A44">
      <w:pPr>
        <w:spacing w:after="0" w:line="240" w:lineRule="auto"/>
      </w:pPr>
    </w:p>
    <w:p w:rsidR="00CC53B0" w:rsidRDefault="00CC53B0" w:rsidP="004F7A44">
      <w:pPr>
        <w:spacing w:after="0" w:line="240" w:lineRule="auto"/>
      </w:pPr>
    </w:p>
    <w:p w:rsidR="00CC53B0" w:rsidRPr="00CC53B0" w:rsidRDefault="00CC53B0" w:rsidP="006A7A90">
      <w:pPr>
        <w:spacing w:after="0" w:line="240" w:lineRule="auto"/>
      </w:pPr>
      <w:r w:rsidRPr="00CC53B0">
        <w:t>LEUKEMIAS</w:t>
      </w:r>
    </w:p>
    <w:p w:rsidR="00CC53B0" w:rsidRPr="00CC53B0" w:rsidRDefault="00CC53B0" w:rsidP="00CC53B0">
      <w:pPr>
        <w:spacing w:after="0" w:line="240" w:lineRule="auto"/>
      </w:pPr>
      <w:r w:rsidRPr="00CC53B0">
        <w:t>Classification</w:t>
      </w:r>
    </w:p>
    <w:p w:rsidR="00CC53B0" w:rsidRPr="00CC53B0" w:rsidRDefault="00CC53B0" w:rsidP="00696E9D">
      <w:pPr>
        <w:numPr>
          <w:ilvl w:val="0"/>
          <w:numId w:val="39"/>
        </w:numPr>
        <w:spacing w:after="0" w:line="240" w:lineRule="auto"/>
      </w:pPr>
      <w:r w:rsidRPr="00CC53B0">
        <w:rPr>
          <w:b/>
          <w:bCs/>
        </w:rPr>
        <w:t>Acute Lymphoblastic Leukemia</w:t>
      </w:r>
    </w:p>
    <w:p w:rsidR="00CC53B0" w:rsidRPr="00CC53B0" w:rsidRDefault="00CC53B0" w:rsidP="00696E9D">
      <w:pPr>
        <w:numPr>
          <w:ilvl w:val="0"/>
          <w:numId w:val="39"/>
        </w:numPr>
        <w:spacing w:after="0" w:line="240" w:lineRule="auto"/>
      </w:pPr>
      <w:r w:rsidRPr="00CC53B0">
        <w:rPr>
          <w:b/>
          <w:bCs/>
        </w:rPr>
        <w:t xml:space="preserve">Acute </w:t>
      </w:r>
      <w:proofErr w:type="spellStart"/>
      <w:r w:rsidRPr="00CC53B0">
        <w:rPr>
          <w:b/>
          <w:bCs/>
        </w:rPr>
        <w:t>Myelocytic</w:t>
      </w:r>
      <w:proofErr w:type="spellEnd"/>
      <w:r w:rsidRPr="00CC53B0">
        <w:rPr>
          <w:b/>
          <w:bCs/>
        </w:rPr>
        <w:t xml:space="preserve"> Leukemia</w:t>
      </w:r>
    </w:p>
    <w:p w:rsidR="00CC53B0" w:rsidRPr="00CC53B0" w:rsidRDefault="00CC53B0" w:rsidP="00696E9D">
      <w:pPr>
        <w:numPr>
          <w:ilvl w:val="0"/>
          <w:numId w:val="39"/>
        </w:numPr>
        <w:spacing w:after="0" w:line="240" w:lineRule="auto"/>
      </w:pPr>
      <w:r w:rsidRPr="00CC53B0">
        <w:rPr>
          <w:b/>
          <w:bCs/>
        </w:rPr>
        <w:t xml:space="preserve">Chronic </w:t>
      </w:r>
      <w:proofErr w:type="spellStart"/>
      <w:r w:rsidRPr="00CC53B0">
        <w:rPr>
          <w:b/>
          <w:bCs/>
        </w:rPr>
        <w:t>Myelogenous</w:t>
      </w:r>
      <w:proofErr w:type="spellEnd"/>
      <w:r w:rsidRPr="00CC53B0">
        <w:rPr>
          <w:b/>
          <w:bCs/>
        </w:rPr>
        <w:t xml:space="preserve"> Leukemia</w:t>
      </w:r>
    </w:p>
    <w:p w:rsidR="00CC53B0" w:rsidRPr="00CC53B0" w:rsidRDefault="00CC53B0" w:rsidP="00696E9D">
      <w:pPr>
        <w:numPr>
          <w:ilvl w:val="0"/>
          <w:numId w:val="39"/>
        </w:numPr>
        <w:spacing w:after="0" w:line="240" w:lineRule="auto"/>
      </w:pPr>
      <w:r w:rsidRPr="00CC53B0">
        <w:rPr>
          <w:b/>
          <w:bCs/>
        </w:rPr>
        <w:t>Chronic Lymphocytic Leukemia</w:t>
      </w:r>
    </w:p>
    <w:p w:rsidR="00B25996" w:rsidRDefault="00B25996" w:rsidP="00B25996">
      <w:pPr>
        <w:spacing w:after="0" w:line="240" w:lineRule="auto"/>
      </w:pPr>
    </w:p>
    <w:p w:rsidR="00CC53B0" w:rsidRPr="00B25996" w:rsidRDefault="00CC53B0" w:rsidP="00B25996">
      <w:pPr>
        <w:spacing w:after="0" w:line="240" w:lineRule="auto"/>
        <w:rPr>
          <w:b/>
        </w:rPr>
      </w:pPr>
      <w:r w:rsidRPr="00B25996">
        <w:rPr>
          <w:b/>
        </w:rPr>
        <w:t>1. Acute Lymphoblastic Leukemia</w:t>
      </w:r>
    </w:p>
    <w:p w:rsidR="00CC53B0" w:rsidRPr="00CC53B0" w:rsidRDefault="00CC53B0" w:rsidP="00CC53B0">
      <w:pPr>
        <w:spacing w:after="0" w:line="240" w:lineRule="auto"/>
      </w:pPr>
      <w:r w:rsidRPr="00CC53B0">
        <w:rPr>
          <w:b/>
          <w:bCs/>
        </w:rPr>
        <w:t xml:space="preserve">Background: </w:t>
      </w:r>
    </w:p>
    <w:p w:rsidR="00CC53B0" w:rsidRPr="00CC53B0" w:rsidRDefault="00CC53B0" w:rsidP="00BB654D">
      <w:pPr>
        <w:spacing w:after="0" w:line="240" w:lineRule="auto"/>
      </w:pPr>
      <w:r w:rsidRPr="00CC53B0">
        <w:t xml:space="preserve">Acute lymphoblastic leukemia (ALL) is the most common malignancy of childhood, representing nearly one third of all pediatric cancers with a peak incidence in patients aged </w:t>
      </w:r>
      <w:r w:rsidRPr="00CC53B0">
        <w:rPr>
          <w:b/>
          <w:bCs/>
        </w:rPr>
        <w:t>2-5 years</w:t>
      </w:r>
      <w:r w:rsidR="00BA4E83">
        <w:t xml:space="preserve">. </w:t>
      </w:r>
      <w:r w:rsidRPr="00CC53B0">
        <w:t>Many environmental factors (e.g. exposure to ionizing radiation and electromagnetic fields and parental use of alcohol and tobacco) have been investiga</w:t>
      </w:r>
      <w:r w:rsidR="00BA4E83">
        <w:t xml:space="preserve">ted as potential risk factors. </w:t>
      </w:r>
      <w:r w:rsidRPr="00CC53B0">
        <w:t xml:space="preserve">Children with Down syndrome, Bloom syndrome, </w:t>
      </w:r>
      <w:proofErr w:type="spellStart"/>
      <w:r w:rsidRPr="00CC53B0">
        <w:t>Fanconi</w:t>
      </w:r>
      <w:proofErr w:type="spellEnd"/>
      <w:r w:rsidRPr="00CC53B0">
        <w:t xml:space="preserve"> anemia, and ataxia-</w:t>
      </w:r>
      <w:proofErr w:type="spellStart"/>
      <w:r w:rsidRPr="00CC53B0">
        <w:t>telangiectasia</w:t>
      </w:r>
      <w:proofErr w:type="spellEnd"/>
      <w:r w:rsidRPr="00CC53B0">
        <w:t xml:space="preserve"> are at particular risk of ALL. Siblings, especially twins, of children with leukemia are approximately twice more likely to have leukemia </w:t>
      </w:r>
      <w:r w:rsidR="00BB654D">
        <w:t xml:space="preserve">than is the general population. </w:t>
      </w:r>
      <w:r w:rsidRPr="00CC53B0">
        <w:t>Some cases of childhood ALL may be related to hereditary or acquired mutations in the p53 gene.</w:t>
      </w:r>
    </w:p>
    <w:p w:rsidR="00BB654D" w:rsidRDefault="00BB654D" w:rsidP="00BB654D">
      <w:pPr>
        <w:spacing w:after="0" w:line="240" w:lineRule="auto"/>
      </w:pPr>
    </w:p>
    <w:p w:rsidR="00CC53B0" w:rsidRPr="00BB654D" w:rsidRDefault="00CC53B0" w:rsidP="00BB654D">
      <w:pPr>
        <w:spacing w:after="0" w:line="240" w:lineRule="auto"/>
        <w:rPr>
          <w:b/>
        </w:rPr>
      </w:pPr>
      <w:r w:rsidRPr="00BB654D">
        <w:rPr>
          <w:b/>
        </w:rPr>
        <w:t xml:space="preserve">Pathophysiology </w:t>
      </w:r>
    </w:p>
    <w:p w:rsidR="00CC53B0" w:rsidRPr="00CC53B0" w:rsidRDefault="00CC53B0" w:rsidP="00CC53B0">
      <w:pPr>
        <w:spacing w:after="0" w:line="240" w:lineRule="auto"/>
      </w:pPr>
      <w:r w:rsidRPr="00CC53B0">
        <w:t>The malignant cells of acute lymphoblastic leukemia (ALL) ar</w:t>
      </w:r>
      <w:r w:rsidR="00BB654D">
        <w:t xml:space="preserve">e lymphoid precursor cells (i.e. </w:t>
      </w:r>
      <w:proofErr w:type="spellStart"/>
      <w:r w:rsidRPr="00CC53B0">
        <w:t>lymphoblasts</w:t>
      </w:r>
      <w:proofErr w:type="spellEnd"/>
      <w:r w:rsidRPr="00CC53B0">
        <w:t xml:space="preserve">) that are arrested in an early stage of development. </w:t>
      </w:r>
    </w:p>
    <w:p w:rsidR="00CC53B0" w:rsidRPr="00CC53B0" w:rsidRDefault="00CC53B0" w:rsidP="00BB654D">
      <w:pPr>
        <w:spacing w:after="0" w:line="240" w:lineRule="auto"/>
      </w:pPr>
      <w:r w:rsidRPr="00CC53B0">
        <w:t xml:space="preserve">This arrest is caused by an abnormal expression of genes, often as a result of chromosomal translocations. The </w:t>
      </w:r>
      <w:proofErr w:type="spellStart"/>
      <w:r w:rsidRPr="00CC53B0">
        <w:t>lymphoblasts</w:t>
      </w:r>
      <w:proofErr w:type="spellEnd"/>
      <w:r w:rsidRPr="00CC53B0">
        <w:t xml:space="preserve"> replace the normal marrow elements, resulting in a marked decrease in the pro</w:t>
      </w:r>
      <w:r w:rsidR="00BB654D">
        <w:t xml:space="preserve">duction of normal blood cells. </w:t>
      </w:r>
      <w:r w:rsidRPr="00CC53B0">
        <w:t xml:space="preserve">Consequently, </w:t>
      </w:r>
      <w:hyperlink r:id="rId6" w:history="1">
        <w:r w:rsidRPr="00CC53B0">
          <w:rPr>
            <w:rStyle w:val="Hyperlink"/>
          </w:rPr>
          <w:t>anemia</w:t>
        </w:r>
      </w:hyperlink>
      <w:r w:rsidRPr="00CC53B0">
        <w:t xml:space="preserve">, </w:t>
      </w:r>
      <w:hyperlink r:id="rId7" w:history="1">
        <w:r w:rsidRPr="00CC53B0">
          <w:rPr>
            <w:rStyle w:val="Hyperlink"/>
          </w:rPr>
          <w:t>thrombocytopenia</w:t>
        </w:r>
      </w:hyperlink>
      <w:r w:rsidRPr="00CC53B0">
        <w:t xml:space="preserve">, and </w:t>
      </w:r>
      <w:hyperlink r:id="rId8" w:history="1">
        <w:r w:rsidRPr="00CC53B0">
          <w:rPr>
            <w:rStyle w:val="Hyperlink"/>
          </w:rPr>
          <w:t>neutropenia</w:t>
        </w:r>
      </w:hyperlink>
      <w:r w:rsidRPr="00CC53B0">
        <w:t xml:space="preserve"> occur to varying degrees. The </w:t>
      </w:r>
      <w:proofErr w:type="spellStart"/>
      <w:r w:rsidRPr="00CC53B0">
        <w:t>lymphoblasts</w:t>
      </w:r>
      <w:proofErr w:type="spellEnd"/>
      <w:r w:rsidRPr="00CC53B0">
        <w:t xml:space="preserve"> also proliferate in organs other than the marrow, particularly the liver, spleen, and lymph nodes.</w:t>
      </w:r>
    </w:p>
    <w:p w:rsidR="00BB654D" w:rsidRDefault="00BB654D" w:rsidP="00BB654D">
      <w:pPr>
        <w:spacing w:after="0" w:line="240" w:lineRule="auto"/>
      </w:pPr>
    </w:p>
    <w:p w:rsidR="00CC53B0" w:rsidRPr="00BB654D" w:rsidRDefault="00CC53B0" w:rsidP="00BB654D">
      <w:pPr>
        <w:spacing w:after="0" w:line="240" w:lineRule="auto"/>
        <w:rPr>
          <w:b/>
        </w:rPr>
      </w:pPr>
      <w:r w:rsidRPr="00BB654D">
        <w:rPr>
          <w:b/>
        </w:rPr>
        <w:t>Epidemiology</w:t>
      </w:r>
    </w:p>
    <w:p w:rsidR="00CC53B0" w:rsidRPr="00CC53B0" w:rsidRDefault="00CC53B0" w:rsidP="00BB654D">
      <w:pPr>
        <w:spacing w:after="0" w:line="240" w:lineRule="auto"/>
      </w:pPr>
      <w:r w:rsidRPr="00CC53B0">
        <w:rPr>
          <w:b/>
          <w:bCs/>
        </w:rPr>
        <w:t xml:space="preserve">Race: </w:t>
      </w:r>
      <w:r w:rsidRPr="00CC53B0">
        <w:t>ALL occurs more frequently in whites than in black.</w:t>
      </w:r>
    </w:p>
    <w:p w:rsidR="00CC53B0" w:rsidRPr="00CC53B0" w:rsidRDefault="00CC53B0" w:rsidP="00BB654D">
      <w:pPr>
        <w:spacing w:after="0" w:line="240" w:lineRule="auto"/>
      </w:pPr>
      <w:r w:rsidRPr="00CC53B0">
        <w:rPr>
          <w:b/>
          <w:bCs/>
        </w:rPr>
        <w:t xml:space="preserve">Sex: </w:t>
      </w:r>
      <w:r w:rsidRPr="00CC53B0">
        <w:t>ALL occurs slightly more frequently in males than in females.</w:t>
      </w:r>
    </w:p>
    <w:p w:rsidR="00BB654D" w:rsidRDefault="00BB654D" w:rsidP="00BB654D">
      <w:pPr>
        <w:spacing w:after="0" w:line="240" w:lineRule="auto"/>
      </w:pPr>
    </w:p>
    <w:p w:rsidR="00CC53B0" w:rsidRPr="00BB654D" w:rsidRDefault="00CC53B0" w:rsidP="00BB654D">
      <w:pPr>
        <w:spacing w:after="0" w:line="240" w:lineRule="auto"/>
        <w:rPr>
          <w:b/>
        </w:rPr>
      </w:pPr>
      <w:r w:rsidRPr="00BB654D">
        <w:rPr>
          <w:b/>
        </w:rPr>
        <w:lastRenderedPageBreak/>
        <w:t xml:space="preserve">Clinical </w:t>
      </w:r>
      <w:bookmarkStart w:id="0" w:name="_GoBack"/>
      <w:bookmarkEnd w:id="0"/>
      <w:r w:rsidRPr="00BB654D">
        <w:rPr>
          <w:b/>
        </w:rPr>
        <w:t>features</w:t>
      </w:r>
    </w:p>
    <w:p w:rsidR="00CC53B0" w:rsidRPr="00CC53B0" w:rsidRDefault="00CC53B0" w:rsidP="00BB654D">
      <w:pPr>
        <w:spacing w:after="0" w:line="240" w:lineRule="auto"/>
      </w:pPr>
      <w:r w:rsidRPr="00CC53B0">
        <w:t xml:space="preserve">Children with ALL generally present with signs and symptoms that reflect bone marrow infiltration and </w:t>
      </w:r>
      <w:proofErr w:type="spellStart"/>
      <w:r w:rsidRPr="00CC53B0">
        <w:t>extramedullary</w:t>
      </w:r>
      <w:proofErr w:type="spellEnd"/>
      <w:r w:rsidRPr="00CC53B0">
        <w:t xml:space="preserve"> disease. </w:t>
      </w:r>
    </w:p>
    <w:p w:rsidR="00CC53B0" w:rsidRPr="00CC53B0" w:rsidRDefault="00CC53B0" w:rsidP="00BB654D">
      <w:pPr>
        <w:spacing w:after="0" w:line="240" w:lineRule="auto"/>
      </w:pPr>
      <w:r w:rsidRPr="00CC53B0">
        <w:t xml:space="preserve">Because the bone marrow is replaced with leukemic blasts, patients present with signs of bone marrow failure, including anemia, thrombocytopenia, and neutropenia. </w:t>
      </w:r>
    </w:p>
    <w:p w:rsidR="00CC53B0" w:rsidRPr="00CC53B0" w:rsidRDefault="00CC53B0" w:rsidP="00BB654D">
      <w:pPr>
        <w:spacing w:after="0" w:line="240" w:lineRule="auto"/>
      </w:pPr>
      <w:r w:rsidRPr="00CC53B0">
        <w:t>The "4 Ps," a tetrad comprises the most common presenting symptoms.</w:t>
      </w:r>
    </w:p>
    <w:p w:rsidR="00CC53B0" w:rsidRPr="00CC53B0" w:rsidRDefault="00CC53B0" w:rsidP="00BB654D">
      <w:pPr>
        <w:spacing w:after="0" w:line="240" w:lineRule="auto"/>
      </w:pPr>
      <w:r w:rsidRPr="00CC53B0">
        <w:rPr>
          <w:b/>
          <w:bCs/>
        </w:rPr>
        <w:t>Pallor</w:t>
      </w:r>
      <w:r w:rsidRPr="00CC53B0">
        <w:t xml:space="preserve"> (65% of cases), </w:t>
      </w:r>
    </w:p>
    <w:p w:rsidR="00CC53B0" w:rsidRPr="00CC53B0" w:rsidRDefault="00CC53B0" w:rsidP="00BB654D">
      <w:pPr>
        <w:spacing w:after="0" w:line="240" w:lineRule="auto"/>
      </w:pPr>
      <w:r w:rsidRPr="00CC53B0">
        <w:rPr>
          <w:b/>
          <w:bCs/>
        </w:rPr>
        <w:t>Pyrexia</w:t>
      </w:r>
      <w:r w:rsidRPr="00CC53B0">
        <w:t xml:space="preserve"> (61% of cases), </w:t>
      </w:r>
    </w:p>
    <w:p w:rsidR="00CC53B0" w:rsidRPr="00CC53B0" w:rsidRDefault="00CC53B0" w:rsidP="00BB654D">
      <w:pPr>
        <w:spacing w:after="0" w:line="240" w:lineRule="auto"/>
      </w:pPr>
      <w:r w:rsidRPr="00CC53B0">
        <w:rPr>
          <w:b/>
          <w:bCs/>
        </w:rPr>
        <w:t>Purpura</w:t>
      </w:r>
      <w:r w:rsidRPr="00CC53B0">
        <w:t xml:space="preserve"> (48% of cases), and </w:t>
      </w:r>
    </w:p>
    <w:p w:rsidR="00CC53B0" w:rsidRPr="00CC53B0" w:rsidRDefault="00CC53B0" w:rsidP="00BB654D">
      <w:pPr>
        <w:spacing w:after="0" w:line="240" w:lineRule="auto"/>
      </w:pPr>
      <w:r w:rsidRPr="00CC53B0">
        <w:rPr>
          <w:b/>
          <w:bCs/>
        </w:rPr>
        <w:t>Pain</w:t>
      </w:r>
      <w:r w:rsidRPr="00CC53B0">
        <w:t xml:space="preserve"> (23% of cases), </w:t>
      </w:r>
    </w:p>
    <w:p w:rsidR="00CC53B0" w:rsidRPr="00CC53B0" w:rsidRDefault="00CC53B0" w:rsidP="00BB654D">
      <w:pPr>
        <w:spacing w:after="0" w:line="240" w:lineRule="auto"/>
      </w:pPr>
      <w:r w:rsidRPr="00CC53B0">
        <w:t xml:space="preserve">In addition, leukemic spread may be seen as </w:t>
      </w:r>
      <w:proofErr w:type="spellStart"/>
      <w:r w:rsidRPr="00CC53B0">
        <w:rPr>
          <w:b/>
          <w:bCs/>
        </w:rPr>
        <w:t>lymphadenopathy</w:t>
      </w:r>
      <w:proofErr w:type="spellEnd"/>
      <w:r w:rsidRPr="00CC53B0">
        <w:t xml:space="preserve"> and </w:t>
      </w:r>
      <w:proofErr w:type="spellStart"/>
      <w:r w:rsidRPr="00CC53B0">
        <w:rPr>
          <w:b/>
          <w:bCs/>
        </w:rPr>
        <w:t>hepatosplenomegaly</w:t>
      </w:r>
      <w:proofErr w:type="spellEnd"/>
      <w:r w:rsidRPr="00CC53B0">
        <w:t xml:space="preserve">. </w:t>
      </w:r>
    </w:p>
    <w:p w:rsidR="00CC53B0" w:rsidRPr="00CC53B0" w:rsidRDefault="00CC53B0" w:rsidP="00BB654D">
      <w:pPr>
        <w:spacing w:after="0" w:line="240" w:lineRule="auto"/>
      </w:pPr>
      <w:r w:rsidRPr="00CC53B0">
        <w:t xml:space="preserve">Other signs and symptoms of leukemia include </w:t>
      </w:r>
      <w:r w:rsidRPr="00CC53B0">
        <w:rPr>
          <w:b/>
          <w:bCs/>
        </w:rPr>
        <w:t>weight loss</w:t>
      </w:r>
      <w:r w:rsidRPr="00CC53B0">
        <w:t xml:space="preserve">, </w:t>
      </w:r>
      <w:r w:rsidRPr="00CC53B0">
        <w:rPr>
          <w:b/>
          <w:bCs/>
        </w:rPr>
        <w:t>bone pain</w:t>
      </w:r>
      <w:r w:rsidRPr="00CC53B0">
        <w:t xml:space="preserve">, and </w:t>
      </w:r>
      <w:r w:rsidRPr="00CC53B0">
        <w:rPr>
          <w:b/>
          <w:bCs/>
        </w:rPr>
        <w:t>dyspnea</w:t>
      </w:r>
      <w:r w:rsidRPr="00CC53B0">
        <w:t>.</w:t>
      </w:r>
    </w:p>
    <w:p w:rsidR="00BB654D" w:rsidRDefault="00BB654D" w:rsidP="00BB654D">
      <w:pPr>
        <w:spacing w:after="0" w:line="240" w:lineRule="auto"/>
      </w:pPr>
    </w:p>
    <w:p w:rsidR="00CC53B0" w:rsidRPr="00BB654D" w:rsidRDefault="00CC53B0" w:rsidP="00BB654D">
      <w:pPr>
        <w:spacing w:after="0" w:line="240" w:lineRule="auto"/>
        <w:rPr>
          <w:b/>
        </w:rPr>
      </w:pPr>
      <w:r w:rsidRPr="00BB654D">
        <w:rPr>
          <w:b/>
        </w:rPr>
        <w:t>Laboratory features</w:t>
      </w:r>
    </w:p>
    <w:p w:rsidR="00CC53B0" w:rsidRPr="00CC53B0" w:rsidRDefault="00CC53B0" w:rsidP="00BB654D">
      <w:pPr>
        <w:spacing w:after="0" w:line="240" w:lineRule="auto"/>
      </w:pPr>
      <w:r w:rsidRPr="00CC53B0">
        <w:t xml:space="preserve">Normocytic, </w:t>
      </w:r>
      <w:proofErr w:type="spellStart"/>
      <w:r w:rsidRPr="00CC53B0">
        <w:t>normochromic</w:t>
      </w:r>
      <w:proofErr w:type="spellEnd"/>
      <w:r w:rsidRPr="00CC53B0">
        <w:t xml:space="preserve"> anemia and </w:t>
      </w:r>
      <w:proofErr w:type="spellStart"/>
      <w:r w:rsidRPr="00CC53B0">
        <w:t>reticulocytopenia</w:t>
      </w:r>
      <w:proofErr w:type="spellEnd"/>
      <w:r w:rsidRPr="00CC53B0">
        <w:t xml:space="preserve"> are present in approximately 80 to 85% of cases. The presenting leukocyte count ranges from severe leukopenia to </w:t>
      </w:r>
      <w:r w:rsidR="00BB654D">
        <w:t xml:space="preserve">extreme leukocytosis. </w:t>
      </w:r>
      <w:r w:rsidRPr="00CC53B0">
        <w:t>80% of patients have a leukocyte count less than 50,000/</w:t>
      </w:r>
      <w:proofErr w:type="spellStart"/>
      <w:r w:rsidRPr="00CC53B0">
        <w:t>uL</w:t>
      </w:r>
      <w:proofErr w:type="spellEnd"/>
      <w:r w:rsidRPr="00CC53B0">
        <w:t>; among 50% the leukocyte count is less than 10,000/</w:t>
      </w:r>
      <w:proofErr w:type="spellStart"/>
      <w:r w:rsidRPr="00CC53B0">
        <w:t>uL</w:t>
      </w:r>
      <w:proofErr w:type="spellEnd"/>
      <w:r w:rsidRPr="00CC53B0">
        <w:t xml:space="preserve">. In spite of normal leukocyte counts, many patients are </w:t>
      </w:r>
      <w:proofErr w:type="spellStart"/>
      <w:r w:rsidRPr="00CC53B0">
        <w:t>agranulocytic</w:t>
      </w:r>
      <w:proofErr w:type="spellEnd"/>
      <w:r w:rsidRPr="00CC53B0">
        <w:t xml:space="preserve"> and are at risk of severe bacterial infection. </w:t>
      </w:r>
    </w:p>
    <w:p w:rsidR="00CC53B0" w:rsidRPr="00CC53B0" w:rsidRDefault="00CC53B0" w:rsidP="00BB654D">
      <w:pPr>
        <w:spacing w:after="0" w:line="240" w:lineRule="auto"/>
      </w:pPr>
      <w:r w:rsidRPr="00CC53B0">
        <w:t>Thrombocytopenia is extremely common; 75% of patients have platelet counts less than 100,000/</w:t>
      </w:r>
      <w:proofErr w:type="spellStart"/>
      <w:r w:rsidRPr="00CC53B0">
        <w:t>uL</w:t>
      </w:r>
      <w:proofErr w:type="spellEnd"/>
      <w:r w:rsidRPr="00CC53B0">
        <w:t>, and approximately 25% have a platelet count les</w:t>
      </w:r>
      <w:r w:rsidR="00BB654D">
        <w:t>s than 20,000/</w:t>
      </w:r>
      <w:proofErr w:type="spellStart"/>
      <w:r w:rsidR="00BB654D">
        <w:t>uL</w:t>
      </w:r>
      <w:proofErr w:type="spellEnd"/>
      <w:r w:rsidR="00BB654D">
        <w:t xml:space="preserve"> at diagnosis. </w:t>
      </w:r>
      <w:r w:rsidRPr="00CC53B0">
        <w:t xml:space="preserve">For most patients with ALL, examination of the peripheral blood smear usually reveals leukemic </w:t>
      </w:r>
      <w:proofErr w:type="spellStart"/>
      <w:r w:rsidRPr="00CC53B0">
        <w:t>lymphoblasts</w:t>
      </w:r>
      <w:proofErr w:type="spellEnd"/>
      <w:r w:rsidRPr="00CC53B0">
        <w:t xml:space="preserve">. In ALL, the marrow usually is </w:t>
      </w:r>
      <w:proofErr w:type="spellStart"/>
      <w:r w:rsidRPr="00CC53B0">
        <w:t>hypercellular</w:t>
      </w:r>
      <w:proofErr w:type="spellEnd"/>
      <w:r w:rsidRPr="00CC53B0">
        <w:t xml:space="preserve"> and infiltrated with leukemic </w:t>
      </w:r>
      <w:proofErr w:type="spellStart"/>
      <w:r w:rsidRPr="00CC53B0">
        <w:t>lymphoblasts</w:t>
      </w:r>
      <w:proofErr w:type="spellEnd"/>
      <w:r w:rsidR="00BB654D">
        <w:t>.</w:t>
      </w:r>
    </w:p>
    <w:p w:rsidR="00BB654D" w:rsidRDefault="00BB654D" w:rsidP="00BB654D">
      <w:pPr>
        <w:spacing w:after="0" w:line="240" w:lineRule="auto"/>
      </w:pPr>
    </w:p>
    <w:p w:rsidR="00CC53B0" w:rsidRPr="00CC53B0" w:rsidRDefault="00CC53B0" w:rsidP="00BB654D">
      <w:pPr>
        <w:spacing w:after="0" w:line="240" w:lineRule="auto"/>
      </w:pPr>
      <w:r w:rsidRPr="00CC53B0">
        <w:t>Therapy</w:t>
      </w:r>
    </w:p>
    <w:p w:rsidR="00CC53B0" w:rsidRPr="00CC53B0" w:rsidRDefault="00CC53B0" w:rsidP="00BB654D">
      <w:pPr>
        <w:spacing w:after="0" w:line="240" w:lineRule="auto"/>
      </w:pPr>
      <w:r w:rsidRPr="00CC53B0">
        <w:t xml:space="preserve">For most children and adolescents with ALL, treatment protocols are divided into four principal elements: </w:t>
      </w:r>
    </w:p>
    <w:p w:rsidR="00CC53B0" w:rsidRPr="00CC53B0" w:rsidRDefault="00CC53B0" w:rsidP="00696E9D">
      <w:pPr>
        <w:numPr>
          <w:ilvl w:val="0"/>
          <w:numId w:val="40"/>
        </w:numPr>
        <w:spacing w:after="0" w:line="240" w:lineRule="auto"/>
      </w:pPr>
      <w:r w:rsidRPr="00BB654D">
        <w:rPr>
          <w:b/>
        </w:rPr>
        <w:t>induction therapy;-</w:t>
      </w:r>
      <w:r w:rsidRPr="00CC53B0">
        <w:t xml:space="preserve"> In most clinical trials, remission induction regimens include the use of vincristine and a glucocorticoid with the addition of one or two agents, commonly L-</w:t>
      </w:r>
      <w:proofErr w:type="spellStart"/>
      <w:r w:rsidRPr="00CC53B0">
        <w:t>asparaginase</w:t>
      </w:r>
      <w:proofErr w:type="spellEnd"/>
      <w:r w:rsidRPr="00CC53B0">
        <w:t xml:space="preserve"> or an </w:t>
      </w:r>
      <w:proofErr w:type="spellStart"/>
      <w:r w:rsidRPr="00CC53B0">
        <w:t>anthracycline</w:t>
      </w:r>
      <w:proofErr w:type="spellEnd"/>
    </w:p>
    <w:p w:rsidR="00CC53B0" w:rsidRPr="00CC53B0" w:rsidRDefault="00CC53B0" w:rsidP="00696E9D">
      <w:pPr>
        <w:numPr>
          <w:ilvl w:val="0"/>
          <w:numId w:val="40"/>
        </w:numPr>
        <w:spacing w:after="0" w:line="240" w:lineRule="auto"/>
      </w:pPr>
      <w:r w:rsidRPr="00BB654D">
        <w:rPr>
          <w:b/>
        </w:rPr>
        <w:t>Intensification or consolidation therapy</w:t>
      </w:r>
      <w:proofErr w:type="gramStart"/>
      <w:r w:rsidRPr="00BB654D">
        <w:rPr>
          <w:b/>
        </w:rPr>
        <w:t>;-</w:t>
      </w:r>
      <w:proofErr w:type="gramEnd"/>
      <w:r w:rsidRPr="00CC53B0">
        <w:t xml:space="preserve"> a period of intensified treatment that usually begins soon after induction therapy. The agents most commonly used in these regimens include </w:t>
      </w:r>
      <w:proofErr w:type="spellStart"/>
      <w:r w:rsidRPr="00CC53B0">
        <w:t>cytarabine</w:t>
      </w:r>
      <w:proofErr w:type="spellEnd"/>
      <w:r w:rsidRPr="00CC53B0">
        <w:t xml:space="preserve">, </w:t>
      </w:r>
      <w:proofErr w:type="spellStart"/>
      <w:r w:rsidRPr="00CC53B0">
        <w:t>anthracyclines</w:t>
      </w:r>
      <w:proofErr w:type="spellEnd"/>
      <w:r w:rsidRPr="00CC53B0">
        <w:t xml:space="preserve">, </w:t>
      </w:r>
      <w:proofErr w:type="spellStart"/>
      <w:r w:rsidRPr="00CC53B0">
        <w:t>methotrexate</w:t>
      </w:r>
      <w:proofErr w:type="spellEnd"/>
      <w:r w:rsidRPr="00CC53B0">
        <w:t xml:space="preserve">, </w:t>
      </w:r>
      <w:proofErr w:type="spellStart"/>
      <w:r w:rsidRPr="00CC53B0">
        <w:t>cyclophosphamide</w:t>
      </w:r>
      <w:proofErr w:type="spellEnd"/>
      <w:r w:rsidRPr="00CC53B0">
        <w:t xml:space="preserve">, and </w:t>
      </w:r>
      <w:proofErr w:type="spellStart"/>
      <w:r w:rsidRPr="00CC53B0">
        <w:t>epipodophyllotoxins</w:t>
      </w:r>
      <w:proofErr w:type="spellEnd"/>
    </w:p>
    <w:p w:rsidR="00CC53B0" w:rsidRPr="00CC53B0" w:rsidRDefault="00CC53B0" w:rsidP="00696E9D">
      <w:pPr>
        <w:numPr>
          <w:ilvl w:val="0"/>
          <w:numId w:val="41"/>
        </w:numPr>
        <w:spacing w:after="0" w:line="240" w:lineRule="auto"/>
      </w:pPr>
      <w:r w:rsidRPr="00CC53B0">
        <w:t>Continuation or maintenance therapy, and</w:t>
      </w:r>
    </w:p>
    <w:p w:rsidR="00CC53B0" w:rsidRPr="00CC53B0" w:rsidRDefault="00CC53B0" w:rsidP="00696E9D">
      <w:pPr>
        <w:numPr>
          <w:ilvl w:val="0"/>
          <w:numId w:val="41"/>
        </w:numPr>
        <w:spacing w:after="0" w:line="240" w:lineRule="auto"/>
      </w:pPr>
      <w:r w:rsidRPr="00CC53B0">
        <w:t xml:space="preserve">CNS preventive therapy. </w:t>
      </w:r>
    </w:p>
    <w:p w:rsidR="00BB654D" w:rsidRDefault="00BB654D" w:rsidP="00BB654D">
      <w:pPr>
        <w:spacing w:after="0" w:line="240" w:lineRule="auto"/>
      </w:pPr>
    </w:p>
    <w:p w:rsidR="00CC53B0" w:rsidRPr="00CC53B0" w:rsidRDefault="00CC53B0" w:rsidP="00BB654D">
      <w:pPr>
        <w:spacing w:after="0" w:line="240" w:lineRule="auto"/>
      </w:pPr>
      <w:r w:rsidRPr="00CC53B0">
        <w:t xml:space="preserve">2. </w:t>
      </w:r>
      <w:r w:rsidRPr="00BB654D">
        <w:rPr>
          <w:b/>
        </w:rPr>
        <w:t xml:space="preserve">Acute </w:t>
      </w:r>
      <w:proofErr w:type="spellStart"/>
      <w:r w:rsidRPr="00BB654D">
        <w:rPr>
          <w:b/>
        </w:rPr>
        <w:t>Myelocytic</w:t>
      </w:r>
      <w:proofErr w:type="spellEnd"/>
      <w:r w:rsidRPr="00BB654D">
        <w:rPr>
          <w:b/>
        </w:rPr>
        <w:t xml:space="preserve"> Leukemia</w:t>
      </w:r>
    </w:p>
    <w:p w:rsidR="00CC53B0" w:rsidRPr="00CC53B0" w:rsidRDefault="00CC53B0" w:rsidP="00CC53B0">
      <w:pPr>
        <w:spacing w:after="0" w:line="240" w:lineRule="auto"/>
      </w:pPr>
      <w:r w:rsidRPr="00CC53B0">
        <w:rPr>
          <w:b/>
          <w:bCs/>
        </w:rPr>
        <w:t>Background:</w:t>
      </w:r>
    </w:p>
    <w:p w:rsidR="00CC53B0" w:rsidRPr="00CC53B0" w:rsidRDefault="00CC53B0" w:rsidP="001342C7">
      <w:pPr>
        <w:spacing w:after="0" w:line="240" w:lineRule="auto"/>
      </w:pPr>
      <w:r w:rsidRPr="00CC53B0">
        <w:t xml:space="preserve">Acute </w:t>
      </w:r>
      <w:proofErr w:type="spellStart"/>
      <w:r w:rsidRPr="00CC53B0">
        <w:t>myelocytic</w:t>
      </w:r>
      <w:proofErr w:type="spellEnd"/>
      <w:r w:rsidRPr="00CC53B0">
        <w:t xml:space="preserve"> leukemia (AML) is a group of malignant disorders characterized by the replacement of normal bone marrow with abnormal, </w:t>
      </w:r>
      <w:r w:rsidR="001342C7">
        <w:t xml:space="preserve">primitive hematopoietic cells. </w:t>
      </w:r>
      <w:r w:rsidRPr="00CC53B0">
        <w:t>A defect in hematopoietic cells that differentiate in all myeloid cells; monocytes, granulocytes, erythroc</w:t>
      </w:r>
      <w:r w:rsidR="001342C7">
        <w:t xml:space="preserve">ytes and platelets. </w:t>
      </w:r>
      <w:r w:rsidRPr="00CC53B0">
        <w:t>Acute myeloid leukemia (AML) accounts for about 20% of cases of acute leukemia among children and 80% of cases of acute leukemia among adult.</w:t>
      </w:r>
    </w:p>
    <w:p w:rsidR="001342C7" w:rsidRDefault="001342C7" w:rsidP="001342C7">
      <w:pPr>
        <w:spacing w:after="0" w:line="240" w:lineRule="auto"/>
      </w:pPr>
    </w:p>
    <w:p w:rsidR="00CC53B0" w:rsidRPr="001342C7" w:rsidRDefault="00CC53B0" w:rsidP="001342C7">
      <w:pPr>
        <w:spacing w:after="0" w:line="240" w:lineRule="auto"/>
        <w:rPr>
          <w:b/>
        </w:rPr>
      </w:pPr>
      <w:r w:rsidRPr="001342C7">
        <w:rPr>
          <w:b/>
        </w:rPr>
        <w:t>Pathophysiology</w:t>
      </w:r>
    </w:p>
    <w:p w:rsidR="00CC53B0" w:rsidRPr="00CC53B0" w:rsidRDefault="00CC53B0" w:rsidP="001342C7">
      <w:pPr>
        <w:spacing w:after="0" w:line="240" w:lineRule="auto"/>
      </w:pPr>
      <w:r w:rsidRPr="00CC53B0">
        <w:t xml:space="preserve">Acute leukemia begins in a single somatic hematopoietic progenitor that transforms to a cell incapable of normal differentiation. Many of these cells no longer possess the normal property of apoptosis, or </w:t>
      </w:r>
      <w:r w:rsidRPr="00CC53B0">
        <w:lastRenderedPageBreak/>
        <w:t>programmed cell death, thus resulting in a cell with a prolonged life span and unrestricted clonal proliferation.</w:t>
      </w:r>
    </w:p>
    <w:p w:rsidR="00CC53B0" w:rsidRPr="00CC53B0" w:rsidRDefault="00CC53B0" w:rsidP="00696E9D">
      <w:pPr>
        <w:spacing w:after="0" w:line="240" w:lineRule="auto"/>
      </w:pPr>
      <w:proofErr w:type="spellStart"/>
      <w:r w:rsidRPr="00CC53B0">
        <w:t>Leukemogenesis</w:t>
      </w:r>
      <w:proofErr w:type="spellEnd"/>
      <w:r w:rsidRPr="00CC53B0">
        <w:t xml:space="preserve"> is frequently associated with chromosome abnormalities and gene translocations. The result is the accumulation of abnormal c</w:t>
      </w:r>
      <w:r w:rsidR="00696E9D">
        <w:t xml:space="preserve">ells with qualitative defects. </w:t>
      </w:r>
      <w:r w:rsidRPr="00CC53B0">
        <w:t>A major cause of morbidity and mortality is the deficiency of normal functioning mature hematopoietic cells rather than the presenc</w:t>
      </w:r>
      <w:r w:rsidR="00696E9D">
        <w:t xml:space="preserve">e of numerous malignant cells. </w:t>
      </w:r>
      <w:r w:rsidRPr="00CC53B0">
        <w:t>Splenomegaly from leukemic infiltration further contributes to pancytopenia by sequestering and destroying circulating erythrocytes and platelets. As the disease progresses, there are increasing signs and symptoms resulting from anemia, thrombocytopenia, and neutropenia.</w:t>
      </w:r>
    </w:p>
    <w:p w:rsidR="00696E9D" w:rsidRDefault="00696E9D" w:rsidP="00696E9D">
      <w:pPr>
        <w:spacing w:after="0" w:line="240" w:lineRule="auto"/>
      </w:pPr>
    </w:p>
    <w:p w:rsidR="00CC53B0" w:rsidRPr="00696E9D" w:rsidRDefault="00CC53B0" w:rsidP="00696E9D">
      <w:pPr>
        <w:spacing w:after="0" w:line="240" w:lineRule="auto"/>
        <w:rPr>
          <w:b/>
        </w:rPr>
      </w:pPr>
      <w:r w:rsidRPr="00696E9D">
        <w:rPr>
          <w:b/>
        </w:rPr>
        <w:t>Epidemiology</w:t>
      </w:r>
    </w:p>
    <w:p w:rsidR="00CC53B0" w:rsidRPr="00CC53B0" w:rsidRDefault="00CC53B0" w:rsidP="00696E9D">
      <w:pPr>
        <w:spacing w:after="0" w:line="240" w:lineRule="auto"/>
      </w:pPr>
      <w:r w:rsidRPr="00CC53B0">
        <w:rPr>
          <w:b/>
          <w:bCs/>
        </w:rPr>
        <w:t xml:space="preserve">Race: </w:t>
      </w:r>
      <w:r w:rsidRPr="00CC53B0">
        <w:t xml:space="preserve">AML is near equal for all races. </w:t>
      </w:r>
    </w:p>
    <w:p w:rsidR="00CC53B0" w:rsidRPr="00CC53B0" w:rsidRDefault="00CC53B0" w:rsidP="00696E9D">
      <w:pPr>
        <w:spacing w:after="0" w:line="240" w:lineRule="auto"/>
      </w:pPr>
      <w:r w:rsidRPr="00CC53B0">
        <w:rPr>
          <w:b/>
          <w:bCs/>
        </w:rPr>
        <w:t xml:space="preserve">Sex: </w:t>
      </w:r>
      <w:r w:rsidRPr="00CC53B0">
        <w:t>Distribution of affected males and female</w:t>
      </w:r>
      <w:r w:rsidR="00696E9D">
        <w:t>s is nearly equal at all ages. M</w:t>
      </w:r>
      <w:r w:rsidRPr="00CC53B0">
        <w:t>ore common in men than in women with aging.</w:t>
      </w:r>
    </w:p>
    <w:p w:rsidR="00CC53B0" w:rsidRPr="00CC53B0" w:rsidRDefault="00CC53B0" w:rsidP="00696E9D">
      <w:pPr>
        <w:spacing w:after="0" w:line="240" w:lineRule="auto"/>
      </w:pPr>
      <w:r w:rsidRPr="00CC53B0">
        <w:rPr>
          <w:b/>
          <w:bCs/>
        </w:rPr>
        <w:t>Age:</w:t>
      </w:r>
      <w:r w:rsidRPr="00696E9D">
        <w:rPr>
          <w:bCs/>
        </w:rPr>
        <w:t xml:space="preserve">The prevalence of acute </w:t>
      </w:r>
      <w:proofErr w:type="spellStart"/>
      <w:r w:rsidRPr="00696E9D">
        <w:rPr>
          <w:bCs/>
        </w:rPr>
        <w:t>myelogenous</w:t>
      </w:r>
      <w:proofErr w:type="spellEnd"/>
      <w:r w:rsidRPr="00696E9D">
        <w:rPr>
          <w:bCs/>
        </w:rPr>
        <w:t xml:space="preserve"> leukemia (AML) increases with age. The median age of onset is approximately 60 years. However, acute </w:t>
      </w:r>
      <w:proofErr w:type="spellStart"/>
      <w:r w:rsidRPr="00696E9D">
        <w:rPr>
          <w:bCs/>
        </w:rPr>
        <w:t>myelogenous</w:t>
      </w:r>
      <w:proofErr w:type="spellEnd"/>
      <w:r w:rsidRPr="00696E9D">
        <w:rPr>
          <w:bCs/>
        </w:rPr>
        <w:t xml:space="preserve"> leukemia (AML) affects all age groups.</w:t>
      </w:r>
    </w:p>
    <w:p w:rsidR="00696E9D" w:rsidRDefault="00696E9D" w:rsidP="00696E9D">
      <w:pPr>
        <w:spacing w:after="0" w:line="240" w:lineRule="auto"/>
      </w:pPr>
    </w:p>
    <w:p w:rsidR="00CC53B0" w:rsidRPr="00696E9D" w:rsidRDefault="00CC53B0" w:rsidP="00696E9D">
      <w:pPr>
        <w:spacing w:after="0" w:line="240" w:lineRule="auto"/>
        <w:rPr>
          <w:b/>
        </w:rPr>
      </w:pPr>
      <w:r w:rsidRPr="00696E9D">
        <w:rPr>
          <w:b/>
        </w:rPr>
        <w:t xml:space="preserve">Causes </w:t>
      </w:r>
    </w:p>
    <w:p w:rsidR="00CC53B0" w:rsidRPr="00CC53B0" w:rsidRDefault="00CC53B0" w:rsidP="00696E9D">
      <w:pPr>
        <w:numPr>
          <w:ilvl w:val="0"/>
          <w:numId w:val="42"/>
        </w:numPr>
        <w:spacing w:after="0" w:line="240" w:lineRule="auto"/>
      </w:pPr>
      <w:r w:rsidRPr="00CC53B0">
        <w:t xml:space="preserve">Antecedent hematologic disorders </w:t>
      </w:r>
    </w:p>
    <w:p w:rsidR="00CC53B0" w:rsidRPr="00CC53B0" w:rsidRDefault="00CC53B0" w:rsidP="00696E9D">
      <w:pPr>
        <w:numPr>
          <w:ilvl w:val="0"/>
          <w:numId w:val="42"/>
        </w:numPr>
        <w:spacing w:after="0" w:line="240" w:lineRule="auto"/>
      </w:pPr>
      <w:r w:rsidRPr="00CC53B0">
        <w:t xml:space="preserve">Congenital disorders </w:t>
      </w:r>
    </w:p>
    <w:p w:rsidR="00CC53B0" w:rsidRPr="00CC53B0" w:rsidRDefault="00CC53B0" w:rsidP="00696E9D">
      <w:pPr>
        <w:numPr>
          <w:ilvl w:val="0"/>
          <w:numId w:val="42"/>
        </w:numPr>
        <w:spacing w:after="0" w:line="240" w:lineRule="auto"/>
      </w:pPr>
      <w:r w:rsidRPr="00CC53B0">
        <w:t xml:space="preserve">Familial syndromes </w:t>
      </w:r>
    </w:p>
    <w:p w:rsidR="00CC53B0" w:rsidRPr="00CC53B0" w:rsidRDefault="00CC53B0" w:rsidP="00696E9D">
      <w:pPr>
        <w:numPr>
          <w:ilvl w:val="0"/>
          <w:numId w:val="42"/>
        </w:numPr>
        <w:spacing w:after="0" w:line="240" w:lineRule="auto"/>
      </w:pPr>
      <w:r w:rsidRPr="00CC53B0">
        <w:t xml:space="preserve">Environmental exposures </w:t>
      </w:r>
    </w:p>
    <w:p w:rsidR="00CC53B0" w:rsidRPr="00CC53B0" w:rsidRDefault="00CC53B0" w:rsidP="00696E9D">
      <w:pPr>
        <w:numPr>
          <w:ilvl w:val="0"/>
          <w:numId w:val="42"/>
        </w:numPr>
        <w:spacing w:after="0" w:line="240" w:lineRule="auto"/>
      </w:pPr>
      <w:r w:rsidRPr="00CC53B0">
        <w:t xml:space="preserve">Previous exposure to chemotherapeutic agents for another malignancy </w:t>
      </w:r>
    </w:p>
    <w:p w:rsidR="00696E9D" w:rsidRDefault="00696E9D" w:rsidP="00696E9D">
      <w:pPr>
        <w:spacing w:after="0" w:line="240" w:lineRule="auto"/>
      </w:pPr>
    </w:p>
    <w:p w:rsidR="00CC53B0" w:rsidRPr="00696E9D" w:rsidRDefault="00CC53B0" w:rsidP="00696E9D">
      <w:pPr>
        <w:spacing w:after="0" w:line="240" w:lineRule="auto"/>
        <w:rPr>
          <w:b/>
        </w:rPr>
      </w:pPr>
      <w:r w:rsidRPr="00696E9D">
        <w:rPr>
          <w:b/>
        </w:rPr>
        <w:t xml:space="preserve">Mortality/Morbidity </w:t>
      </w:r>
    </w:p>
    <w:p w:rsidR="00CC53B0" w:rsidRPr="00CC53B0" w:rsidRDefault="00CC53B0" w:rsidP="00696E9D">
      <w:pPr>
        <w:spacing w:after="0" w:line="240" w:lineRule="auto"/>
      </w:pPr>
      <w:r w:rsidRPr="00CC53B0">
        <w:t>In adults, treatment results are generally analyzed separately for younger (18-60 y) and older (&gt;60 y) patients with ac</w:t>
      </w:r>
      <w:r w:rsidR="00696E9D">
        <w:t xml:space="preserve">ute </w:t>
      </w:r>
      <w:proofErr w:type="spellStart"/>
      <w:r w:rsidR="00696E9D">
        <w:t>myelogenous</w:t>
      </w:r>
      <w:proofErr w:type="spellEnd"/>
      <w:r w:rsidR="00696E9D">
        <w:t xml:space="preserve"> leukemia (AML). </w:t>
      </w:r>
      <w:r w:rsidRPr="00CC53B0">
        <w:t xml:space="preserve">With current standard chemotherapy regimens, approximately 30-35% of adults younger than 60 years survive longer than 5 </w:t>
      </w:r>
      <w:r w:rsidR="00696E9D">
        <w:t xml:space="preserve">years and are considered cured. </w:t>
      </w:r>
      <w:r w:rsidRPr="00CC53B0">
        <w:t>Results in older patients are more disappointing, with fewer than 10% of surviving over the 1 yr.</w:t>
      </w:r>
    </w:p>
    <w:p w:rsidR="00CC53B0" w:rsidRPr="00CC53B0" w:rsidRDefault="00CC53B0" w:rsidP="00CC53B0">
      <w:pPr>
        <w:spacing w:after="0" w:line="240" w:lineRule="auto"/>
      </w:pPr>
      <w:r w:rsidRPr="00CC53B0">
        <w:t>Symptoms of bone marrow failure are related to anemia, neutropenia, and thrombocytopenia</w:t>
      </w:r>
    </w:p>
    <w:p w:rsidR="00CC53B0" w:rsidRPr="009819E5" w:rsidRDefault="00CC53B0" w:rsidP="00696E9D">
      <w:pPr>
        <w:spacing w:after="0" w:line="240" w:lineRule="auto"/>
      </w:pPr>
      <w:r w:rsidRPr="009819E5">
        <w:rPr>
          <w:bCs/>
        </w:rPr>
        <w:t xml:space="preserve">The most common symptom of anemia is fatigue. Patients often retrospectively note a decreased energy level over past weeks. Other symptoms of anemia include dyspnea upon exertion, dizziness, and, in patients with coronary artery disease, </w:t>
      </w:r>
      <w:proofErr w:type="spellStart"/>
      <w:r w:rsidRPr="009819E5">
        <w:rPr>
          <w:bCs/>
        </w:rPr>
        <w:t>anginal</w:t>
      </w:r>
      <w:proofErr w:type="spellEnd"/>
      <w:r w:rsidRPr="009819E5">
        <w:rPr>
          <w:bCs/>
        </w:rPr>
        <w:t xml:space="preserve"> chest pain. In fact, myocardial infarction may be the first presenting symptom of acute leukemia in an older patient. </w:t>
      </w:r>
    </w:p>
    <w:p w:rsidR="00CC53B0" w:rsidRPr="009819E5" w:rsidRDefault="00CC53B0" w:rsidP="00696E9D">
      <w:pPr>
        <w:spacing w:after="0" w:line="240" w:lineRule="auto"/>
      </w:pPr>
      <w:r w:rsidRPr="009819E5">
        <w:rPr>
          <w:bCs/>
        </w:rPr>
        <w:t xml:space="preserve">Patients often have decreased neutrophil levels despite an increased total white blood cell (WBC) count. </w:t>
      </w:r>
    </w:p>
    <w:p w:rsidR="00CC53B0" w:rsidRPr="009819E5" w:rsidRDefault="00CC53B0" w:rsidP="00696E9D">
      <w:pPr>
        <w:spacing w:after="0" w:line="240" w:lineRule="auto"/>
      </w:pPr>
      <w:r w:rsidRPr="009819E5">
        <w:rPr>
          <w:bCs/>
        </w:rPr>
        <w:t xml:space="preserve">Patients with acute </w:t>
      </w:r>
      <w:proofErr w:type="spellStart"/>
      <w:r w:rsidRPr="009819E5">
        <w:rPr>
          <w:bCs/>
        </w:rPr>
        <w:t>myelogenous</w:t>
      </w:r>
      <w:proofErr w:type="spellEnd"/>
      <w:r w:rsidRPr="009819E5">
        <w:rPr>
          <w:bCs/>
        </w:rPr>
        <w:t xml:space="preserve"> leukemia (AML) present with fever, which may occur with or without specific documentation of an infection. Patients with the lowest absolute neutrophil counts (ANCs) (</w:t>
      </w:r>
      <w:proofErr w:type="spellStart"/>
      <w:r w:rsidRPr="009819E5">
        <w:rPr>
          <w:bCs/>
        </w:rPr>
        <w:t>ie</w:t>
      </w:r>
      <w:proofErr w:type="spellEnd"/>
      <w:r w:rsidRPr="009819E5">
        <w:rPr>
          <w:bCs/>
        </w:rPr>
        <w:t xml:space="preserve">, &lt;500 cells/µL, especially &lt;100 cells/µL) have the highest risk of infection. </w:t>
      </w:r>
    </w:p>
    <w:p w:rsidR="00CC53B0" w:rsidRPr="009819E5" w:rsidRDefault="00CC53B0" w:rsidP="009819E5">
      <w:pPr>
        <w:spacing w:after="0" w:line="240" w:lineRule="auto"/>
      </w:pPr>
      <w:r w:rsidRPr="009819E5">
        <w:rPr>
          <w:bCs/>
        </w:rPr>
        <w:t xml:space="preserve">Patients often have a history of upper respiratory infection symptoms that have not improved despite empiric treatment with oral antibiotics. Patients present with bleeding gums and multiple </w:t>
      </w:r>
      <w:proofErr w:type="spellStart"/>
      <w:r w:rsidRPr="009819E5">
        <w:rPr>
          <w:bCs/>
        </w:rPr>
        <w:t>ecchymoses</w:t>
      </w:r>
      <w:proofErr w:type="spellEnd"/>
      <w:r w:rsidRPr="009819E5">
        <w:rPr>
          <w:bCs/>
        </w:rPr>
        <w:t xml:space="preserve">. Bleeding may be caused by thrombocytopenia, coagulopathy that results from </w:t>
      </w:r>
      <w:hyperlink r:id="rId9" w:history="1">
        <w:r w:rsidRPr="009819E5">
          <w:rPr>
            <w:rStyle w:val="Hyperlink"/>
            <w:bCs/>
            <w:color w:val="auto"/>
            <w:u w:val="none"/>
          </w:rPr>
          <w:t>disseminated intravascular coagulation (DIC)</w:t>
        </w:r>
      </w:hyperlink>
      <w:r w:rsidRPr="009819E5">
        <w:rPr>
          <w:bCs/>
        </w:rPr>
        <w:t xml:space="preserve">, or both. </w:t>
      </w:r>
    </w:p>
    <w:p w:rsidR="00CC53B0" w:rsidRPr="00CC53B0" w:rsidRDefault="00CC53B0" w:rsidP="007D4C57">
      <w:pPr>
        <w:spacing w:after="0" w:line="240" w:lineRule="auto"/>
      </w:pPr>
      <w:r w:rsidRPr="009819E5">
        <w:rPr>
          <w:bCs/>
        </w:rPr>
        <w:t>Potentially life-threatening sites of bleeding include the lungs, gastrointestinal tract, and the central nervous system.</w:t>
      </w:r>
      <w:r w:rsidR="009819E5">
        <w:t xml:space="preserve"> S</w:t>
      </w:r>
      <w:r w:rsidRPr="009819E5">
        <w:t>ymptoms may be the result of organ infiltration with leukemic cells</w:t>
      </w:r>
      <w:proofErr w:type="gramStart"/>
      <w:r w:rsidRPr="009819E5">
        <w:t>;</w:t>
      </w:r>
      <w:r w:rsidRPr="00CC53B0">
        <w:rPr>
          <w:b/>
          <w:bCs/>
        </w:rPr>
        <w:t>The</w:t>
      </w:r>
      <w:proofErr w:type="gramEnd"/>
      <w:r w:rsidRPr="00CC53B0">
        <w:rPr>
          <w:b/>
          <w:bCs/>
        </w:rPr>
        <w:t xml:space="preserve"> most common sites of infiltration include the spleen, liver, gums, and skin. Infiltration occurs most commonly in patients with the </w:t>
      </w:r>
      <w:proofErr w:type="spellStart"/>
      <w:r w:rsidRPr="00CC53B0">
        <w:rPr>
          <w:b/>
          <w:bCs/>
        </w:rPr>
        <w:t>monocytic</w:t>
      </w:r>
      <w:proofErr w:type="spellEnd"/>
      <w:r w:rsidRPr="00CC53B0">
        <w:rPr>
          <w:b/>
          <w:bCs/>
        </w:rPr>
        <w:t xml:space="preserve"> subtypes of acute </w:t>
      </w:r>
      <w:proofErr w:type="spellStart"/>
      <w:r w:rsidRPr="00CC53B0">
        <w:rPr>
          <w:b/>
          <w:bCs/>
        </w:rPr>
        <w:t>myelogenous</w:t>
      </w:r>
      <w:proofErr w:type="spellEnd"/>
      <w:r w:rsidRPr="00CC53B0">
        <w:rPr>
          <w:b/>
          <w:bCs/>
        </w:rPr>
        <w:t xml:space="preserve"> leukemia (AML). Patients with </w:t>
      </w:r>
      <w:hyperlink r:id="rId10" w:history="1">
        <w:r w:rsidRPr="00CC53B0">
          <w:rPr>
            <w:rStyle w:val="Hyperlink"/>
            <w:b/>
            <w:bCs/>
          </w:rPr>
          <w:t>splenomegaly</w:t>
        </w:r>
      </w:hyperlink>
      <w:r w:rsidRPr="00CC53B0">
        <w:rPr>
          <w:b/>
          <w:bCs/>
        </w:rPr>
        <w:t xml:space="preserve"> note fullness in the left up</w:t>
      </w:r>
      <w:r w:rsidR="007D4C57">
        <w:rPr>
          <w:b/>
          <w:bCs/>
        </w:rPr>
        <w:t xml:space="preserve">per quadrant and early satiety. </w:t>
      </w:r>
      <w:r w:rsidRPr="007D4C57">
        <w:rPr>
          <w:b/>
          <w:bCs/>
        </w:rPr>
        <w:t xml:space="preserve">Patients with gum infiltration often present to their dentist first. Gingivitis due to neutropenia can cause swollen gums, and thrombocytopenia can cause the gums to bleed. </w:t>
      </w:r>
    </w:p>
    <w:p w:rsidR="00CC53B0" w:rsidRPr="00CC53B0" w:rsidRDefault="00CC53B0" w:rsidP="007D4C57">
      <w:pPr>
        <w:spacing w:after="0" w:line="240" w:lineRule="auto"/>
      </w:pPr>
      <w:r w:rsidRPr="00CC53B0">
        <w:rPr>
          <w:b/>
          <w:bCs/>
        </w:rPr>
        <w:lastRenderedPageBreak/>
        <w:t xml:space="preserve">Patients with markedly elevated WBC counts (&gt;100,000 cells/µL) can present with symptoms of </w:t>
      </w:r>
      <w:proofErr w:type="spellStart"/>
      <w:r w:rsidRPr="00CC53B0">
        <w:rPr>
          <w:b/>
          <w:bCs/>
        </w:rPr>
        <w:t>leukostasis</w:t>
      </w:r>
      <w:proofErr w:type="spellEnd"/>
      <w:r w:rsidRPr="00CC53B0">
        <w:rPr>
          <w:b/>
          <w:bCs/>
        </w:rPr>
        <w:t xml:space="preserve"> (</w:t>
      </w:r>
      <w:proofErr w:type="spellStart"/>
      <w:r w:rsidRPr="00CC53B0">
        <w:rPr>
          <w:b/>
          <w:bCs/>
        </w:rPr>
        <w:t>ie</w:t>
      </w:r>
      <w:proofErr w:type="spellEnd"/>
      <w:r w:rsidRPr="00CC53B0">
        <w:rPr>
          <w:b/>
          <w:bCs/>
        </w:rPr>
        <w:t xml:space="preserve">, respiratory distress and altered mental status). </w:t>
      </w:r>
      <w:proofErr w:type="spellStart"/>
      <w:r w:rsidRPr="00CC53B0">
        <w:rPr>
          <w:b/>
          <w:bCs/>
        </w:rPr>
        <w:t>Leukostasis</w:t>
      </w:r>
      <w:proofErr w:type="spellEnd"/>
      <w:r w:rsidRPr="00CC53B0">
        <w:rPr>
          <w:b/>
          <w:bCs/>
        </w:rPr>
        <w:t xml:space="preserve"> is a medical emergency that requires immediate intervention. Patients with a high leukemic cell burden may present with bone pain caused by increased pressure in the bone marrow.</w:t>
      </w:r>
    </w:p>
    <w:p w:rsidR="007D4C57" w:rsidRDefault="007D4C57" w:rsidP="007D4C57">
      <w:pPr>
        <w:spacing w:after="0" w:line="240" w:lineRule="auto"/>
      </w:pPr>
    </w:p>
    <w:p w:rsidR="00CC53B0" w:rsidRPr="007D4C57" w:rsidRDefault="00CC53B0" w:rsidP="007D4C57">
      <w:pPr>
        <w:spacing w:after="0" w:line="240" w:lineRule="auto"/>
        <w:rPr>
          <w:b/>
        </w:rPr>
      </w:pPr>
      <w:r w:rsidRPr="007D4C57">
        <w:rPr>
          <w:b/>
        </w:rPr>
        <w:t>Treatment</w:t>
      </w:r>
    </w:p>
    <w:p w:rsidR="00CC53B0" w:rsidRPr="00CC53B0" w:rsidRDefault="00CC53B0" w:rsidP="007D4C57">
      <w:pPr>
        <w:spacing w:after="0" w:line="240" w:lineRule="auto"/>
      </w:pPr>
      <w:r w:rsidRPr="00CC53B0">
        <w:rPr>
          <w:b/>
          <w:bCs/>
        </w:rPr>
        <w:t xml:space="preserve">Induction of Remission: </w:t>
      </w:r>
      <w:r w:rsidRPr="00CC53B0">
        <w:t xml:space="preserve">The most widely used remission-induction regimen includes treatment with an </w:t>
      </w:r>
      <w:proofErr w:type="spellStart"/>
      <w:r w:rsidRPr="00CC53B0">
        <w:t>anthracycline</w:t>
      </w:r>
      <w:proofErr w:type="spellEnd"/>
      <w:r w:rsidRPr="00CC53B0">
        <w:t xml:space="preserve"> (usually doxorubicin) and </w:t>
      </w:r>
      <w:proofErr w:type="spellStart"/>
      <w:r w:rsidRPr="00CC53B0">
        <w:t>cytarabine</w:t>
      </w:r>
      <w:proofErr w:type="spellEnd"/>
      <w:r w:rsidRPr="00CC53B0">
        <w:t xml:space="preserve"> with or without </w:t>
      </w:r>
      <w:proofErr w:type="spellStart"/>
      <w:r w:rsidRPr="00CC53B0">
        <w:t>thioguanine</w:t>
      </w:r>
      <w:proofErr w:type="spellEnd"/>
      <w:r w:rsidRPr="00CC53B0">
        <w:t xml:space="preserve"> or </w:t>
      </w:r>
      <w:proofErr w:type="spellStart"/>
      <w:r w:rsidRPr="00CC53B0">
        <w:t>etoposide</w:t>
      </w:r>
      <w:proofErr w:type="spellEnd"/>
      <w:r w:rsidRPr="00CC53B0">
        <w:t>. Afterwhich consolidation therapy to eliminate leukemic cells is given.</w:t>
      </w:r>
    </w:p>
    <w:p w:rsidR="00CC53B0" w:rsidRPr="00CC53B0" w:rsidRDefault="00CC53B0" w:rsidP="007D4C57">
      <w:pPr>
        <w:spacing w:after="0" w:line="240" w:lineRule="auto"/>
      </w:pPr>
      <w:r w:rsidRPr="00CC53B0">
        <w:t>BMT. Aggressive chemotherapy regimen given with or radiation therapy when a suitable tissue match (donor</w:t>
      </w:r>
      <w:r w:rsidR="007D4C57">
        <w:t>) is available. Hematopoietic function</w:t>
      </w:r>
      <w:r w:rsidRPr="00CC53B0">
        <w:t xml:space="preserve"> is destroyed and infusion of donor stem cells done.</w:t>
      </w:r>
    </w:p>
    <w:p w:rsidR="00CC53B0" w:rsidRPr="00CC53B0" w:rsidRDefault="00CC53B0" w:rsidP="007D4C57">
      <w:pPr>
        <w:spacing w:after="0" w:line="240" w:lineRule="auto"/>
      </w:pPr>
      <w:r w:rsidRPr="00CC53B0">
        <w:t>Suppor</w:t>
      </w:r>
      <w:r w:rsidR="007D4C57">
        <w:t>tive care alone is given to pat</w:t>
      </w:r>
      <w:r w:rsidRPr="00CC53B0">
        <w:t>i</w:t>
      </w:r>
      <w:r w:rsidR="007D4C57">
        <w:t>e</w:t>
      </w:r>
      <w:r w:rsidRPr="00CC53B0">
        <w:t xml:space="preserve">nts with significant </w:t>
      </w:r>
      <w:proofErr w:type="spellStart"/>
      <w:r w:rsidRPr="00CC53B0">
        <w:t>comorbidity</w:t>
      </w:r>
      <w:proofErr w:type="spellEnd"/>
      <w:r w:rsidRPr="00CC53B0">
        <w:t xml:space="preserve"> and occasionally </w:t>
      </w:r>
      <w:proofErr w:type="spellStart"/>
      <w:r w:rsidRPr="00CC53B0">
        <w:t>hydroxyurea</w:t>
      </w:r>
      <w:proofErr w:type="spellEnd"/>
      <w:r w:rsidRPr="00CC53B0">
        <w:t xml:space="preserve"> given to control the increase of blast cells.</w:t>
      </w:r>
    </w:p>
    <w:p w:rsidR="007D4C57" w:rsidRDefault="007D4C57" w:rsidP="007D4C57">
      <w:pPr>
        <w:spacing w:after="0" w:line="240" w:lineRule="auto"/>
      </w:pPr>
    </w:p>
    <w:p w:rsidR="00CC53B0" w:rsidRPr="00CC53B0" w:rsidRDefault="00CC53B0" w:rsidP="007D4C57">
      <w:pPr>
        <w:spacing w:after="0" w:line="240" w:lineRule="auto"/>
      </w:pPr>
      <w:r w:rsidRPr="00CC53B0">
        <w:t>Complication of treatment</w:t>
      </w:r>
    </w:p>
    <w:p w:rsidR="00CC53B0" w:rsidRPr="00CC53B0" w:rsidRDefault="00CC53B0" w:rsidP="007D4C57">
      <w:pPr>
        <w:spacing w:after="0" w:line="240" w:lineRule="auto"/>
      </w:pPr>
      <w:r w:rsidRPr="00CC53B0">
        <w:t xml:space="preserve">Tumor </w:t>
      </w:r>
      <w:proofErr w:type="spellStart"/>
      <w:r w:rsidRPr="00CC53B0">
        <w:t>lysis</w:t>
      </w:r>
      <w:proofErr w:type="spellEnd"/>
      <w:r w:rsidRPr="00CC53B0">
        <w:t xml:space="preserve"> syndrome; release of ICF and electrolytes into the circulation with increasing uric acid, potassium and phosphate levels.</w:t>
      </w:r>
    </w:p>
    <w:p w:rsidR="00CC53B0" w:rsidRPr="00CC53B0" w:rsidRDefault="00CC53B0" w:rsidP="007D4C57">
      <w:pPr>
        <w:spacing w:after="0" w:line="240" w:lineRule="auto"/>
      </w:pPr>
      <w:r w:rsidRPr="00CC53B0">
        <w:t>GI problems</w:t>
      </w:r>
    </w:p>
    <w:p w:rsidR="00CC53B0" w:rsidRPr="00CC53B0" w:rsidRDefault="00CC53B0" w:rsidP="007D4C57">
      <w:pPr>
        <w:spacing w:after="0" w:line="240" w:lineRule="auto"/>
      </w:pPr>
      <w:r w:rsidRPr="00CC53B0">
        <w:t>Significant neutropenia, thrombocytopenia.</w:t>
      </w:r>
    </w:p>
    <w:p w:rsidR="007D4C57" w:rsidRDefault="007D4C57" w:rsidP="007D4C57">
      <w:pPr>
        <w:spacing w:after="0" w:line="240" w:lineRule="auto"/>
      </w:pPr>
    </w:p>
    <w:p w:rsidR="00CC53B0" w:rsidRPr="007D4C57" w:rsidRDefault="00CC53B0" w:rsidP="007D4C57">
      <w:pPr>
        <w:spacing w:after="0" w:line="240" w:lineRule="auto"/>
        <w:rPr>
          <w:b/>
        </w:rPr>
      </w:pPr>
      <w:r w:rsidRPr="007D4C57">
        <w:rPr>
          <w:b/>
        </w:rPr>
        <w:t xml:space="preserve">3. Chronic </w:t>
      </w:r>
      <w:proofErr w:type="spellStart"/>
      <w:r w:rsidRPr="007D4C57">
        <w:rPr>
          <w:b/>
        </w:rPr>
        <w:t>Myelogenous</w:t>
      </w:r>
      <w:proofErr w:type="spellEnd"/>
      <w:r w:rsidRPr="007D4C57">
        <w:rPr>
          <w:b/>
        </w:rPr>
        <w:t xml:space="preserve"> Leukemia</w:t>
      </w:r>
    </w:p>
    <w:p w:rsidR="00CC53B0" w:rsidRPr="00CC53B0" w:rsidRDefault="00CC53B0" w:rsidP="00CC53B0">
      <w:pPr>
        <w:spacing w:after="0" w:line="240" w:lineRule="auto"/>
      </w:pPr>
      <w:r w:rsidRPr="00CC53B0">
        <w:rPr>
          <w:b/>
          <w:bCs/>
        </w:rPr>
        <w:t xml:space="preserve">Background: </w:t>
      </w:r>
    </w:p>
    <w:p w:rsidR="00C57AAF" w:rsidRDefault="00CC53B0" w:rsidP="00C57AAF">
      <w:pPr>
        <w:spacing w:after="0" w:line="240" w:lineRule="auto"/>
      </w:pPr>
      <w:r w:rsidRPr="00CC53B0">
        <w:t xml:space="preserve">Chronic </w:t>
      </w:r>
      <w:proofErr w:type="spellStart"/>
      <w:r w:rsidRPr="00CC53B0">
        <w:t>myelogenous</w:t>
      </w:r>
      <w:proofErr w:type="spellEnd"/>
      <w:r w:rsidRPr="00CC53B0">
        <w:t xml:space="preserve"> leukemia (CML) is a </w:t>
      </w:r>
      <w:proofErr w:type="spellStart"/>
      <w:r w:rsidRPr="00CC53B0">
        <w:t>myeloproliferative</w:t>
      </w:r>
      <w:proofErr w:type="spellEnd"/>
      <w:r w:rsidRPr="00CC53B0">
        <w:t xml:space="preserve"> disorder characterized by increased proliferation of the granulocytic cell line without the loss of their capacity to differentiate. Consequently, the peripheral blood cell profile shows an increased number of granulocytes and their immature precursors, including occasional blast cells.It accounts for approximately 2 to 4% of cases of leukemia among children and it includes the adult type of Philadelphia chromosome-positive CML and a rare hematopoietic malignant disease of childhood called </w:t>
      </w:r>
      <w:r w:rsidRPr="00CC53B0">
        <w:rPr>
          <w:i/>
          <w:iCs/>
        </w:rPr>
        <w:t xml:space="preserve">juvenile </w:t>
      </w:r>
      <w:proofErr w:type="spellStart"/>
      <w:r w:rsidRPr="00CC53B0">
        <w:rPr>
          <w:i/>
          <w:iCs/>
        </w:rPr>
        <w:t>myelomonocytic</w:t>
      </w:r>
      <w:proofErr w:type="spellEnd"/>
      <w:r w:rsidRPr="00CC53B0">
        <w:rPr>
          <w:i/>
          <w:iCs/>
        </w:rPr>
        <w:t xml:space="preserve"> leukemia</w:t>
      </w:r>
      <w:r w:rsidRPr="00CC53B0">
        <w:t xml:space="preserve"> (formerly juvenile CML).</w:t>
      </w:r>
    </w:p>
    <w:p w:rsidR="00C57AAF" w:rsidRDefault="00C57AAF" w:rsidP="00C57AAF">
      <w:pPr>
        <w:spacing w:after="0" w:line="240" w:lineRule="auto"/>
      </w:pPr>
    </w:p>
    <w:p w:rsidR="00CC53B0" w:rsidRPr="00C57AAF" w:rsidRDefault="00CC53B0" w:rsidP="00C57AAF">
      <w:pPr>
        <w:spacing w:after="0" w:line="240" w:lineRule="auto"/>
        <w:rPr>
          <w:b/>
        </w:rPr>
      </w:pPr>
      <w:r w:rsidRPr="00C57AAF">
        <w:rPr>
          <w:b/>
        </w:rPr>
        <w:t>Pathophysiology</w:t>
      </w:r>
    </w:p>
    <w:p w:rsidR="00CC53B0" w:rsidRPr="00CC53B0" w:rsidRDefault="00CC53B0" w:rsidP="002A3F01">
      <w:pPr>
        <w:spacing w:after="0" w:line="240" w:lineRule="auto"/>
      </w:pPr>
      <w:r w:rsidRPr="00CC53B0">
        <w:t xml:space="preserve">CML is an acquired abnormality that involves the hematopoietic stem cell. It is characterized by a cytogenetic aberration consisting of a reciprocal translocation between the long arms of chromosomes 22 and 9; </w:t>
      </w:r>
      <w:proofErr w:type="gramStart"/>
      <w:r w:rsidRPr="00CC53B0">
        <w:t>t(</w:t>
      </w:r>
      <w:proofErr w:type="gramEnd"/>
      <w:r w:rsidRPr="00CC53B0">
        <w:t xml:space="preserve">9;22). This translocation relocates an </w:t>
      </w:r>
      <w:proofErr w:type="spellStart"/>
      <w:r w:rsidRPr="00CC53B0">
        <w:t>oncogene</w:t>
      </w:r>
      <w:proofErr w:type="spellEnd"/>
      <w:r w:rsidRPr="00CC53B0">
        <w:t xml:space="preserve"> called </w:t>
      </w:r>
      <w:proofErr w:type="spellStart"/>
      <w:r w:rsidRPr="00CC53B0">
        <w:rPr>
          <w:i/>
          <w:iCs/>
        </w:rPr>
        <w:t>abl</w:t>
      </w:r>
      <w:proofErr w:type="spellEnd"/>
      <w:r w:rsidRPr="00CC53B0">
        <w:t xml:space="preserve"> from the long arm of chromosome 9 to the long arm of chromosome 22 in the </w:t>
      </w:r>
      <w:proofErr w:type="spellStart"/>
      <w:r w:rsidRPr="00CC53B0">
        <w:rPr>
          <w:i/>
          <w:iCs/>
        </w:rPr>
        <w:t>bcr</w:t>
      </w:r>
      <w:proofErr w:type="spellEnd"/>
      <w:r w:rsidRPr="00CC53B0">
        <w:t xml:space="preserve"> region. The resulting </w:t>
      </w:r>
      <w:proofErr w:type="spellStart"/>
      <w:r w:rsidRPr="002A3F01">
        <w:rPr>
          <w:i/>
          <w:iCs/>
        </w:rPr>
        <w:t>bcr-abl</w:t>
      </w:r>
      <w:proofErr w:type="spellEnd"/>
      <w:r w:rsidRPr="00CC53B0">
        <w:t xml:space="preserve"> fusion gene encodes a chimeric protein with strong tyrosine kinase activity. The expression of this protein leads to the development of the CML phenotype through processes that are not yet fully understood</w:t>
      </w:r>
      <w:r w:rsidR="00C16179">
        <w:t>.</w:t>
      </w:r>
    </w:p>
    <w:p w:rsidR="00C16179" w:rsidRDefault="00C16179" w:rsidP="00C16179">
      <w:pPr>
        <w:spacing w:after="0" w:line="240" w:lineRule="auto"/>
      </w:pPr>
    </w:p>
    <w:p w:rsidR="00CC53B0" w:rsidRPr="00C16179" w:rsidRDefault="00CC53B0" w:rsidP="00C16179">
      <w:pPr>
        <w:spacing w:after="0" w:line="240" w:lineRule="auto"/>
        <w:rPr>
          <w:b/>
        </w:rPr>
      </w:pPr>
      <w:r w:rsidRPr="00C16179">
        <w:rPr>
          <w:b/>
        </w:rPr>
        <w:t xml:space="preserve">Epidemiology </w:t>
      </w:r>
    </w:p>
    <w:p w:rsidR="00CC53B0" w:rsidRPr="00CC53B0" w:rsidRDefault="00CC53B0" w:rsidP="00C16179">
      <w:pPr>
        <w:spacing w:after="0" w:line="240" w:lineRule="auto"/>
      </w:pPr>
      <w:r w:rsidRPr="00CC53B0">
        <w:rPr>
          <w:b/>
          <w:bCs/>
        </w:rPr>
        <w:t>Frequency:</w:t>
      </w:r>
      <w:r w:rsidRPr="00CC53B0">
        <w:t xml:space="preserve"> Internationally: Increased incidence was reported among individuals exposed to radiation in Nagasaki and Hiroshima after the dropping of the atomic bomb.</w:t>
      </w:r>
    </w:p>
    <w:p w:rsidR="00CC53B0" w:rsidRPr="00CC53B0" w:rsidRDefault="00CC53B0" w:rsidP="009247C3">
      <w:pPr>
        <w:spacing w:after="0" w:line="240" w:lineRule="auto"/>
      </w:pPr>
      <w:r w:rsidRPr="00CC53B0">
        <w:rPr>
          <w:b/>
          <w:bCs/>
        </w:rPr>
        <w:t>Age:</w:t>
      </w:r>
      <w:r w:rsidRPr="00CC53B0">
        <w:t xml:space="preserve"> In general, this disease occurs in the fourth and fifth decades of life. Younger patients aged 20-29 years may be affected and may present with a more aggressive form, such as in accelerated phase or blast crisis</w:t>
      </w:r>
    </w:p>
    <w:p w:rsidR="009247C3" w:rsidRDefault="009247C3" w:rsidP="009247C3">
      <w:pPr>
        <w:spacing w:after="0" w:line="240" w:lineRule="auto"/>
      </w:pPr>
    </w:p>
    <w:p w:rsidR="00CC53B0" w:rsidRPr="009247C3" w:rsidRDefault="00CC53B0" w:rsidP="009247C3">
      <w:pPr>
        <w:spacing w:after="0" w:line="240" w:lineRule="auto"/>
        <w:rPr>
          <w:b/>
        </w:rPr>
      </w:pPr>
      <w:r w:rsidRPr="009247C3">
        <w:rPr>
          <w:b/>
        </w:rPr>
        <w:t>Clinical manifestations</w:t>
      </w:r>
    </w:p>
    <w:p w:rsidR="00CC53B0" w:rsidRPr="00CC53B0" w:rsidRDefault="00CC53B0" w:rsidP="009247C3">
      <w:pPr>
        <w:spacing w:after="0" w:line="240" w:lineRule="auto"/>
      </w:pPr>
      <w:r w:rsidRPr="00CC53B0">
        <w:t>Chronic myeloid leukemia is characterized initially by a chronic phase (splenomegaly and extreme leukocytosis with full granulocytic maturation) that lasts 2 to 3 years followed inevitably by a blast crisis.</w:t>
      </w:r>
    </w:p>
    <w:p w:rsidR="00CC53B0" w:rsidRPr="00CC53B0" w:rsidRDefault="00CC53B0" w:rsidP="009247C3">
      <w:pPr>
        <w:spacing w:after="0" w:line="240" w:lineRule="auto"/>
      </w:pPr>
      <w:r w:rsidRPr="00CC53B0">
        <w:lastRenderedPageBreak/>
        <w:t xml:space="preserve">Juvenile </w:t>
      </w:r>
      <w:proofErr w:type="spellStart"/>
      <w:r w:rsidRPr="00CC53B0">
        <w:t>myelomonocytic</w:t>
      </w:r>
      <w:proofErr w:type="spellEnd"/>
      <w:r w:rsidRPr="00CC53B0">
        <w:t xml:space="preserve"> leukemia most often manifests before the age of 5 years and is commonly associated with;</w:t>
      </w:r>
    </w:p>
    <w:p w:rsidR="00CC53B0" w:rsidRPr="00CC53B0" w:rsidRDefault="00CC53B0" w:rsidP="00A32B2E">
      <w:pPr>
        <w:numPr>
          <w:ilvl w:val="0"/>
          <w:numId w:val="43"/>
        </w:numPr>
        <w:spacing w:after="0" w:line="240" w:lineRule="auto"/>
      </w:pPr>
      <w:r w:rsidRPr="00CC53B0">
        <w:t xml:space="preserve">Massive splenomegaly, </w:t>
      </w:r>
    </w:p>
    <w:p w:rsidR="00CC53B0" w:rsidRPr="00CC53B0" w:rsidRDefault="00CC53B0" w:rsidP="00A32B2E">
      <w:pPr>
        <w:numPr>
          <w:ilvl w:val="0"/>
          <w:numId w:val="43"/>
        </w:numPr>
        <w:spacing w:after="0" w:line="240" w:lineRule="auto"/>
      </w:pPr>
      <w:r w:rsidRPr="00CC53B0">
        <w:t xml:space="preserve">Modest </w:t>
      </w:r>
      <w:proofErr w:type="spellStart"/>
      <w:r w:rsidRPr="00CC53B0">
        <w:t>leukocytosis</w:t>
      </w:r>
      <w:proofErr w:type="spellEnd"/>
      <w:r w:rsidRPr="00CC53B0">
        <w:t xml:space="preserve"> with </w:t>
      </w:r>
      <w:proofErr w:type="spellStart"/>
      <w:r w:rsidRPr="00CC53B0">
        <w:t>monocytosis</w:t>
      </w:r>
      <w:proofErr w:type="spellEnd"/>
      <w:r w:rsidRPr="00CC53B0">
        <w:t xml:space="preserve">, </w:t>
      </w:r>
    </w:p>
    <w:p w:rsidR="00CC53B0" w:rsidRPr="00CC53B0" w:rsidRDefault="00CC53B0" w:rsidP="00A32B2E">
      <w:pPr>
        <w:numPr>
          <w:ilvl w:val="0"/>
          <w:numId w:val="43"/>
        </w:numPr>
        <w:spacing w:after="0" w:line="240" w:lineRule="auto"/>
      </w:pPr>
      <w:r w:rsidRPr="00CC53B0">
        <w:t xml:space="preserve">Thrombocytopenia, and </w:t>
      </w:r>
    </w:p>
    <w:p w:rsidR="00CC53B0" w:rsidRPr="00CC53B0" w:rsidRDefault="00CC53B0" w:rsidP="00A32B2E">
      <w:pPr>
        <w:numPr>
          <w:ilvl w:val="0"/>
          <w:numId w:val="43"/>
        </w:numPr>
        <w:spacing w:after="0" w:line="240" w:lineRule="auto"/>
      </w:pPr>
      <w:r w:rsidRPr="00CC53B0">
        <w:t xml:space="preserve">Elevated levels of fetal hemoglobin. </w:t>
      </w:r>
    </w:p>
    <w:p w:rsidR="00CC53B0" w:rsidRPr="00CC53B0" w:rsidRDefault="00CC53B0" w:rsidP="00A32B2E">
      <w:pPr>
        <w:numPr>
          <w:ilvl w:val="0"/>
          <w:numId w:val="43"/>
        </w:numPr>
        <w:spacing w:after="0" w:line="240" w:lineRule="auto"/>
      </w:pPr>
      <w:r w:rsidRPr="00CC53B0">
        <w:t xml:space="preserve">Many children have skin rashes that include </w:t>
      </w:r>
      <w:proofErr w:type="spellStart"/>
      <w:r w:rsidRPr="00CC53B0">
        <w:t>xanthoma</w:t>
      </w:r>
      <w:proofErr w:type="spellEnd"/>
      <w:r w:rsidRPr="00CC53B0">
        <w:t>, cafe-au-</w:t>
      </w:r>
      <w:proofErr w:type="spellStart"/>
      <w:r w:rsidRPr="00CC53B0">
        <w:t>lait</w:t>
      </w:r>
      <w:proofErr w:type="spellEnd"/>
      <w:r w:rsidRPr="00CC53B0">
        <w:t xml:space="preserve"> spots, and eczematous lesions. </w:t>
      </w:r>
    </w:p>
    <w:p w:rsidR="00F51AA3" w:rsidRDefault="00F51AA3" w:rsidP="00F51AA3">
      <w:pPr>
        <w:spacing w:after="0" w:line="240" w:lineRule="auto"/>
      </w:pPr>
    </w:p>
    <w:p w:rsidR="00CC53B0" w:rsidRPr="00F51AA3" w:rsidRDefault="00CC53B0" w:rsidP="00F51AA3">
      <w:pPr>
        <w:spacing w:after="0" w:line="240" w:lineRule="auto"/>
        <w:rPr>
          <w:b/>
        </w:rPr>
      </w:pPr>
      <w:r w:rsidRPr="00F51AA3">
        <w:rPr>
          <w:b/>
        </w:rPr>
        <w:t xml:space="preserve">Treatment </w:t>
      </w:r>
    </w:p>
    <w:p w:rsidR="00CC53B0" w:rsidRPr="00CC53B0" w:rsidRDefault="00CC53B0" w:rsidP="00BD15C0">
      <w:pPr>
        <w:spacing w:after="0" w:line="240" w:lineRule="auto"/>
      </w:pPr>
      <w:r w:rsidRPr="00CC53B0">
        <w:t xml:space="preserve">The current treatment recommendation for children with JMML is allogeneic BMT with or without </w:t>
      </w:r>
      <w:proofErr w:type="spellStart"/>
      <w:r w:rsidRPr="00CC53B0">
        <w:t>pretransplantsplenectomy</w:t>
      </w:r>
      <w:proofErr w:type="spellEnd"/>
      <w:r w:rsidRPr="00CC53B0">
        <w:t>.</w:t>
      </w:r>
    </w:p>
    <w:p w:rsidR="00BD15C0" w:rsidRDefault="00BD15C0" w:rsidP="00BD15C0">
      <w:pPr>
        <w:spacing w:after="0" w:line="240" w:lineRule="auto"/>
      </w:pPr>
    </w:p>
    <w:p w:rsidR="00CC53B0" w:rsidRPr="00816454" w:rsidRDefault="00CC53B0" w:rsidP="00BD15C0">
      <w:pPr>
        <w:spacing w:after="0" w:line="240" w:lineRule="auto"/>
        <w:rPr>
          <w:b/>
        </w:rPr>
      </w:pPr>
      <w:r w:rsidRPr="00816454">
        <w:rPr>
          <w:b/>
        </w:rPr>
        <w:t>Chronic Lymphocytic Leukemia</w:t>
      </w:r>
    </w:p>
    <w:p w:rsidR="00CC53B0" w:rsidRPr="00CC53B0" w:rsidRDefault="00CC53B0" w:rsidP="00CC53B0">
      <w:pPr>
        <w:spacing w:after="0" w:line="240" w:lineRule="auto"/>
      </w:pPr>
      <w:r w:rsidRPr="00CC53B0">
        <w:rPr>
          <w:b/>
          <w:bCs/>
        </w:rPr>
        <w:t xml:space="preserve">Background: </w:t>
      </w:r>
    </w:p>
    <w:p w:rsidR="00CC53B0" w:rsidRPr="00CC53B0" w:rsidRDefault="00CC53B0" w:rsidP="00BD15C0">
      <w:pPr>
        <w:spacing w:after="0" w:line="240" w:lineRule="auto"/>
      </w:pPr>
      <w:r w:rsidRPr="00CC53B0">
        <w:t xml:space="preserve">Chronic lymphocytic leukemia (CLL) is a monoclonal disorder characterized by a progressive accumulation of functionally incompetent lymphocytes. </w:t>
      </w:r>
    </w:p>
    <w:p w:rsidR="00CC53B0" w:rsidRPr="00CC53B0" w:rsidRDefault="00CC53B0" w:rsidP="00816454">
      <w:pPr>
        <w:spacing w:after="0" w:line="240" w:lineRule="auto"/>
      </w:pPr>
      <w:r w:rsidRPr="00CC53B0">
        <w:t xml:space="preserve">It is the most common form of leukemia found in adults in Western countries. </w:t>
      </w:r>
    </w:p>
    <w:p w:rsidR="00816454" w:rsidRDefault="00816454" w:rsidP="00816454">
      <w:pPr>
        <w:spacing w:after="0" w:line="240" w:lineRule="auto"/>
      </w:pPr>
    </w:p>
    <w:p w:rsidR="00CC53B0" w:rsidRPr="00816454" w:rsidRDefault="00CC53B0" w:rsidP="00816454">
      <w:pPr>
        <w:spacing w:after="0" w:line="240" w:lineRule="auto"/>
        <w:rPr>
          <w:b/>
        </w:rPr>
      </w:pPr>
      <w:r w:rsidRPr="00816454">
        <w:rPr>
          <w:b/>
        </w:rPr>
        <w:t>Epidemiology</w:t>
      </w:r>
    </w:p>
    <w:p w:rsidR="00CC53B0" w:rsidRPr="00CC53B0" w:rsidRDefault="00CC53B0" w:rsidP="00816454">
      <w:pPr>
        <w:spacing w:after="0" w:line="240" w:lineRule="auto"/>
      </w:pPr>
      <w:r w:rsidRPr="00CC53B0">
        <w:rPr>
          <w:b/>
          <w:bCs/>
        </w:rPr>
        <w:t>Age:</w:t>
      </w:r>
      <w:r w:rsidRPr="00CC53B0">
        <w:t xml:space="preserve"> CLL is a disease that primarily affects elderly individuals, with the majority of cases reported in individuals older than 55 years.</w:t>
      </w:r>
    </w:p>
    <w:p w:rsidR="00CC53B0" w:rsidRPr="00CC53B0" w:rsidRDefault="00CC53B0" w:rsidP="00CC53B0">
      <w:pPr>
        <w:spacing w:after="0" w:line="240" w:lineRule="auto"/>
      </w:pPr>
      <w:r w:rsidRPr="00CC53B0">
        <w:tab/>
      </w:r>
      <w:r w:rsidRPr="00CC53B0">
        <w:tab/>
      </w:r>
      <w:r w:rsidRPr="00CC53B0">
        <w:tab/>
      </w:r>
    </w:p>
    <w:p w:rsidR="00CC53B0" w:rsidRDefault="00CC53B0" w:rsidP="004F7A44">
      <w:pPr>
        <w:spacing w:after="0" w:line="240" w:lineRule="auto"/>
      </w:pPr>
    </w:p>
    <w:p w:rsidR="00816454" w:rsidRDefault="00816454" w:rsidP="004F7A44">
      <w:pPr>
        <w:spacing w:after="0" w:line="240" w:lineRule="auto"/>
      </w:pPr>
    </w:p>
    <w:p w:rsidR="00816454" w:rsidRPr="00816454" w:rsidRDefault="00816454" w:rsidP="00816454">
      <w:pPr>
        <w:spacing w:after="0" w:line="240" w:lineRule="auto"/>
        <w:rPr>
          <w:b/>
        </w:rPr>
      </w:pPr>
      <w:r w:rsidRPr="00816454">
        <w:rPr>
          <w:b/>
        </w:rPr>
        <w:t xml:space="preserve">SICKLE CELL ANEMIA </w:t>
      </w:r>
    </w:p>
    <w:p w:rsidR="00816454" w:rsidRPr="00816454" w:rsidRDefault="00816454" w:rsidP="00816454">
      <w:pPr>
        <w:spacing w:after="0" w:line="240" w:lineRule="auto"/>
      </w:pPr>
      <w:r w:rsidRPr="00816454">
        <w:t>Sickle cell anemia is a severe hemolytic anemia that results from inheritance of the sickle hemoglobin gene that causes the hemoglobin molecule to be defective. It is an autosomal recessive condition.</w:t>
      </w:r>
    </w:p>
    <w:p w:rsidR="00816454" w:rsidRPr="00816454" w:rsidRDefault="00816454" w:rsidP="00816454">
      <w:pPr>
        <w:spacing w:after="0" w:line="240" w:lineRule="auto"/>
      </w:pPr>
      <w:r w:rsidRPr="00816454">
        <w:t>(</w:t>
      </w:r>
      <w:proofErr w:type="spellStart"/>
      <w:r w:rsidRPr="00816454">
        <w:t>HbS</w:t>
      </w:r>
      <w:proofErr w:type="spellEnd"/>
      <w:r w:rsidRPr="00816454">
        <w:t>) acquires a crystal-like formation when exposed to low oxygen tension. The O</w:t>
      </w:r>
      <w:r w:rsidRPr="00816454">
        <w:rPr>
          <w:vertAlign w:val="subscript"/>
        </w:rPr>
        <w:t>2</w:t>
      </w:r>
      <w:r w:rsidRPr="00816454">
        <w:t xml:space="preserve"> level in venous blood can be low enough to cause this change; consequently, the RBC containing (</w:t>
      </w:r>
      <w:proofErr w:type="spellStart"/>
      <w:r w:rsidRPr="00816454">
        <w:t>HbS</w:t>
      </w:r>
      <w:proofErr w:type="spellEnd"/>
      <w:r w:rsidRPr="00816454">
        <w:t xml:space="preserve">) loses its round, very pliable, biconcave disk shape and becomes deformed, rigid, and sickle-shaped </w:t>
      </w:r>
    </w:p>
    <w:p w:rsidR="00816454" w:rsidRPr="00816454" w:rsidRDefault="00816454" w:rsidP="00816454">
      <w:pPr>
        <w:spacing w:after="0" w:line="240" w:lineRule="auto"/>
      </w:pPr>
      <w:r w:rsidRPr="00816454">
        <w:t>These long, rigid RBCs can adhere to the endothelium of small vessels;when they pile up against each other, blood flow to a re</w:t>
      </w:r>
      <w:r>
        <w:t xml:space="preserve">gion or an organ may be reduced. </w:t>
      </w:r>
      <w:r w:rsidRPr="00816454">
        <w:t xml:space="preserve">If ischemia or infarction results, the patient may have pain,swelling, and fever. </w:t>
      </w:r>
    </w:p>
    <w:p w:rsidR="00816454" w:rsidRPr="00816454" w:rsidRDefault="00816454" w:rsidP="00816454">
      <w:pPr>
        <w:spacing w:after="0" w:line="240" w:lineRule="auto"/>
      </w:pPr>
      <w:r w:rsidRPr="00816454">
        <w:t>The sickling process takes time; if the RBC is again exposed to adequate amounts of oxygen (</w:t>
      </w:r>
      <w:proofErr w:type="spellStart"/>
      <w:r w:rsidRPr="00816454">
        <w:t>eg</w:t>
      </w:r>
      <w:proofErr w:type="spellEnd"/>
      <w:r w:rsidRPr="00816454">
        <w:t>, when it travels through the pulmonary circulation) before the membrane becomes too rigid, it can</w:t>
      </w:r>
      <w:r>
        <w:t xml:space="preserve"> revert to a normal shape</w:t>
      </w:r>
      <w:r w:rsidRPr="00816454">
        <w:t xml:space="preserve"> thus, the “sickling crises” are intermittent. </w:t>
      </w:r>
    </w:p>
    <w:p w:rsidR="00816454" w:rsidRPr="00816454" w:rsidRDefault="00816454" w:rsidP="00816454">
      <w:pPr>
        <w:spacing w:after="0" w:line="240" w:lineRule="auto"/>
      </w:pPr>
      <w:r w:rsidRPr="00816454">
        <w:t xml:space="preserve">Sickle cell anemia is the most severe form of sickle cell disease. Less severe forms include sickle cell hemoglobin C (SC) disease, sickle cell hemoglobin D (SD) disease, and sickle cell beta-thalassemia. </w:t>
      </w:r>
    </w:p>
    <w:p w:rsidR="00816454" w:rsidRPr="00816454" w:rsidRDefault="00816454" w:rsidP="00816454">
      <w:pPr>
        <w:spacing w:after="0" w:line="240" w:lineRule="auto"/>
      </w:pPr>
      <w:proofErr w:type="gramStart"/>
      <w:r w:rsidRPr="00816454">
        <w:rPr>
          <w:i/>
          <w:iCs/>
        </w:rPr>
        <w:t>sickle</w:t>
      </w:r>
      <w:proofErr w:type="gramEnd"/>
      <w:r w:rsidRPr="00816454">
        <w:rPr>
          <w:i/>
          <w:iCs/>
        </w:rPr>
        <w:t xml:space="preserve"> cell trait </w:t>
      </w:r>
      <w:r w:rsidRPr="00816454">
        <w:t xml:space="preserve">refers to the carrier state for </w:t>
      </w:r>
      <w:proofErr w:type="spellStart"/>
      <w:r w:rsidRPr="00816454">
        <w:t>S</w:t>
      </w:r>
      <w:r>
        <w:t>ikcle</w:t>
      </w:r>
      <w:r w:rsidRPr="00816454">
        <w:t>C</w:t>
      </w:r>
      <w:r>
        <w:t>ell</w:t>
      </w:r>
      <w:proofErr w:type="spellEnd"/>
      <w:r w:rsidRPr="00816454">
        <w:t xml:space="preserve"> diseases; it is the most benign type of SC disease, in that less than 50% of the hemoglobin within an RBC is </w:t>
      </w:r>
      <w:proofErr w:type="spellStart"/>
      <w:r w:rsidRPr="00816454">
        <w:t>HbS</w:t>
      </w:r>
      <w:proofErr w:type="spellEnd"/>
      <w:r w:rsidRPr="00816454">
        <w:t xml:space="preserve">. </w:t>
      </w:r>
      <w:r w:rsidR="00684D89">
        <w:t>G</w:t>
      </w:r>
      <w:r w:rsidRPr="00816454">
        <w:t>enetic counseling</w:t>
      </w:r>
      <w:r w:rsidR="00684D89">
        <w:t xml:space="preserve"> is v</w:t>
      </w:r>
      <w:r w:rsidR="00684D89" w:rsidRPr="00816454">
        <w:t>ery important</w:t>
      </w:r>
      <w:r w:rsidRPr="00816454">
        <w:t>.</w:t>
      </w:r>
    </w:p>
    <w:p w:rsidR="00684D89" w:rsidRDefault="00684D89" w:rsidP="00816454">
      <w:pPr>
        <w:spacing w:after="0" w:line="240" w:lineRule="auto"/>
      </w:pPr>
    </w:p>
    <w:p w:rsidR="00816454" w:rsidRPr="00684D89" w:rsidRDefault="00816454" w:rsidP="00816454">
      <w:pPr>
        <w:spacing w:after="0" w:line="240" w:lineRule="auto"/>
        <w:rPr>
          <w:b/>
        </w:rPr>
      </w:pPr>
      <w:r w:rsidRPr="00684D89">
        <w:rPr>
          <w:b/>
        </w:rPr>
        <w:t xml:space="preserve">Clinical Manifestations </w:t>
      </w:r>
    </w:p>
    <w:p w:rsidR="00816454" w:rsidRPr="00816454" w:rsidRDefault="00816454" w:rsidP="00816454">
      <w:pPr>
        <w:spacing w:after="0" w:line="240" w:lineRule="auto"/>
      </w:pPr>
      <w:r w:rsidRPr="00816454">
        <w:t xml:space="preserve">Symptoms and complications result from chronic hemolysis or thrombosis. The sickled RBCs have a shortened life span. </w:t>
      </w:r>
    </w:p>
    <w:p w:rsidR="00816454" w:rsidRPr="00816454" w:rsidRDefault="00816454" w:rsidP="00A32B2E">
      <w:pPr>
        <w:numPr>
          <w:ilvl w:val="0"/>
          <w:numId w:val="44"/>
        </w:numPr>
        <w:spacing w:after="0" w:line="240" w:lineRule="auto"/>
      </w:pPr>
      <w:r w:rsidRPr="00816454">
        <w:t>Patients are always anemic, usually with hemoglobin values of 7 to 10 g/</w:t>
      </w:r>
      <w:proofErr w:type="spellStart"/>
      <w:r w:rsidRPr="00816454">
        <w:t>dL</w:t>
      </w:r>
      <w:proofErr w:type="spellEnd"/>
      <w:r w:rsidRPr="00816454">
        <w:t xml:space="preserve">. </w:t>
      </w:r>
    </w:p>
    <w:p w:rsidR="00816454" w:rsidRPr="00816454" w:rsidRDefault="00816454" w:rsidP="00A32B2E">
      <w:pPr>
        <w:numPr>
          <w:ilvl w:val="0"/>
          <w:numId w:val="44"/>
        </w:numPr>
        <w:spacing w:after="0" w:line="240" w:lineRule="auto"/>
      </w:pPr>
      <w:r w:rsidRPr="00816454">
        <w:t>Jaundice is characteristic and is usually obv</w:t>
      </w:r>
      <w:r w:rsidR="00684D89">
        <w:t>ious in the sclera</w:t>
      </w:r>
      <w:r w:rsidRPr="00816454">
        <w:t xml:space="preserve">. </w:t>
      </w:r>
    </w:p>
    <w:p w:rsidR="00816454" w:rsidRPr="00816454" w:rsidRDefault="00816454" w:rsidP="00A32B2E">
      <w:pPr>
        <w:numPr>
          <w:ilvl w:val="0"/>
          <w:numId w:val="44"/>
        </w:numPr>
        <w:spacing w:after="0" w:line="240" w:lineRule="auto"/>
      </w:pPr>
      <w:r w:rsidRPr="00816454">
        <w:lastRenderedPageBreak/>
        <w:t xml:space="preserve">The bone marrow expands in childhood in a compensatory effort to offset the anemia, sometimes leading to enlargement of the bones of the face and skull. </w:t>
      </w:r>
    </w:p>
    <w:p w:rsidR="00816454" w:rsidRPr="00816454" w:rsidRDefault="00816454" w:rsidP="00A32B2E">
      <w:pPr>
        <w:numPr>
          <w:ilvl w:val="0"/>
          <w:numId w:val="44"/>
        </w:numPr>
        <w:spacing w:after="0" w:line="240" w:lineRule="auto"/>
      </w:pPr>
      <w:r w:rsidRPr="00816454">
        <w:t xml:space="preserve">The chronic anemia is associated with tachycardia, cardiac murmurs, and often an enlarged heart (cardiomegaly). </w:t>
      </w:r>
    </w:p>
    <w:p w:rsidR="00816454" w:rsidRPr="00816454" w:rsidRDefault="00816454" w:rsidP="00A32B2E">
      <w:pPr>
        <w:numPr>
          <w:ilvl w:val="0"/>
          <w:numId w:val="45"/>
        </w:numPr>
        <w:spacing w:after="0" w:line="240" w:lineRule="auto"/>
      </w:pPr>
      <w:r w:rsidRPr="00816454">
        <w:t>Dysrhythmias and heart failure may occur in adults.</w:t>
      </w:r>
    </w:p>
    <w:p w:rsidR="00816454" w:rsidRPr="00816454" w:rsidRDefault="00816454" w:rsidP="00A32B2E">
      <w:pPr>
        <w:numPr>
          <w:ilvl w:val="0"/>
          <w:numId w:val="45"/>
        </w:numPr>
        <w:spacing w:after="0" w:line="240" w:lineRule="auto"/>
      </w:pPr>
      <w:r w:rsidRPr="00816454">
        <w:t>Primary sites vulnerable to thrombosis involve those areas with slowed circulation, e.g. spleen, lungs, and central nervous system. Though any organ may be affected hence hypoxia and necrotic damage.</w:t>
      </w:r>
    </w:p>
    <w:p w:rsidR="00816454" w:rsidRPr="00816454" w:rsidRDefault="00816454" w:rsidP="00A32B2E">
      <w:pPr>
        <w:numPr>
          <w:ilvl w:val="0"/>
          <w:numId w:val="45"/>
        </w:numPr>
        <w:spacing w:after="0" w:line="240" w:lineRule="auto"/>
      </w:pPr>
      <w:r w:rsidRPr="00816454">
        <w:t>P</w:t>
      </w:r>
      <w:r w:rsidR="00211284">
        <w:t>atien</w:t>
      </w:r>
      <w:r w:rsidRPr="00816454">
        <w:t xml:space="preserve">ts unusually susceptible to infection, particularly pneumonia and osteomyelitis. </w:t>
      </w:r>
    </w:p>
    <w:p w:rsidR="00211284" w:rsidRDefault="00211284" w:rsidP="00816454">
      <w:pPr>
        <w:spacing w:after="0" w:line="240" w:lineRule="auto"/>
        <w:rPr>
          <w:b/>
        </w:rPr>
      </w:pPr>
    </w:p>
    <w:p w:rsidR="00816454" w:rsidRPr="00211284" w:rsidRDefault="00816454" w:rsidP="00816454">
      <w:pPr>
        <w:spacing w:after="0" w:line="240" w:lineRule="auto"/>
        <w:rPr>
          <w:b/>
        </w:rPr>
      </w:pPr>
      <w:r w:rsidRPr="00211284">
        <w:rPr>
          <w:b/>
        </w:rPr>
        <w:t>Potential complications</w:t>
      </w:r>
    </w:p>
    <w:p w:rsidR="00816454" w:rsidRPr="00816454" w:rsidRDefault="00816454" w:rsidP="00A32B2E">
      <w:pPr>
        <w:pStyle w:val="ListParagraph"/>
        <w:numPr>
          <w:ilvl w:val="0"/>
          <w:numId w:val="51"/>
        </w:numPr>
        <w:spacing w:after="0" w:line="240" w:lineRule="auto"/>
      </w:pPr>
      <w:r w:rsidRPr="00816454">
        <w:t>Hypoxia, ischemia, infection,</w:t>
      </w:r>
      <w:r w:rsidR="00211284">
        <w:t xml:space="preserve"> and poor wound healing leading </w:t>
      </w:r>
      <w:r w:rsidRPr="00816454">
        <w:t>to skin breakdown and ulcers</w:t>
      </w:r>
    </w:p>
    <w:p w:rsidR="00816454" w:rsidRPr="00816454" w:rsidRDefault="00816454" w:rsidP="00A32B2E">
      <w:pPr>
        <w:pStyle w:val="ListParagraph"/>
        <w:numPr>
          <w:ilvl w:val="0"/>
          <w:numId w:val="51"/>
        </w:numPr>
        <w:spacing w:after="0" w:line="240" w:lineRule="auto"/>
      </w:pPr>
      <w:r w:rsidRPr="00816454">
        <w:t>Dehydration</w:t>
      </w:r>
    </w:p>
    <w:p w:rsidR="00816454" w:rsidRPr="00816454" w:rsidRDefault="00816454" w:rsidP="00A32B2E">
      <w:pPr>
        <w:pStyle w:val="ListParagraph"/>
        <w:numPr>
          <w:ilvl w:val="0"/>
          <w:numId w:val="51"/>
        </w:numPr>
        <w:spacing w:after="0" w:line="240" w:lineRule="auto"/>
      </w:pPr>
      <w:r w:rsidRPr="00816454">
        <w:t>Cerebrovascular accident (CVA, brain attack, stroke)</w:t>
      </w:r>
    </w:p>
    <w:p w:rsidR="00816454" w:rsidRPr="00816454" w:rsidRDefault="00211284" w:rsidP="00A32B2E">
      <w:pPr>
        <w:pStyle w:val="ListParagraph"/>
        <w:numPr>
          <w:ilvl w:val="0"/>
          <w:numId w:val="51"/>
        </w:numPr>
        <w:spacing w:after="0" w:line="240" w:lineRule="auto"/>
      </w:pPr>
      <w:r>
        <w:t>Anemia</w:t>
      </w:r>
    </w:p>
    <w:p w:rsidR="00816454" w:rsidRPr="00816454" w:rsidRDefault="00816454" w:rsidP="00A32B2E">
      <w:pPr>
        <w:pStyle w:val="ListParagraph"/>
        <w:numPr>
          <w:ilvl w:val="0"/>
          <w:numId w:val="51"/>
        </w:numPr>
        <w:spacing w:after="0" w:line="240" w:lineRule="auto"/>
      </w:pPr>
      <w:r w:rsidRPr="00816454">
        <w:t>Renal dysfunction</w:t>
      </w:r>
    </w:p>
    <w:p w:rsidR="00816454" w:rsidRPr="00816454" w:rsidRDefault="00816454" w:rsidP="00A32B2E">
      <w:pPr>
        <w:pStyle w:val="ListParagraph"/>
        <w:numPr>
          <w:ilvl w:val="0"/>
          <w:numId w:val="51"/>
        </w:numPr>
        <w:spacing w:after="0" w:line="240" w:lineRule="auto"/>
      </w:pPr>
      <w:r w:rsidRPr="00816454">
        <w:t>Heart failure, pulmonar</w:t>
      </w:r>
      <w:r w:rsidR="00211284">
        <w:t xml:space="preserve">y hypertension, and acute chest </w:t>
      </w:r>
      <w:r w:rsidRPr="00816454">
        <w:t>syndrome</w:t>
      </w:r>
    </w:p>
    <w:p w:rsidR="00816454" w:rsidRPr="00816454" w:rsidRDefault="00816454" w:rsidP="00A32B2E">
      <w:pPr>
        <w:pStyle w:val="ListParagraph"/>
        <w:numPr>
          <w:ilvl w:val="0"/>
          <w:numId w:val="51"/>
        </w:numPr>
        <w:spacing w:after="0" w:line="240" w:lineRule="auto"/>
      </w:pPr>
      <w:r w:rsidRPr="00816454">
        <w:t>Impotence</w:t>
      </w:r>
    </w:p>
    <w:p w:rsidR="00816454" w:rsidRPr="00816454" w:rsidRDefault="00816454" w:rsidP="00A32B2E">
      <w:pPr>
        <w:pStyle w:val="ListParagraph"/>
        <w:numPr>
          <w:ilvl w:val="0"/>
          <w:numId w:val="51"/>
        </w:numPr>
        <w:spacing w:after="0" w:line="240" w:lineRule="auto"/>
      </w:pPr>
      <w:r w:rsidRPr="00816454">
        <w:t>Poor compliance</w:t>
      </w:r>
    </w:p>
    <w:p w:rsidR="00816454" w:rsidRPr="00816454" w:rsidRDefault="00816454" w:rsidP="00A32B2E">
      <w:pPr>
        <w:pStyle w:val="ListParagraph"/>
        <w:numPr>
          <w:ilvl w:val="0"/>
          <w:numId w:val="51"/>
        </w:numPr>
        <w:spacing w:after="0" w:line="240" w:lineRule="auto"/>
      </w:pPr>
      <w:r w:rsidRPr="00816454">
        <w:t>Substance abuse related to poorly managed chronic pain</w:t>
      </w:r>
    </w:p>
    <w:p w:rsidR="00211284" w:rsidRDefault="00211284" w:rsidP="00816454">
      <w:pPr>
        <w:spacing w:after="0" w:line="240" w:lineRule="auto"/>
        <w:rPr>
          <w:b/>
        </w:rPr>
      </w:pPr>
    </w:p>
    <w:p w:rsidR="00816454" w:rsidRPr="00211284" w:rsidRDefault="00816454" w:rsidP="00816454">
      <w:pPr>
        <w:spacing w:after="0" w:line="240" w:lineRule="auto"/>
        <w:rPr>
          <w:b/>
        </w:rPr>
      </w:pPr>
      <w:r w:rsidRPr="00211284">
        <w:rPr>
          <w:b/>
        </w:rPr>
        <w:t>SICKLE CELL CRISIS</w:t>
      </w:r>
    </w:p>
    <w:p w:rsidR="00816454" w:rsidRPr="00816454" w:rsidRDefault="00816454" w:rsidP="00816454">
      <w:pPr>
        <w:spacing w:after="0" w:line="240" w:lineRule="auto"/>
      </w:pPr>
      <w:r w:rsidRPr="00816454">
        <w:t xml:space="preserve">There are three types of sickle cell crisis in the adult population </w:t>
      </w:r>
    </w:p>
    <w:p w:rsidR="00816454" w:rsidRPr="00816454" w:rsidRDefault="00211284" w:rsidP="00A32B2E">
      <w:pPr>
        <w:numPr>
          <w:ilvl w:val="0"/>
          <w:numId w:val="46"/>
        </w:numPr>
        <w:spacing w:after="0" w:line="240" w:lineRule="auto"/>
      </w:pPr>
      <w:r>
        <w:t>V</w:t>
      </w:r>
      <w:r w:rsidR="00816454" w:rsidRPr="00816454">
        <w:t xml:space="preserve">ery painful </w:t>
      </w:r>
      <w:r w:rsidR="00816454" w:rsidRPr="00816454">
        <w:rPr>
          <w:i/>
          <w:iCs/>
        </w:rPr>
        <w:t>sickle crisis;</w:t>
      </w:r>
      <w:r w:rsidR="00816454" w:rsidRPr="00816454">
        <w:t xml:space="preserve"> results from tissue hypoxia and necrosis due to inadequate blood flow to a specific region of tissue or organ. </w:t>
      </w:r>
      <w:r>
        <w:t>It is the m</w:t>
      </w:r>
      <w:r w:rsidR="00816454" w:rsidRPr="00816454">
        <w:t>ost common</w:t>
      </w:r>
    </w:p>
    <w:p w:rsidR="00816454" w:rsidRPr="00816454" w:rsidRDefault="00816454" w:rsidP="00A32B2E">
      <w:pPr>
        <w:numPr>
          <w:ilvl w:val="0"/>
          <w:numId w:val="46"/>
        </w:numPr>
        <w:spacing w:after="0" w:line="240" w:lineRule="auto"/>
      </w:pPr>
      <w:r w:rsidRPr="00816454">
        <w:rPr>
          <w:i/>
          <w:iCs/>
        </w:rPr>
        <w:t xml:space="preserve">Aplastic crisis </w:t>
      </w:r>
      <w:r w:rsidRPr="00816454">
        <w:t xml:space="preserve">results from infection with the human parvovirus. The hemoglobin level falls rapidly and the marrow cannot compensate, as evidenced by an absence of reticulocytes. </w:t>
      </w:r>
    </w:p>
    <w:p w:rsidR="00816454" w:rsidRPr="00816454" w:rsidRDefault="00816454" w:rsidP="00A32B2E">
      <w:pPr>
        <w:numPr>
          <w:ilvl w:val="0"/>
          <w:numId w:val="47"/>
        </w:numPr>
        <w:spacing w:after="0" w:line="240" w:lineRule="auto"/>
      </w:pPr>
      <w:r w:rsidRPr="00816454">
        <w:rPr>
          <w:i/>
          <w:iCs/>
        </w:rPr>
        <w:t xml:space="preserve">Sequestration crisis </w:t>
      </w:r>
      <w:r w:rsidRPr="00816454">
        <w:t>results when other organs pool the sickled cells. Although the spleen is the most common organ responsible for sequestration in children, by 10 years most children with sickle cell anemia have had a splenic infarction and the spleen is then no longer functional (</w:t>
      </w:r>
      <w:proofErr w:type="spellStart"/>
      <w:r w:rsidRPr="00816454">
        <w:t>autosplenectomy</w:t>
      </w:r>
      <w:proofErr w:type="spellEnd"/>
      <w:r w:rsidRPr="00816454">
        <w:t>). In adults, the common organs involved in sequestration are the liver and, more seriously, the lungs.</w:t>
      </w:r>
    </w:p>
    <w:p w:rsidR="00211284" w:rsidRDefault="00211284" w:rsidP="00816454">
      <w:pPr>
        <w:spacing w:after="0" w:line="240" w:lineRule="auto"/>
        <w:rPr>
          <w:b/>
        </w:rPr>
      </w:pPr>
    </w:p>
    <w:p w:rsidR="00816454" w:rsidRPr="00211284" w:rsidRDefault="00816454" w:rsidP="00816454">
      <w:pPr>
        <w:spacing w:after="0" w:line="240" w:lineRule="auto"/>
        <w:rPr>
          <w:b/>
        </w:rPr>
      </w:pPr>
      <w:r w:rsidRPr="00211284">
        <w:rPr>
          <w:b/>
        </w:rPr>
        <w:t>Assessment and Diagnostic Findings</w:t>
      </w:r>
    </w:p>
    <w:p w:rsidR="00816454" w:rsidRPr="00816454" w:rsidRDefault="00816454" w:rsidP="00816454">
      <w:pPr>
        <w:spacing w:after="0" w:line="240" w:lineRule="auto"/>
      </w:pPr>
      <w:r w:rsidRPr="00816454">
        <w:t xml:space="preserve">The patient with sickle cell trait usually has a normal hemoglobin level, </w:t>
      </w:r>
      <w:r w:rsidRPr="00816454">
        <w:rPr>
          <w:b/>
          <w:bCs/>
        </w:rPr>
        <w:t>a normal hematocrit, and a normal blood smear</w:t>
      </w:r>
      <w:r w:rsidR="00211284">
        <w:t xml:space="preserve">. </w:t>
      </w:r>
      <w:r w:rsidRPr="00816454">
        <w:t xml:space="preserve">In </w:t>
      </w:r>
      <w:proofErr w:type="spellStart"/>
      <w:r w:rsidRPr="00816454">
        <w:t>contrast</w:t>
      </w:r>
      <w:proofErr w:type="gramStart"/>
      <w:r w:rsidRPr="00816454">
        <w:t>,the</w:t>
      </w:r>
      <w:proofErr w:type="spellEnd"/>
      <w:proofErr w:type="gramEnd"/>
      <w:r w:rsidRPr="00816454">
        <w:t xml:space="preserve"> patient with sickle cell anemia has a </w:t>
      </w:r>
      <w:r w:rsidRPr="00816454">
        <w:rPr>
          <w:b/>
          <w:bCs/>
        </w:rPr>
        <w:t>low hematocrit and sickled cells on the smear</w:t>
      </w:r>
      <w:r w:rsidRPr="00816454">
        <w:t>. The diagnosis is confirmed by hemoglobin electrophoresis.</w:t>
      </w:r>
    </w:p>
    <w:p w:rsidR="00211284" w:rsidRDefault="00211284" w:rsidP="00816454">
      <w:pPr>
        <w:spacing w:after="0" w:line="240" w:lineRule="auto"/>
      </w:pPr>
    </w:p>
    <w:p w:rsidR="00211284" w:rsidRPr="00211284" w:rsidRDefault="00211284" w:rsidP="00816454">
      <w:pPr>
        <w:spacing w:after="0" w:line="240" w:lineRule="auto"/>
        <w:rPr>
          <w:b/>
        </w:rPr>
      </w:pPr>
      <w:r w:rsidRPr="00211284">
        <w:rPr>
          <w:b/>
        </w:rPr>
        <w:t xml:space="preserve">Management </w:t>
      </w:r>
    </w:p>
    <w:p w:rsidR="00816454" w:rsidRPr="00816454" w:rsidRDefault="00816454" w:rsidP="00816454">
      <w:pPr>
        <w:spacing w:after="0" w:line="240" w:lineRule="auto"/>
      </w:pPr>
      <w:r w:rsidRPr="00816454">
        <w:t>Goals of management of sickle cell anemia</w:t>
      </w:r>
      <w:r w:rsidR="00211284">
        <w:t xml:space="preserve"> are;</w:t>
      </w:r>
    </w:p>
    <w:p w:rsidR="00816454" w:rsidRPr="00816454" w:rsidRDefault="00816454" w:rsidP="00A32B2E">
      <w:pPr>
        <w:pStyle w:val="ListParagraph"/>
        <w:numPr>
          <w:ilvl w:val="0"/>
          <w:numId w:val="52"/>
        </w:numPr>
        <w:spacing w:after="0" w:line="240" w:lineRule="auto"/>
      </w:pPr>
      <w:r w:rsidRPr="00816454">
        <w:t xml:space="preserve">Management of </w:t>
      </w:r>
      <w:proofErr w:type="spellStart"/>
      <w:r w:rsidRPr="00816454">
        <w:t>vaso</w:t>
      </w:r>
      <w:proofErr w:type="spellEnd"/>
      <w:r w:rsidRPr="00816454">
        <w:t>-occlusive crisis</w:t>
      </w:r>
    </w:p>
    <w:p w:rsidR="00816454" w:rsidRPr="00816454" w:rsidRDefault="00816454" w:rsidP="00A32B2E">
      <w:pPr>
        <w:pStyle w:val="ListParagraph"/>
        <w:numPr>
          <w:ilvl w:val="0"/>
          <w:numId w:val="52"/>
        </w:numPr>
        <w:spacing w:after="0" w:line="240" w:lineRule="auto"/>
      </w:pPr>
      <w:r w:rsidRPr="00816454">
        <w:t>Management of chronic pain syndromes</w:t>
      </w:r>
    </w:p>
    <w:p w:rsidR="00816454" w:rsidRPr="00816454" w:rsidRDefault="00816454" w:rsidP="00A32B2E">
      <w:pPr>
        <w:pStyle w:val="ListParagraph"/>
        <w:numPr>
          <w:ilvl w:val="0"/>
          <w:numId w:val="52"/>
        </w:numPr>
        <w:spacing w:after="0" w:line="240" w:lineRule="auto"/>
      </w:pPr>
      <w:r w:rsidRPr="00816454">
        <w:t>Management of chronic hemolytic anemia</w:t>
      </w:r>
    </w:p>
    <w:p w:rsidR="00816454" w:rsidRPr="00816454" w:rsidRDefault="00816454" w:rsidP="00A32B2E">
      <w:pPr>
        <w:pStyle w:val="ListParagraph"/>
        <w:numPr>
          <w:ilvl w:val="0"/>
          <w:numId w:val="52"/>
        </w:numPr>
        <w:spacing w:after="0" w:line="240" w:lineRule="auto"/>
      </w:pPr>
      <w:r w:rsidRPr="00816454">
        <w:t>Prevention and treatment of infections</w:t>
      </w:r>
    </w:p>
    <w:p w:rsidR="00816454" w:rsidRPr="00816454" w:rsidRDefault="00816454" w:rsidP="00A32B2E">
      <w:pPr>
        <w:pStyle w:val="ListParagraph"/>
        <w:numPr>
          <w:ilvl w:val="0"/>
          <w:numId w:val="52"/>
        </w:numPr>
        <w:spacing w:after="0" w:line="240" w:lineRule="auto"/>
      </w:pPr>
      <w:r w:rsidRPr="00816454">
        <w:t>Management of the complications and the various organ damage syndromes associated with the disease</w:t>
      </w:r>
    </w:p>
    <w:p w:rsidR="00816454" w:rsidRPr="00816454" w:rsidRDefault="00816454" w:rsidP="00A32B2E">
      <w:pPr>
        <w:pStyle w:val="ListParagraph"/>
        <w:numPr>
          <w:ilvl w:val="0"/>
          <w:numId w:val="52"/>
        </w:numPr>
        <w:spacing w:after="0" w:line="240" w:lineRule="auto"/>
      </w:pPr>
      <w:r w:rsidRPr="00816454">
        <w:t>Prevention of stroke</w:t>
      </w:r>
    </w:p>
    <w:p w:rsidR="00816454" w:rsidRPr="00816454" w:rsidRDefault="00816454" w:rsidP="00A32B2E">
      <w:pPr>
        <w:pStyle w:val="ListParagraph"/>
        <w:numPr>
          <w:ilvl w:val="0"/>
          <w:numId w:val="52"/>
        </w:numPr>
        <w:spacing w:after="0" w:line="240" w:lineRule="auto"/>
      </w:pPr>
      <w:r w:rsidRPr="00816454">
        <w:t>Detection and treatment of pulmonary hypertension</w:t>
      </w:r>
    </w:p>
    <w:p w:rsidR="00816454" w:rsidRPr="00816454" w:rsidRDefault="00816454" w:rsidP="00816454">
      <w:pPr>
        <w:spacing w:after="0" w:line="240" w:lineRule="auto"/>
      </w:pPr>
      <w:r w:rsidRPr="00816454">
        <w:lastRenderedPageBreak/>
        <w:t>Medical Management</w:t>
      </w:r>
    </w:p>
    <w:p w:rsidR="00816454" w:rsidRPr="00816454" w:rsidRDefault="00816454" w:rsidP="002F7AFC">
      <w:pPr>
        <w:spacing w:after="0" w:line="240" w:lineRule="auto"/>
      </w:pPr>
      <w:r w:rsidRPr="00816454">
        <w:t xml:space="preserve">Treatment for sickle cell anemia is the focus of continued research (Steinberg, 1999). Many trials of medications that have </w:t>
      </w:r>
      <w:proofErr w:type="spellStart"/>
      <w:r w:rsidRPr="00816454">
        <w:t>antisickling</w:t>
      </w:r>
      <w:proofErr w:type="spellEnd"/>
      <w:r w:rsidRPr="00816454">
        <w:t xml:space="preserve"> properties are being conducted, as is research using </w:t>
      </w:r>
      <w:proofErr w:type="spellStart"/>
      <w:r w:rsidRPr="00816454">
        <w:t>antiadhesion</w:t>
      </w:r>
      <w:proofErr w:type="spellEnd"/>
      <w:r w:rsidRPr="00816454">
        <w:t xml:space="preserve"> treat</w:t>
      </w:r>
      <w:r w:rsidR="002F7AFC">
        <w:t xml:space="preserve">ment for </w:t>
      </w:r>
      <w:proofErr w:type="spellStart"/>
      <w:r w:rsidR="002F7AFC">
        <w:t>vasoocclusive</w:t>
      </w:r>
      <w:proofErr w:type="spellEnd"/>
      <w:r w:rsidR="002F7AFC">
        <w:t xml:space="preserve"> crises. </w:t>
      </w:r>
      <w:r w:rsidRPr="00816454">
        <w:t xml:space="preserve">Currently there are only three primary treatment modalities for sickle cell diseases: </w:t>
      </w:r>
    </w:p>
    <w:p w:rsidR="00816454" w:rsidRPr="00816454" w:rsidRDefault="00816454" w:rsidP="00A32B2E">
      <w:pPr>
        <w:numPr>
          <w:ilvl w:val="0"/>
          <w:numId w:val="48"/>
        </w:numPr>
        <w:spacing w:after="0" w:line="240" w:lineRule="auto"/>
      </w:pPr>
      <w:r w:rsidRPr="00816454">
        <w:t>B</w:t>
      </w:r>
      <w:r w:rsidR="003A702E">
        <w:t xml:space="preserve">one </w:t>
      </w:r>
      <w:r w:rsidRPr="00816454">
        <w:t>M</w:t>
      </w:r>
      <w:r w:rsidR="003A702E">
        <w:t xml:space="preserve">arrow </w:t>
      </w:r>
      <w:r w:rsidRPr="00816454">
        <w:t>T</w:t>
      </w:r>
      <w:r w:rsidR="003A702E">
        <w:t>ransplant,</w:t>
      </w:r>
    </w:p>
    <w:p w:rsidR="00816454" w:rsidRPr="00816454" w:rsidRDefault="002F7AFC" w:rsidP="00A32B2E">
      <w:pPr>
        <w:numPr>
          <w:ilvl w:val="0"/>
          <w:numId w:val="48"/>
        </w:numPr>
        <w:spacing w:after="0" w:line="240" w:lineRule="auto"/>
      </w:pPr>
      <w:proofErr w:type="spellStart"/>
      <w:r>
        <w:t>H</w:t>
      </w:r>
      <w:r w:rsidR="00816454" w:rsidRPr="00816454">
        <w:t>ydroxyurea</w:t>
      </w:r>
      <w:proofErr w:type="spellEnd"/>
      <w:r w:rsidR="00816454" w:rsidRPr="00816454">
        <w:t xml:space="preserve">, and </w:t>
      </w:r>
    </w:p>
    <w:p w:rsidR="00816454" w:rsidRPr="00816454" w:rsidRDefault="00816454" w:rsidP="00A32B2E">
      <w:pPr>
        <w:numPr>
          <w:ilvl w:val="0"/>
          <w:numId w:val="48"/>
        </w:numPr>
        <w:spacing w:after="0" w:line="240" w:lineRule="auto"/>
      </w:pPr>
      <w:proofErr w:type="spellStart"/>
      <w:r w:rsidRPr="00816454">
        <w:t>Longterm</w:t>
      </w:r>
      <w:proofErr w:type="spellEnd"/>
      <w:r w:rsidRPr="00816454">
        <w:t xml:space="preserve"> RBC transfusion.</w:t>
      </w:r>
    </w:p>
    <w:p w:rsidR="002F7AFC" w:rsidRDefault="002F7AFC" w:rsidP="00816454">
      <w:pPr>
        <w:spacing w:after="0" w:line="240" w:lineRule="auto"/>
        <w:rPr>
          <w:b/>
        </w:rPr>
      </w:pPr>
    </w:p>
    <w:p w:rsidR="00816454" w:rsidRPr="002F7AFC" w:rsidRDefault="00816454" w:rsidP="00816454">
      <w:pPr>
        <w:spacing w:after="0" w:line="240" w:lineRule="auto"/>
        <w:rPr>
          <w:b/>
        </w:rPr>
      </w:pPr>
      <w:r w:rsidRPr="002F7AFC">
        <w:rPr>
          <w:b/>
        </w:rPr>
        <w:t>BMT</w:t>
      </w:r>
    </w:p>
    <w:p w:rsidR="00816454" w:rsidRPr="00816454" w:rsidRDefault="00816454" w:rsidP="00816454">
      <w:pPr>
        <w:spacing w:after="0" w:line="240" w:lineRule="auto"/>
      </w:pPr>
      <w:r w:rsidRPr="00816454">
        <w:t xml:space="preserve">Offers the potential for cure for this disease. </w:t>
      </w:r>
    </w:p>
    <w:p w:rsidR="00816454" w:rsidRPr="00816454" w:rsidRDefault="00816454" w:rsidP="003A702E">
      <w:pPr>
        <w:spacing w:after="0" w:line="240" w:lineRule="auto"/>
      </w:pPr>
      <w:r w:rsidRPr="00816454">
        <w:t>However, this treatment modality is available to only a small subset of the patient</w:t>
      </w:r>
      <w:r w:rsidR="003A702E">
        <w:t xml:space="preserve"> population, because of either lack of a compatible donor or </w:t>
      </w:r>
      <w:r w:rsidRPr="00816454">
        <w:t xml:space="preserve">severe organ </w:t>
      </w:r>
      <w:r w:rsidR="003A702E" w:rsidRPr="00816454">
        <w:t xml:space="preserve">damage </w:t>
      </w:r>
      <w:r w:rsidRPr="00816454">
        <w:t>(</w:t>
      </w:r>
      <w:proofErr w:type="spellStart"/>
      <w:r w:rsidRPr="00816454">
        <w:t>eg</w:t>
      </w:r>
      <w:proofErr w:type="spellEnd"/>
      <w:r w:rsidRPr="00816454">
        <w:t>, renal, liver, lung) already present in the patient.</w:t>
      </w:r>
    </w:p>
    <w:p w:rsidR="003A702E" w:rsidRDefault="003A702E" w:rsidP="00816454">
      <w:pPr>
        <w:spacing w:after="0" w:line="240" w:lineRule="auto"/>
        <w:rPr>
          <w:b/>
        </w:rPr>
      </w:pPr>
    </w:p>
    <w:p w:rsidR="00816454" w:rsidRPr="003A702E" w:rsidRDefault="00816454" w:rsidP="00816454">
      <w:pPr>
        <w:spacing w:after="0" w:line="240" w:lineRule="auto"/>
        <w:rPr>
          <w:b/>
        </w:rPr>
      </w:pPr>
      <w:r w:rsidRPr="003A702E">
        <w:rPr>
          <w:b/>
        </w:rPr>
        <w:t xml:space="preserve">PHARMACOLOGIC THERAPY </w:t>
      </w:r>
    </w:p>
    <w:p w:rsidR="00816454" w:rsidRPr="00816454" w:rsidRDefault="00816454" w:rsidP="0048501E">
      <w:pPr>
        <w:spacing w:after="0" w:line="240" w:lineRule="auto"/>
      </w:pPr>
      <w:proofErr w:type="spellStart"/>
      <w:r w:rsidRPr="00816454">
        <w:t>Hydroxyurea</w:t>
      </w:r>
      <w:proofErr w:type="spellEnd"/>
      <w:r w:rsidRPr="00816454">
        <w:t xml:space="preserve"> (</w:t>
      </w:r>
      <w:proofErr w:type="spellStart"/>
      <w:r w:rsidRPr="00816454">
        <w:t>Hydrea</w:t>
      </w:r>
      <w:proofErr w:type="spellEnd"/>
      <w:r w:rsidRPr="00816454">
        <w:t xml:space="preserve">), a chemotherapy agent, has been shown to be effective in increasing hemoglobin F levels in patients with sickle cell anemia, thereby decreasing the permanent formation of sickled cells </w:t>
      </w:r>
    </w:p>
    <w:p w:rsidR="00816454" w:rsidRPr="00816454" w:rsidRDefault="00816454" w:rsidP="0048501E">
      <w:pPr>
        <w:spacing w:after="0" w:line="240" w:lineRule="auto"/>
      </w:pPr>
      <w:r w:rsidRPr="00816454">
        <w:t xml:space="preserve">Pts appear to have fewer painful episodes of sickle cell crisis, a lower incidence of acute chest syndrome, </w:t>
      </w:r>
      <w:r w:rsidR="0048501E">
        <w:t xml:space="preserve">and less need for transfusions. </w:t>
      </w:r>
      <w:r w:rsidRPr="00816454">
        <w:t xml:space="preserve">However, whether </w:t>
      </w:r>
      <w:proofErr w:type="spellStart"/>
      <w:r w:rsidRPr="00816454">
        <w:t>hydroxyurea</w:t>
      </w:r>
      <w:proofErr w:type="spellEnd"/>
      <w:r w:rsidRPr="00816454">
        <w:t xml:space="preserve"> can prevent or reverse actual</w:t>
      </w:r>
      <w:r w:rsidR="0048501E">
        <w:t xml:space="preserve"> organ damage remains unknown. </w:t>
      </w:r>
      <w:r w:rsidRPr="00816454">
        <w:t>S</w:t>
      </w:r>
      <w:r w:rsidR="0048501E">
        <w:t xml:space="preserve">ide </w:t>
      </w:r>
      <w:proofErr w:type="spellStart"/>
      <w:r w:rsidRPr="00816454">
        <w:t>E</w:t>
      </w:r>
      <w:r w:rsidR="0048501E">
        <w:t>effects</w:t>
      </w:r>
      <w:proofErr w:type="spellEnd"/>
      <w:r w:rsidRPr="00816454">
        <w:t xml:space="preserve">; chronic suppression of WBC formation, </w:t>
      </w:r>
      <w:proofErr w:type="spellStart"/>
      <w:r w:rsidRPr="00816454">
        <w:t>teratogenesis</w:t>
      </w:r>
      <w:proofErr w:type="spellEnd"/>
      <w:r w:rsidRPr="00816454">
        <w:t xml:space="preserve">, and potential for later development of a malignancy. </w:t>
      </w:r>
    </w:p>
    <w:p w:rsidR="00816454" w:rsidRPr="00816454" w:rsidRDefault="00816454" w:rsidP="00816454">
      <w:pPr>
        <w:spacing w:after="0" w:line="240" w:lineRule="auto"/>
      </w:pPr>
      <w:r w:rsidRPr="00816454">
        <w:t>Patient response to the medication varies significantly</w:t>
      </w:r>
    </w:p>
    <w:p w:rsidR="00816454" w:rsidRPr="00816454" w:rsidRDefault="00816454" w:rsidP="00816454">
      <w:pPr>
        <w:spacing w:after="0" w:line="240" w:lineRule="auto"/>
      </w:pPr>
      <w:r w:rsidRPr="00816454">
        <w:t xml:space="preserve">The incidence and severity of side effects are also highly variable within a dose range </w:t>
      </w:r>
    </w:p>
    <w:p w:rsidR="0048501E" w:rsidRDefault="0048501E" w:rsidP="00816454">
      <w:pPr>
        <w:spacing w:after="0" w:line="240" w:lineRule="auto"/>
        <w:rPr>
          <w:b/>
        </w:rPr>
      </w:pPr>
    </w:p>
    <w:p w:rsidR="00816454" w:rsidRPr="0048501E" w:rsidRDefault="00816454" w:rsidP="00816454">
      <w:pPr>
        <w:spacing w:after="0" w:line="240" w:lineRule="auto"/>
        <w:rPr>
          <w:b/>
        </w:rPr>
      </w:pPr>
      <w:r w:rsidRPr="0048501E">
        <w:rPr>
          <w:b/>
        </w:rPr>
        <w:t>TRANSFUSION THERAPY</w:t>
      </w:r>
    </w:p>
    <w:p w:rsidR="00816454" w:rsidRPr="00816454" w:rsidRDefault="00816454" w:rsidP="004A0F88">
      <w:pPr>
        <w:spacing w:after="0" w:line="240" w:lineRule="auto"/>
      </w:pPr>
      <w:r w:rsidRPr="00816454">
        <w:t>Chronic transfusions with RBCs have been shown to be highly effective in several situations:</w:t>
      </w:r>
    </w:p>
    <w:p w:rsidR="00816454" w:rsidRPr="00816454" w:rsidRDefault="00816454" w:rsidP="00A32B2E">
      <w:pPr>
        <w:numPr>
          <w:ilvl w:val="0"/>
          <w:numId w:val="49"/>
        </w:numPr>
        <w:spacing w:after="0" w:line="240" w:lineRule="auto"/>
      </w:pPr>
      <w:r w:rsidRPr="00816454">
        <w:t xml:space="preserve"> in an acute exacerbation of anemia (</w:t>
      </w:r>
      <w:proofErr w:type="spellStart"/>
      <w:r w:rsidRPr="00816454">
        <w:t>eg,aplastic</w:t>
      </w:r>
      <w:proofErr w:type="spellEnd"/>
      <w:r w:rsidRPr="00816454">
        <w:t xml:space="preserve"> crisis),</w:t>
      </w:r>
    </w:p>
    <w:p w:rsidR="00816454" w:rsidRPr="00816454" w:rsidRDefault="00816454" w:rsidP="00A32B2E">
      <w:pPr>
        <w:numPr>
          <w:ilvl w:val="0"/>
          <w:numId w:val="49"/>
        </w:numPr>
        <w:spacing w:after="0" w:line="240" w:lineRule="auto"/>
      </w:pPr>
      <w:r w:rsidRPr="00816454">
        <w:t xml:space="preserve"> in the prevention of severe complications from anesthesia and surgery, and </w:t>
      </w:r>
    </w:p>
    <w:p w:rsidR="00816454" w:rsidRPr="00816454" w:rsidRDefault="00816454" w:rsidP="00A32B2E">
      <w:pPr>
        <w:numPr>
          <w:ilvl w:val="0"/>
          <w:numId w:val="49"/>
        </w:numPr>
        <w:spacing w:after="0" w:line="240" w:lineRule="auto"/>
      </w:pPr>
      <w:proofErr w:type="gramStart"/>
      <w:r w:rsidRPr="00816454">
        <w:t>in</w:t>
      </w:r>
      <w:proofErr w:type="gramEnd"/>
      <w:r w:rsidRPr="00816454">
        <w:t xml:space="preserve"> improving the response to infection (when it results in exacerbated anemia) (</w:t>
      </w:r>
      <w:proofErr w:type="spellStart"/>
      <w:r w:rsidRPr="00816454">
        <w:t>Ohene-Frempong</w:t>
      </w:r>
      <w:proofErr w:type="spellEnd"/>
      <w:r w:rsidRPr="00816454">
        <w:t>, 2001).</w:t>
      </w:r>
    </w:p>
    <w:p w:rsidR="00816454" w:rsidRPr="00816454" w:rsidRDefault="00816454" w:rsidP="004A0F88">
      <w:pPr>
        <w:spacing w:after="0" w:line="240" w:lineRule="auto"/>
      </w:pPr>
      <w:r w:rsidRPr="00816454">
        <w:t xml:space="preserve">Chronic transfusions have also been shown to be effective in diminishing episodes of sickle cell crisis in pregnant women though have not been shown to improve fetal survival. </w:t>
      </w:r>
    </w:p>
    <w:p w:rsidR="00816454" w:rsidRPr="00816454" w:rsidRDefault="00816454" w:rsidP="00816454">
      <w:pPr>
        <w:spacing w:after="0" w:line="240" w:lineRule="auto"/>
      </w:pPr>
      <w:r w:rsidRPr="00816454">
        <w:t>May be effective in preventing complications from sickle cell disease. Although controversial, some data support the use of chronic transfusions in patients with cerebral ischemic injury to prevent more severe injury.</w:t>
      </w:r>
    </w:p>
    <w:p w:rsidR="00816454" w:rsidRPr="00816454" w:rsidRDefault="00816454" w:rsidP="00816454">
      <w:pPr>
        <w:spacing w:after="0" w:line="240" w:lineRule="auto"/>
      </w:pPr>
      <w:r w:rsidRPr="00816454">
        <w:t>May also be useful in the management of severe cases of acute chest syndrome.</w:t>
      </w:r>
    </w:p>
    <w:p w:rsidR="00D82A68" w:rsidRDefault="00D82A68" w:rsidP="00816454">
      <w:pPr>
        <w:spacing w:after="0" w:line="240" w:lineRule="auto"/>
        <w:rPr>
          <w:b/>
        </w:rPr>
      </w:pPr>
    </w:p>
    <w:p w:rsidR="00816454" w:rsidRPr="00D82A68" w:rsidRDefault="00816454" w:rsidP="00816454">
      <w:pPr>
        <w:spacing w:after="0" w:line="240" w:lineRule="auto"/>
        <w:rPr>
          <w:b/>
        </w:rPr>
      </w:pPr>
      <w:r w:rsidRPr="00D82A68">
        <w:rPr>
          <w:b/>
        </w:rPr>
        <w:t xml:space="preserve">Complications from transfusion </w:t>
      </w:r>
    </w:p>
    <w:p w:rsidR="00816454" w:rsidRPr="00816454" w:rsidRDefault="00D82A68" w:rsidP="00A32B2E">
      <w:pPr>
        <w:pStyle w:val="ListParagraph"/>
        <w:numPr>
          <w:ilvl w:val="0"/>
          <w:numId w:val="53"/>
        </w:numPr>
        <w:spacing w:after="0" w:line="240" w:lineRule="auto"/>
      </w:pPr>
      <w:r>
        <w:t>I</w:t>
      </w:r>
      <w:r w:rsidR="00816454" w:rsidRPr="00816454">
        <w:t xml:space="preserve">ron overload, which necessitates chronic chelation therapy </w:t>
      </w:r>
    </w:p>
    <w:p w:rsidR="00816454" w:rsidRPr="00816454" w:rsidRDefault="00D82A68" w:rsidP="00A32B2E">
      <w:pPr>
        <w:pStyle w:val="ListParagraph"/>
        <w:numPr>
          <w:ilvl w:val="0"/>
          <w:numId w:val="53"/>
        </w:numPr>
        <w:spacing w:after="0" w:line="240" w:lineRule="auto"/>
      </w:pPr>
      <w:r>
        <w:t>P</w:t>
      </w:r>
      <w:r w:rsidR="00816454" w:rsidRPr="00816454">
        <w:t>oor venous access, which necessitates a vascular access device (and its attendant risk for infection or thrombosis)</w:t>
      </w:r>
    </w:p>
    <w:p w:rsidR="00816454" w:rsidRPr="00816454" w:rsidRDefault="00816454" w:rsidP="00A32B2E">
      <w:pPr>
        <w:pStyle w:val="ListParagraph"/>
        <w:numPr>
          <w:ilvl w:val="0"/>
          <w:numId w:val="53"/>
        </w:numPr>
        <w:spacing w:after="0" w:line="240" w:lineRule="auto"/>
      </w:pPr>
      <w:r w:rsidRPr="00816454">
        <w:t>Infections</w:t>
      </w:r>
    </w:p>
    <w:p w:rsidR="00816454" w:rsidRPr="00816454" w:rsidRDefault="00D82A68" w:rsidP="00A32B2E">
      <w:pPr>
        <w:pStyle w:val="ListParagraph"/>
        <w:numPr>
          <w:ilvl w:val="0"/>
          <w:numId w:val="53"/>
        </w:numPr>
        <w:spacing w:after="0" w:line="240" w:lineRule="auto"/>
      </w:pPr>
      <w:proofErr w:type="spellStart"/>
      <w:r>
        <w:t>A</w:t>
      </w:r>
      <w:r w:rsidR="00816454" w:rsidRPr="00816454">
        <w:t>lloimmunization</w:t>
      </w:r>
      <w:proofErr w:type="spellEnd"/>
      <w:r w:rsidR="00816454" w:rsidRPr="00816454">
        <w:t xml:space="preserve"> from repeated transfusions  </w:t>
      </w:r>
    </w:p>
    <w:p w:rsidR="00816454" w:rsidRPr="00816454" w:rsidRDefault="00D82A68" w:rsidP="00A32B2E">
      <w:pPr>
        <w:pStyle w:val="ListParagraph"/>
        <w:numPr>
          <w:ilvl w:val="0"/>
          <w:numId w:val="53"/>
        </w:numPr>
        <w:spacing w:after="0" w:line="240" w:lineRule="auto"/>
      </w:pPr>
      <w:r>
        <w:t>I</w:t>
      </w:r>
      <w:r w:rsidR="00816454" w:rsidRPr="00816454">
        <w:t>ncreased viscosity of blood before the concentration of hemoglobin S is reduced. Exchange transfusion may be performed to diminish the risk of increasing the viscosity excessively</w:t>
      </w:r>
    </w:p>
    <w:p w:rsidR="00816454" w:rsidRPr="00816454" w:rsidRDefault="00816454" w:rsidP="00816454">
      <w:pPr>
        <w:spacing w:after="0" w:line="240" w:lineRule="auto"/>
      </w:pPr>
      <w:r w:rsidRPr="00816454">
        <w:t>Pts require daily folic acid replacements to maintain the supply required for increased erythropoiesis from hemolysis.</w:t>
      </w:r>
    </w:p>
    <w:p w:rsidR="00816454" w:rsidRPr="00816454" w:rsidRDefault="00816454" w:rsidP="00816454">
      <w:pPr>
        <w:spacing w:after="0" w:line="240" w:lineRule="auto"/>
      </w:pPr>
      <w:r w:rsidRPr="00816454">
        <w:lastRenderedPageBreak/>
        <w:t>Infections must be treated promptly with appropriate antibiotics; infection remains a major cause of death in these patients.</w:t>
      </w:r>
    </w:p>
    <w:p w:rsidR="00816454" w:rsidRPr="00816454" w:rsidRDefault="00816454" w:rsidP="00816454">
      <w:pPr>
        <w:spacing w:after="0" w:line="240" w:lineRule="auto"/>
      </w:pPr>
      <w:r w:rsidRPr="00816454">
        <w:t>Acute chest syndrome is managed by prompt initiation of antibiotic therapy</w:t>
      </w:r>
    </w:p>
    <w:p w:rsidR="00816454" w:rsidRPr="00816454" w:rsidRDefault="00816454" w:rsidP="00816454">
      <w:pPr>
        <w:spacing w:after="0" w:line="240" w:lineRule="auto"/>
      </w:pPr>
      <w:r w:rsidRPr="00816454">
        <w:t xml:space="preserve">Incentive </w:t>
      </w:r>
      <w:proofErr w:type="spellStart"/>
      <w:r w:rsidRPr="00816454">
        <w:t>spirometry</w:t>
      </w:r>
      <w:proofErr w:type="spellEnd"/>
      <w:r w:rsidRPr="00816454">
        <w:t xml:space="preserve"> decrease the incidence of pulmonary complications significantly and in severe cases, bronchoscopy may be required to identify </w:t>
      </w:r>
      <w:r w:rsidR="00D82A68">
        <w:t>the source of pulmonary disease</w:t>
      </w:r>
    </w:p>
    <w:p w:rsidR="00816454" w:rsidRPr="00816454" w:rsidRDefault="00816454" w:rsidP="00A32B2E">
      <w:pPr>
        <w:numPr>
          <w:ilvl w:val="0"/>
          <w:numId w:val="50"/>
        </w:numPr>
        <w:spacing w:after="0" w:line="240" w:lineRule="auto"/>
      </w:pPr>
      <w:r w:rsidRPr="00816454">
        <w:t xml:space="preserve">Fluid restriction may be more beneficial than aggressive hydration. Corticosteroids may also be useful. </w:t>
      </w:r>
    </w:p>
    <w:p w:rsidR="00816454" w:rsidRPr="00816454" w:rsidRDefault="00816454" w:rsidP="00A32B2E">
      <w:pPr>
        <w:numPr>
          <w:ilvl w:val="0"/>
          <w:numId w:val="50"/>
        </w:numPr>
        <w:spacing w:after="0" w:line="240" w:lineRule="auto"/>
      </w:pPr>
      <w:r w:rsidRPr="00816454">
        <w:t xml:space="preserve">Transfusions reverse the hypoxia and decrease the level of secretory phospholipase A2. </w:t>
      </w:r>
    </w:p>
    <w:p w:rsidR="00816454" w:rsidRPr="00816454" w:rsidRDefault="00816454" w:rsidP="00A32B2E">
      <w:pPr>
        <w:numPr>
          <w:ilvl w:val="0"/>
          <w:numId w:val="50"/>
        </w:numPr>
        <w:spacing w:after="0" w:line="240" w:lineRule="auto"/>
      </w:pPr>
      <w:r w:rsidRPr="00816454">
        <w:t xml:space="preserve">patients may develop multiple autoantibodies due to repeated transfusion, making cross-matching difficult thus  a hemolytic transfusion reaction may mimic the signs and symptoms of a  sickle cell crisis </w:t>
      </w:r>
    </w:p>
    <w:p w:rsidR="00816454" w:rsidRPr="00816454" w:rsidRDefault="00816454" w:rsidP="00816454">
      <w:pPr>
        <w:spacing w:after="0" w:line="240" w:lineRule="auto"/>
      </w:pPr>
      <w:r w:rsidRPr="00816454">
        <w:t>In hemolytic transfusion reaction, the patient becomes more</w:t>
      </w:r>
      <w:r w:rsidR="00D82A68">
        <w:t xml:space="preserve"> anemic after being transfused. </w:t>
      </w:r>
      <w:r w:rsidRPr="00816454">
        <w:t>This pt is supported with corticosteroids</w:t>
      </w:r>
      <w:proofErr w:type="gramStart"/>
      <w:r w:rsidR="00D82A68">
        <w:t>,</w:t>
      </w:r>
      <w:r w:rsidRPr="00816454">
        <w:t xml:space="preserve">  intravenous</w:t>
      </w:r>
      <w:proofErr w:type="gramEnd"/>
      <w:r w:rsidRPr="00816454">
        <w:t xml:space="preserve"> immunoglobulin and erythropoietin.</w:t>
      </w:r>
    </w:p>
    <w:p w:rsidR="00D82A68" w:rsidRDefault="00D82A68" w:rsidP="00816454">
      <w:pPr>
        <w:spacing w:after="0" w:line="240" w:lineRule="auto"/>
        <w:rPr>
          <w:b/>
        </w:rPr>
      </w:pPr>
    </w:p>
    <w:p w:rsidR="00816454" w:rsidRPr="00D82A68" w:rsidRDefault="00816454" w:rsidP="00816454">
      <w:pPr>
        <w:spacing w:after="0" w:line="240" w:lineRule="auto"/>
        <w:rPr>
          <w:b/>
        </w:rPr>
      </w:pPr>
      <w:r w:rsidRPr="00D82A68">
        <w:rPr>
          <w:b/>
        </w:rPr>
        <w:t>SUPPORTIVE THERAPY</w:t>
      </w:r>
    </w:p>
    <w:p w:rsidR="00816454" w:rsidRPr="00816454" w:rsidRDefault="00816454" w:rsidP="00816454">
      <w:pPr>
        <w:spacing w:after="0" w:line="240" w:lineRule="auto"/>
      </w:pPr>
      <w:r w:rsidRPr="00816454">
        <w:rPr>
          <w:b/>
          <w:bCs/>
        </w:rPr>
        <w:t>Pain management</w:t>
      </w:r>
      <w:r w:rsidRPr="00816454">
        <w:t>; painful sickle cell crises is highly variable; many patients have pain on a daily basis. The severity of the pain may not be enough to cause the patient to seek assistance from health care providers but severe enough to interfere with the ability to work and function within the family.</w:t>
      </w:r>
    </w:p>
    <w:p w:rsidR="00816454" w:rsidRPr="00816454" w:rsidRDefault="00816454" w:rsidP="00816454">
      <w:pPr>
        <w:spacing w:after="0" w:line="240" w:lineRule="auto"/>
      </w:pPr>
      <w:r w:rsidRPr="00816454">
        <w:t xml:space="preserve"> Acute pain episodes tend to be self-limited, lasting hours to days. If the patient cannot manage the pain at home, intervention is frequently sought in the acute care setting, usually at an urgent care facility or emergency department </w:t>
      </w:r>
    </w:p>
    <w:p w:rsidR="00816454" w:rsidRPr="00D82A68" w:rsidRDefault="00D82A68" w:rsidP="00816454">
      <w:pPr>
        <w:spacing w:after="0" w:line="240" w:lineRule="auto"/>
        <w:rPr>
          <w:b/>
        </w:rPr>
      </w:pPr>
      <w:r w:rsidRPr="00D82A68">
        <w:rPr>
          <w:b/>
        </w:rPr>
        <w:t>U</w:t>
      </w:r>
      <w:r w:rsidR="00816454" w:rsidRPr="00D82A68">
        <w:rPr>
          <w:b/>
        </w:rPr>
        <w:t>se of medication to relieve pain</w:t>
      </w:r>
    </w:p>
    <w:p w:rsidR="00816454" w:rsidRPr="00816454" w:rsidRDefault="00816454" w:rsidP="00816454">
      <w:pPr>
        <w:spacing w:after="0" w:line="240" w:lineRule="auto"/>
      </w:pPr>
      <w:r w:rsidRPr="00816454">
        <w:t>Aspirin is very useful in diminishing mild to mo</w:t>
      </w:r>
      <w:r w:rsidR="00D82A68">
        <w:t>derate pain; it also diminishes</w:t>
      </w:r>
      <w:r w:rsidRPr="00816454">
        <w:t xml:space="preserve"> inflammation and potential thrombosis.</w:t>
      </w:r>
    </w:p>
    <w:p w:rsidR="00816454" w:rsidRPr="00816454" w:rsidRDefault="00816454" w:rsidP="00816454">
      <w:pPr>
        <w:spacing w:after="0" w:line="240" w:lineRule="auto"/>
      </w:pPr>
      <w:r w:rsidRPr="00816454">
        <w:t>(NSAIDs) are useful for moderate pain or in combination with opioid analgesics. Although no tolerance develops with NSAIDs, a “ceiling effect” does develop whereby an increase in dosage do</w:t>
      </w:r>
      <w:r w:rsidR="00D82A68">
        <w:t xml:space="preserve">es not increase analgesia. S/E; </w:t>
      </w:r>
      <w:r w:rsidRPr="00816454">
        <w:t>precipitate renal dysfunction.</w:t>
      </w:r>
    </w:p>
    <w:p w:rsidR="00816454" w:rsidRPr="00816454" w:rsidRDefault="00D82A68" w:rsidP="00816454">
      <w:pPr>
        <w:spacing w:after="0" w:line="240" w:lineRule="auto"/>
      </w:pPr>
      <w:r>
        <w:t>O</w:t>
      </w:r>
      <w:r w:rsidR="00816454" w:rsidRPr="00816454">
        <w:t>pioid analgesics are used, morphine is the medication of choice for acute pain.</w:t>
      </w:r>
    </w:p>
    <w:p w:rsidR="00816454" w:rsidRPr="00816454" w:rsidRDefault="00816454" w:rsidP="00816454">
      <w:pPr>
        <w:spacing w:after="0" w:line="240" w:lineRule="auto"/>
      </w:pPr>
      <w:r w:rsidRPr="00816454">
        <w:t xml:space="preserve">Patient-controlled analgesia is frequently used </w:t>
      </w:r>
    </w:p>
    <w:p w:rsidR="00816454" w:rsidRPr="00816454" w:rsidRDefault="00816454" w:rsidP="00816454">
      <w:pPr>
        <w:spacing w:after="0" w:line="240" w:lineRule="auto"/>
      </w:pPr>
      <w:r w:rsidRPr="00816454">
        <w:t xml:space="preserve">Chronic pain increases in incidence as the patient ages. Here, the pain is caused by complications from the sickling, such as avascular necrosis of the hip. </w:t>
      </w:r>
      <w:r w:rsidR="00D82A68">
        <w:t>The</w:t>
      </w:r>
      <w:r w:rsidRPr="00816454">
        <w:t xml:space="preserve"> principal goal is to maximize functioning; pain may not be completely eliminated without sacrificing function.</w:t>
      </w:r>
    </w:p>
    <w:p w:rsidR="00816454" w:rsidRPr="00816454" w:rsidRDefault="00816454" w:rsidP="00816454">
      <w:pPr>
        <w:spacing w:after="0" w:line="240" w:lineRule="auto"/>
      </w:pPr>
      <w:proofErr w:type="gramStart"/>
      <w:r w:rsidRPr="00816454">
        <w:t>Pts  need</w:t>
      </w:r>
      <w:proofErr w:type="gramEnd"/>
      <w:r w:rsidRPr="00816454">
        <w:t xml:space="preserve"> repeated explanations and support from nonjudgmental health care providers </w:t>
      </w:r>
    </w:p>
    <w:p w:rsidR="00816454" w:rsidRPr="00816454" w:rsidRDefault="00816454" w:rsidP="00816454">
      <w:pPr>
        <w:spacing w:after="0" w:line="240" w:lineRule="auto"/>
      </w:pPr>
      <w:proofErr w:type="spellStart"/>
      <w:r w:rsidRPr="00816454">
        <w:t>Nonpharmacologic</w:t>
      </w:r>
      <w:proofErr w:type="spellEnd"/>
      <w:r w:rsidRPr="00816454">
        <w:t xml:space="preserve"> approaches to pain management are crucial in this setting </w:t>
      </w:r>
      <w:proofErr w:type="spellStart"/>
      <w:r w:rsidRPr="00816454">
        <w:t>e.g.physical</w:t>
      </w:r>
      <w:proofErr w:type="spellEnd"/>
      <w:r w:rsidRPr="00816454">
        <w:t xml:space="preserve"> and occupational therapy, physiotherapy cognitive and behavioral i</w:t>
      </w:r>
      <w:r w:rsidR="00D82A68">
        <w:t>ntervention and support groups.</w:t>
      </w:r>
    </w:p>
    <w:p w:rsidR="00816454" w:rsidRPr="00816454" w:rsidRDefault="00816454" w:rsidP="00816454">
      <w:pPr>
        <w:spacing w:after="0" w:line="240" w:lineRule="auto"/>
      </w:pPr>
      <w:r w:rsidRPr="00816454">
        <w:t xml:space="preserve">Pts experience severe and unpredictable pain. Such pain is disruptive to the person’s level of functioning, including social functioning, and may result in a feeling of helplessness. </w:t>
      </w:r>
    </w:p>
    <w:p w:rsidR="00816454" w:rsidRPr="00816454" w:rsidRDefault="00816454" w:rsidP="00816454">
      <w:pPr>
        <w:spacing w:after="0" w:line="240" w:lineRule="auto"/>
      </w:pPr>
      <w:r w:rsidRPr="00816454">
        <w:t>Patients with inadequate social support systems may have more difficulty coping with chronic pain.</w:t>
      </w:r>
    </w:p>
    <w:p w:rsidR="00816454" w:rsidRPr="00816454" w:rsidRDefault="00816454" w:rsidP="00816454">
      <w:pPr>
        <w:spacing w:after="0" w:line="240" w:lineRule="auto"/>
      </w:pPr>
      <w:r w:rsidRPr="00816454">
        <w:t xml:space="preserve">Adequate hydration is important during a painful sickling episode. Oral hydration is acceptable if the patient can maintain adequate amounts of fluids; intravenous hydration with dextrose 5% in water (D5W) or dextrose 5% in 0.25 normal saline solution (3 L/m2/24 hours) is usually required for sickle crisis. </w:t>
      </w:r>
    </w:p>
    <w:p w:rsidR="00816454" w:rsidRPr="00816454" w:rsidRDefault="00816454" w:rsidP="00816454">
      <w:pPr>
        <w:spacing w:after="0" w:line="240" w:lineRule="auto"/>
      </w:pPr>
      <w:r w:rsidRPr="00816454">
        <w:t>Supplemental oxygen may also be needed.</w:t>
      </w:r>
    </w:p>
    <w:p w:rsidR="00957DD9" w:rsidRDefault="00957DD9" w:rsidP="00957DD9">
      <w:pPr>
        <w:spacing w:after="0" w:line="240" w:lineRule="auto"/>
      </w:pPr>
    </w:p>
    <w:p w:rsidR="00957DD9" w:rsidRDefault="00957DD9" w:rsidP="00957DD9">
      <w:pPr>
        <w:spacing w:after="0" w:line="240" w:lineRule="auto"/>
        <w:rPr>
          <w:b/>
        </w:rPr>
      </w:pPr>
    </w:p>
    <w:p w:rsidR="00957DD9" w:rsidRDefault="00957DD9" w:rsidP="00957DD9">
      <w:pPr>
        <w:spacing w:after="0" w:line="240" w:lineRule="auto"/>
        <w:rPr>
          <w:b/>
        </w:rPr>
      </w:pPr>
    </w:p>
    <w:p w:rsidR="00957DD9" w:rsidRDefault="00957DD9" w:rsidP="00957DD9">
      <w:pPr>
        <w:spacing w:after="0" w:line="240" w:lineRule="auto"/>
        <w:rPr>
          <w:b/>
        </w:rPr>
      </w:pPr>
    </w:p>
    <w:p w:rsidR="00957DD9" w:rsidRDefault="00957DD9" w:rsidP="00957DD9">
      <w:pPr>
        <w:spacing w:after="0" w:line="240" w:lineRule="auto"/>
        <w:rPr>
          <w:b/>
        </w:rPr>
      </w:pPr>
    </w:p>
    <w:p w:rsidR="00F359FD" w:rsidRPr="00957DD9" w:rsidRDefault="00A32B2E" w:rsidP="00957DD9">
      <w:pPr>
        <w:spacing w:after="0" w:line="240" w:lineRule="auto"/>
        <w:rPr>
          <w:b/>
        </w:rPr>
      </w:pPr>
      <w:r w:rsidRPr="00957DD9">
        <w:rPr>
          <w:b/>
        </w:rPr>
        <w:lastRenderedPageBreak/>
        <w:t>LYMPHOMAS</w:t>
      </w:r>
    </w:p>
    <w:p w:rsidR="00F359FD" w:rsidRPr="00957DD9" w:rsidRDefault="00957DD9" w:rsidP="00957DD9">
      <w:pPr>
        <w:spacing w:after="0" w:line="240" w:lineRule="auto"/>
      </w:pPr>
      <w:r>
        <w:t>This</w:t>
      </w:r>
      <w:r w:rsidR="00A32B2E" w:rsidRPr="00957DD9">
        <w:t xml:space="preserve"> is a group of neopla</w:t>
      </w:r>
      <w:r>
        <w:t>s</w:t>
      </w:r>
      <w:r w:rsidR="00A32B2E" w:rsidRPr="00957DD9">
        <w:t xml:space="preserve">tic diseases that arise from the lymphoid and </w:t>
      </w:r>
      <w:proofErr w:type="spellStart"/>
      <w:r w:rsidR="00A32B2E" w:rsidRPr="00957DD9">
        <w:t>hemopo</w:t>
      </w:r>
      <w:r>
        <w:t>e</w:t>
      </w:r>
      <w:r w:rsidR="00A32B2E" w:rsidRPr="00957DD9">
        <w:t>itic</w:t>
      </w:r>
      <w:proofErr w:type="spellEnd"/>
      <w:r w:rsidR="00A32B2E" w:rsidRPr="00957DD9">
        <w:t xml:space="preserve"> systems</w:t>
      </w:r>
      <w:r>
        <w:t xml:space="preserve">. </w:t>
      </w:r>
      <w:r w:rsidR="00A32B2E" w:rsidRPr="00957DD9">
        <w:t>They are divided into:</w:t>
      </w:r>
    </w:p>
    <w:p w:rsidR="00F359FD" w:rsidRPr="00957DD9" w:rsidRDefault="00A32B2E" w:rsidP="00A32B2E">
      <w:pPr>
        <w:numPr>
          <w:ilvl w:val="0"/>
          <w:numId w:val="54"/>
        </w:numPr>
        <w:spacing w:after="0" w:line="240" w:lineRule="auto"/>
      </w:pPr>
      <w:r w:rsidRPr="00957DD9">
        <w:t>Hodgkin disease</w:t>
      </w:r>
    </w:p>
    <w:p w:rsidR="00F359FD" w:rsidRPr="00957DD9" w:rsidRDefault="00A32B2E" w:rsidP="00A32B2E">
      <w:pPr>
        <w:numPr>
          <w:ilvl w:val="0"/>
          <w:numId w:val="54"/>
        </w:numPr>
        <w:spacing w:after="0" w:line="240" w:lineRule="auto"/>
      </w:pPr>
      <w:r w:rsidRPr="00957DD9">
        <w:t xml:space="preserve">Non </w:t>
      </w:r>
      <w:proofErr w:type="spellStart"/>
      <w:r w:rsidRPr="00957DD9">
        <w:t>hodgkin</w:t>
      </w:r>
      <w:proofErr w:type="spellEnd"/>
      <w:r w:rsidRPr="00957DD9">
        <w:t xml:space="preserve"> lymphoma</w:t>
      </w:r>
    </w:p>
    <w:p w:rsidR="00F359FD" w:rsidRPr="00957DD9" w:rsidRDefault="00A32B2E" w:rsidP="00847831">
      <w:pPr>
        <w:spacing w:after="0" w:line="240" w:lineRule="auto"/>
      </w:pPr>
      <w:r w:rsidRPr="00957DD9">
        <w:t xml:space="preserve">In children, non </w:t>
      </w:r>
      <w:proofErr w:type="spellStart"/>
      <w:proofErr w:type="gramStart"/>
      <w:r w:rsidRPr="00957DD9">
        <w:t>hodgkin</w:t>
      </w:r>
      <w:proofErr w:type="spellEnd"/>
      <w:proofErr w:type="gramEnd"/>
      <w:r w:rsidRPr="00957DD9">
        <w:t xml:space="preserve"> disease</w:t>
      </w:r>
      <w:r w:rsidR="00847831">
        <w:t xml:space="preserve"> is more common. </w:t>
      </w:r>
      <w:r w:rsidRPr="00957DD9">
        <w:t>Hodgkin disease is rare before 5 years</w:t>
      </w:r>
    </w:p>
    <w:p w:rsidR="00847831" w:rsidRDefault="00847831" w:rsidP="00847831">
      <w:pPr>
        <w:spacing w:after="0" w:line="240" w:lineRule="auto"/>
      </w:pPr>
    </w:p>
    <w:p w:rsidR="00F359FD" w:rsidRPr="00847831" w:rsidRDefault="00A32B2E" w:rsidP="00847831">
      <w:pPr>
        <w:spacing w:after="0" w:line="240" w:lineRule="auto"/>
        <w:rPr>
          <w:b/>
        </w:rPr>
      </w:pPr>
      <w:r w:rsidRPr="00847831">
        <w:rPr>
          <w:b/>
        </w:rPr>
        <w:t>1. Hodgkin disease</w:t>
      </w:r>
    </w:p>
    <w:p w:rsidR="00F359FD" w:rsidRPr="00957DD9" w:rsidRDefault="00A32B2E" w:rsidP="00847831">
      <w:pPr>
        <w:spacing w:after="0" w:line="240" w:lineRule="auto"/>
      </w:pPr>
      <w:r w:rsidRPr="00957DD9">
        <w:t>This is a cancer that affects the lymphatic system especially the lymph nodes and other organs of the immune and blood forming systems</w:t>
      </w:r>
      <w:r w:rsidR="00847831">
        <w:t xml:space="preserve">. </w:t>
      </w:r>
      <w:r w:rsidRPr="00957DD9">
        <w:t>It affects about 5 in 1 million children</w:t>
      </w:r>
      <w:r w:rsidR="00847831">
        <w:t xml:space="preserve">. </w:t>
      </w:r>
      <w:proofErr w:type="gramStart"/>
      <w:r w:rsidRPr="00957DD9">
        <w:t>Its</w:t>
      </w:r>
      <w:proofErr w:type="gramEnd"/>
      <w:r w:rsidRPr="00957DD9">
        <w:t xml:space="preserve"> common in adolescents</w:t>
      </w:r>
    </w:p>
    <w:p w:rsidR="00F359FD" w:rsidRPr="00957DD9" w:rsidRDefault="00A32B2E" w:rsidP="00847831">
      <w:pPr>
        <w:spacing w:after="0" w:line="240" w:lineRule="auto"/>
      </w:pPr>
      <w:r w:rsidRPr="00957DD9">
        <w:t xml:space="preserve">It </w:t>
      </w:r>
      <w:r w:rsidR="00847831">
        <w:t xml:space="preserve">predictably metastasizes to non-nodal or extra lymphatic </w:t>
      </w:r>
      <w:r w:rsidRPr="00957DD9">
        <w:t>sites especially the spleen, liver, bone marrow, lungs and mediastinum</w:t>
      </w:r>
      <w:r w:rsidR="00847831">
        <w:t xml:space="preserve">. </w:t>
      </w:r>
      <w:r w:rsidRPr="00957DD9">
        <w:t xml:space="preserve">It can be classified into 4 histological types: </w:t>
      </w:r>
    </w:p>
    <w:p w:rsidR="00F359FD" w:rsidRPr="00957DD9" w:rsidRDefault="00A32B2E" w:rsidP="00A32B2E">
      <w:pPr>
        <w:numPr>
          <w:ilvl w:val="0"/>
          <w:numId w:val="55"/>
        </w:numPr>
        <w:spacing w:after="0" w:line="240" w:lineRule="auto"/>
      </w:pPr>
      <w:r w:rsidRPr="00957DD9">
        <w:t>Lymphocytic  predominance</w:t>
      </w:r>
    </w:p>
    <w:p w:rsidR="00F359FD" w:rsidRPr="00957DD9" w:rsidRDefault="00A32B2E" w:rsidP="00A32B2E">
      <w:pPr>
        <w:numPr>
          <w:ilvl w:val="0"/>
          <w:numId w:val="55"/>
        </w:numPr>
        <w:spacing w:after="0" w:line="240" w:lineRule="auto"/>
      </w:pPr>
      <w:r w:rsidRPr="00957DD9">
        <w:t>Nodular sclerosis</w:t>
      </w:r>
    </w:p>
    <w:p w:rsidR="00F359FD" w:rsidRPr="00957DD9" w:rsidRDefault="00A32B2E" w:rsidP="00A32B2E">
      <w:pPr>
        <w:numPr>
          <w:ilvl w:val="0"/>
          <w:numId w:val="55"/>
        </w:numPr>
        <w:spacing w:after="0" w:line="240" w:lineRule="auto"/>
      </w:pPr>
      <w:r w:rsidRPr="00957DD9">
        <w:t>Mixed cellularity</w:t>
      </w:r>
    </w:p>
    <w:p w:rsidR="00F359FD" w:rsidRPr="00957DD9" w:rsidRDefault="00A32B2E" w:rsidP="00A32B2E">
      <w:pPr>
        <w:numPr>
          <w:ilvl w:val="0"/>
          <w:numId w:val="55"/>
        </w:numPr>
        <w:spacing w:after="0" w:line="240" w:lineRule="auto"/>
      </w:pPr>
      <w:r w:rsidRPr="00957DD9">
        <w:t>Lymphocytic depletion</w:t>
      </w:r>
    </w:p>
    <w:p w:rsidR="00847831" w:rsidRDefault="00847831" w:rsidP="00957DD9">
      <w:pPr>
        <w:spacing w:after="0" w:line="240" w:lineRule="auto"/>
      </w:pPr>
    </w:p>
    <w:p w:rsidR="00957DD9" w:rsidRPr="00D66442" w:rsidRDefault="00957DD9" w:rsidP="00957DD9">
      <w:pPr>
        <w:spacing w:after="0" w:line="240" w:lineRule="auto"/>
        <w:rPr>
          <w:b/>
        </w:rPr>
      </w:pPr>
      <w:r w:rsidRPr="00D66442">
        <w:rPr>
          <w:b/>
        </w:rPr>
        <w:t>STAGES OF HODGKIN DISEASE</w:t>
      </w:r>
    </w:p>
    <w:p w:rsidR="00957DD9" w:rsidRPr="00957DD9" w:rsidRDefault="00957DD9" w:rsidP="00957DD9">
      <w:pPr>
        <w:spacing w:after="0" w:line="240" w:lineRule="auto"/>
      </w:pPr>
      <w:r w:rsidRPr="00D66442">
        <w:rPr>
          <w:b/>
        </w:rPr>
        <w:t>Stage I:</w:t>
      </w:r>
      <w:r w:rsidRPr="00957DD9">
        <w:t xml:space="preserve"> Lesions are </w:t>
      </w:r>
      <w:r w:rsidR="00D66442">
        <w:t xml:space="preserve">limited to one lymph node area </w:t>
      </w:r>
      <w:r w:rsidRPr="00957DD9">
        <w:t>or only one extra lymphatic site such as the lungs, kidney or intestine</w:t>
      </w:r>
    </w:p>
    <w:p w:rsidR="00957DD9" w:rsidRPr="00957DD9" w:rsidRDefault="00957DD9" w:rsidP="00957DD9">
      <w:pPr>
        <w:spacing w:after="0" w:line="240" w:lineRule="auto"/>
      </w:pPr>
      <w:r w:rsidRPr="00D66442">
        <w:rPr>
          <w:b/>
        </w:rPr>
        <w:t>Stage II:</w:t>
      </w:r>
      <w:r w:rsidRPr="00957DD9">
        <w:t xml:space="preserve">  Two or more lymph node regions on the same side of the diaphragm or one additional extra lymphatic site or organ o</w:t>
      </w:r>
      <w:r w:rsidR="00E72EC1">
        <w:t>n the same side of the d</w:t>
      </w:r>
      <w:r w:rsidRPr="00957DD9">
        <w:t xml:space="preserve"> is involved</w:t>
      </w:r>
    </w:p>
    <w:p w:rsidR="00957DD9" w:rsidRPr="00957DD9" w:rsidRDefault="00957DD9" w:rsidP="00957DD9">
      <w:pPr>
        <w:spacing w:after="0" w:line="240" w:lineRule="auto"/>
      </w:pPr>
      <w:r w:rsidRPr="00957DD9">
        <w:t>Stage III</w:t>
      </w:r>
      <w:proofErr w:type="gramStart"/>
      <w:r w:rsidRPr="00957DD9">
        <w:t>;  Lymph</w:t>
      </w:r>
      <w:proofErr w:type="gramEnd"/>
      <w:r w:rsidRPr="00957DD9">
        <w:t xml:space="preserve"> node region</w:t>
      </w:r>
      <w:r w:rsidR="00E72EC1">
        <w:t>s on both sides of the d</w:t>
      </w:r>
      <w:r w:rsidRPr="00957DD9">
        <w:t xml:space="preserve"> are involved, or one extra lymphatic site, spleen or both</w:t>
      </w:r>
    </w:p>
    <w:p w:rsidR="00957DD9" w:rsidRPr="00957DD9" w:rsidRDefault="00957DD9" w:rsidP="00957DD9">
      <w:pPr>
        <w:spacing w:after="0" w:line="240" w:lineRule="auto"/>
      </w:pPr>
      <w:r w:rsidRPr="00957DD9">
        <w:t>Stage IV:  Cancer metastasizes diffusely throughout the body to one or more extra lymphatic sites with or without involvement of associated lymph nodes</w:t>
      </w:r>
    </w:p>
    <w:p w:rsidR="00D66442" w:rsidRDefault="00D66442" w:rsidP="00D66442">
      <w:pPr>
        <w:spacing w:after="0" w:line="240" w:lineRule="auto"/>
      </w:pPr>
    </w:p>
    <w:p w:rsidR="00F359FD" w:rsidRPr="00D66442" w:rsidRDefault="00A32B2E" w:rsidP="00D66442">
      <w:pPr>
        <w:spacing w:after="0" w:line="240" w:lineRule="auto"/>
        <w:rPr>
          <w:b/>
        </w:rPr>
      </w:pPr>
      <w:r w:rsidRPr="00D66442">
        <w:rPr>
          <w:b/>
        </w:rPr>
        <w:t>Clinical manifestations</w:t>
      </w:r>
    </w:p>
    <w:p w:rsidR="00F359FD" w:rsidRPr="00957DD9" w:rsidRDefault="00A32B2E" w:rsidP="00A32B2E">
      <w:pPr>
        <w:numPr>
          <w:ilvl w:val="0"/>
          <w:numId w:val="56"/>
        </w:numPr>
        <w:spacing w:after="0" w:line="240" w:lineRule="auto"/>
      </w:pPr>
      <w:r w:rsidRPr="00957DD9">
        <w:t>Hodgkin has no known cause but is associated with infections e.g. the virus that causes glandular disease and the Red-stern berg cells which are malignant B- cell lymphocytes</w:t>
      </w:r>
    </w:p>
    <w:p w:rsidR="00F359FD" w:rsidRPr="00957DD9" w:rsidRDefault="00A32B2E" w:rsidP="00A32B2E">
      <w:pPr>
        <w:numPr>
          <w:ilvl w:val="0"/>
          <w:numId w:val="56"/>
        </w:numPr>
        <w:spacing w:after="0" w:line="240" w:lineRule="auto"/>
      </w:pPr>
      <w:r w:rsidRPr="00957DD9">
        <w:t>It presents with:</w:t>
      </w:r>
    </w:p>
    <w:p w:rsidR="00F359FD" w:rsidRPr="00957DD9" w:rsidRDefault="00A32B2E" w:rsidP="00A32B2E">
      <w:pPr>
        <w:numPr>
          <w:ilvl w:val="0"/>
          <w:numId w:val="57"/>
        </w:numPr>
        <w:spacing w:after="0" w:line="240" w:lineRule="auto"/>
      </w:pPr>
      <w:r w:rsidRPr="00957DD9">
        <w:t>Painless enlarged lymph nodes especially in the supra clavicle or cervical area</w:t>
      </w:r>
    </w:p>
    <w:p w:rsidR="00F359FD" w:rsidRPr="00957DD9" w:rsidRDefault="00A32B2E" w:rsidP="00A32B2E">
      <w:pPr>
        <w:numPr>
          <w:ilvl w:val="0"/>
          <w:numId w:val="57"/>
        </w:numPr>
        <w:spacing w:after="0" w:line="240" w:lineRule="auto"/>
      </w:pPr>
      <w:r w:rsidRPr="00957DD9">
        <w:t>Other signs depend on the extent and location of involvement:</w:t>
      </w:r>
    </w:p>
    <w:p w:rsidR="00957DD9" w:rsidRPr="00957DD9" w:rsidRDefault="00957DD9" w:rsidP="00957DD9">
      <w:pPr>
        <w:spacing w:after="0" w:line="240" w:lineRule="auto"/>
      </w:pPr>
      <w:r w:rsidRPr="00957DD9">
        <w:t xml:space="preserve">-   </w:t>
      </w:r>
      <w:proofErr w:type="spellStart"/>
      <w:r w:rsidRPr="00957DD9">
        <w:t>Mediastinallympadenopathy</w:t>
      </w:r>
      <w:proofErr w:type="spellEnd"/>
      <w:r w:rsidRPr="00957DD9">
        <w:t xml:space="preserve"> causes persistent non productive cough</w:t>
      </w:r>
    </w:p>
    <w:p w:rsidR="00F359FD" w:rsidRPr="00957DD9" w:rsidRDefault="00A32B2E" w:rsidP="00A32B2E">
      <w:pPr>
        <w:numPr>
          <w:ilvl w:val="0"/>
          <w:numId w:val="58"/>
        </w:numPr>
        <w:spacing w:after="0" w:line="240" w:lineRule="auto"/>
      </w:pPr>
      <w:r w:rsidRPr="00957DD9">
        <w:t>Enlarged retro peritoneal nodes may produce unexplained abdominal pain</w:t>
      </w:r>
    </w:p>
    <w:p w:rsidR="00F359FD" w:rsidRPr="00957DD9" w:rsidRDefault="00A32B2E" w:rsidP="00A32B2E">
      <w:pPr>
        <w:numPr>
          <w:ilvl w:val="0"/>
          <w:numId w:val="58"/>
        </w:numPr>
        <w:spacing w:after="0" w:line="240" w:lineRule="auto"/>
      </w:pPr>
      <w:r w:rsidRPr="00957DD9">
        <w:t>Systemic symptoms include low grade or intermittent fever, anorexia, nausea, weight loss, night sweats and pruritus</w:t>
      </w:r>
    </w:p>
    <w:p w:rsidR="00D66442" w:rsidRDefault="00D66442" w:rsidP="00957DD9">
      <w:pPr>
        <w:spacing w:after="0" w:line="240" w:lineRule="auto"/>
        <w:rPr>
          <w:b/>
        </w:rPr>
      </w:pPr>
    </w:p>
    <w:p w:rsidR="00957DD9" w:rsidRPr="00D66442" w:rsidRDefault="00957DD9" w:rsidP="00957DD9">
      <w:pPr>
        <w:spacing w:after="0" w:line="240" w:lineRule="auto"/>
        <w:rPr>
          <w:b/>
        </w:rPr>
      </w:pPr>
      <w:r w:rsidRPr="00D66442">
        <w:rPr>
          <w:b/>
        </w:rPr>
        <w:t xml:space="preserve"> DIAGNOSTIC EVALUATION</w:t>
      </w:r>
    </w:p>
    <w:p w:rsidR="00F359FD" w:rsidRPr="00957DD9" w:rsidRDefault="00A32B2E" w:rsidP="00A32B2E">
      <w:pPr>
        <w:numPr>
          <w:ilvl w:val="0"/>
          <w:numId w:val="59"/>
        </w:numPr>
        <w:spacing w:after="0" w:line="240" w:lineRule="auto"/>
      </w:pPr>
      <w:r w:rsidRPr="00957DD9">
        <w:t>History and physical examination</w:t>
      </w:r>
    </w:p>
    <w:p w:rsidR="00F359FD" w:rsidRPr="00957DD9" w:rsidRDefault="00A32B2E" w:rsidP="00A32B2E">
      <w:pPr>
        <w:numPr>
          <w:ilvl w:val="0"/>
          <w:numId w:val="59"/>
        </w:numPr>
        <w:spacing w:after="0" w:line="240" w:lineRule="auto"/>
      </w:pPr>
      <w:r w:rsidRPr="00957DD9">
        <w:t>Lab works: CBC, uric acid levels, liver function tests, ESR, T cell function studies and urinalysis</w:t>
      </w:r>
    </w:p>
    <w:p w:rsidR="00F359FD" w:rsidRPr="00957DD9" w:rsidRDefault="00A32B2E" w:rsidP="00A32B2E">
      <w:pPr>
        <w:numPr>
          <w:ilvl w:val="0"/>
          <w:numId w:val="60"/>
        </w:numPr>
        <w:spacing w:after="0" w:line="240" w:lineRule="auto"/>
      </w:pPr>
      <w:r w:rsidRPr="00957DD9">
        <w:t>Radiographic tests: CT scan, Gallium scan( identifies metastatic and recurrent disease, chest XY and a bone scan</w:t>
      </w:r>
    </w:p>
    <w:p w:rsidR="00F359FD" w:rsidRPr="00957DD9" w:rsidRDefault="00A32B2E" w:rsidP="00A32B2E">
      <w:pPr>
        <w:numPr>
          <w:ilvl w:val="0"/>
          <w:numId w:val="60"/>
        </w:numPr>
        <w:spacing w:after="0" w:line="240" w:lineRule="auto"/>
      </w:pPr>
      <w:r w:rsidRPr="00957DD9">
        <w:t xml:space="preserve">Lymphangiography a special procedure that involves the intradermal injection of a contrast material (usually </w:t>
      </w:r>
      <w:proofErr w:type="spellStart"/>
      <w:r w:rsidRPr="00957DD9">
        <w:t>alphazurine</w:t>
      </w:r>
      <w:proofErr w:type="spellEnd"/>
      <w:r w:rsidRPr="00957DD9">
        <w:t xml:space="preserve">) in the first </w:t>
      </w:r>
      <w:proofErr w:type="spellStart"/>
      <w:r w:rsidRPr="00957DD9">
        <w:t>interdigital</w:t>
      </w:r>
      <w:proofErr w:type="spellEnd"/>
      <w:r w:rsidRPr="00957DD9">
        <w:t xml:space="preserve"> space of each foot for visualization of lymphatic vessels to determine the presence of disease in various lymph node regions</w:t>
      </w:r>
    </w:p>
    <w:p w:rsidR="00F359FD" w:rsidRPr="00957DD9" w:rsidRDefault="00A32B2E" w:rsidP="00A32B2E">
      <w:pPr>
        <w:numPr>
          <w:ilvl w:val="0"/>
          <w:numId w:val="60"/>
        </w:numPr>
        <w:spacing w:after="0" w:line="240" w:lineRule="auto"/>
      </w:pPr>
      <w:r w:rsidRPr="00957DD9">
        <w:t>Lymph node biopsy to establish histological diagnosis and staging (the presence of Sternberg-Reed cell is diagnostic)</w:t>
      </w:r>
    </w:p>
    <w:p w:rsidR="00F359FD" w:rsidRPr="00957DD9" w:rsidRDefault="00A32B2E" w:rsidP="00A32B2E">
      <w:pPr>
        <w:numPr>
          <w:ilvl w:val="0"/>
          <w:numId w:val="60"/>
        </w:numPr>
        <w:spacing w:after="0" w:line="240" w:lineRule="auto"/>
      </w:pPr>
      <w:r w:rsidRPr="00957DD9">
        <w:lastRenderedPageBreak/>
        <w:t>A bone marrow aspiration or biopsy</w:t>
      </w:r>
    </w:p>
    <w:p w:rsidR="00D66442" w:rsidRDefault="00D66442" w:rsidP="00D66442">
      <w:pPr>
        <w:spacing w:after="0" w:line="240" w:lineRule="auto"/>
      </w:pPr>
    </w:p>
    <w:p w:rsidR="00F359FD" w:rsidRPr="00D66442" w:rsidRDefault="00A32B2E" w:rsidP="00D66442">
      <w:pPr>
        <w:spacing w:after="0" w:line="240" w:lineRule="auto"/>
        <w:rPr>
          <w:b/>
        </w:rPr>
      </w:pPr>
      <w:r w:rsidRPr="00D66442">
        <w:rPr>
          <w:b/>
        </w:rPr>
        <w:t>Management</w:t>
      </w:r>
    </w:p>
    <w:p w:rsidR="00F359FD" w:rsidRPr="00957DD9" w:rsidRDefault="00A32B2E" w:rsidP="00A32B2E">
      <w:pPr>
        <w:numPr>
          <w:ilvl w:val="0"/>
          <w:numId w:val="61"/>
        </w:numPr>
        <w:spacing w:after="0" w:line="240" w:lineRule="auto"/>
      </w:pPr>
      <w:r w:rsidRPr="00957DD9">
        <w:t>Primary modalities of therapy are irradiation and chemotherapy</w:t>
      </w:r>
    </w:p>
    <w:p w:rsidR="00F359FD" w:rsidRPr="00957DD9" w:rsidRDefault="00A32B2E" w:rsidP="00A32B2E">
      <w:pPr>
        <w:numPr>
          <w:ilvl w:val="0"/>
          <w:numId w:val="61"/>
        </w:numPr>
        <w:spacing w:after="0" w:line="240" w:lineRule="auto"/>
      </w:pPr>
      <w:r w:rsidRPr="00957DD9">
        <w:t>Each may be used alone or in combination based on clinical staging</w:t>
      </w:r>
    </w:p>
    <w:p w:rsidR="00F359FD" w:rsidRPr="00957DD9" w:rsidRDefault="00A32B2E" w:rsidP="00A32B2E">
      <w:pPr>
        <w:numPr>
          <w:ilvl w:val="0"/>
          <w:numId w:val="61"/>
        </w:numPr>
        <w:spacing w:after="0" w:line="240" w:lineRule="auto"/>
      </w:pPr>
      <w:r w:rsidRPr="00957DD9">
        <w:t>The goal of treatment is to cure</w:t>
      </w:r>
    </w:p>
    <w:p w:rsidR="00F359FD" w:rsidRPr="00957DD9" w:rsidRDefault="00A32B2E" w:rsidP="00A32B2E">
      <w:pPr>
        <w:numPr>
          <w:ilvl w:val="0"/>
          <w:numId w:val="61"/>
        </w:numPr>
        <w:spacing w:after="0" w:line="240" w:lineRule="auto"/>
      </w:pPr>
      <w:r w:rsidRPr="00957DD9">
        <w:t>Radiation involves involved field (IF), Extended field radiation ( involved areas plus adjacent nodes) or total nodal irradiation (the entire axial lymph node system) depending on the extent of involvement</w:t>
      </w:r>
    </w:p>
    <w:p w:rsidR="00F359FD" w:rsidRPr="00957DD9" w:rsidRDefault="00A32B2E" w:rsidP="00A32B2E">
      <w:pPr>
        <w:numPr>
          <w:ilvl w:val="0"/>
          <w:numId w:val="61"/>
        </w:numPr>
        <w:spacing w:after="0" w:line="240" w:lineRule="auto"/>
      </w:pPr>
      <w:r w:rsidRPr="00957DD9">
        <w:t>In stage IV chemotherapy is the primary form of treatment although limited irradiation may be given to areas of bulky disease</w:t>
      </w:r>
    </w:p>
    <w:p w:rsidR="00F359FD" w:rsidRPr="00957DD9" w:rsidRDefault="00A32B2E" w:rsidP="00A32B2E">
      <w:pPr>
        <w:numPr>
          <w:ilvl w:val="0"/>
          <w:numId w:val="61"/>
        </w:numPr>
        <w:spacing w:after="0" w:line="240" w:lineRule="auto"/>
      </w:pPr>
      <w:r w:rsidRPr="00957DD9">
        <w:t>The most effective combination of chemotherapy is:</w:t>
      </w:r>
    </w:p>
    <w:p w:rsidR="00957DD9" w:rsidRPr="00957DD9" w:rsidRDefault="00A32B2E" w:rsidP="00A32B2E">
      <w:pPr>
        <w:numPr>
          <w:ilvl w:val="0"/>
          <w:numId w:val="62"/>
        </w:numPr>
        <w:spacing w:after="0" w:line="240" w:lineRule="auto"/>
      </w:pPr>
      <w:r w:rsidRPr="00957DD9">
        <w:t xml:space="preserve">MOPP:  </w:t>
      </w:r>
      <w:proofErr w:type="spellStart"/>
      <w:r w:rsidRPr="00957DD9">
        <w:t>mechlorethaminen</w:t>
      </w:r>
      <w:proofErr w:type="spellEnd"/>
      <w:r w:rsidRPr="00957DD9">
        <w:t xml:space="preserve"> (</w:t>
      </w:r>
      <w:proofErr w:type="spellStart"/>
      <w:r w:rsidRPr="00957DD9">
        <w:t>mustargen</w:t>
      </w:r>
      <w:proofErr w:type="spellEnd"/>
      <w:r w:rsidRPr="00957DD9">
        <w:t>)</w:t>
      </w:r>
      <w:r w:rsidR="00D66442">
        <w:t xml:space="preserve">,  </w:t>
      </w:r>
      <w:proofErr w:type="spellStart"/>
      <w:r w:rsidR="00D66442">
        <w:t>Vincristine</w:t>
      </w:r>
      <w:proofErr w:type="spellEnd"/>
      <w:r w:rsidR="00D66442">
        <w:t xml:space="preserve"> (</w:t>
      </w:r>
      <w:proofErr w:type="spellStart"/>
      <w:r w:rsidR="00D66442">
        <w:t>oncovin</w:t>
      </w:r>
      <w:proofErr w:type="spellEnd"/>
      <w:r w:rsidR="00D66442">
        <w:t xml:space="preserve">), </w:t>
      </w:r>
      <w:proofErr w:type="spellStart"/>
      <w:r w:rsidR="00D66442">
        <w:t>Predisone&amp;</w:t>
      </w:r>
      <w:r w:rsidR="00957DD9" w:rsidRPr="00957DD9">
        <w:t>Procarbazine</w:t>
      </w:r>
      <w:proofErr w:type="spellEnd"/>
    </w:p>
    <w:p w:rsidR="00957DD9" w:rsidRPr="00957DD9" w:rsidRDefault="00D66442" w:rsidP="00A32B2E">
      <w:pPr>
        <w:numPr>
          <w:ilvl w:val="0"/>
          <w:numId w:val="63"/>
        </w:numPr>
        <w:spacing w:after="0" w:line="240" w:lineRule="auto"/>
      </w:pPr>
      <w:r>
        <w:t xml:space="preserve">The above alternates with  ABVD: </w:t>
      </w:r>
      <w:proofErr w:type="spellStart"/>
      <w:r>
        <w:t>Adriamycin</w:t>
      </w:r>
      <w:proofErr w:type="spellEnd"/>
      <w:r>
        <w:t xml:space="preserve">, </w:t>
      </w:r>
      <w:proofErr w:type="spellStart"/>
      <w:r>
        <w:t>Bleomycin</w:t>
      </w:r>
      <w:proofErr w:type="spellEnd"/>
      <w:r>
        <w:t xml:space="preserve">,  </w:t>
      </w:r>
      <w:proofErr w:type="spellStart"/>
      <w:r>
        <w:t>Vinblastine</w:t>
      </w:r>
      <w:proofErr w:type="spellEnd"/>
      <w:r>
        <w:t xml:space="preserve"> &amp;</w:t>
      </w:r>
      <w:proofErr w:type="spellStart"/>
      <w:r w:rsidR="00957DD9" w:rsidRPr="00957DD9">
        <w:t>Darcarbazine</w:t>
      </w:r>
      <w:proofErr w:type="spellEnd"/>
    </w:p>
    <w:p w:rsidR="00F359FD" w:rsidRPr="00957DD9" w:rsidRDefault="00A32B2E" w:rsidP="00A32B2E">
      <w:pPr>
        <w:numPr>
          <w:ilvl w:val="0"/>
          <w:numId w:val="64"/>
        </w:numPr>
        <w:spacing w:after="0" w:line="240" w:lineRule="auto"/>
      </w:pPr>
      <w:r w:rsidRPr="00957DD9">
        <w:t>This therapy causes severe effects like  secondary malignancies</w:t>
      </w:r>
    </w:p>
    <w:p w:rsidR="00957DD9" w:rsidRPr="00957DD9" w:rsidRDefault="00A32B2E" w:rsidP="00A32B2E">
      <w:pPr>
        <w:numPr>
          <w:ilvl w:val="0"/>
          <w:numId w:val="64"/>
        </w:numPr>
        <w:spacing w:after="0" w:line="240" w:lineRule="auto"/>
      </w:pPr>
      <w:r w:rsidRPr="00957DD9">
        <w:t>Ot</w:t>
      </w:r>
      <w:r w:rsidR="00D66442">
        <w:t xml:space="preserve">her drug combination is BEACOPP- </w:t>
      </w:r>
      <w:r w:rsidR="00957DD9" w:rsidRPr="00957DD9">
        <w:t>Doxorubicin</w:t>
      </w:r>
      <w:r w:rsidR="00D66442">
        <w:t xml:space="preserve">, </w:t>
      </w:r>
      <w:r w:rsidR="00957DD9" w:rsidRPr="00957DD9">
        <w:t xml:space="preserve"> </w:t>
      </w:r>
      <w:proofErr w:type="spellStart"/>
      <w:r w:rsidR="00957DD9" w:rsidRPr="00957DD9">
        <w:t>Cyclophosphamide</w:t>
      </w:r>
      <w:proofErr w:type="spellEnd"/>
      <w:r w:rsidR="00D66442">
        <w:t xml:space="preserve">, </w:t>
      </w:r>
      <w:proofErr w:type="spellStart"/>
      <w:r w:rsidR="00957DD9" w:rsidRPr="00957DD9">
        <w:t>Etoposide</w:t>
      </w:r>
      <w:proofErr w:type="spellEnd"/>
      <w:r w:rsidR="00D66442">
        <w:t xml:space="preserve">, </w:t>
      </w:r>
      <w:proofErr w:type="spellStart"/>
      <w:r w:rsidR="00957DD9" w:rsidRPr="00957DD9">
        <w:t>Procarbazine</w:t>
      </w:r>
      <w:proofErr w:type="spellEnd"/>
      <w:r w:rsidR="00D66442">
        <w:t>,</w:t>
      </w:r>
    </w:p>
    <w:p w:rsidR="00957DD9" w:rsidRPr="00957DD9" w:rsidRDefault="00957DD9" w:rsidP="00957DD9">
      <w:pPr>
        <w:spacing w:after="0" w:line="240" w:lineRule="auto"/>
      </w:pPr>
      <w:r w:rsidRPr="00957DD9">
        <w:t xml:space="preserve">      Prednisone</w:t>
      </w:r>
      <w:r w:rsidR="00D66442">
        <w:t xml:space="preserve">, </w:t>
      </w:r>
      <w:proofErr w:type="spellStart"/>
      <w:r w:rsidRPr="00957DD9">
        <w:t>Vincristine</w:t>
      </w:r>
      <w:proofErr w:type="spellEnd"/>
      <w:r w:rsidR="00D66442">
        <w:t xml:space="preserve"> and </w:t>
      </w:r>
      <w:proofErr w:type="spellStart"/>
      <w:r w:rsidRPr="00957DD9">
        <w:t>Bleomycin</w:t>
      </w:r>
      <w:proofErr w:type="spellEnd"/>
    </w:p>
    <w:p w:rsidR="00F359FD" w:rsidRPr="00D66442" w:rsidRDefault="00A32B2E" w:rsidP="00D66442">
      <w:pPr>
        <w:spacing w:after="0" w:line="240" w:lineRule="auto"/>
        <w:rPr>
          <w:b/>
        </w:rPr>
      </w:pPr>
      <w:r w:rsidRPr="00D66442">
        <w:rPr>
          <w:b/>
        </w:rPr>
        <w:t>Nursing management</w:t>
      </w:r>
    </w:p>
    <w:p w:rsidR="00F359FD" w:rsidRPr="00957DD9" w:rsidRDefault="00A32B2E" w:rsidP="00D66442">
      <w:pPr>
        <w:spacing w:after="0" w:line="240" w:lineRule="auto"/>
      </w:pPr>
      <w:r w:rsidRPr="00957DD9">
        <w:t>This involves:</w:t>
      </w:r>
    </w:p>
    <w:p w:rsidR="00F359FD" w:rsidRPr="00957DD9" w:rsidRDefault="00A32B2E" w:rsidP="00A32B2E">
      <w:pPr>
        <w:numPr>
          <w:ilvl w:val="0"/>
          <w:numId w:val="65"/>
        </w:numPr>
        <w:spacing w:after="0" w:line="240" w:lineRule="auto"/>
      </w:pPr>
      <w:r w:rsidRPr="00957DD9">
        <w:t>Preparation for diagnostic and operative procedures</w:t>
      </w:r>
    </w:p>
    <w:p w:rsidR="00957DD9" w:rsidRPr="00957DD9" w:rsidRDefault="00A32B2E" w:rsidP="00A32B2E">
      <w:pPr>
        <w:numPr>
          <w:ilvl w:val="0"/>
          <w:numId w:val="65"/>
        </w:numPr>
        <w:spacing w:after="0" w:line="240" w:lineRule="auto"/>
      </w:pPr>
      <w:r w:rsidRPr="00957DD9">
        <w:t xml:space="preserve">Explanation of treatment side effects like nausea, vomiting, hair loss, lowered immunity, </w:t>
      </w:r>
      <w:proofErr w:type="gramStart"/>
      <w:r w:rsidRPr="00957DD9">
        <w:t>fatigue  Mucosal</w:t>
      </w:r>
      <w:proofErr w:type="gramEnd"/>
      <w:r w:rsidRPr="00957DD9">
        <w:t xml:space="preserve"> ulceration and diarrhea</w:t>
      </w:r>
      <w:r>
        <w:t xml:space="preserve">. </w:t>
      </w:r>
      <w:r w:rsidR="00957DD9" w:rsidRPr="00957DD9">
        <w:t>The most common side effects of extensive irradiation is malaise which may result from damage of the thyroid gland causing hypothyroidism</w:t>
      </w:r>
      <w:r>
        <w:t xml:space="preserve">. </w:t>
      </w:r>
      <w:r w:rsidR="00957DD9" w:rsidRPr="00957DD9">
        <w:t>Another area of concern following chemotherapy and irradiation is sterility and altered or delayed appearance of secondary Characteristics</w:t>
      </w:r>
    </w:p>
    <w:p w:rsidR="00957DD9" w:rsidRPr="00957DD9" w:rsidRDefault="00957DD9" w:rsidP="00957DD9">
      <w:pPr>
        <w:spacing w:after="0" w:line="240" w:lineRule="auto"/>
      </w:pPr>
      <w:r w:rsidRPr="00957DD9">
        <w:t>3. Child and family support</w:t>
      </w:r>
    </w:p>
    <w:p w:rsidR="00816454" w:rsidRPr="000C19E2" w:rsidRDefault="00816454" w:rsidP="004F7A44">
      <w:pPr>
        <w:spacing w:after="0" w:line="240" w:lineRule="auto"/>
      </w:pPr>
    </w:p>
    <w:sectPr w:rsidR="00816454" w:rsidRPr="000C19E2" w:rsidSect="00577F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329"/>
    <w:multiLevelType w:val="hybridMultilevel"/>
    <w:tmpl w:val="9CBC541A"/>
    <w:lvl w:ilvl="0" w:tplc="BADE8586">
      <w:start w:val="1"/>
      <w:numFmt w:val="bullet"/>
      <w:lvlText w:val="•"/>
      <w:lvlJc w:val="left"/>
      <w:pPr>
        <w:tabs>
          <w:tab w:val="num" w:pos="720"/>
        </w:tabs>
        <w:ind w:left="720" w:hanging="360"/>
      </w:pPr>
      <w:rPr>
        <w:rFonts w:ascii="Arial" w:hAnsi="Arial" w:hint="default"/>
      </w:rPr>
    </w:lvl>
    <w:lvl w:ilvl="1" w:tplc="D2A8F74A" w:tentative="1">
      <w:start w:val="1"/>
      <w:numFmt w:val="bullet"/>
      <w:lvlText w:val="•"/>
      <w:lvlJc w:val="left"/>
      <w:pPr>
        <w:tabs>
          <w:tab w:val="num" w:pos="1440"/>
        </w:tabs>
        <w:ind w:left="1440" w:hanging="360"/>
      </w:pPr>
      <w:rPr>
        <w:rFonts w:ascii="Arial" w:hAnsi="Arial" w:hint="default"/>
      </w:rPr>
    </w:lvl>
    <w:lvl w:ilvl="2" w:tplc="9BEE6072" w:tentative="1">
      <w:start w:val="1"/>
      <w:numFmt w:val="bullet"/>
      <w:lvlText w:val="•"/>
      <w:lvlJc w:val="left"/>
      <w:pPr>
        <w:tabs>
          <w:tab w:val="num" w:pos="2160"/>
        </w:tabs>
        <w:ind w:left="2160" w:hanging="360"/>
      </w:pPr>
      <w:rPr>
        <w:rFonts w:ascii="Arial" w:hAnsi="Arial" w:hint="default"/>
      </w:rPr>
    </w:lvl>
    <w:lvl w:ilvl="3" w:tplc="4F38ADDE" w:tentative="1">
      <w:start w:val="1"/>
      <w:numFmt w:val="bullet"/>
      <w:lvlText w:val="•"/>
      <w:lvlJc w:val="left"/>
      <w:pPr>
        <w:tabs>
          <w:tab w:val="num" w:pos="2880"/>
        </w:tabs>
        <w:ind w:left="2880" w:hanging="360"/>
      </w:pPr>
      <w:rPr>
        <w:rFonts w:ascii="Arial" w:hAnsi="Arial" w:hint="default"/>
      </w:rPr>
    </w:lvl>
    <w:lvl w:ilvl="4" w:tplc="B5307066" w:tentative="1">
      <w:start w:val="1"/>
      <w:numFmt w:val="bullet"/>
      <w:lvlText w:val="•"/>
      <w:lvlJc w:val="left"/>
      <w:pPr>
        <w:tabs>
          <w:tab w:val="num" w:pos="3600"/>
        </w:tabs>
        <w:ind w:left="3600" w:hanging="360"/>
      </w:pPr>
      <w:rPr>
        <w:rFonts w:ascii="Arial" w:hAnsi="Arial" w:hint="default"/>
      </w:rPr>
    </w:lvl>
    <w:lvl w:ilvl="5" w:tplc="694879AA" w:tentative="1">
      <w:start w:val="1"/>
      <w:numFmt w:val="bullet"/>
      <w:lvlText w:val="•"/>
      <w:lvlJc w:val="left"/>
      <w:pPr>
        <w:tabs>
          <w:tab w:val="num" w:pos="4320"/>
        </w:tabs>
        <w:ind w:left="4320" w:hanging="360"/>
      </w:pPr>
      <w:rPr>
        <w:rFonts w:ascii="Arial" w:hAnsi="Arial" w:hint="default"/>
      </w:rPr>
    </w:lvl>
    <w:lvl w:ilvl="6" w:tplc="12DCF066" w:tentative="1">
      <w:start w:val="1"/>
      <w:numFmt w:val="bullet"/>
      <w:lvlText w:val="•"/>
      <w:lvlJc w:val="left"/>
      <w:pPr>
        <w:tabs>
          <w:tab w:val="num" w:pos="5040"/>
        </w:tabs>
        <w:ind w:left="5040" w:hanging="360"/>
      </w:pPr>
      <w:rPr>
        <w:rFonts w:ascii="Arial" w:hAnsi="Arial" w:hint="default"/>
      </w:rPr>
    </w:lvl>
    <w:lvl w:ilvl="7" w:tplc="0BA4023A" w:tentative="1">
      <w:start w:val="1"/>
      <w:numFmt w:val="bullet"/>
      <w:lvlText w:val="•"/>
      <w:lvlJc w:val="left"/>
      <w:pPr>
        <w:tabs>
          <w:tab w:val="num" w:pos="5760"/>
        </w:tabs>
        <w:ind w:left="5760" w:hanging="360"/>
      </w:pPr>
      <w:rPr>
        <w:rFonts w:ascii="Arial" w:hAnsi="Arial" w:hint="default"/>
      </w:rPr>
    </w:lvl>
    <w:lvl w:ilvl="8" w:tplc="D0109582" w:tentative="1">
      <w:start w:val="1"/>
      <w:numFmt w:val="bullet"/>
      <w:lvlText w:val="•"/>
      <w:lvlJc w:val="left"/>
      <w:pPr>
        <w:tabs>
          <w:tab w:val="num" w:pos="6480"/>
        </w:tabs>
        <w:ind w:left="6480" w:hanging="360"/>
      </w:pPr>
      <w:rPr>
        <w:rFonts w:ascii="Arial" w:hAnsi="Arial" w:hint="default"/>
      </w:rPr>
    </w:lvl>
  </w:abstractNum>
  <w:abstractNum w:abstractNumId="1">
    <w:nsid w:val="03841D54"/>
    <w:multiLevelType w:val="hybridMultilevel"/>
    <w:tmpl w:val="BDE0E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275F"/>
    <w:multiLevelType w:val="hybridMultilevel"/>
    <w:tmpl w:val="62306B2E"/>
    <w:lvl w:ilvl="0" w:tplc="2468F2C0">
      <w:start w:val="3"/>
      <w:numFmt w:val="decimal"/>
      <w:lvlText w:val="%1."/>
      <w:lvlJc w:val="left"/>
      <w:pPr>
        <w:tabs>
          <w:tab w:val="num" w:pos="720"/>
        </w:tabs>
        <w:ind w:left="720" w:hanging="360"/>
      </w:pPr>
    </w:lvl>
    <w:lvl w:ilvl="1" w:tplc="40E8637C" w:tentative="1">
      <w:start w:val="1"/>
      <w:numFmt w:val="decimal"/>
      <w:lvlText w:val="%2."/>
      <w:lvlJc w:val="left"/>
      <w:pPr>
        <w:tabs>
          <w:tab w:val="num" w:pos="1440"/>
        </w:tabs>
        <w:ind w:left="1440" w:hanging="360"/>
      </w:pPr>
    </w:lvl>
    <w:lvl w:ilvl="2" w:tplc="159A0014" w:tentative="1">
      <w:start w:val="1"/>
      <w:numFmt w:val="decimal"/>
      <w:lvlText w:val="%3."/>
      <w:lvlJc w:val="left"/>
      <w:pPr>
        <w:tabs>
          <w:tab w:val="num" w:pos="2160"/>
        </w:tabs>
        <w:ind w:left="2160" w:hanging="360"/>
      </w:pPr>
    </w:lvl>
    <w:lvl w:ilvl="3" w:tplc="69BE11E6" w:tentative="1">
      <w:start w:val="1"/>
      <w:numFmt w:val="decimal"/>
      <w:lvlText w:val="%4."/>
      <w:lvlJc w:val="left"/>
      <w:pPr>
        <w:tabs>
          <w:tab w:val="num" w:pos="2880"/>
        </w:tabs>
        <w:ind w:left="2880" w:hanging="360"/>
      </w:pPr>
    </w:lvl>
    <w:lvl w:ilvl="4" w:tplc="02FAA560" w:tentative="1">
      <w:start w:val="1"/>
      <w:numFmt w:val="decimal"/>
      <w:lvlText w:val="%5."/>
      <w:lvlJc w:val="left"/>
      <w:pPr>
        <w:tabs>
          <w:tab w:val="num" w:pos="3600"/>
        </w:tabs>
        <w:ind w:left="3600" w:hanging="360"/>
      </w:pPr>
    </w:lvl>
    <w:lvl w:ilvl="5" w:tplc="C14ACACA" w:tentative="1">
      <w:start w:val="1"/>
      <w:numFmt w:val="decimal"/>
      <w:lvlText w:val="%6."/>
      <w:lvlJc w:val="left"/>
      <w:pPr>
        <w:tabs>
          <w:tab w:val="num" w:pos="4320"/>
        </w:tabs>
        <w:ind w:left="4320" w:hanging="360"/>
      </w:pPr>
    </w:lvl>
    <w:lvl w:ilvl="6" w:tplc="5502C308" w:tentative="1">
      <w:start w:val="1"/>
      <w:numFmt w:val="decimal"/>
      <w:lvlText w:val="%7."/>
      <w:lvlJc w:val="left"/>
      <w:pPr>
        <w:tabs>
          <w:tab w:val="num" w:pos="5040"/>
        </w:tabs>
        <w:ind w:left="5040" w:hanging="360"/>
      </w:pPr>
    </w:lvl>
    <w:lvl w:ilvl="7" w:tplc="C3DC7B60" w:tentative="1">
      <w:start w:val="1"/>
      <w:numFmt w:val="decimal"/>
      <w:lvlText w:val="%8."/>
      <w:lvlJc w:val="left"/>
      <w:pPr>
        <w:tabs>
          <w:tab w:val="num" w:pos="5760"/>
        </w:tabs>
        <w:ind w:left="5760" w:hanging="360"/>
      </w:pPr>
    </w:lvl>
    <w:lvl w:ilvl="8" w:tplc="ADD07B68" w:tentative="1">
      <w:start w:val="1"/>
      <w:numFmt w:val="decimal"/>
      <w:lvlText w:val="%9."/>
      <w:lvlJc w:val="left"/>
      <w:pPr>
        <w:tabs>
          <w:tab w:val="num" w:pos="6480"/>
        </w:tabs>
        <w:ind w:left="6480" w:hanging="360"/>
      </w:pPr>
    </w:lvl>
  </w:abstractNum>
  <w:abstractNum w:abstractNumId="3">
    <w:nsid w:val="060C36CD"/>
    <w:multiLevelType w:val="hybridMultilevel"/>
    <w:tmpl w:val="053E7AB6"/>
    <w:lvl w:ilvl="0" w:tplc="0409000D">
      <w:start w:val="1"/>
      <w:numFmt w:val="bullet"/>
      <w:lvlText w:val=""/>
      <w:lvlJc w:val="left"/>
      <w:pPr>
        <w:tabs>
          <w:tab w:val="num" w:pos="720"/>
        </w:tabs>
        <w:ind w:left="720" w:hanging="360"/>
      </w:pPr>
      <w:rPr>
        <w:rFonts w:ascii="Wingdings" w:hAnsi="Wingdings" w:hint="default"/>
      </w:rPr>
    </w:lvl>
    <w:lvl w:ilvl="1" w:tplc="C4F46616" w:tentative="1">
      <w:start w:val="1"/>
      <w:numFmt w:val="bullet"/>
      <w:lvlText w:val=""/>
      <w:lvlJc w:val="left"/>
      <w:pPr>
        <w:tabs>
          <w:tab w:val="num" w:pos="1440"/>
        </w:tabs>
        <w:ind w:left="1440" w:hanging="360"/>
      </w:pPr>
      <w:rPr>
        <w:rFonts w:ascii="Wingdings 2" w:hAnsi="Wingdings 2" w:hint="default"/>
      </w:rPr>
    </w:lvl>
    <w:lvl w:ilvl="2" w:tplc="BFDE5972" w:tentative="1">
      <w:start w:val="1"/>
      <w:numFmt w:val="bullet"/>
      <w:lvlText w:val=""/>
      <w:lvlJc w:val="left"/>
      <w:pPr>
        <w:tabs>
          <w:tab w:val="num" w:pos="2160"/>
        </w:tabs>
        <w:ind w:left="2160" w:hanging="360"/>
      </w:pPr>
      <w:rPr>
        <w:rFonts w:ascii="Wingdings 2" w:hAnsi="Wingdings 2" w:hint="default"/>
      </w:rPr>
    </w:lvl>
    <w:lvl w:ilvl="3" w:tplc="FFEE0C50" w:tentative="1">
      <w:start w:val="1"/>
      <w:numFmt w:val="bullet"/>
      <w:lvlText w:val=""/>
      <w:lvlJc w:val="left"/>
      <w:pPr>
        <w:tabs>
          <w:tab w:val="num" w:pos="2880"/>
        </w:tabs>
        <w:ind w:left="2880" w:hanging="360"/>
      </w:pPr>
      <w:rPr>
        <w:rFonts w:ascii="Wingdings 2" w:hAnsi="Wingdings 2" w:hint="default"/>
      </w:rPr>
    </w:lvl>
    <w:lvl w:ilvl="4" w:tplc="BBB6E146" w:tentative="1">
      <w:start w:val="1"/>
      <w:numFmt w:val="bullet"/>
      <w:lvlText w:val=""/>
      <w:lvlJc w:val="left"/>
      <w:pPr>
        <w:tabs>
          <w:tab w:val="num" w:pos="3600"/>
        </w:tabs>
        <w:ind w:left="3600" w:hanging="360"/>
      </w:pPr>
      <w:rPr>
        <w:rFonts w:ascii="Wingdings 2" w:hAnsi="Wingdings 2" w:hint="default"/>
      </w:rPr>
    </w:lvl>
    <w:lvl w:ilvl="5" w:tplc="E9E0CBD2" w:tentative="1">
      <w:start w:val="1"/>
      <w:numFmt w:val="bullet"/>
      <w:lvlText w:val=""/>
      <w:lvlJc w:val="left"/>
      <w:pPr>
        <w:tabs>
          <w:tab w:val="num" w:pos="4320"/>
        </w:tabs>
        <w:ind w:left="4320" w:hanging="360"/>
      </w:pPr>
      <w:rPr>
        <w:rFonts w:ascii="Wingdings 2" w:hAnsi="Wingdings 2" w:hint="default"/>
      </w:rPr>
    </w:lvl>
    <w:lvl w:ilvl="6" w:tplc="D1CE8C96" w:tentative="1">
      <w:start w:val="1"/>
      <w:numFmt w:val="bullet"/>
      <w:lvlText w:val=""/>
      <w:lvlJc w:val="left"/>
      <w:pPr>
        <w:tabs>
          <w:tab w:val="num" w:pos="5040"/>
        </w:tabs>
        <w:ind w:left="5040" w:hanging="360"/>
      </w:pPr>
      <w:rPr>
        <w:rFonts w:ascii="Wingdings 2" w:hAnsi="Wingdings 2" w:hint="default"/>
      </w:rPr>
    </w:lvl>
    <w:lvl w:ilvl="7" w:tplc="EE7A7E46" w:tentative="1">
      <w:start w:val="1"/>
      <w:numFmt w:val="bullet"/>
      <w:lvlText w:val=""/>
      <w:lvlJc w:val="left"/>
      <w:pPr>
        <w:tabs>
          <w:tab w:val="num" w:pos="5760"/>
        </w:tabs>
        <w:ind w:left="5760" w:hanging="360"/>
      </w:pPr>
      <w:rPr>
        <w:rFonts w:ascii="Wingdings 2" w:hAnsi="Wingdings 2" w:hint="default"/>
      </w:rPr>
    </w:lvl>
    <w:lvl w:ilvl="8" w:tplc="DAAEF734" w:tentative="1">
      <w:start w:val="1"/>
      <w:numFmt w:val="bullet"/>
      <w:lvlText w:val=""/>
      <w:lvlJc w:val="left"/>
      <w:pPr>
        <w:tabs>
          <w:tab w:val="num" w:pos="6480"/>
        </w:tabs>
        <w:ind w:left="6480" w:hanging="360"/>
      </w:pPr>
      <w:rPr>
        <w:rFonts w:ascii="Wingdings 2" w:hAnsi="Wingdings 2" w:hint="default"/>
      </w:rPr>
    </w:lvl>
  </w:abstractNum>
  <w:abstractNum w:abstractNumId="4">
    <w:nsid w:val="06953A74"/>
    <w:multiLevelType w:val="hybridMultilevel"/>
    <w:tmpl w:val="88B061C4"/>
    <w:lvl w:ilvl="0" w:tplc="3718E7C2">
      <w:start w:val="3"/>
      <w:numFmt w:val="decimal"/>
      <w:lvlText w:val="%1."/>
      <w:lvlJc w:val="left"/>
      <w:pPr>
        <w:tabs>
          <w:tab w:val="num" w:pos="720"/>
        </w:tabs>
        <w:ind w:left="720" w:hanging="360"/>
      </w:pPr>
    </w:lvl>
    <w:lvl w:ilvl="1" w:tplc="9CF62746" w:tentative="1">
      <w:start w:val="1"/>
      <w:numFmt w:val="decimal"/>
      <w:lvlText w:val="%2."/>
      <w:lvlJc w:val="left"/>
      <w:pPr>
        <w:tabs>
          <w:tab w:val="num" w:pos="1440"/>
        </w:tabs>
        <w:ind w:left="1440" w:hanging="360"/>
      </w:pPr>
    </w:lvl>
    <w:lvl w:ilvl="2" w:tplc="0AD008CC" w:tentative="1">
      <w:start w:val="1"/>
      <w:numFmt w:val="decimal"/>
      <w:lvlText w:val="%3."/>
      <w:lvlJc w:val="left"/>
      <w:pPr>
        <w:tabs>
          <w:tab w:val="num" w:pos="2160"/>
        </w:tabs>
        <w:ind w:left="2160" w:hanging="360"/>
      </w:pPr>
    </w:lvl>
    <w:lvl w:ilvl="3" w:tplc="F79E13B0" w:tentative="1">
      <w:start w:val="1"/>
      <w:numFmt w:val="decimal"/>
      <w:lvlText w:val="%4."/>
      <w:lvlJc w:val="left"/>
      <w:pPr>
        <w:tabs>
          <w:tab w:val="num" w:pos="2880"/>
        </w:tabs>
        <w:ind w:left="2880" w:hanging="360"/>
      </w:pPr>
    </w:lvl>
    <w:lvl w:ilvl="4" w:tplc="A3BCEAEE" w:tentative="1">
      <w:start w:val="1"/>
      <w:numFmt w:val="decimal"/>
      <w:lvlText w:val="%5."/>
      <w:lvlJc w:val="left"/>
      <w:pPr>
        <w:tabs>
          <w:tab w:val="num" w:pos="3600"/>
        </w:tabs>
        <w:ind w:left="3600" w:hanging="360"/>
      </w:pPr>
    </w:lvl>
    <w:lvl w:ilvl="5" w:tplc="62FA75DE" w:tentative="1">
      <w:start w:val="1"/>
      <w:numFmt w:val="decimal"/>
      <w:lvlText w:val="%6."/>
      <w:lvlJc w:val="left"/>
      <w:pPr>
        <w:tabs>
          <w:tab w:val="num" w:pos="4320"/>
        </w:tabs>
        <w:ind w:left="4320" w:hanging="360"/>
      </w:pPr>
    </w:lvl>
    <w:lvl w:ilvl="6" w:tplc="3EA6CA96" w:tentative="1">
      <w:start w:val="1"/>
      <w:numFmt w:val="decimal"/>
      <w:lvlText w:val="%7."/>
      <w:lvlJc w:val="left"/>
      <w:pPr>
        <w:tabs>
          <w:tab w:val="num" w:pos="5040"/>
        </w:tabs>
        <w:ind w:left="5040" w:hanging="360"/>
      </w:pPr>
    </w:lvl>
    <w:lvl w:ilvl="7" w:tplc="85BE6C9C" w:tentative="1">
      <w:start w:val="1"/>
      <w:numFmt w:val="decimal"/>
      <w:lvlText w:val="%8."/>
      <w:lvlJc w:val="left"/>
      <w:pPr>
        <w:tabs>
          <w:tab w:val="num" w:pos="5760"/>
        </w:tabs>
        <w:ind w:left="5760" w:hanging="360"/>
      </w:pPr>
    </w:lvl>
    <w:lvl w:ilvl="8" w:tplc="2758E0CE" w:tentative="1">
      <w:start w:val="1"/>
      <w:numFmt w:val="decimal"/>
      <w:lvlText w:val="%9."/>
      <w:lvlJc w:val="left"/>
      <w:pPr>
        <w:tabs>
          <w:tab w:val="num" w:pos="6480"/>
        </w:tabs>
        <w:ind w:left="6480" w:hanging="360"/>
      </w:pPr>
    </w:lvl>
  </w:abstractNum>
  <w:abstractNum w:abstractNumId="5">
    <w:nsid w:val="082A6640"/>
    <w:multiLevelType w:val="hybridMultilevel"/>
    <w:tmpl w:val="E988CC80"/>
    <w:lvl w:ilvl="0" w:tplc="EC6C8A46">
      <w:start w:val="1"/>
      <w:numFmt w:val="bullet"/>
      <w:lvlText w:val="•"/>
      <w:lvlJc w:val="left"/>
      <w:pPr>
        <w:tabs>
          <w:tab w:val="num" w:pos="720"/>
        </w:tabs>
        <w:ind w:left="720" w:hanging="360"/>
      </w:pPr>
      <w:rPr>
        <w:rFonts w:ascii="Times New Roman" w:hAnsi="Times New Roman" w:hint="default"/>
      </w:rPr>
    </w:lvl>
    <w:lvl w:ilvl="1" w:tplc="388E1DEE" w:tentative="1">
      <w:start w:val="1"/>
      <w:numFmt w:val="bullet"/>
      <w:lvlText w:val="•"/>
      <w:lvlJc w:val="left"/>
      <w:pPr>
        <w:tabs>
          <w:tab w:val="num" w:pos="1440"/>
        </w:tabs>
        <w:ind w:left="1440" w:hanging="360"/>
      </w:pPr>
      <w:rPr>
        <w:rFonts w:ascii="Times New Roman" w:hAnsi="Times New Roman" w:hint="default"/>
      </w:rPr>
    </w:lvl>
    <w:lvl w:ilvl="2" w:tplc="B60C7F7A" w:tentative="1">
      <w:start w:val="1"/>
      <w:numFmt w:val="bullet"/>
      <w:lvlText w:val="•"/>
      <w:lvlJc w:val="left"/>
      <w:pPr>
        <w:tabs>
          <w:tab w:val="num" w:pos="2160"/>
        </w:tabs>
        <w:ind w:left="2160" w:hanging="360"/>
      </w:pPr>
      <w:rPr>
        <w:rFonts w:ascii="Times New Roman" w:hAnsi="Times New Roman" w:hint="default"/>
      </w:rPr>
    </w:lvl>
    <w:lvl w:ilvl="3" w:tplc="D9842CE2" w:tentative="1">
      <w:start w:val="1"/>
      <w:numFmt w:val="bullet"/>
      <w:lvlText w:val="•"/>
      <w:lvlJc w:val="left"/>
      <w:pPr>
        <w:tabs>
          <w:tab w:val="num" w:pos="2880"/>
        </w:tabs>
        <w:ind w:left="2880" w:hanging="360"/>
      </w:pPr>
      <w:rPr>
        <w:rFonts w:ascii="Times New Roman" w:hAnsi="Times New Roman" w:hint="default"/>
      </w:rPr>
    </w:lvl>
    <w:lvl w:ilvl="4" w:tplc="3266CD98" w:tentative="1">
      <w:start w:val="1"/>
      <w:numFmt w:val="bullet"/>
      <w:lvlText w:val="•"/>
      <w:lvlJc w:val="left"/>
      <w:pPr>
        <w:tabs>
          <w:tab w:val="num" w:pos="3600"/>
        </w:tabs>
        <w:ind w:left="3600" w:hanging="360"/>
      </w:pPr>
      <w:rPr>
        <w:rFonts w:ascii="Times New Roman" w:hAnsi="Times New Roman" w:hint="default"/>
      </w:rPr>
    </w:lvl>
    <w:lvl w:ilvl="5" w:tplc="CB981E50" w:tentative="1">
      <w:start w:val="1"/>
      <w:numFmt w:val="bullet"/>
      <w:lvlText w:val="•"/>
      <w:lvlJc w:val="left"/>
      <w:pPr>
        <w:tabs>
          <w:tab w:val="num" w:pos="4320"/>
        </w:tabs>
        <w:ind w:left="4320" w:hanging="360"/>
      </w:pPr>
      <w:rPr>
        <w:rFonts w:ascii="Times New Roman" w:hAnsi="Times New Roman" w:hint="default"/>
      </w:rPr>
    </w:lvl>
    <w:lvl w:ilvl="6" w:tplc="5FB411C0" w:tentative="1">
      <w:start w:val="1"/>
      <w:numFmt w:val="bullet"/>
      <w:lvlText w:val="•"/>
      <w:lvlJc w:val="left"/>
      <w:pPr>
        <w:tabs>
          <w:tab w:val="num" w:pos="5040"/>
        </w:tabs>
        <w:ind w:left="5040" w:hanging="360"/>
      </w:pPr>
      <w:rPr>
        <w:rFonts w:ascii="Times New Roman" w:hAnsi="Times New Roman" w:hint="default"/>
      </w:rPr>
    </w:lvl>
    <w:lvl w:ilvl="7" w:tplc="725CB806" w:tentative="1">
      <w:start w:val="1"/>
      <w:numFmt w:val="bullet"/>
      <w:lvlText w:val="•"/>
      <w:lvlJc w:val="left"/>
      <w:pPr>
        <w:tabs>
          <w:tab w:val="num" w:pos="5760"/>
        </w:tabs>
        <w:ind w:left="5760" w:hanging="360"/>
      </w:pPr>
      <w:rPr>
        <w:rFonts w:ascii="Times New Roman" w:hAnsi="Times New Roman" w:hint="default"/>
      </w:rPr>
    </w:lvl>
    <w:lvl w:ilvl="8" w:tplc="50E005D0" w:tentative="1">
      <w:start w:val="1"/>
      <w:numFmt w:val="bullet"/>
      <w:lvlText w:val="•"/>
      <w:lvlJc w:val="left"/>
      <w:pPr>
        <w:tabs>
          <w:tab w:val="num" w:pos="6480"/>
        </w:tabs>
        <w:ind w:left="6480" w:hanging="360"/>
      </w:pPr>
      <w:rPr>
        <w:rFonts w:ascii="Times New Roman" w:hAnsi="Times New Roman" w:hint="default"/>
      </w:rPr>
    </w:lvl>
  </w:abstractNum>
  <w:abstractNum w:abstractNumId="6">
    <w:nsid w:val="0C0D7DBD"/>
    <w:multiLevelType w:val="hybridMultilevel"/>
    <w:tmpl w:val="F998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1517EC"/>
    <w:multiLevelType w:val="hybridMultilevel"/>
    <w:tmpl w:val="C0982846"/>
    <w:lvl w:ilvl="0" w:tplc="0409000D">
      <w:start w:val="1"/>
      <w:numFmt w:val="bullet"/>
      <w:lvlText w:val=""/>
      <w:lvlJc w:val="left"/>
      <w:pPr>
        <w:tabs>
          <w:tab w:val="num" w:pos="720"/>
        </w:tabs>
        <w:ind w:left="720" w:hanging="360"/>
      </w:pPr>
      <w:rPr>
        <w:rFonts w:ascii="Wingdings" w:hAnsi="Wingdings" w:hint="default"/>
      </w:rPr>
    </w:lvl>
    <w:lvl w:ilvl="1" w:tplc="5EE4D830" w:tentative="1">
      <w:start w:val="1"/>
      <w:numFmt w:val="bullet"/>
      <w:lvlText w:val=""/>
      <w:lvlJc w:val="left"/>
      <w:pPr>
        <w:tabs>
          <w:tab w:val="num" w:pos="1440"/>
        </w:tabs>
        <w:ind w:left="1440" w:hanging="360"/>
      </w:pPr>
      <w:rPr>
        <w:rFonts w:ascii="Wingdings 2" w:hAnsi="Wingdings 2" w:hint="default"/>
      </w:rPr>
    </w:lvl>
    <w:lvl w:ilvl="2" w:tplc="5BC0607E" w:tentative="1">
      <w:start w:val="1"/>
      <w:numFmt w:val="bullet"/>
      <w:lvlText w:val=""/>
      <w:lvlJc w:val="left"/>
      <w:pPr>
        <w:tabs>
          <w:tab w:val="num" w:pos="2160"/>
        </w:tabs>
        <w:ind w:left="2160" w:hanging="360"/>
      </w:pPr>
      <w:rPr>
        <w:rFonts w:ascii="Wingdings 2" w:hAnsi="Wingdings 2" w:hint="default"/>
      </w:rPr>
    </w:lvl>
    <w:lvl w:ilvl="3" w:tplc="24EA6D72" w:tentative="1">
      <w:start w:val="1"/>
      <w:numFmt w:val="bullet"/>
      <w:lvlText w:val=""/>
      <w:lvlJc w:val="left"/>
      <w:pPr>
        <w:tabs>
          <w:tab w:val="num" w:pos="2880"/>
        </w:tabs>
        <w:ind w:left="2880" w:hanging="360"/>
      </w:pPr>
      <w:rPr>
        <w:rFonts w:ascii="Wingdings 2" w:hAnsi="Wingdings 2" w:hint="default"/>
      </w:rPr>
    </w:lvl>
    <w:lvl w:ilvl="4" w:tplc="07FCB6D0" w:tentative="1">
      <w:start w:val="1"/>
      <w:numFmt w:val="bullet"/>
      <w:lvlText w:val=""/>
      <w:lvlJc w:val="left"/>
      <w:pPr>
        <w:tabs>
          <w:tab w:val="num" w:pos="3600"/>
        </w:tabs>
        <w:ind w:left="3600" w:hanging="360"/>
      </w:pPr>
      <w:rPr>
        <w:rFonts w:ascii="Wingdings 2" w:hAnsi="Wingdings 2" w:hint="default"/>
      </w:rPr>
    </w:lvl>
    <w:lvl w:ilvl="5" w:tplc="C026F82A" w:tentative="1">
      <w:start w:val="1"/>
      <w:numFmt w:val="bullet"/>
      <w:lvlText w:val=""/>
      <w:lvlJc w:val="left"/>
      <w:pPr>
        <w:tabs>
          <w:tab w:val="num" w:pos="4320"/>
        </w:tabs>
        <w:ind w:left="4320" w:hanging="360"/>
      </w:pPr>
      <w:rPr>
        <w:rFonts w:ascii="Wingdings 2" w:hAnsi="Wingdings 2" w:hint="default"/>
      </w:rPr>
    </w:lvl>
    <w:lvl w:ilvl="6" w:tplc="11929186" w:tentative="1">
      <w:start w:val="1"/>
      <w:numFmt w:val="bullet"/>
      <w:lvlText w:val=""/>
      <w:lvlJc w:val="left"/>
      <w:pPr>
        <w:tabs>
          <w:tab w:val="num" w:pos="5040"/>
        </w:tabs>
        <w:ind w:left="5040" w:hanging="360"/>
      </w:pPr>
      <w:rPr>
        <w:rFonts w:ascii="Wingdings 2" w:hAnsi="Wingdings 2" w:hint="default"/>
      </w:rPr>
    </w:lvl>
    <w:lvl w:ilvl="7" w:tplc="3988A4BC" w:tentative="1">
      <w:start w:val="1"/>
      <w:numFmt w:val="bullet"/>
      <w:lvlText w:val=""/>
      <w:lvlJc w:val="left"/>
      <w:pPr>
        <w:tabs>
          <w:tab w:val="num" w:pos="5760"/>
        </w:tabs>
        <w:ind w:left="5760" w:hanging="360"/>
      </w:pPr>
      <w:rPr>
        <w:rFonts w:ascii="Wingdings 2" w:hAnsi="Wingdings 2" w:hint="default"/>
      </w:rPr>
    </w:lvl>
    <w:lvl w:ilvl="8" w:tplc="5854EA90" w:tentative="1">
      <w:start w:val="1"/>
      <w:numFmt w:val="bullet"/>
      <w:lvlText w:val=""/>
      <w:lvlJc w:val="left"/>
      <w:pPr>
        <w:tabs>
          <w:tab w:val="num" w:pos="6480"/>
        </w:tabs>
        <w:ind w:left="6480" w:hanging="360"/>
      </w:pPr>
      <w:rPr>
        <w:rFonts w:ascii="Wingdings 2" w:hAnsi="Wingdings 2" w:hint="default"/>
      </w:rPr>
    </w:lvl>
  </w:abstractNum>
  <w:abstractNum w:abstractNumId="8">
    <w:nsid w:val="11B32B93"/>
    <w:multiLevelType w:val="hybridMultilevel"/>
    <w:tmpl w:val="9E2C6D54"/>
    <w:lvl w:ilvl="0" w:tplc="CD4A28CA">
      <w:start w:val="1"/>
      <w:numFmt w:val="bullet"/>
      <w:lvlText w:val="-"/>
      <w:lvlJc w:val="left"/>
      <w:pPr>
        <w:tabs>
          <w:tab w:val="num" w:pos="720"/>
        </w:tabs>
        <w:ind w:left="720" w:hanging="360"/>
      </w:pPr>
      <w:rPr>
        <w:rFonts w:ascii="Times New Roman" w:hAnsi="Times New Roman" w:hint="default"/>
      </w:rPr>
    </w:lvl>
    <w:lvl w:ilvl="1" w:tplc="4B02E594" w:tentative="1">
      <w:start w:val="1"/>
      <w:numFmt w:val="bullet"/>
      <w:lvlText w:val="-"/>
      <w:lvlJc w:val="left"/>
      <w:pPr>
        <w:tabs>
          <w:tab w:val="num" w:pos="1440"/>
        </w:tabs>
        <w:ind w:left="1440" w:hanging="360"/>
      </w:pPr>
      <w:rPr>
        <w:rFonts w:ascii="Times New Roman" w:hAnsi="Times New Roman" w:hint="default"/>
      </w:rPr>
    </w:lvl>
    <w:lvl w:ilvl="2" w:tplc="0D6C4E00" w:tentative="1">
      <w:start w:val="1"/>
      <w:numFmt w:val="bullet"/>
      <w:lvlText w:val="-"/>
      <w:lvlJc w:val="left"/>
      <w:pPr>
        <w:tabs>
          <w:tab w:val="num" w:pos="2160"/>
        </w:tabs>
        <w:ind w:left="2160" w:hanging="360"/>
      </w:pPr>
      <w:rPr>
        <w:rFonts w:ascii="Times New Roman" w:hAnsi="Times New Roman" w:hint="default"/>
      </w:rPr>
    </w:lvl>
    <w:lvl w:ilvl="3" w:tplc="C2585A72" w:tentative="1">
      <w:start w:val="1"/>
      <w:numFmt w:val="bullet"/>
      <w:lvlText w:val="-"/>
      <w:lvlJc w:val="left"/>
      <w:pPr>
        <w:tabs>
          <w:tab w:val="num" w:pos="2880"/>
        </w:tabs>
        <w:ind w:left="2880" w:hanging="360"/>
      </w:pPr>
      <w:rPr>
        <w:rFonts w:ascii="Times New Roman" w:hAnsi="Times New Roman" w:hint="default"/>
      </w:rPr>
    </w:lvl>
    <w:lvl w:ilvl="4" w:tplc="1C2ABB60" w:tentative="1">
      <w:start w:val="1"/>
      <w:numFmt w:val="bullet"/>
      <w:lvlText w:val="-"/>
      <w:lvlJc w:val="left"/>
      <w:pPr>
        <w:tabs>
          <w:tab w:val="num" w:pos="3600"/>
        </w:tabs>
        <w:ind w:left="3600" w:hanging="360"/>
      </w:pPr>
      <w:rPr>
        <w:rFonts w:ascii="Times New Roman" w:hAnsi="Times New Roman" w:hint="default"/>
      </w:rPr>
    </w:lvl>
    <w:lvl w:ilvl="5" w:tplc="DBD053BA" w:tentative="1">
      <w:start w:val="1"/>
      <w:numFmt w:val="bullet"/>
      <w:lvlText w:val="-"/>
      <w:lvlJc w:val="left"/>
      <w:pPr>
        <w:tabs>
          <w:tab w:val="num" w:pos="4320"/>
        </w:tabs>
        <w:ind w:left="4320" w:hanging="360"/>
      </w:pPr>
      <w:rPr>
        <w:rFonts w:ascii="Times New Roman" w:hAnsi="Times New Roman" w:hint="default"/>
      </w:rPr>
    </w:lvl>
    <w:lvl w:ilvl="6" w:tplc="57CCBA12" w:tentative="1">
      <w:start w:val="1"/>
      <w:numFmt w:val="bullet"/>
      <w:lvlText w:val="-"/>
      <w:lvlJc w:val="left"/>
      <w:pPr>
        <w:tabs>
          <w:tab w:val="num" w:pos="5040"/>
        </w:tabs>
        <w:ind w:left="5040" w:hanging="360"/>
      </w:pPr>
      <w:rPr>
        <w:rFonts w:ascii="Times New Roman" w:hAnsi="Times New Roman" w:hint="default"/>
      </w:rPr>
    </w:lvl>
    <w:lvl w:ilvl="7" w:tplc="DAC44A72" w:tentative="1">
      <w:start w:val="1"/>
      <w:numFmt w:val="bullet"/>
      <w:lvlText w:val="-"/>
      <w:lvlJc w:val="left"/>
      <w:pPr>
        <w:tabs>
          <w:tab w:val="num" w:pos="5760"/>
        </w:tabs>
        <w:ind w:left="5760" w:hanging="360"/>
      </w:pPr>
      <w:rPr>
        <w:rFonts w:ascii="Times New Roman" w:hAnsi="Times New Roman" w:hint="default"/>
      </w:rPr>
    </w:lvl>
    <w:lvl w:ilvl="8" w:tplc="7B7CC14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61D00ED"/>
    <w:multiLevelType w:val="hybridMultilevel"/>
    <w:tmpl w:val="65FA8340"/>
    <w:lvl w:ilvl="0" w:tplc="A3184DFC">
      <w:start w:val="1"/>
      <w:numFmt w:val="decimal"/>
      <w:lvlText w:val="%1."/>
      <w:lvlJc w:val="left"/>
      <w:pPr>
        <w:tabs>
          <w:tab w:val="num" w:pos="720"/>
        </w:tabs>
        <w:ind w:left="720" w:hanging="360"/>
      </w:pPr>
    </w:lvl>
    <w:lvl w:ilvl="1" w:tplc="3C2CD89E" w:tentative="1">
      <w:start w:val="1"/>
      <w:numFmt w:val="decimal"/>
      <w:lvlText w:val="%2."/>
      <w:lvlJc w:val="left"/>
      <w:pPr>
        <w:tabs>
          <w:tab w:val="num" w:pos="1440"/>
        </w:tabs>
        <w:ind w:left="1440" w:hanging="360"/>
      </w:pPr>
    </w:lvl>
    <w:lvl w:ilvl="2" w:tplc="9DCC14B6" w:tentative="1">
      <w:start w:val="1"/>
      <w:numFmt w:val="decimal"/>
      <w:lvlText w:val="%3."/>
      <w:lvlJc w:val="left"/>
      <w:pPr>
        <w:tabs>
          <w:tab w:val="num" w:pos="2160"/>
        </w:tabs>
        <w:ind w:left="2160" w:hanging="360"/>
      </w:pPr>
    </w:lvl>
    <w:lvl w:ilvl="3" w:tplc="10A6093C" w:tentative="1">
      <w:start w:val="1"/>
      <w:numFmt w:val="decimal"/>
      <w:lvlText w:val="%4."/>
      <w:lvlJc w:val="left"/>
      <w:pPr>
        <w:tabs>
          <w:tab w:val="num" w:pos="2880"/>
        </w:tabs>
        <w:ind w:left="2880" w:hanging="360"/>
      </w:pPr>
    </w:lvl>
    <w:lvl w:ilvl="4" w:tplc="A596F78A" w:tentative="1">
      <w:start w:val="1"/>
      <w:numFmt w:val="decimal"/>
      <w:lvlText w:val="%5."/>
      <w:lvlJc w:val="left"/>
      <w:pPr>
        <w:tabs>
          <w:tab w:val="num" w:pos="3600"/>
        </w:tabs>
        <w:ind w:left="3600" w:hanging="360"/>
      </w:pPr>
    </w:lvl>
    <w:lvl w:ilvl="5" w:tplc="1AD6FF7C" w:tentative="1">
      <w:start w:val="1"/>
      <w:numFmt w:val="decimal"/>
      <w:lvlText w:val="%6."/>
      <w:lvlJc w:val="left"/>
      <w:pPr>
        <w:tabs>
          <w:tab w:val="num" w:pos="4320"/>
        </w:tabs>
        <w:ind w:left="4320" w:hanging="360"/>
      </w:pPr>
    </w:lvl>
    <w:lvl w:ilvl="6" w:tplc="DD546932" w:tentative="1">
      <w:start w:val="1"/>
      <w:numFmt w:val="decimal"/>
      <w:lvlText w:val="%7."/>
      <w:lvlJc w:val="left"/>
      <w:pPr>
        <w:tabs>
          <w:tab w:val="num" w:pos="5040"/>
        </w:tabs>
        <w:ind w:left="5040" w:hanging="360"/>
      </w:pPr>
    </w:lvl>
    <w:lvl w:ilvl="7" w:tplc="36C6BE4C" w:tentative="1">
      <w:start w:val="1"/>
      <w:numFmt w:val="decimal"/>
      <w:lvlText w:val="%8."/>
      <w:lvlJc w:val="left"/>
      <w:pPr>
        <w:tabs>
          <w:tab w:val="num" w:pos="5760"/>
        </w:tabs>
        <w:ind w:left="5760" w:hanging="360"/>
      </w:pPr>
    </w:lvl>
    <w:lvl w:ilvl="8" w:tplc="01765D4C" w:tentative="1">
      <w:start w:val="1"/>
      <w:numFmt w:val="decimal"/>
      <w:lvlText w:val="%9."/>
      <w:lvlJc w:val="left"/>
      <w:pPr>
        <w:tabs>
          <w:tab w:val="num" w:pos="6480"/>
        </w:tabs>
        <w:ind w:left="6480" w:hanging="360"/>
      </w:pPr>
    </w:lvl>
  </w:abstractNum>
  <w:abstractNum w:abstractNumId="10">
    <w:nsid w:val="1B1C3540"/>
    <w:multiLevelType w:val="hybridMultilevel"/>
    <w:tmpl w:val="27984AC0"/>
    <w:lvl w:ilvl="0" w:tplc="0409000D">
      <w:start w:val="1"/>
      <w:numFmt w:val="bullet"/>
      <w:lvlText w:val=""/>
      <w:lvlJc w:val="left"/>
      <w:pPr>
        <w:tabs>
          <w:tab w:val="num" w:pos="720"/>
        </w:tabs>
        <w:ind w:left="720" w:hanging="360"/>
      </w:pPr>
      <w:rPr>
        <w:rFonts w:ascii="Wingdings" w:hAnsi="Wingdings" w:hint="default"/>
      </w:rPr>
    </w:lvl>
    <w:lvl w:ilvl="1" w:tplc="C4F46616" w:tentative="1">
      <w:start w:val="1"/>
      <w:numFmt w:val="bullet"/>
      <w:lvlText w:val=""/>
      <w:lvlJc w:val="left"/>
      <w:pPr>
        <w:tabs>
          <w:tab w:val="num" w:pos="1440"/>
        </w:tabs>
        <w:ind w:left="1440" w:hanging="360"/>
      </w:pPr>
      <w:rPr>
        <w:rFonts w:ascii="Wingdings 2" w:hAnsi="Wingdings 2" w:hint="default"/>
      </w:rPr>
    </w:lvl>
    <w:lvl w:ilvl="2" w:tplc="BFDE5972" w:tentative="1">
      <w:start w:val="1"/>
      <w:numFmt w:val="bullet"/>
      <w:lvlText w:val=""/>
      <w:lvlJc w:val="left"/>
      <w:pPr>
        <w:tabs>
          <w:tab w:val="num" w:pos="2160"/>
        </w:tabs>
        <w:ind w:left="2160" w:hanging="360"/>
      </w:pPr>
      <w:rPr>
        <w:rFonts w:ascii="Wingdings 2" w:hAnsi="Wingdings 2" w:hint="default"/>
      </w:rPr>
    </w:lvl>
    <w:lvl w:ilvl="3" w:tplc="FFEE0C50" w:tentative="1">
      <w:start w:val="1"/>
      <w:numFmt w:val="bullet"/>
      <w:lvlText w:val=""/>
      <w:lvlJc w:val="left"/>
      <w:pPr>
        <w:tabs>
          <w:tab w:val="num" w:pos="2880"/>
        </w:tabs>
        <w:ind w:left="2880" w:hanging="360"/>
      </w:pPr>
      <w:rPr>
        <w:rFonts w:ascii="Wingdings 2" w:hAnsi="Wingdings 2" w:hint="default"/>
      </w:rPr>
    </w:lvl>
    <w:lvl w:ilvl="4" w:tplc="BBB6E146" w:tentative="1">
      <w:start w:val="1"/>
      <w:numFmt w:val="bullet"/>
      <w:lvlText w:val=""/>
      <w:lvlJc w:val="left"/>
      <w:pPr>
        <w:tabs>
          <w:tab w:val="num" w:pos="3600"/>
        </w:tabs>
        <w:ind w:left="3600" w:hanging="360"/>
      </w:pPr>
      <w:rPr>
        <w:rFonts w:ascii="Wingdings 2" w:hAnsi="Wingdings 2" w:hint="default"/>
      </w:rPr>
    </w:lvl>
    <w:lvl w:ilvl="5" w:tplc="E9E0CBD2" w:tentative="1">
      <w:start w:val="1"/>
      <w:numFmt w:val="bullet"/>
      <w:lvlText w:val=""/>
      <w:lvlJc w:val="left"/>
      <w:pPr>
        <w:tabs>
          <w:tab w:val="num" w:pos="4320"/>
        </w:tabs>
        <w:ind w:left="4320" w:hanging="360"/>
      </w:pPr>
      <w:rPr>
        <w:rFonts w:ascii="Wingdings 2" w:hAnsi="Wingdings 2" w:hint="default"/>
      </w:rPr>
    </w:lvl>
    <w:lvl w:ilvl="6" w:tplc="D1CE8C96" w:tentative="1">
      <w:start w:val="1"/>
      <w:numFmt w:val="bullet"/>
      <w:lvlText w:val=""/>
      <w:lvlJc w:val="left"/>
      <w:pPr>
        <w:tabs>
          <w:tab w:val="num" w:pos="5040"/>
        </w:tabs>
        <w:ind w:left="5040" w:hanging="360"/>
      </w:pPr>
      <w:rPr>
        <w:rFonts w:ascii="Wingdings 2" w:hAnsi="Wingdings 2" w:hint="default"/>
      </w:rPr>
    </w:lvl>
    <w:lvl w:ilvl="7" w:tplc="EE7A7E46" w:tentative="1">
      <w:start w:val="1"/>
      <w:numFmt w:val="bullet"/>
      <w:lvlText w:val=""/>
      <w:lvlJc w:val="left"/>
      <w:pPr>
        <w:tabs>
          <w:tab w:val="num" w:pos="5760"/>
        </w:tabs>
        <w:ind w:left="5760" w:hanging="360"/>
      </w:pPr>
      <w:rPr>
        <w:rFonts w:ascii="Wingdings 2" w:hAnsi="Wingdings 2" w:hint="default"/>
      </w:rPr>
    </w:lvl>
    <w:lvl w:ilvl="8" w:tplc="DAAEF734" w:tentative="1">
      <w:start w:val="1"/>
      <w:numFmt w:val="bullet"/>
      <w:lvlText w:val=""/>
      <w:lvlJc w:val="left"/>
      <w:pPr>
        <w:tabs>
          <w:tab w:val="num" w:pos="6480"/>
        </w:tabs>
        <w:ind w:left="6480" w:hanging="360"/>
      </w:pPr>
      <w:rPr>
        <w:rFonts w:ascii="Wingdings 2" w:hAnsi="Wingdings 2" w:hint="default"/>
      </w:rPr>
    </w:lvl>
  </w:abstractNum>
  <w:abstractNum w:abstractNumId="11">
    <w:nsid w:val="1B4A2BCB"/>
    <w:multiLevelType w:val="hybridMultilevel"/>
    <w:tmpl w:val="A10CE4B6"/>
    <w:lvl w:ilvl="0" w:tplc="0409000D">
      <w:start w:val="1"/>
      <w:numFmt w:val="bullet"/>
      <w:lvlText w:val=""/>
      <w:lvlJc w:val="left"/>
      <w:pPr>
        <w:tabs>
          <w:tab w:val="num" w:pos="720"/>
        </w:tabs>
        <w:ind w:left="720" w:hanging="360"/>
      </w:pPr>
      <w:rPr>
        <w:rFonts w:ascii="Wingdings" w:hAnsi="Wingdings" w:hint="default"/>
      </w:rPr>
    </w:lvl>
    <w:lvl w:ilvl="1" w:tplc="C4F46616" w:tentative="1">
      <w:start w:val="1"/>
      <w:numFmt w:val="bullet"/>
      <w:lvlText w:val=""/>
      <w:lvlJc w:val="left"/>
      <w:pPr>
        <w:tabs>
          <w:tab w:val="num" w:pos="1440"/>
        </w:tabs>
        <w:ind w:left="1440" w:hanging="360"/>
      </w:pPr>
      <w:rPr>
        <w:rFonts w:ascii="Wingdings 2" w:hAnsi="Wingdings 2" w:hint="default"/>
      </w:rPr>
    </w:lvl>
    <w:lvl w:ilvl="2" w:tplc="BFDE5972" w:tentative="1">
      <w:start w:val="1"/>
      <w:numFmt w:val="bullet"/>
      <w:lvlText w:val=""/>
      <w:lvlJc w:val="left"/>
      <w:pPr>
        <w:tabs>
          <w:tab w:val="num" w:pos="2160"/>
        </w:tabs>
        <w:ind w:left="2160" w:hanging="360"/>
      </w:pPr>
      <w:rPr>
        <w:rFonts w:ascii="Wingdings 2" w:hAnsi="Wingdings 2" w:hint="default"/>
      </w:rPr>
    </w:lvl>
    <w:lvl w:ilvl="3" w:tplc="FFEE0C50" w:tentative="1">
      <w:start w:val="1"/>
      <w:numFmt w:val="bullet"/>
      <w:lvlText w:val=""/>
      <w:lvlJc w:val="left"/>
      <w:pPr>
        <w:tabs>
          <w:tab w:val="num" w:pos="2880"/>
        </w:tabs>
        <w:ind w:left="2880" w:hanging="360"/>
      </w:pPr>
      <w:rPr>
        <w:rFonts w:ascii="Wingdings 2" w:hAnsi="Wingdings 2" w:hint="default"/>
      </w:rPr>
    </w:lvl>
    <w:lvl w:ilvl="4" w:tplc="BBB6E146" w:tentative="1">
      <w:start w:val="1"/>
      <w:numFmt w:val="bullet"/>
      <w:lvlText w:val=""/>
      <w:lvlJc w:val="left"/>
      <w:pPr>
        <w:tabs>
          <w:tab w:val="num" w:pos="3600"/>
        </w:tabs>
        <w:ind w:left="3600" w:hanging="360"/>
      </w:pPr>
      <w:rPr>
        <w:rFonts w:ascii="Wingdings 2" w:hAnsi="Wingdings 2" w:hint="default"/>
      </w:rPr>
    </w:lvl>
    <w:lvl w:ilvl="5" w:tplc="E9E0CBD2" w:tentative="1">
      <w:start w:val="1"/>
      <w:numFmt w:val="bullet"/>
      <w:lvlText w:val=""/>
      <w:lvlJc w:val="left"/>
      <w:pPr>
        <w:tabs>
          <w:tab w:val="num" w:pos="4320"/>
        </w:tabs>
        <w:ind w:left="4320" w:hanging="360"/>
      </w:pPr>
      <w:rPr>
        <w:rFonts w:ascii="Wingdings 2" w:hAnsi="Wingdings 2" w:hint="default"/>
      </w:rPr>
    </w:lvl>
    <w:lvl w:ilvl="6" w:tplc="D1CE8C96" w:tentative="1">
      <w:start w:val="1"/>
      <w:numFmt w:val="bullet"/>
      <w:lvlText w:val=""/>
      <w:lvlJc w:val="left"/>
      <w:pPr>
        <w:tabs>
          <w:tab w:val="num" w:pos="5040"/>
        </w:tabs>
        <w:ind w:left="5040" w:hanging="360"/>
      </w:pPr>
      <w:rPr>
        <w:rFonts w:ascii="Wingdings 2" w:hAnsi="Wingdings 2" w:hint="default"/>
      </w:rPr>
    </w:lvl>
    <w:lvl w:ilvl="7" w:tplc="EE7A7E46" w:tentative="1">
      <w:start w:val="1"/>
      <w:numFmt w:val="bullet"/>
      <w:lvlText w:val=""/>
      <w:lvlJc w:val="left"/>
      <w:pPr>
        <w:tabs>
          <w:tab w:val="num" w:pos="5760"/>
        </w:tabs>
        <w:ind w:left="5760" w:hanging="360"/>
      </w:pPr>
      <w:rPr>
        <w:rFonts w:ascii="Wingdings 2" w:hAnsi="Wingdings 2" w:hint="default"/>
      </w:rPr>
    </w:lvl>
    <w:lvl w:ilvl="8" w:tplc="DAAEF734" w:tentative="1">
      <w:start w:val="1"/>
      <w:numFmt w:val="bullet"/>
      <w:lvlText w:val=""/>
      <w:lvlJc w:val="left"/>
      <w:pPr>
        <w:tabs>
          <w:tab w:val="num" w:pos="6480"/>
        </w:tabs>
        <w:ind w:left="6480" w:hanging="360"/>
      </w:pPr>
      <w:rPr>
        <w:rFonts w:ascii="Wingdings 2" w:hAnsi="Wingdings 2" w:hint="default"/>
      </w:rPr>
    </w:lvl>
  </w:abstractNum>
  <w:abstractNum w:abstractNumId="12">
    <w:nsid w:val="1D7D01BE"/>
    <w:multiLevelType w:val="hybridMultilevel"/>
    <w:tmpl w:val="0178D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F218A"/>
    <w:multiLevelType w:val="hybridMultilevel"/>
    <w:tmpl w:val="D5B88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D1A80"/>
    <w:multiLevelType w:val="hybridMultilevel"/>
    <w:tmpl w:val="AB7E79C2"/>
    <w:lvl w:ilvl="0" w:tplc="A3E2B9B4">
      <w:start w:val="1"/>
      <w:numFmt w:val="decimal"/>
      <w:lvlText w:val="%1."/>
      <w:lvlJc w:val="left"/>
      <w:pPr>
        <w:tabs>
          <w:tab w:val="num" w:pos="720"/>
        </w:tabs>
        <w:ind w:left="720" w:hanging="360"/>
      </w:pPr>
    </w:lvl>
    <w:lvl w:ilvl="1" w:tplc="E850DE7C" w:tentative="1">
      <w:start w:val="1"/>
      <w:numFmt w:val="decimal"/>
      <w:lvlText w:val="%2."/>
      <w:lvlJc w:val="left"/>
      <w:pPr>
        <w:tabs>
          <w:tab w:val="num" w:pos="1440"/>
        </w:tabs>
        <w:ind w:left="1440" w:hanging="360"/>
      </w:pPr>
    </w:lvl>
    <w:lvl w:ilvl="2" w:tplc="B6EC189E" w:tentative="1">
      <w:start w:val="1"/>
      <w:numFmt w:val="decimal"/>
      <w:lvlText w:val="%3."/>
      <w:lvlJc w:val="left"/>
      <w:pPr>
        <w:tabs>
          <w:tab w:val="num" w:pos="2160"/>
        </w:tabs>
        <w:ind w:left="2160" w:hanging="360"/>
      </w:pPr>
    </w:lvl>
    <w:lvl w:ilvl="3" w:tplc="BD02852C" w:tentative="1">
      <w:start w:val="1"/>
      <w:numFmt w:val="decimal"/>
      <w:lvlText w:val="%4."/>
      <w:lvlJc w:val="left"/>
      <w:pPr>
        <w:tabs>
          <w:tab w:val="num" w:pos="2880"/>
        </w:tabs>
        <w:ind w:left="2880" w:hanging="360"/>
      </w:pPr>
    </w:lvl>
    <w:lvl w:ilvl="4" w:tplc="66BEF812" w:tentative="1">
      <w:start w:val="1"/>
      <w:numFmt w:val="decimal"/>
      <w:lvlText w:val="%5."/>
      <w:lvlJc w:val="left"/>
      <w:pPr>
        <w:tabs>
          <w:tab w:val="num" w:pos="3600"/>
        </w:tabs>
        <w:ind w:left="3600" w:hanging="360"/>
      </w:pPr>
    </w:lvl>
    <w:lvl w:ilvl="5" w:tplc="66E2563A" w:tentative="1">
      <w:start w:val="1"/>
      <w:numFmt w:val="decimal"/>
      <w:lvlText w:val="%6."/>
      <w:lvlJc w:val="left"/>
      <w:pPr>
        <w:tabs>
          <w:tab w:val="num" w:pos="4320"/>
        </w:tabs>
        <w:ind w:left="4320" w:hanging="360"/>
      </w:pPr>
    </w:lvl>
    <w:lvl w:ilvl="6" w:tplc="6F628888" w:tentative="1">
      <w:start w:val="1"/>
      <w:numFmt w:val="decimal"/>
      <w:lvlText w:val="%7."/>
      <w:lvlJc w:val="left"/>
      <w:pPr>
        <w:tabs>
          <w:tab w:val="num" w:pos="5040"/>
        </w:tabs>
        <w:ind w:left="5040" w:hanging="360"/>
      </w:pPr>
    </w:lvl>
    <w:lvl w:ilvl="7" w:tplc="362C8BC4" w:tentative="1">
      <w:start w:val="1"/>
      <w:numFmt w:val="decimal"/>
      <w:lvlText w:val="%8."/>
      <w:lvlJc w:val="left"/>
      <w:pPr>
        <w:tabs>
          <w:tab w:val="num" w:pos="5760"/>
        </w:tabs>
        <w:ind w:left="5760" w:hanging="360"/>
      </w:pPr>
    </w:lvl>
    <w:lvl w:ilvl="8" w:tplc="5FF0FD08" w:tentative="1">
      <w:start w:val="1"/>
      <w:numFmt w:val="decimal"/>
      <w:lvlText w:val="%9."/>
      <w:lvlJc w:val="left"/>
      <w:pPr>
        <w:tabs>
          <w:tab w:val="num" w:pos="6480"/>
        </w:tabs>
        <w:ind w:left="6480" w:hanging="360"/>
      </w:pPr>
    </w:lvl>
  </w:abstractNum>
  <w:abstractNum w:abstractNumId="15">
    <w:nsid w:val="204D614C"/>
    <w:multiLevelType w:val="hybridMultilevel"/>
    <w:tmpl w:val="DBD634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0C6F32"/>
    <w:multiLevelType w:val="hybridMultilevel"/>
    <w:tmpl w:val="2820B438"/>
    <w:lvl w:ilvl="0" w:tplc="4D6223A2">
      <w:start w:val="1"/>
      <w:numFmt w:val="lowerLetter"/>
      <w:lvlText w:val="%1."/>
      <w:lvlJc w:val="left"/>
      <w:pPr>
        <w:tabs>
          <w:tab w:val="num" w:pos="720"/>
        </w:tabs>
        <w:ind w:left="720" w:hanging="360"/>
      </w:pPr>
    </w:lvl>
    <w:lvl w:ilvl="1" w:tplc="7F2C3B0A" w:tentative="1">
      <w:start w:val="1"/>
      <w:numFmt w:val="lowerLetter"/>
      <w:lvlText w:val="%2."/>
      <w:lvlJc w:val="left"/>
      <w:pPr>
        <w:tabs>
          <w:tab w:val="num" w:pos="1440"/>
        </w:tabs>
        <w:ind w:left="1440" w:hanging="360"/>
      </w:pPr>
    </w:lvl>
    <w:lvl w:ilvl="2" w:tplc="8020AACA" w:tentative="1">
      <w:start w:val="1"/>
      <w:numFmt w:val="lowerLetter"/>
      <w:lvlText w:val="%3."/>
      <w:lvlJc w:val="left"/>
      <w:pPr>
        <w:tabs>
          <w:tab w:val="num" w:pos="2160"/>
        </w:tabs>
        <w:ind w:left="2160" w:hanging="360"/>
      </w:pPr>
    </w:lvl>
    <w:lvl w:ilvl="3" w:tplc="804A2F12" w:tentative="1">
      <w:start w:val="1"/>
      <w:numFmt w:val="lowerLetter"/>
      <w:lvlText w:val="%4."/>
      <w:lvlJc w:val="left"/>
      <w:pPr>
        <w:tabs>
          <w:tab w:val="num" w:pos="2880"/>
        </w:tabs>
        <w:ind w:left="2880" w:hanging="360"/>
      </w:pPr>
    </w:lvl>
    <w:lvl w:ilvl="4" w:tplc="4BD6BB96" w:tentative="1">
      <w:start w:val="1"/>
      <w:numFmt w:val="lowerLetter"/>
      <w:lvlText w:val="%5."/>
      <w:lvlJc w:val="left"/>
      <w:pPr>
        <w:tabs>
          <w:tab w:val="num" w:pos="3600"/>
        </w:tabs>
        <w:ind w:left="3600" w:hanging="360"/>
      </w:pPr>
    </w:lvl>
    <w:lvl w:ilvl="5" w:tplc="0F8E0F5C" w:tentative="1">
      <w:start w:val="1"/>
      <w:numFmt w:val="lowerLetter"/>
      <w:lvlText w:val="%6."/>
      <w:lvlJc w:val="left"/>
      <w:pPr>
        <w:tabs>
          <w:tab w:val="num" w:pos="4320"/>
        </w:tabs>
        <w:ind w:left="4320" w:hanging="360"/>
      </w:pPr>
    </w:lvl>
    <w:lvl w:ilvl="6" w:tplc="B094B0A2" w:tentative="1">
      <w:start w:val="1"/>
      <w:numFmt w:val="lowerLetter"/>
      <w:lvlText w:val="%7."/>
      <w:lvlJc w:val="left"/>
      <w:pPr>
        <w:tabs>
          <w:tab w:val="num" w:pos="5040"/>
        </w:tabs>
        <w:ind w:left="5040" w:hanging="360"/>
      </w:pPr>
    </w:lvl>
    <w:lvl w:ilvl="7" w:tplc="ABE01E66" w:tentative="1">
      <w:start w:val="1"/>
      <w:numFmt w:val="lowerLetter"/>
      <w:lvlText w:val="%8."/>
      <w:lvlJc w:val="left"/>
      <w:pPr>
        <w:tabs>
          <w:tab w:val="num" w:pos="5760"/>
        </w:tabs>
        <w:ind w:left="5760" w:hanging="360"/>
      </w:pPr>
    </w:lvl>
    <w:lvl w:ilvl="8" w:tplc="A39063F4" w:tentative="1">
      <w:start w:val="1"/>
      <w:numFmt w:val="lowerLetter"/>
      <w:lvlText w:val="%9."/>
      <w:lvlJc w:val="left"/>
      <w:pPr>
        <w:tabs>
          <w:tab w:val="num" w:pos="6480"/>
        </w:tabs>
        <w:ind w:left="6480" w:hanging="360"/>
      </w:pPr>
    </w:lvl>
  </w:abstractNum>
  <w:abstractNum w:abstractNumId="17">
    <w:nsid w:val="24271A98"/>
    <w:multiLevelType w:val="hybridMultilevel"/>
    <w:tmpl w:val="C26656B2"/>
    <w:lvl w:ilvl="0" w:tplc="578C120C">
      <w:start w:val="1"/>
      <w:numFmt w:val="bullet"/>
      <w:lvlText w:val="•"/>
      <w:lvlJc w:val="left"/>
      <w:pPr>
        <w:tabs>
          <w:tab w:val="num" w:pos="720"/>
        </w:tabs>
        <w:ind w:left="720" w:hanging="360"/>
      </w:pPr>
      <w:rPr>
        <w:rFonts w:ascii="Arial" w:hAnsi="Arial" w:hint="default"/>
      </w:rPr>
    </w:lvl>
    <w:lvl w:ilvl="1" w:tplc="A7DAC35A" w:tentative="1">
      <w:start w:val="1"/>
      <w:numFmt w:val="bullet"/>
      <w:lvlText w:val="•"/>
      <w:lvlJc w:val="left"/>
      <w:pPr>
        <w:tabs>
          <w:tab w:val="num" w:pos="1440"/>
        </w:tabs>
        <w:ind w:left="1440" w:hanging="360"/>
      </w:pPr>
      <w:rPr>
        <w:rFonts w:ascii="Arial" w:hAnsi="Arial" w:hint="default"/>
      </w:rPr>
    </w:lvl>
    <w:lvl w:ilvl="2" w:tplc="C5FE4DE0" w:tentative="1">
      <w:start w:val="1"/>
      <w:numFmt w:val="bullet"/>
      <w:lvlText w:val="•"/>
      <w:lvlJc w:val="left"/>
      <w:pPr>
        <w:tabs>
          <w:tab w:val="num" w:pos="2160"/>
        </w:tabs>
        <w:ind w:left="2160" w:hanging="360"/>
      </w:pPr>
      <w:rPr>
        <w:rFonts w:ascii="Arial" w:hAnsi="Arial" w:hint="default"/>
      </w:rPr>
    </w:lvl>
    <w:lvl w:ilvl="3" w:tplc="F294D156" w:tentative="1">
      <w:start w:val="1"/>
      <w:numFmt w:val="bullet"/>
      <w:lvlText w:val="•"/>
      <w:lvlJc w:val="left"/>
      <w:pPr>
        <w:tabs>
          <w:tab w:val="num" w:pos="2880"/>
        </w:tabs>
        <w:ind w:left="2880" w:hanging="360"/>
      </w:pPr>
      <w:rPr>
        <w:rFonts w:ascii="Arial" w:hAnsi="Arial" w:hint="default"/>
      </w:rPr>
    </w:lvl>
    <w:lvl w:ilvl="4" w:tplc="5A88734C" w:tentative="1">
      <w:start w:val="1"/>
      <w:numFmt w:val="bullet"/>
      <w:lvlText w:val="•"/>
      <w:lvlJc w:val="left"/>
      <w:pPr>
        <w:tabs>
          <w:tab w:val="num" w:pos="3600"/>
        </w:tabs>
        <w:ind w:left="3600" w:hanging="360"/>
      </w:pPr>
      <w:rPr>
        <w:rFonts w:ascii="Arial" w:hAnsi="Arial" w:hint="default"/>
      </w:rPr>
    </w:lvl>
    <w:lvl w:ilvl="5" w:tplc="C80E6F2C" w:tentative="1">
      <w:start w:val="1"/>
      <w:numFmt w:val="bullet"/>
      <w:lvlText w:val="•"/>
      <w:lvlJc w:val="left"/>
      <w:pPr>
        <w:tabs>
          <w:tab w:val="num" w:pos="4320"/>
        </w:tabs>
        <w:ind w:left="4320" w:hanging="360"/>
      </w:pPr>
      <w:rPr>
        <w:rFonts w:ascii="Arial" w:hAnsi="Arial" w:hint="default"/>
      </w:rPr>
    </w:lvl>
    <w:lvl w:ilvl="6" w:tplc="7CF672B4" w:tentative="1">
      <w:start w:val="1"/>
      <w:numFmt w:val="bullet"/>
      <w:lvlText w:val="•"/>
      <w:lvlJc w:val="left"/>
      <w:pPr>
        <w:tabs>
          <w:tab w:val="num" w:pos="5040"/>
        </w:tabs>
        <w:ind w:left="5040" w:hanging="360"/>
      </w:pPr>
      <w:rPr>
        <w:rFonts w:ascii="Arial" w:hAnsi="Arial" w:hint="default"/>
      </w:rPr>
    </w:lvl>
    <w:lvl w:ilvl="7" w:tplc="C292E26C" w:tentative="1">
      <w:start w:val="1"/>
      <w:numFmt w:val="bullet"/>
      <w:lvlText w:val="•"/>
      <w:lvlJc w:val="left"/>
      <w:pPr>
        <w:tabs>
          <w:tab w:val="num" w:pos="5760"/>
        </w:tabs>
        <w:ind w:left="5760" w:hanging="360"/>
      </w:pPr>
      <w:rPr>
        <w:rFonts w:ascii="Arial" w:hAnsi="Arial" w:hint="default"/>
      </w:rPr>
    </w:lvl>
    <w:lvl w:ilvl="8" w:tplc="05AA9106" w:tentative="1">
      <w:start w:val="1"/>
      <w:numFmt w:val="bullet"/>
      <w:lvlText w:val="•"/>
      <w:lvlJc w:val="left"/>
      <w:pPr>
        <w:tabs>
          <w:tab w:val="num" w:pos="6480"/>
        </w:tabs>
        <w:ind w:left="6480" w:hanging="360"/>
      </w:pPr>
      <w:rPr>
        <w:rFonts w:ascii="Arial" w:hAnsi="Arial" w:hint="default"/>
      </w:rPr>
    </w:lvl>
  </w:abstractNum>
  <w:abstractNum w:abstractNumId="18">
    <w:nsid w:val="24383544"/>
    <w:multiLevelType w:val="hybridMultilevel"/>
    <w:tmpl w:val="53AA2944"/>
    <w:lvl w:ilvl="0" w:tplc="6E52A8BC">
      <w:start w:val="1"/>
      <w:numFmt w:val="bullet"/>
      <w:lvlText w:val="•"/>
      <w:lvlJc w:val="left"/>
      <w:pPr>
        <w:tabs>
          <w:tab w:val="num" w:pos="720"/>
        </w:tabs>
        <w:ind w:left="720" w:hanging="360"/>
      </w:pPr>
      <w:rPr>
        <w:rFonts w:ascii="Arial" w:hAnsi="Arial" w:hint="default"/>
      </w:rPr>
    </w:lvl>
    <w:lvl w:ilvl="1" w:tplc="A59A7E70" w:tentative="1">
      <w:start w:val="1"/>
      <w:numFmt w:val="bullet"/>
      <w:lvlText w:val="•"/>
      <w:lvlJc w:val="left"/>
      <w:pPr>
        <w:tabs>
          <w:tab w:val="num" w:pos="1440"/>
        </w:tabs>
        <w:ind w:left="1440" w:hanging="360"/>
      </w:pPr>
      <w:rPr>
        <w:rFonts w:ascii="Arial" w:hAnsi="Arial" w:hint="default"/>
      </w:rPr>
    </w:lvl>
    <w:lvl w:ilvl="2" w:tplc="11D6A07E" w:tentative="1">
      <w:start w:val="1"/>
      <w:numFmt w:val="bullet"/>
      <w:lvlText w:val="•"/>
      <w:lvlJc w:val="left"/>
      <w:pPr>
        <w:tabs>
          <w:tab w:val="num" w:pos="2160"/>
        </w:tabs>
        <w:ind w:left="2160" w:hanging="360"/>
      </w:pPr>
      <w:rPr>
        <w:rFonts w:ascii="Arial" w:hAnsi="Arial" w:hint="default"/>
      </w:rPr>
    </w:lvl>
    <w:lvl w:ilvl="3" w:tplc="8D6ABF22" w:tentative="1">
      <w:start w:val="1"/>
      <w:numFmt w:val="bullet"/>
      <w:lvlText w:val="•"/>
      <w:lvlJc w:val="left"/>
      <w:pPr>
        <w:tabs>
          <w:tab w:val="num" w:pos="2880"/>
        </w:tabs>
        <w:ind w:left="2880" w:hanging="360"/>
      </w:pPr>
      <w:rPr>
        <w:rFonts w:ascii="Arial" w:hAnsi="Arial" w:hint="default"/>
      </w:rPr>
    </w:lvl>
    <w:lvl w:ilvl="4" w:tplc="0F8828AC" w:tentative="1">
      <w:start w:val="1"/>
      <w:numFmt w:val="bullet"/>
      <w:lvlText w:val="•"/>
      <w:lvlJc w:val="left"/>
      <w:pPr>
        <w:tabs>
          <w:tab w:val="num" w:pos="3600"/>
        </w:tabs>
        <w:ind w:left="3600" w:hanging="360"/>
      </w:pPr>
      <w:rPr>
        <w:rFonts w:ascii="Arial" w:hAnsi="Arial" w:hint="default"/>
      </w:rPr>
    </w:lvl>
    <w:lvl w:ilvl="5" w:tplc="97A8B080" w:tentative="1">
      <w:start w:val="1"/>
      <w:numFmt w:val="bullet"/>
      <w:lvlText w:val="•"/>
      <w:lvlJc w:val="left"/>
      <w:pPr>
        <w:tabs>
          <w:tab w:val="num" w:pos="4320"/>
        </w:tabs>
        <w:ind w:left="4320" w:hanging="360"/>
      </w:pPr>
      <w:rPr>
        <w:rFonts w:ascii="Arial" w:hAnsi="Arial" w:hint="default"/>
      </w:rPr>
    </w:lvl>
    <w:lvl w:ilvl="6" w:tplc="BEE28D64" w:tentative="1">
      <w:start w:val="1"/>
      <w:numFmt w:val="bullet"/>
      <w:lvlText w:val="•"/>
      <w:lvlJc w:val="left"/>
      <w:pPr>
        <w:tabs>
          <w:tab w:val="num" w:pos="5040"/>
        </w:tabs>
        <w:ind w:left="5040" w:hanging="360"/>
      </w:pPr>
      <w:rPr>
        <w:rFonts w:ascii="Arial" w:hAnsi="Arial" w:hint="default"/>
      </w:rPr>
    </w:lvl>
    <w:lvl w:ilvl="7" w:tplc="AB346B0A" w:tentative="1">
      <w:start w:val="1"/>
      <w:numFmt w:val="bullet"/>
      <w:lvlText w:val="•"/>
      <w:lvlJc w:val="left"/>
      <w:pPr>
        <w:tabs>
          <w:tab w:val="num" w:pos="5760"/>
        </w:tabs>
        <w:ind w:left="5760" w:hanging="360"/>
      </w:pPr>
      <w:rPr>
        <w:rFonts w:ascii="Arial" w:hAnsi="Arial" w:hint="default"/>
      </w:rPr>
    </w:lvl>
    <w:lvl w:ilvl="8" w:tplc="C4AA43A4" w:tentative="1">
      <w:start w:val="1"/>
      <w:numFmt w:val="bullet"/>
      <w:lvlText w:val="•"/>
      <w:lvlJc w:val="left"/>
      <w:pPr>
        <w:tabs>
          <w:tab w:val="num" w:pos="6480"/>
        </w:tabs>
        <w:ind w:left="6480" w:hanging="360"/>
      </w:pPr>
      <w:rPr>
        <w:rFonts w:ascii="Arial" w:hAnsi="Arial" w:hint="default"/>
      </w:rPr>
    </w:lvl>
  </w:abstractNum>
  <w:abstractNum w:abstractNumId="19">
    <w:nsid w:val="26E30B5D"/>
    <w:multiLevelType w:val="hybridMultilevel"/>
    <w:tmpl w:val="40F8EDF2"/>
    <w:lvl w:ilvl="0" w:tplc="2626EB6A">
      <w:start w:val="3"/>
      <w:numFmt w:val="decimal"/>
      <w:lvlText w:val="%1."/>
      <w:lvlJc w:val="left"/>
      <w:pPr>
        <w:tabs>
          <w:tab w:val="num" w:pos="720"/>
        </w:tabs>
        <w:ind w:left="720" w:hanging="360"/>
      </w:pPr>
    </w:lvl>
    <w:lvl w:ilvl="1" w:tplc="06AE7B56" w:tentative="1">
      <w:start w:val="1"/>
      <w:numFmt w:val="decimal"/>
      <w:lvlText w:val="%2."/>
      <w:lvlJc w:val="left"/>
      <w:pPr>
        <w:tabs>
          <w:tab w:val="num" w:pos="1440"/>
        </w:tabs>
        <w:ind w:left="1440" w:hanging="360"/>
      </w:pPr>
    </w:lvl>
    <w:lvl w:ilvl="2" w:tplc="14BA8090" w:tentative="1">
      <w:start w:val="1"/>
      <w:numFmt w:val="decimal"/>
      <w:lvlText w:val="%3."/>
      <w:lvlJc w:val="left"/>
      <w:pPr>
        <w:tabs>
          <w:tab w:val="num" w:pos="2160"/>
        </w:tabs>
        <w:ind w:left="2160" w:hanging="360"/>
      </w:pPr>
    </w:lvl>
    <w:lvl w:ilvl="3" w:tplc="884C722C" w:tentative="1">
      <w:start w:val="1"/>
      <w:numFmt w:val="decimal"/>
      <w:lvlText w:val="%4."/>
      <w:lvlJc w:val="left"/>
      <w:pPr>
        <w:tabs>
          <w:tab w:val="num" w:pos="2880"/>
        </w:tabs>
        <w:ind w:left="2880" w:hanging="360"/>
      </w:pPr>
    </w:lvl>
    <w:lvl w:ilvl="4" w:tplc="9F925386" w:tentative="1">
      <w:start w:val="1"/>
      <w:numFmt w:val="decimal"/>
      <w:lvlText w:val="%5."/>
      <w:lvlJc w:val="left"/>
      <w:pPr>
        <w:tabs>
          <w:tab w:val="num" w:pos="3600"/>
        </w:tabs>
        <w:ind w:left="3600" w:hanging="360"/>
      </w:pPr>
    </w:lvl>
    <w:lvl w:ilvl="5" w:tplc="BC72DC18" w:tentative="1">
      <w:start w:val="1"/>
      <w:numFmt w:val="decimal"/>
      <w:lvlText w:val="%6."/>
      <w:lvlJc w:val="left"/>
      <w:pPr>
        <w:tabs>
          <w:tab w:val="num" w:pos="4320"/>
        </w:tabs>
        <w:ind w:left="4320" w:hanging="360"/>
      </w:pPr>
    </w:lvl>
    <w:lvl w:ilvl="6" w:tplc="0FD0F46A" w:tentative="1">
      <w:start w:val="1"/>
      <w:numFmt w:val="decimal"/>
      <w:lvlText w:val="%7."/>
      <w:lvlJc w:val="left"/>
      <w:pPr>
        <w:tabs>
          <w:tab w:val="num" w:pos="5040"/>
        </w:tabs>
        <w:ind w:left="5040" w:hanging="360"/>
      </w:pPr>
    </w:lvl>
    <w:lvl w:ilvl="7" w:tplc="4FFCEE0C" w:tentative="1">
      <w:start w:val="1"/>
      <w:numFmt w:val="decimal"/>
      <w:lvlText w:val="%8."/>
      <w:lvlJc w:val="left"/>
      <w:pPr>
        <w:tabs>
          <w:tab w:val="num" w:pos="5760"/>
        </w:tabs>
        <w:ind w:left="5760" w:hanging="360"/>
      </w:pPr>
    </w:lvl>
    <w:lvl w:ilvl="8" w:tplc="F28EB8F6" w:tentative="1">
      <w:start w:val="1"/>
      <w:numFmt w:val="decimal"/>
      <w:lvlText w:val="%9."/>
      <w:lvlJc w:val="left"/>
      <w:pPr>
        <w:tabs>
          <w:tab w:val="num" w:pos="6480"/>
        </w:tabs>
        <w:ind w:left="6480" w:hanging="360"/>
      </w:pPr>
    </w:lvl>
  </w:abstractNum>
  <w:abstractNum w:abstractNumId="20">
    <w:nsid w:val="28D520F1"/>
    <w:multiLevelType w:val="hybridMultilevel"/>
    <w:tmpl w:val="F78A1EDE"/>
    <w:lvl w:ilvl="0" w:tplc="A266C682">
      <w:start w:val="1"/>
      <w:numFmt w:val="decimal"/>
      <w:lvlText w:val="%1."/>
      <w:lvlJc w:val="left"/>
      <w:pPr>
        <w:tabs>
          <w:tab w:val="num" w:pos="720"/>
        </w:tabs>
        <w:ind w:left="720" w:hanging="360"/>
      </w:pPr>
    </w:lvl>
    <w:lvl w:ilvl="1" w:tplc="1B2A85B8" w:tentative="1">
      <w:start w:val="1"/>
      <w:numFmt w:val="decimal"/>
      <w:lvlText w:val="%2."/>
      <w:lvlJc w:val="left"/>
      <w:pPr>
        <w:tabs>
          <w:tab w:val="num" w:pos="1440"/>
        </w:tabs>
        <w:ind w:left="1440" w:hanging="360"/>
      </w:pPr>
    </w:lvl>
    <w:lvl w:ilvl="2" w:tplc="862A7C7C" w:tentative="1">
      <w:start w:val="1"/>
      <w:numFmt w:val="decimal"/>
      <w:lvlText w:val="%3."/>
      <w:lvlJc w:val="left"/>
      <w:pPr>
        <w:tabs>
          <w:tab w:val="num" w:pos="2160"/>
        </w:tabs>
        <w:ind w:left="2160" w:hanging="360"/>
      </w:pPr>
    </w:lvl>
    <w:lvl w:ilvl="3" w:tplc="1B7CA78E" w:tentative="1">
      <w:start w:val="1"/>
      <w:numFmt w:val="decimal"/>
      <w:lvlText w:val="%4."/>
      <w:lvlJc w:val="left"/>
      <w:pPr>
        <w:tabs>
          <w:tab w:val="num" w:pos="2880"/>
        </w:tabs>
        <w:ind w:left="2880" w:hanging="360"/>
      </w:pPr>
    </w:lvl>
    <w:lvl w:ilvl="4" w:tplc="8AE4F3C0" w:tentative="1">
      <w:start w:val="1"/>
      <w:numFmt w:val="decimal"/>
      <w:lvlText w:val="%5."/>
      <w:lvlJc w:val="left"/>
      <w:pPr>
        <w:tabs>
          <w:tab w:val="num" w:pos="3600"/>
        </w:tabs>
        <w:ind w:left="3600" w:hanging="360"/>
      </w:pPr>
    </w:lvl>
    <w:lvl w:ilvl="5" w:tplc="A7A26AE0" w:tentative="1">
      <w:start w:val="1"/>
      <w:numFmt w:val="decimal"/>
      <w:lvlText w:val="%6."/>
      <w:lvlJc w:val="left"/>
      <w:pPr>
        <w:tabs>
          <w:tab w:val="num" w:pos="4320"/>
        </w:tabs>
        <w:ind w:left="4320" w:hanging="360"/>
      </w:pPr>
    </w:lvl>
    <w:lvl w:ilvl="6" w:tplc="7138FB48" w:tentative="1">
      <w:start w:val="1"/>
      <w:numFmt w:val="decimal"/>
      <w:lvlText w:val="%7."/>
      <w:lvlJc w:val="left"/>
      <w:pPr>
        <w:tabs>
          <w:tab w:val="num" w:pos="5040"/>
        </w:tabs>
        <w:ind w:left="5040" w:hanging="360"/>
      </w:pPr>
    </w:lvl>
    <w:lvl w:ilvl="7" w:tplc="9F8A1508" w:tentative="1">
      <w:start w:val="1"/>
      <w:numFmt w:val="decimal"/>
      <w:lvlText w:val="%8."/>
      <w:lvlJc w:val="left"/>
      <w:pPr>
        <w:tabs>
          <w:tab w:val="num" w:pos="5760"/>
        </w:tabs>
        <w:ind w:left="5760" w:hanging="360"/>
      </w:pPr>
    </w:lvl>
    <w:lvl w:ilvl="8" w:tplc="449A306A" w:tentative="1">
      <w:start w:val="1"/>
      <w:numFmt w:val="decimal"/>
      <w:lvlText w:val="%9."/>
      <w:lvlJc w:val="left"/>
      <w:pPr>
        <w:tabs>
          <w:tab w:val="num" w:pos="6480"/>
        </w:tabs>
        <w:ind w:left="6480" w:hanging="360"/>
      </w:pPr>
    </w:lvl>
  </w:abstractNum>
  <w:abstractNum w:abstractNumId="21">
    <w:nsid w:val="2B436E37"/>
    <w:multiLevelType w:val="hybridMultilevel"/>
    <w:tmpl w:val="2A963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654CED"/>
    <w:multiLevelType w:val="hybridMultilevel"/>
    <w:tmpl w:val="BB7642BC"/>
    <w:lvl w:ilvl="0" w:tplc="BD0600F0">
      <w:start w:val="1"/>
      <w:numFmt w:val="bullet"/>
      <w:lvlText w:val=""/>
      <w:lvlJc w:val="left"/>
      <w:pPr>
        <w:tabs>
          <w:tab w:val="num" w:pos="720"/>
        </w:tabs>
        <w:ind w:left="720" w:hanging="360"/>
      </w:pPr>
      <w:rPr>
        <w:rFonts w:ascii="Wingdings 2" w:hAnsi="Wingdings 2" w:hint="default"/>
      </w:rPr>
    </w:lvl>
    <w:lvl w:ilvl="1" w:tplc="4336D812" w:tentative="1">
      <w:start w:val="1"/>
      <w:numFmt w:val="bullet"/>
      <w:lvlText w:val=""/>
      <w:lvlJc w:val="left"/>
      <w:pPr>
        <w:tabs>
          <w:tab w:val="num" w:pos="1440"/>
        </w:tabs>
        <w:ind w:left="1440" w:hanging="360"/>
      </w:pPr>
      <w:rPr>
        <w:rFonts w:ascii="Wingdings 2" w:hAnsi="Wingdings 2" w:hint="default"/>
      </w:rPr>
    </w:lvl>
    <w:lvl w:ilvl="2" w:tplc="BBE86700" w:tentative="1">
      <w:start w:val="1"/>
      <w:numFmt w:val="bullet"/>
      <w:lvlText w:val=""/>
      <w:lvlJc w:val="left"/>
      <w:pPr>
        <w:tabs>
          <w:tab w:val="num" w:pos="2160"/>
        </w:tabs>
        <w:ind w:left="2160" w:hanging="360"/>
      </w:pPr>
      <w:rPr>
        <w:rFonts w:ascii="Wingdings 2" w:hAnsi="Wingdings 2" w:hint="default"/>
      </w:rPr>
    </w:lvl>
    <w:lvl w:ilvl="3" w:tplc="D2C20320" w:tentative="1">
      <w:start w:val="1"/>
      <w:numFmt w:val="bullet"/>
      <w:lvlText w:val=""/>
      <w:lvlJc w:val="left"/>
      <w:pPr>
        <w:tabs>
          <w:tab w:val="num" w:pos="2880"/>
        </w:tabs>
        <w:ind w:left="2880" w:hanging="360"/>
      </w:pPr>
      <w:rPr>
        <w:rFonts w:ascii="Wingdings 2" w:hAnsi="Wingdings 2" w:hint="default"/>
      </w:rPr>
    </w:lvl>
    <w:lvl w:ilvl="4" w:tplc="415E36BC" w:tentative="1">
      <w:start w:val="1"/>
      <w:numFmt w:val="bullet"/>
      <w:lvlText w:val=""/>
      <w:lvlJc w:val="left"/>
      <w:pPr>
        <w:tabs>
          <w:tab w:val="num" w:pos="3600"/>
        </w:tabs>
        <w:ind w:left="3600" w:hanging="360"/>
      </w:pPr>
      <w:rPr>
        <w:rFonts w:ascii="Wingdings 2" w:hAnsi="Wingdings 2" w:hint="default"/>
      </w:rPr>
    </w:lvl>
    <w:lvl w:ilvl="5" w:tplc="42ECB366" w:tentative="1">
      <w:start w:val="1"/>
      <w:numFmt w:val="bullet"/>
      <w:lvlText w:val=""/>
      <w:lvlJc w:val="left"/>
      <w:pPr>
        <w:tabs>
          <w:tab w:val="num" w:pos="4320"/>
        </w:tabs>
        <w:ind w:left="4320" w:hanging="360"/>
      </w:pPr>
      <w:rPr>
        <w:rFonts w:ascii="Wingdings 2" w:hAnsi="Wingdings 2" w:hint="default"/>
      </w:rPr>
    </w:lvl>
    <w:lvl w:ilvl="6" w:tplc="014C3598" w:tentative="1">
      <w:start w:val="1"/>
      <w:numFmt w:val="bullet"/>
      <w:lvlText w:val=""/>
      <w:lvlJc w:val="left"/>
      <w:pPr>
        <w:tabs>
          <w:tab w:val="num" w:pos="5040"/>
        </w:tabs>
        <w:ind w:left="5040" w:hanging="360"/>
      </w:pPr>
      <w:rPr>
        <w:rFonts w:ascii="Wingdings 2" w:hAnsi="Wingdings 2" w:hint="default"/>
      </w:rPr>
    </w:lvl>
    <w:lvl w:ilvl="7" w:tplc="8AD6A1DC" w:tentative="1">
      <w:start w:val="1"/>
      <w:numFmt w:val="bullet"/>
      <w:lvlText w:val=""/>
      <w:lvlJc w:val="left"/>
      <w:pPr>
        <w:tabs>
          <w:tab w:val="num" w:pos="5760"/>
        </w:tabs>
        <w:ind w:left="5760" w:hanging="360"/>
      </w:pPr>
      <w:rPr>
        <w:rFonts w:ascii="Wingdings 2" w:hAnsi="Wingdings 2" w:hint="default"/>
      </w:rPr>
    </w:lvl>
    <w:lvl w:ilvl="8" w:tplc="1E0E87BC" w:tentative="1">
      <w:start w:val="1"/>
      <w:numFmt w:val="bullet"/>
      <w:lvlText w:val=""/>
      <w:lvlJc w:val="left"/>
      <w:pPr>
        <w:tabs>
          <w:tab w:val="num" w:pos="6480"/>
        </w:tabs>
        <w:ind w:left="6480" w:hanging="360"/>
      </w:pPr>
      <w:rPr>
        <w:rFonts w:ascii="Wingdings 2" w:hAnsi="Wingdings 2" w:hint="default"/>
      </w:rPr>
    </w:lvl>
  </w:abstractNum>
  <w:abstractNum w:abstractNumId="23">
    <w:nsid w:val="2CE50EC5"/>
    <w:multiLevelType w:val="hybridMultilevel"/>
    <w:tmpl w:val="B022A7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193A10"/>
    <w:multiLevelType w:val="hybridMultilevel"/>
    <w:tmpl w:val="60588FC0"/>
    <w:lvl w:ilvl="0" w:tplc="36C69D6A">
      <w:start w:val="1"/>
      <w:numFmt w:val="lowerLetter"/>
      <w:lvlText w:val="%1."/>
      <w:lvlJc w:val="left"/>
      <w:pPr>
        <w:tabs>
          <w:tab w:val="num" w:pos="720"/>
        </w:tabs>
        <w:ind w:left="720" w:hanging="360"/>
      </w:pPr>
    </w:lvl>
    <w:lvl w:ilvl="1" w:tplc="8668BD28" w:tentative="1">
      <w:start w:val="1"/>
      <w:numFmt w:val="lowerLetter"/>
      <w:lvlText w:val="%2."/>
      <w:lvlJc w:val="left"/>
      <w:pPr>
        <w:tabs>
          <w:tab w:val="num" w:pos="1440"/>
        </w:tabs>
        <w:ind w:left="1440" w:hanging="360"/>
      </w:pPr>
    </w:lvl>
    <w:lvl w:ilvl="2" w:tplc="253481E2" w:tentative="1">
      <w:start w:val="1"/>
      <w:numFmt w:val="lowerLetter"/>
      <w:lvlText w:val="%3."/>
      <w:lvlJc w:val="left"/>
      <w:pPr>
        <w:tabs>
          <w:tab w:val="num" w:pos="2160"/>
        </w:tabs>
        <w:ind w:left="2160" w:hanging="360"/>
      </w:pPr>
    </w:lvl>
    <w:lvl w:ilvl="3" w:tplc="2D98A928" w:tentative="1">
      <w:start w:val="1"/>
      <w:numFmt w:val="lowerLetter"/>
      <w:lvlText w:val="%4."/>
      <w:lvlJc w:val="left"/>
      <w:pPr>
        <w:tabs>
          <w:tab w:val="num" w:pos="2880"/>
        </w:tabs>
        <w:ind w:left="2880" w:hanging="360"/>
      </w:pPr>
    </w:lvl>
    <w:lvl w:ilvl="4" w:tplc="E10401D4" w:tentative="1">
      <w:start w:val="1"/>
      <w:numFmt w:val="lowerLetter"/>
      <w:lvlText w:val="%5."/>
      <w:lvlJc w:val="left"/>
      <w:pPr>
        <w:tabs>
          <w:tab w:val="num" w:pos="3600"/>
        </w:tabs>
        <w:ind w:left="3600" w:hanging="360"/>
      </w:pPr>
    </w:lvl>
    <w:lvl w:ilvl="5" w:tplc="7924D966" w:tentative="1">
      <w:start w:val="1"/>
      <w:numFmt w:val="lowerLetter"/>
      <w:lvlText w:val="%6."/>
      <w:lvlJc w:val="left"/>
      <w:pPr>
        <w:tabs>
          <w:tab w:val="num" w:pos="4320"/>
        </w:tabs>
        <w:ind w:left="4320" w:hanging="360"/>
      </w:pPr>
    </w:lvl>
    <w:lvl w:ilvl="6" w:tplc="D54E8896" w:tentative="1">
      <w:start w:val="1"/>
      <w:numFmt w:val="lowerLetter"/>
      <w:lvlText w:val="%7."/>
      <w:lvlJc w:val="left"/>
      <w:pPr>
        <w:tabs>
          <w:tab w:val="num" w:pos="5040"/>
        </w:tabs>
        <w:ind w:left="5040" w:hanging="360"/>
      </w:pPr>
    </w:lvl>
    <w:lvl w:ilvl="7" w:tplc="595CA772" w:tentative="1">
      <w:start w:val="1"/>
      <w:numFmt w:val="lowerLetter"/>
      <w:lvlText w:val="%8."/>
      <w:lvlJc w:val="left"/>
      <w:pPr>
        <w:tabs>
          <w:tab w:val="num" w:pos="5760"/>
        </w:tabs>
        <w:ind w:left="5760" w:hanging="360"/>
      </w:pPr>
    </w:lvl>
    <w:lvl w:ilvl="8" w:tplc="395ABFA2" w:tentative="1">
      <w:start w:val="1"/>
      <w:numFmt w:val="lowerLetter"/>
      <w:lvlText w:val="%9."/>
      <w:lvlJc w:val="left"/>
      <w:pPr>
        <w:tabs>
          <w:tab w:val="num" w:pos="6480"/>
        </w:tabs>
        <w:ind w:left="6480" w:hanging="360"/>
      </w:pPr>
    </w:lvl>
  </w:abstractNum>
  <w:abstractNum w:abstractNumId="25">
    <w:nsid w:val="2EA36C89"/>
    <w:multiLevelType w:val="hybridMultilevel"/>
    <w:tmpl w:val="1E2CBFBA"/>
    <w:lvl w:ilvl="0" w:tplc="D4F68EA8">
      <w:start w:val="1"/>
      <w:numFmt w:val="decimal"/>
      <w:lvlText w:val="%1."/>
      <w:lvlJc w:val="left"/>
      <w:pPr>
        <w:tabs>
          <w:tab w:val="num" w:pos="720"/>
        </w:tabs>
        <w:ind w:left="720" w:hanging="360"/>
      </w:pPr>
    </w:lvl>
    <w:lvl w:ilvl="1" w:tplc="4F5CD054" w:tentative="1">
      <w:start w:val="1"/>
      <w:numFmt w:val="decimal"/>
      <w:lvlText w:val="%2."/>
      <w:lvlJc w:val="left"/>
      <w:pPr>
        <w:tabs>
          <w:tab w:val="num" w:pos="1440"/>
        </w:tabs>
        <w:ind w:left="1440" w:hanging="360"/>
      </w:pPr>
    </w:lvl>
    <w:lvl w:ilvl="2" w:tplc="BD0CF9D0" w:tentative="1">
      <w:start w:val="1"/>
      <w:numFmt w:val="decimal"/>
      <w:lvlText w:val="%3."/>
      <w:lvlJc w:val="left"/>
      <w:pPr>
        <w:tabs>
          <w:tab w:val="num" w:pos="2160"/>
        </w:tabs>
        <w:ind w:left="2160" w:hanging="360"/>
      </w:pPr>
    </w:lvl>
    <w:lvl w:ilvl="3" w:tplc="5E123996" w:tentative="1">
      <w:start w:val="1"/>
      <w:numFmt w:val="decimal"/>
      <w:lvlText w:val="%4."/>
      <w:lvlJc w:val="left"/>
      <w:pPr>
        <w:tabs>
          <w:tab w:val="num" w:pos="2880"/>
        </w:tabs>
        <w:ind w:left="2880" w:hanging="360"/>
      </w:pPr>
    </w:lvl>
    <w:lvl w:ilvl="4" w:tplc="7E421A84" w:tentative="1">
      <w:start w:val="1"/>
      <w:numFmt w:val="decimal"/>
      <w:lvlText w:val="%5."/>
      <w:lvlJc w:val="left"/>
      <w:pPr>
        <w:tabs>
          <w:tab w:val="num" w:pos="3600"/>
        </w:tabs>
        <w:ind w:left="3600" w:hanging="360"/>
      </w:pPr>
    </w:lvl>
    <w:lvl w:ilvl="5" w:tplc="930A4D22" w:tentative="1">
      <w:start w:val="1"/>
      <w:numFmt w:val="decimal"/>
      <w:lvlText w:val="%6."/>
      <w:lvlJc w:val="left"/>
      <w:pPr>
        <w:tabs>
          <w:tab w:val="num" w:pos="4320"/>
        </w:tabs>
        <w:ind w:left="4320" w:hanging="360"/>
      </w:pPr>
    </w:lvl>
    <w:lvl w:ilvl="6" w:tplc="658666D4" w:tentative="1">
      <w:start w:val="1"/>
      <w:numFmt w:val="decimal"/>
      <w:lvlText w:val="%7."/>
      <w:lvlJc w:val="left"/>
      <w:pPr>
        <w:tabs>
          <w:tab w:val="num" w:pos="5040"/>
        </w:tabs>
        <w:ind w:left="5040" w:hanging="360"/>
      </w:pPr>
    </w:lvl>
    <w:lvl w:ilvl="7" w:tplc="2D76876A" w:tentative="1">
      <w:start w:val="1"/>
      <w:numFmt w:val="decimal"/>
      <w:lvlText w:val="%8."/>
      <w:lvlJc w:val="left"/>
      <w:pPr>
        <w:tabs>
          <w:tab w:val="num" w:pos="5760"/>
        </w:tabs>
        <w:ind w:left="5760" w:hanging="360"/>
      </w:pPr>
    </w:lvl>
    <w:lvl w:ilvl="8" w:tplc="70BC75D0" w:tentative="1">
      <w:start w:val="1"/>
      <w:numFmt w:val="decimal"/>
      <w:lvlText w:val="%9."/>
      <w:lvlJc w:val="left"/>
      <w:pPr>
        <w:tabs>
          <w:tab w:val="num" w:pos="6480"/>
        </w:tabs>
        <w:ind w:left="6480" w:hanging="360"/>
      </w:pPr>
    </w:lvl>
  </w:abstractNum>
  <w:abstractNum w:abstractNumId="26">
    <w:nsid w:val="2F592B6C"/>
    <w:multiLevelType w:val="hybridMultilevel"/>
    <w:tmpl w:val="355EE6DC"/>
    <w:lvl w:ilvl="0" w:tplc="150835AE">
      <w:start w:val="1"/>
      <w:numFmt w:val="lowerRoman"/>
      <w:lvlText w:val="%1."/>
      <w:lvlJc w:val="right"/>
      <w:pPr>
        <w:tabs>
          <w:tab w:val="num" w:pos="720"/>
        </w:tabs>
        <w:ind w:left="720" w:hanging="360"/>
      </w:pPr>
    </w:lvl>
    <w:lvl w:ilvl="1" w:tplc="B99297C6" w:tentative="1">
      <w:start w:val="1"/>
      <w:numFmt w:val="lowerRoman"/>
      <w:lvlText w:val="%2."/>
      <w:lvlJc w:val="right"/>
      <w:pPr>
        <w:tabs>
          <w:tab w:val="num" w:pos="1440"/>
        </w:tabs>
        <w:ind w:left="1440" w:hanging="360"/>
      </w:pPr>
    </w:lvl>
    <w:lvl w:ilvl="2" w:tplc="F5DA535E" w:tentative="1">
      <w:start w:val="1"/>
      <w:numFmt w:val="lowerRoman"/>
      <w:lvlText w:val="%3."/>
      <w:lvlJc w:val="right"/>
      <w:pPr>
        <w:tabs>
          <w:tab w:val="num" w:pos="2160"/>
        </w:tabs>
        <w:ind w:left="2160" w:hanging="360"/>
      </w:pPr>
    </w:lvl>
    <w:lvl w:ilvl="3" w:tplc="C24800E6" w:tentative="1">
      <w:start w:val="1"/>
      <w:numFmt w:val="lowerRoman"/>
      <w:lvlText w:val="%4."/>
      <w:lvlJc w:val="right"/>
      <w:pPr>
        <w:tabs>
          <w:tab w:val="num" w:pos="2880"/>
        </w:tabs>
        <w:ind w:left="2880" w:hanging="360"/>
      </w:pPr>
    </w:lvl>
    <w:lvl w:ilvl="4" w:tplc="BA583D0C" w:tentative="1">
      <w:start w:val="1"/>
      <w:numFmt w:val="lowerRoman"/>
      <w:lvlText w:val="%5."/>
      <w:lvlJc w:val="right"/>
      <w:pPr>
        <w:tabs>
          <w:tab w:val="num" w:pos="3600"/>
        </w:tabs>
        <w:ind w:left="3600" w:hanging="360"/>
      </w:pPr>
    </w:lvl>
    <w:lvl w:ilvl="5" w:tplc="5540FD5A" w:tentative="1">
      <w:start w:val="1"/>
      <w:numFmt w:val="lowerRoman"/>
      <w:lvlText w:val="%6."/>
      <w:lvlJc w:val="right"/>
      <w:pPr>
        <w:tabs>
          <w:tab w:val="num" w:pos="4320"/>
        </w:tabs>
        <w:ind w:left="4320" w:hanging="360"/>
      </w:pPr>
    </w:lvl>
    <w:lvl w:ilvl="6" w:tplc="17709872" w:tentative="1">
      <w:start w:val="1"/>
      <w:numFmt w:val="lowerRoman"/>
      <w:lvlText w:val="%7."/>
      <w:lvlJc w:val="right"/>
      <w:pPr>
        <w:tabs>
          <w:tab w:val="num" w:pos="5040"/>
        </w:tabs>
        <w:ind w:left="5040" w:hanging="360"/>
      </w:pPr>
    </w:lvl>
    <w:lvl w:ilvl="7" w:tplc="F4C6FF6E" w:tentative="1">
      <w:start w:val="1"/>
      <w:numFmt w:val="lowerRoman"/>
      <w:lvlText w:val="%8."/>
      <w:lvlJc w:val="right"/>
      <w:pPr>
        <w:tabs>
          <w:tab w:val="num" w:pos="5760"/>
        </w:tabs>
        <w:ind w:left="5760" w:hanging="360"/>
      </w:pPr>
    </w:lvl>
    <w:lvl w:ilvl="8" w:tplc="DB862DF2" w:tentative="1">
      <w:start w:val="1"/>
      <w:numFmt w:val="lowerRoman"/>
      <w:lvlText w:val="%9."/>
      <w:lvlJc w:val="right"/>
      <w:pPr>
        <w:tabs>
          <w:tab w:val="num" w:pos="6480"/>
        </w:tabs>
        <w:ind w:left="6480" w:hanging="360"/>
      </w:pPr>
    </w:lvl>
  </w:abstractNum>
  <w:abstractNum w:abstractNumId="27">
    <w:nsid w:val="2FB3240C"/>
    <w:multiLevelType w:val="hybridMultilevel"/>
    <w:tmpl w:val="0C7C32C6"/>
    <w:lvl w:ilvl="0" w:tplc="25520F58">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8E2C24"/>
    <w:multiLevelType w:val="hybridMultilevel"/>
    <w:tmpl w:val="5EA69EC6"/>
    <w:lvl w:ilvl="0" w:tplc="81FAE43A">
      <w:start w:val="1"/>
      <w:numFmt w:val="bullet"/>
      <w:lvlText w:val=""/>
      <w:lvlJc w:val="left"/>
      <w:pPr>
        <w:tabs>
          <w:tab w:val="num" w:pos="720"/>
        </w:tabs>
        <w:ind w:left="720" w:hanging="360"/>
      </w:pPr>
      <w:rPr>
        <w:rFonts w:ascii="Wingdings 3" w:hAnsi="Wingdings 3" w:hint="default"/>
      </w:rPr>
    </w:lvl>
    <w:lvl w:ilvl="1" w:tplc="4AF06D2E" w:tentative="1">
      <w:start w:val="1"/>
      <w:numFmt w:val="bullet"/>
      <w:lvlText w:val=""/>
      <w:lvlJc w:val="left"/>
      <w:pPr>
        <w:tabs>
          <w:tab w:val="num" w:pos="1440"/>
        </w:tabs>
        <w:ind w:left="1440" w:hanging="360"/>
      </w:pPr>
      <w:rPr>
        <w:rFonts w:ascii="Wingdings 3" w:hAnsi="Wingdings 3" w:hint="default"/>
      </w:rPr>
    </w:lvl>
    <w:lvl w:ilvl="2" w:tplc="D9088BC8" w:tentative="1">
      <w:start w:val="1"/>
      <w:numFmt w:val="bullet"/>
      <w:lvlText w:val=""/>
      <w:lvlJc w:val="left"/>
      <w:pPr>
        <w:tabs>
          <w:tab w:val="num" w:pos="2160"/>
        </w:tabs>
        <w:ind w:left="2160" w:hanging="360"/>
      </w:pPr>
      <w:rPr>
        <w:rFonts w:ascii="Wingdings 3" w:hAnsi="Wingdings 3" w:hint="default"/>
      </w:rPr>
    </w:lvl>
    <w:lvl w:ilvl="3" w:tplc="01E292C0" w:tentative="1">
      <w:start w:val="1"/>
      <w:numFmt w:val="bullet"/>
      <w:lvlText w:val=""/>
      <w:lvlJc w:val="left"/>
      <w:pPr>
        <w:tabs>
          <w:tab w:val="num" w:pos="2880"/>
        </w:tabs>
        <w:ind w:left="2880" w:hanging="360"/>
      </w:pPr>
      <w:rPr>
        <w:rFonts w:ascii="Wingdings 3" w:hAnsi="Wingdings 3" w:hint="default"/>
      </w:rPr>
    </w:lvl>
    <w:lvl w:ilvl="4" w:tplc="4656C992" w:tentative="1">
      <w:start w:val="1"/>
      <w:numFmt w:val="bullet"/>
      <w:lvlText w:val=""/>
      <w:lvlJc w:val="left"/>
      <w:pPr>
        <w:tabs>
          <w:tab w:val="num" w:pos="3600"/>
        </w:tabs>
        <w:ind w:left="3600" w:hanging="360"/>
      </w:pPr>
      <w:rPr>
        <w:rFonts w:ascii="Wingdings 3" w:hAnsi="Wingdings 3" w:hint="default"/>
      </w:rPr>
    </w:lvl>
    <w:lvl w:ilvl="5" w:tplc="6CE06600" w:tentative="1">
      <w:start w:val="1"/>
      <w:numFmt w:val="bullet"/>
      <w:lvlText w:val=""/>
      <w:lvlJc w:val="left"/>
      <w:pPr>
        <w:tabs>
          <w:tab w:val="num" w:pos="4320"/>
        </w:tabs>
        <w:ind w:left="4320" w:hanging="360"/>
      </w:pPr>
      <w:rPr>
        <w:rFonts w:ascii="Wingdings 3" w:hAnsi="Wingdings 3" w:hint="default"/>
      </w:rPr>
    </w:lvl>
    <w:lvl w:ilvl="6" w:tplc="AA94881C" w:tentative="1">
      <w:start w:val="1"/>
      <w:numFmt w:val="bullet"/>
      <w:lvlText w:val=""/>
      <w:lvlJc w:val="left"/>
      <w:pPr>
        <w:tabs>
          <w:tab w:val="num" w:pos="5040"/>
        </w:tabs>
        <w:ind w:left="5040" w:hanging="360"/>
      </w:pPr>
      <w:rPr>
        <w:rFonts w:ascii="Wingdings 3" w:hAnsi="Wingdings 3" w:hint="default"/>
      </w:rPr>
    </w:lvl>
    <w:lvl w:ilvl="7" w:tplc="01EE58C6" w:tentative="1">
      <w:start w:val="1"/>
      <w:numFmt w:val="bullet"/>
      <w:lvlText w:val=""/>
      <w:lvlJc w:val="left"/>
      <w:pPr>
        <w:tabs>
          <w:tab w:val="num" w:pos="5760"/>
        </w:tabs>
        <w:ind w:left="5760" w:hanging="360"/>
      </w:pPr>
      <w:rPr>
        <w:rFonts w:ascii="Wingdings 3" w:hAnsi="Wingdings 3" w:hint="default"/>
      </w:rPr>
    </w:lvl>
    <w:lvl w:ilvl="8" w:tplc="FC82990A" w:tentative="1">
      <w:start w:val="1"/>
      <w:numFmt w:val="bullet"/>
      <w:lvlText w:val=""/>
      <w:lvlJc w:val="left"/>
      <w:pPr>
        <w:tabs>
          <w:tab w:val="num" w:pos="6480"/>
        </w:tabs>
        <w:ind w:left="6480" w:hanging="360"/>
      </w:pPr>
      <w:rPr>
        <w:rFonts w:ascii="Wingdings 3" w:hAnsi="Wingdings 3" w:hint="default"/>
      </w:rPr>
    </w:lvl>
  </w:abstractNum>
  <w:abstractNum w:abstractNumId="29">
    <w:nsid w:val="34B53607"/>
    <w:multiLevelType w:val="hybridMultilevel"/>
    <w:tmpl w:val="CA9C5A1E"/>
    <w:lvl w:ilvl="0" w:tplc="B70486DE">
      <w:start w:val="1"/>
      <w:numFmt w:val="decimal"/>
      <w:lvlText w:val="%1."/>
      <w:lvlJc w:val="left"/>
      <w:pPr>
        <w:tabs>
          <w:tab w:val="num" w:pos="720"/>
        </w:tabs>
        <w:ind w:left="720" w:hanging="360"/>
      </w:pPr>
    </w:lvl>
    <w:lvl w:ilvl="1" w:tplc="57B4F0AC" w:tentative="1">
      <w:start w:val="1"/>
      <w:numFmt w:val="decimal"/>
      <w:lvlText w:val="%2."/>
      <w:lvlJc w:val="left"/>
      <w:pPr>
        <w:tabs>
          <w:tab w:val="num" w:pos="1440"/>
        </w:tabs>
        <w:ind w:left="1440" w:hanging="360"/>
      </w:pPr>
    </w:lvl>
    <w:lvl w:ilvl="2" w:tplc="8E2CA58E" w:tentative="1">
      <w:start w:val="1"/>
      <w:numFmt w:val="decimal"/>
      <w:lvlText w:val="%3."/>
      <w:lvlJc w:val="left"/>
      <w:pPr>
        <w:tabs>
          <w:tab w:val="num" w:pos="2160"/>
        </w:tabs>
        <w:ind w:left="2160" w:hanging="360"/>
      </w:pPr>
    </w:lvl>
    <w:lvl w:ilvl="3" w:tplc="CD421140" w:tentative="1">
      <w:start w:val="1"/>
      <w:numFmt w:val="decimal"/>
      <w:lvlText w:val="%4."/>
      <w:lvlJc w:val="left"/>
      <w:pPr>
        <w:tabs>
          <w:tab w:val="num" w:pos="2880"/>
        </w:tabs>
        <w:ind w:left="2880" w:hanging="360"/>
      </w:pPr>
    </w:lvl>
    <w:lvl w:ilvl="4" w:tplc="0BB68692" w:tentative="1">
      <w:start w:val="1"/>
      <w:numFmt w:val="decimal"/>
      <w:lvlText w:val="%5."/>
      <w:lvlJc w:val="left"/>
      <w:pPr>
        <w:tabs>
          <w:tab w:val="num" w:pos="3600"/>
        </w:tabs>
        <w:ind w:left="3600" w:hanging="360"/>
      </w:pPr>
    </w:lvl>
    <w:lvl w:ilvl="5" w:tplc="F0EE70F4" w:tentative="1">
      <w:start w:val="1"/>
      <w:numFmt w:val="decimal"/>
      <w:lvlText w:val="%6."/>
      <w:lvlJc w:val="left"/>
      <w:pPr>
        <w:tabs>
          <w:tab w:val="num" w:pos="4320"/>
        </w:tabs>
        <w:ind w:left="4320" w:hanging="360"/>
      </w:pPr>
    </w:lvl>
    <w:lvl w:ilvl="6" w:tplc="DF820E8E" w:tentative="1">
      <w:start w:val="1"/>
      <w:numFmt w:val="decimal"/>
      <w:lvlText w:val="%7."/>
      <w:lvlJc w:val="left"/>
      <w:pPr>
        <w:tabs>
          <w:tab w:val="num" w:pos="5040"/>
        </w:tabs>
        <w:ind w:left="5040" w:hanging="360"/>
      </w:pPr>
    </w:lvl>
    <w:lvl w:ilvl="7" w:tplc="CC241314" w:tentative="1">
      <w:start w:val="1"/>
      <w:numFmt w:val="decimal"/>
      <w:lvlText w:val="%8."/>
      <w:lvlJc w:val="left"/>
      <w:pPr>
        <w:tabs>
          <w:tab w:val="num" w:pos="5760"/>
        </w:tabs>
        <w:ind w:left="5760" w:hanging="360"/>
      </w:pPr>
    </w:lvl>
    <w:lvl w:ilvl="8" w:tplc="69569486" w:tentative="1">
      <w:start w:val="1"/>
      <w:numFmt w:val="decimal"/>
      <w:lvlText w:val="%9."/>
      <w:lvlJc w:val="left"/>
      <w:pPr>
        <w:tabs>
          <w:tab w:val="num" w:pos="6480"/>
        </w:tabs>
        <w:ind w:left="6480" w:hanging="360"/>
      </w:pPr>
    </w:lvl>
  </w:abstractNum>
  <w:abstractNum w:abstractNumId="30">
    <w:nsid w:val="35DB4CC2"/>
    <w:multiLevelType w:val="hybridMultilevel"/>
    <w:tmpl w:val="F6E677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7904A00"/>
    <w:multiLevelType w:val="hybridMultilevel"/>
    <w:tmpl w:val="5EB6EFF6"/>
    <w:lvl w:ilvl="0" w:tplc="62D8632A">
      <w:start w:val="5"/>
      <w:numFmt w:val="decimal"/>
      <w:lvlText w:val="%1."/>
      <w:lvlJc w:val="left"/>
      <w:pPr>
        <w:tabs>
          <w:tab w:val="num" w:pos="720"/>
        </w:tabs>
        <w:ind w:left="720" w:hanging="360"/>
      </w:pPr>
    </w:lvl>
    <w:lvl w:ilvl="1" w:tplc="9B966C84" w:tentative="1">
      <w:start w:val="1"/>
      <w:numFmt w:val="decimal"/>
      <w:lvlText w:val="%2."/>
      <w:lvlJc w:val="left"/>
      <w:pPr>
        <w:tabs>
          <w:tab w:val="num" w:pos="1440"/>
        </w:tabs>
        <w:ind w:left="1440" w:hanging="360"/>
      </w:pPr>
    </w:lvl>
    <w:lvl w:ilvl="2" w:tplc="9BD6FD5E" w:tentative="1">
      <w:start w:val="1"/>
      <w:numFmt w:val="decimal"/>
      <w:lvlText w:val="%3."/>
      <w:lvlJc w:val="left"/>
      <w:pPr>
        <w:tabs>
          <w:tab w:val="num" w:pos="2160"/>
        </w:tabs>
        <w:ind w:left="2160" w:hanging="360"/>
      </w:pPr>
    </w:lvl>
    <w:lvl w:ilvl="3" w:tplc="8B7C91FC" w:tentative="1">
      <w:start w:val="1"/>
      <w:numFmt w:val="decimal"/>
      <w:lvlText w:val="%4."/>
      <w:lvlJc w:val="left"/>
      <w:pPr>
        <w:tabs>
          <w:tab w:val="num" w:pos="2880"/>
        </w:tabs>
        <w:ind w:left="2880" w:hanging="360"/>
      </w:pPr>
    </w:lvl>
    <w:lvl w:ilvl="4" w:tplc="D39C9032" w:tentative="1">
      <w:start w:val="1"/>
      <w:numFmt w:val="decimal"/>
      <w:lvlText w:val="%5."/>
      <w:lvlJc w:val="left"/>
      <w:pPr>
        <w:tabs>
          <w:tab w:val="num" w:pos="3600"/>
        </w:tabs>
        <w:ind w:left="3600" w:hanging="360"/>
      </w:pPr>
    </w:lvl>
    <w:lvl w:ilvl="5" w:tplc="6682048C" w:tentative="1">
      <w:start w:val="1"/>
      <w:numFmt w:val="decimal"/>
      <w:lvlText w:val="%6."/>
      <w:lvlJc w:val="left"/>
      <w:pPr>
        <w:tabs>
          <w:tab w:val="num" w:pos="4320"/>
        </w:tabs>
        <w:ind w:left="4320" w:hanging="360"/>
      </w:pPr>
    </w:lvl>
    <w:lvl w:ilvl="6" w:tplc="A80075CA" w:tentative="1">
      <w:start w:val="1"/>
      <w:numFmt w:val="decimal"/>
      <w:lvlText w:val="%7."/>
      <w:lvlJc w:val="left"/>
      <w:pPr>
        <w:tabs>
          <w:tab w:val="num" w:pos="5040"/>
        </w:tabs>
        <w:ind w:left="5040" w:hanging="360"/>
      </w:pPr>
    </w:lvl>
    <w:lvl w:ilvl="7" w:tplc="4ECA2E0C" w:tentative="1">
      <w:start w:val="1"/>
      <w:numFmt w:val="decimal"/>
      <w:lvlText w:val="%8."/>
      <w:lvlJc w:val="left"/>
      <w:pPr>
        <w:tabs>
          <w:tab w:val="num" w:pos="5760"/>
        </w:tabs>
        <w:ind w:left="5760" w:hanging="360"/>
      </w:pPr>
    </w:lvl>
    <w:lvl w:ilvl="8" w:tplc="EBDA8C30" w:tentative="1">
      <w:start w:val="1"/>
      <w:numFmt w:val="decimal"/>
      <w:lvlText w:val="%9."/>
      <w:lvlJc w:val="left"/>
      <w:pPr>
        <w:tabs>
          <w:tab w:val="num" w:pos="6480"/>
        </w:tabs>
        <w:ind w:left="6480" w:hanging="360"/>
      </w:pPr>
    </w:lvl>
  </w:abstractNum>
  <w:abstractNum w:abstractNumId="32">
    <w:nsid w:val="37AC7A03"/>
    <w:multiLevelType w:val="hybridMultilevel"/>
    <w:tmpl w:val="269A3A9A"/>
    <w:lvl w:ilvl="0" w:tplc="8A1AB094">
      <w:start w:val="1"/>
      <w:numFmt w:val="bullet"/>
      <w:lvlText w:val="-"/>
      <w:lvlJc w:val="left"/>
      <w:pPr>
        <w:tabs>
          <w:tab w:val="num" w:pos="720"/>
        </w:tabs>
        <w:ind w:left="720" w:hanging="360"/>
      </w:pPr>
      <w:rPr>
        <w:rFonts w:ascii="Times New Roman" w:hAnsi="Times New Roman" w:hint="default"/>
      </w:rPr>
    </w:lvl>
    <w:lvl w:ilvl="1" w:tplc="998058D4" w:tentative="1">
      <w:start w:val="1"/>
      <w:numFmt w:val="bullet"/>
      <w:lvlText w:val="-"/>
      <w:lvlJc w:val="left"/>
      <w:pPr>
        <w:tabs>
          <w:tab w:val="num" w:pos="1440"/>
        </w:tabs>
        <w:ind w:left="1440" w:hanging="360"/>
      </w:pPr>
      <w:rPr>
        <w:rFonts w:ascii="Times New Roman" w:hAnsi="Times New Roman" w:hint="default"/>
      </w:rPr>
    </w:lvl>
    <w:lvl w:ilvl="2" w:tplc="439E9256" w:tentative="1">
      <w:start w:val="1"/>
      <w:numFmt w:val="bullet"/>
      <w:lvlText w:val="-"/>
      <w:lvlJc w:val="left"/>
      <w:pPr>
        <w:tabs>
          <w:tab w:val="num" w:pos="2160"/>
        </w:tabs>
        <w:ind w:left="2160" w:hanging="360"/>
      </w:pPr>
      <w:rPr>
        <w:rFonts w:ascii="Times New Roman" w:hAnsi="Times New Roman" w:hint="default"/>
      </w:rPr>
    </w:lvl>
    <w:lvl w:ilvl="3" w:tplc="7834C622" w:tentative="1">
      <w:start w:val="1"/>
      <w:numFmt w:val="bullet"/>
      <w:lvlText w:val="-"/>
      <w:lvlJc w:val="left"/>
      <w:pPr>
        <w:tabs>
          <w:tab w:val="num" w:pos="2880"/>
        </w:tabs>
        <w:ind w:left="2880" w:hanging="360"/>
      </w:pPr>
      <w:rPr>
        <w:rFonts w:ascii="Times New Roman" w:hAnsi="Times New Roman" w:hint="default"/>
      </w:rPr>
    </w:lvl>
    <w:lvl w:ilvl="4" w:tplc="BFBABA8E" w:tentative="1">
      <w:start w:val="1"/>
      <w:numFmt w:val="bullet"/>
      <w:lvlText w:val="-"/>
      <w:lvlJc w:val="left"/>
      <w:pPr>
        <w:tabs>
          <w:tab w:val="num" w:pos="3600"/>
        </w:tabs>
        <w:ind w:left="3600" w:hanging="360"/>
      </w:pPr>
      <w:rPr>
        <w:rFonts w:ascii="Times New Roman" w:hAnsi="Times New Roman" w:hint="default"/>
      </w:rPr>
    </w:lvl>
    <w:lvl w:ilvl="5" w:tplc="5164CADE" w:tentative="1">
      <w:start w:val="1"/>
      <w:numFmt w:val="bullet"/>
      <w:lvlText w:val="-"/>
      <w:lvlJc w:val="left"/>
      <w:pPr>
        <w:tabs>
          <w:tab w:val="num" w:pos="4320"/>
        </w:tabs>
        <w:ind w:left="4320" w:hanging="360"/>
      </w:pPr>
      <w:rPr>
        <w:rFonts w:ascii="Times New Roman" w:hAnsi="Times New Roman" w:hint="default"/>
      </w:rPr>
    </w:lvl>
    <w:lvl w:ilvl="6" w:tplc="47620B3C" w:tentative="1">
      <w:start w:val="1"/>
      <w:numFmt w:val="bullet"/>
      <w:lvlText w:val="-"/>
      <w:lvlJc w:val="left"/>
      <w:pPr>
        <w:tabs>
          <w:tab w:val="num" w:pos="5040"/>
        </w:tabs>
        <w:ind w:left="5040" w:hanging="360"/>
      </w:pPr>
      <w:rPr>
        <w:rFonts w:ascii="Times New Roman" w:hAnsi="Times New Roman" w:hint="default"/>
      </w:rPr>
    </w:lvl>
    <w:lvl w:ilvl="7" w:tplc="6040FABE" w:tentative="1">
      <w:start w:val="1"/>
      <w:numFmt w:val="bullet"/>
      <w:lvlText w:val="-"/>
      <w:lvlJc w:val="left"/>
      <w:pPr>
        <w:tabs>
          <w:tab w:val="num" w:pos="5760"/>
        </w:tabs>
        <w:ind w:left="5760" w:hanging="360"/>
      </w:pPr>
      <w:rPr>
        <w:rFonts w:ascii="Times New Roman" w:hAnsi="Times New Roman" w:hint="default"/>
      </w:rPr>
    </w:lvl>
    <w:lvl w:ilvl="8" w:tplc="E83AA8A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38BF2ABE"/>
    <w:multiLevelType w:val="hybridMultilevel"/>
    <w:tmpl w:val="0268C1AE"/>
    <w:lvl w:ilvl="0" w:tplc="D3E2250E">
      <w:start w:val="1"/>
      <w:numFmt w:val="decimal"/>
      <w:lvlText w:val="%1."/>
      <w:lvlJc w:val="left"/>
      <w:pPr>
        <w:tabs>
          <w:tab w:val="num" w:pos="720"/>
        </w:tabs>
        <w:ind w:left="720" w:hanging="360"/>
      </w:pPr>
    </w:lvl>
    <w:lvl w:ilvl="1" w:tplc="FEDE25CE" w:tentative="1">
      <w:start w:val="1"/>
      <w:numFmt w:val="decimal"/>
      <w:lvlText w:val="%2."/>
      <w:lvlJc w:val="left"/>
      <w:pPr>
        <w:tabs>
          <w:tab w:val="num" w:pos="1440"/>
        </w:tabs>
        <w:ind w:left="1440" w:hanging="360"/>
      </w:pPr>
    </w:lvl>
    <w:lvl w:ilvl="2" w:tplc="A6DAA236" w:tentative="1">
      <w:start w:val="1"/>
      <w:numFmt w:val="decimal"/>
      <w:lvlText w:val="%3."/>
      <w:lvlJc w:val="left"/>
      <w:pPr>
        <w:tabs>
          <w:tab w:val="num" w:pos="2160"/>
        </w:tabs>
        <w:ind w:left="2160" w:hanging="360"/>
      </w:pPr>
    </w:lvl>
    <w:lvl w:ilvl="3" w:tplc="6D7ED778" w:tentative="1">
      <w:start w:val="1"/>
      <w:numFmt w:val="decimal"/>
      <w:lvlText w:val="%4."/>
      <w:lvlJc w:val="left"/>
      <w:pPr>
        <w:tabs>
          <w:tab w:val="num" w:pos="2880"/>
        </w:tabs>
        <w:ind w:left="2880" w:hanging="360"/>
      </w:pPr>
    </w:lvl>
    <w:lvl w:ilvl="4" w:tplc="A36AA58A" w:tentative="1">
      <w:start w:val="1"/>
      <w:numFmt w:val="decimal"/>
      <w:lvlText w:val="%5."/>
      <w:lvlJc w:val="left"/>
      <w:pPr>
        <w:tabs>
          <w:tab w:val="num" w:pos="3600"/>
        </w:tabs>
        <w:ind w:left="3600" w:hanging="360"/>
      </w:pPr>
    </w:lvl>
    <w:lvl w:ilvl="5" w:tplc="2C14793A" w:tentative="1">
      <w:start w:val="1"/>
      <w:numFmt w:val="decimal"/>
      <w:lvlText w:val="%6."/>
      <w:lvlJc w:val="left"/>
      <w:pPr>
        <w:tabs>
          <w:tab w:val="num" w:pos="4320"/>
        </w:tabs>
        <w:ind w:left="4320" w:hanging="360"/>
      </w:pPr>
    </w:lvl>
    <w:lvl w:ilvl="6" w:tplc="259E7B4C" w:tentative="1">
      <w:start w:val="1"/>
      <w:numFmt w:val="decimal"/>
      <w:lvlText w:val="%7."/>
      <w:lvlJc w:val="left"/>
      <w:pPr>
        <w:tabs>
          <w:tab w:val="num" w:pos="5040"/>
        </w:tabs>
        <w:ind w:left="5040" w:hanging="360"/>
      </w:pPr>
    </w:lvl>
    <w:lvl w:ilvl="7" w:tplc="719AC276" w:tentative="1">
      <w:start w:val="1"/>
      <w:numFmt w:val="decimal"/>
      <w:lvlText w:val="%8."/>
      <w:lvlJc w:val="left"/>
      <w:pPr>
        <w:tabs>
          <w:tab w:val="num" w:pos="5760"/>
        </w:tabs>
        <w:ind w:left="5760" w:hanging="360"/>
      </w:pPr>
    </w:lvl>
    <w:lvl w:ilvl="8" w:tplc="A8C4E97C" w:tentative="1">
      <w:start w:val="1"/>
      <w:numFmt w:val="decimal"/>
      <w:lvlText w:val="%9."/>
      <w:lvlJc w:val="left"/>
      <w:pPr>
        <w:tabs>
          <w:tab w:val="num" w:pos="6480"/>
        </w:tabs>
        <w:ind w:left="6480" w:hanging="360"/>
      </w:pPr>
    </w:lvl>
  </w:abstractNum>
  <w:abstractNum w:abstractNumId="34">
    <w:nsid w:val="3A56476E"/>
    <w:multiLevelType w:val="hybridMultilevel"/>
    <w:tmpl w:val="294C9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516026"/>
    <w:multiLevelType w:val="hybridMultilevel"/>
    <w:tmpl w:val="AD66A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C473A7"/>
    <w:multiLevelType w:val="hybridMultilevel"/>
    <w:tmpl w:val="4EAEC738"/>
    <w:lvl w:ilvl="0" w:tplc="0409000D">
      <w:start w:val="1"/>
      <w:numFmt w:val="bullet"/>
      <w:lvlText w:val=""/>
      <w:lvlJc w:val="left"/>
      <w:pPr>
        <w:tabs>
          <w:tab w:val="num" w:pos="720"/>
        </w:tabs>
        <w:ind w:left="720" w:hanging="360"/>
      </w:pPr>
      <w:rPr>
        <w:rFonts w:ascii="Wingdings" w:hAnsi="Wingdings" w:hint="default"/>
      </w:rPr>
    </w:lvl>
    <w:lvl w:ilvl="1" w:tplc="C4F46616" w:tentative="1">
      <w:start w:val="1"/>
      <w:numFmt w:val="bullet"/>
      <w:lvlText w:val=""/>
      <w:lvlJc w:val="left"/>
      <w:pPr>
        <w:tabs>
          <w:tab w:val="num" w:pos="1440"/>
        </w:tabs>
        <w:ind w:left="1440" w:hanging="360"/>
      </w:pPr>
      <w:rPr>
        <w:rFonts w:ascii="Wingdings 2" w:hAnsi="Wingdings 2" w:hint="default"/>
      </w:rPr>
    </w:lvl>
    <w:lvl w:ilvl="2" w:tplc="BFDE5972" w:tentative="1">
      <w:start w:val="1"/>
      <w:numFmt w:val="bullet"/>
      <w:lvlText w:val=""/>
      <w:lvlJc w:val="left"/>
      <w:pPr>
        <w:tabs>
          <w:tab w:val="num" w:pos="2160"/>
        </w:tabs>
        <w:ind w:left="2160" w:hanging="360"/>
      </w:pPr>
      <w:rPr>
        <w:rFonts w:ascii="Wingdings 2" w:hAnsi="Wingdings 2" w:hint="default"/>
      </w:rPr>
    </w:lvl>
    <w:lvl w:ilvl="3" w:tplc="FFEE0C50" w:tentative="1">
      <w:start w:val="1"/>
      <w:numFmt w:val="bullet"/>
      <w:lvlText w:val=""/>
      <w:lvlJc w:val="left"/>
      <w:pPr>
        <w:tabs>
          <w:tab w:val="num" w:pos="2880"/>
        </w:tabs>
        <w:ind w:left="2880" w:hanging="360"/>
      </w:pPr>
      <w:rPr>
        <w:rFonts w:ascii="Wingdings 2" w:hAnsi="Wingdings 2" w:hint="default"/>
      </w:rPr>
    </w:lvl>
    <w:lvl w:ilvl="4" w:tplc="BBB6E146" w:tentative="1">
      <w:start w:val="1"/>
      <w:numFmt w:val="bullet"/>
      <w:lvlText w:val=""/>
      <w:lvlJc w:val="left"/>
      <w:pPr>
        <w:tabs>
          <w:tab w:val="num" w:pos="3600"/>
        </w:tabs>
        <w:ind w:left="3600" w:hanging="360"/>
      </w:pPr>
      <w:rPr>
        <w:rFonts w:ascii="Wingdings 2" w:hAnsi="Wingdings 2" w:hint="default"/>
      </w:rPr>
    </w:lvl>
    <w:lvl w:ilvl="5" w:tplc="E9E0CBD2" w:tentative="1">
      <w:start w:val="1"/>
      <w:numFmt w:val="bullet"/>
      <w:lvlText w:val=""/>
      <w:lvlJc w:val="left"/>
      <w:pPr>
        <w:tabs>
          <w:tab w:val="num" w:pos="4320"/>
        </w:tabs>
        <w:ind w:left="4320" w:hanging="360"/>
      </w:pPr>
      <w:rPr>
        <w:rFonts w:ascii="Wingdings 2" w:hAnsi="Wingdings 2" w:hint="default"/>
      </w:rPr>
    </w:lvl>
    <w:lvl w:ilvl="6" w:tplc="D1CE8C96" w:tentative="1">
      <w:start w:val="1"/>
      <w:numFmt w:val="bullet"/>
      <w:lvlText w:val=""/>
      <w:lvlJc w:val="left"/>
      <w:pPr>
        <w:tabs>
          <w:tab w:val="num" w:pos="5040"/>
        </w:tabs>
        <w:ind w:left="5040" w:hanging="360"/>
      </w:pPr>
      <w:rPr>
        <w:rFonts w:ascii="Wingdings 2" w:hAnsi="Wingdings 2" w:hint="default"/>
      </w:rPr>
    </w:lvl>
    <w:lvl w:ilvl="7" w:tplc="EE7A7E46" w:tentative="1">
      <w:start w:val="1"/>
      <w:numFmt w:val="bullet"/>
      <w:lvlText w:val=""/>
      <w:lvlJc w:val="left"/>
      <w:pPr>
        <w:tabs>
          <w:tab w:val="num" w:pos="5760"/>
        </w:tabs>
        <w:ind w:left="5760" w:hanging="360"/>
      </w:pPr>
      <w:rPr>
        <w:rFonts w:ascii="Wingdings 2" w:hAnsi="Wingdings 2" w:hint="default"/>
      </w:rPr>
    </w:lvl>
    <w:lvl w:ilvl="8" w:tplc="DAAEF734" w:tentative="1">
      <w:start w:val="1"/>
      <w:numFmt w:val="bullet"/>
      <w:lvlText w:val=""/>
      <w:lvlJc w:val="left"/>
      <w:pPr>
        <w:tabs>
          <w:tab w:val="num" w:pos="6480"/>
        </w:tabs>
        <w:ind w:left="6480" w:hanging="360"/>
      </w:pPr>
      <w:rPr>
        <w:rFonts w:ascii="Wingdings 2" w:hAnsi="Wingdings 2" w:hint="default"/>
      </w:rPr>
    </w:lvl>
  </w:abstractNum>
  <w:abstractNum w:abstractNumId="37">
    <w:nsid w:val="42184F4C"/>
    <w:multiLevelType w:val="hybridMultilevel"/>
    <w:tmpl w:val="A7166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8F5AA7"/>
    <w:multiLevelType w:val="hybridMultilevel"/>
    <w:tmpl w:val="271010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380F31"/>
    <w:multiLevelType w:val="hybridMultilevel"/>
    <w:tmpl w:val="EC225C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64C0E3A"/>
    <w:multiLevelType w:val="hybridMultilevel"/>
    <w:tmpl w:val="17080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8510D6"/>
    <w:multiLevelType w:val="hybridMultilevel"/>
    <w:tmpl w:val="0D106CB6"/>
    <w:lvl w:ilvl="0" w:tplc="FEE2A82E">
      <w:start w:val="1"/>
      <w:numFmt w:val="bullet"/>
      <w:lvlText w:val=""/>
      <w:lvlJc w:val="left"/>
      <w:pPr>
        <w:tabs>
          <w:tab w:val="num" w:pos="720"/>
        </w:tabs>
        <w:ind w:left="720" w:hanging="360"/>
      </w:pPr>
      <w:rPr>
        <w:rFonts w:ascii="Wingdings" w:hAnsi="Wingdings" w:hint="default"/>
      </w:rPr>
    </w:lvl>
    <w:lvl w:ilvl="1" w:tplc="5AE47802" w:tentative="1">
      <w:start w:val="1"/>
      <w:numFmt w:val="bullet"/>
      <w:lvlText w:val=""/>
      <w:lvlJc w:val="left"/>
      <w:pPr>
        <w:tabs>
          <w:tab w:val="num" w:pos="1440"/>
        </w:tabs>
        <w:ind w:left="1440" w:hanging="360"/>
      </w:pPr>
      <w:rPr>
        <w:rFonts w:ascii="Wingdings" w:hAnsi="Wingdings" w:hint="default"/>
      </w:rPr>
    </w:lvl>
    <w:lvl w:ilvl="2" w:tplc="72A24D62" w:tentative="1">
      <w:start w:val="1"/>
      <w:numFmt w:val="bullet"/>
      <w:lvlText w:val=""/>
      <w:lvlJc w:val="left"/>
      <w:pPr>
        <w:tabs>
          <w:tab w:val="num" w:pos="2160"/>
        </w:tabs>
        <w:ind w:left="2160" w:hanging="360"/>
      </w:pPr>
      <w:rPr>
        <w:rFonts w:ascii="Wingdings" w:hAnsi="Wingdings" w:hint="default"/>
      </w:rPr>
    </w:lvl>
    <w:lvl w:ilvl="3" w:tplc="0C86C7F4" w:tentative="1">
      <w:start w:val="1"/>
      <w:numFmt w:val="bullet"/>
      <w:lvlText w:val=""/>
      <w:lvlJc w:val="left"/>
      <w:pPr>
        <w:tabs>
          <w:tab w:val="num" w:pos="2880"/>
        </w:tabs>
        <w:ind w:left="2880" w:hanging="360"/>
      </w:pPr>
      <w:rPr>
        <w:rFonts w:ascii="Wingdings" w:hAnsi="Wingdings" w:hint="default"/>
      </w:rPr>
    </w:lvl>
    <w:lvl w:ilvl="4" w:tplc="7D7439EA" w:tentative="1">
      <w:start w:val="1"/>
      <w:numFmt w:val="bullet"/>
      <w:lvlText w:val=""/>
      <w:lvlJc w:val="left"/>
      <w:pPr>
        <w:tabs>
          <w:tab w:val="num" w:pos="3600"/>
        </w:tabs>
        <w:ind w:left="3600" w:hanging="360"/>
      </w:pPr>
      <w:rPr>
        <w:rFonts w:ascii="Wingdings" w:hAnsi="Wingdings" w:hint="default"/>
      </w:rPr>
    </w:lvl>
    <w:lvl w:ilvl="5" w:tplc="12663872" w:tentative="1">
      <w:start w:val="1"/>
      <w:numFmt w:val="bullet"/>
      <w:lvlText w:val=""/>
      <w:lvlJc w:val="left"/>
      <w:pPr>
        <w:tabs>
          <w:tab w:val="num" w:pos="4320"/>
        </w:tabs>
        <w:ind w:left="4320" w:hanging="360"/>
      </w:pPr>
      <w:rPr>
        <w:rFonts w:ascii="Wingdings" w:hAnsi="Wingdings" w:hint="default"/>
      </w:rPr>
    </w:lvl>
    <w:lvl w:ilvl="6" w:tplc="B9546526" w:tentative="1">
      <w:start w:val="1"/>
      <w:numFmt w:val="bullet"/>
      <w:lvlText w:val=""/>
      <w:lvlJc w:val="left"/>
      <w:pPr>
        <w:tabs>
          <w:tab w:val="num" w:pos="5040"/>
        </w:tabs>
        <w:ind w:left="5040" w:hanging="360"/>
      </w:pPr>
      <w:rPr>
        <w:rFonts w:ascii="Wingdings" w:hAnsi="Wingdings" w:hint="default"/>
      </w:rPr>
    </w:lvl>
    <w:lvl w:ilvl="7" w:tplc="F0BAD234" w:tentative="1">
      <w:start w:val="1"/>
      <w:numFmt w:val="bullet"/>
      <w:lvlText w:val=""/>
      <w:lvlJc w:val="left"/>
      <w:pPr>
        <w:tabs>
          <w:tab w:val="num" w:pos="5760"/>
        </w:tabs>
        <w:ind w:left="5760" w:hanging="360"/>
      </w:pPr>
      <w:rPr>
        <w:rFonts w:ascii="Wingdings" w:hAnsi="Wingdings" w:hint="default"/>
      </w:rPr>
    </w:lvl>
    <w:lvl w:ilvl="8" w:tplc="9AA2A7F4" w:tentative="1">
      <w:start w:val="1"/>
      <w:numFmt w:val="bullet"/>
      <w:lvlText w:val=""/>
      <w:lvlJc w:val="left"/>
      <w:pPr>
        <w:tabs>
          <w:tab w:val="num" w:pos="6480"/>
        </w:tabs>
        <w:ind w:left="6480" w:hanging="360"/>
      </w:pPr>
      <w:rPr>
        <w:rFonts w:ascii="Wingdings" w:hAnsi="Wingdings" w:hint="default"/>
      </w:rPr>
    </w:lvl>
  </w:abstractNum>
  <w:abstractNum w:abstractNumId="42">
    <w:nsid w:val="471C4E64"/>
    <w:multiLevelType w:val="hybridMultilevel"/>
    <w:tmpl w:val="E1C26EDA"/>
    <w:lvl w:ilvl="0" w:tplc="6C243C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9A2A6D"/>
    <w:multiLevelType w:val="hybridMultilevel"/>
    <w:tmpl w:val="C980A9BE"/>
    <w:lvl w:ilvl="0" w:tplc="78283198">
      <w:start w:val="1"/>
      <w:numFmt w:val="decimal"/>
      <w:lvlText w:val="%1."/>
      <w:lvlJc w:val="left"/>
      <w:pPr>
        <w:tabs>
          <w:tab w:val="num" w:pos="720"/>
        </w:tabs>
        <w:ind w:left="720" w:hanging="360"/>
      </w:pPr>
    </w:lvl>
    <w:lvl w:ilvl="1" w:tplc="D97ABBB4" w:tentative="1">
      <w:start w:val="1"/>
      <w:numFmt w:val="decimal"/>
      <w:lvlText w:val="%2."/>
      <w:lvlJc w:val="left"/>
      <w:pPr>
        <w:tabs>
          <w:tab w:val="num" w:pos="1440"/>
        </w:tabs>
        <w:ind w:left="1440" w:hanging="360"/>
      </w:pPr>
    </w:lvl>
    <w:lvl w:ilvl="2" w:tplc="71CE70D0" w:tentative="1">
      <w:start w:val="1"/>
      <w:numFmt w:val="decimal"/>
      <w:lvlText w:val="%3."/>
      <w:lvlJc w:val="left"/>
      <w:pPr>
        <w:tabs>
          <w:tab w:val="num" w:pos="2160"/>
        </w:tabs>
        <w:ind w:left="2160" w:hanging="360"/>
      </w:pPr>
    </w:lvl>
    <w:lvl w:ilvl="3" w:tplc="50E863DE" w:tentative="1">
      <w:start w:val="1"/>
      <w:numFmt w:val="decimal"/>
      <w:lvlText w:val="%4."/>
      <w:lvlJc w:val="left"/>
      <w:pPr>
        <w:tabs>
          <w:tab w:val="num" w:pos="2880"/>
        </w:tabs>
        <w:ind w:left="2880" w:hanging="360"/>
      </w:pPr>
    </w:lvl>
    <w:lvl w:ilvl="4" w:tplc="91CCAC2E" w:tentative="1">
      <w:start w:val="1"/>
      <w:numFmt w:val="decimal"/>
      <w:lvlText w:val="%5."/>
      <w:lvlJc w:val="left"/>
      <w:pPr>
        <w:tabs>
          <w:tab w:val="num" w:pos="3600"/>
        </w:tabs>
        <w:ind w:left="3600" w:hanging="360"/>
      </w:pPr>
    </w:lvl>
    <w:lvl w:ilvl="5" w:tplc="D7847384" w:tentative="1">
      <w:start w:val="1"/>
      <w:numFmt w:val="decimal"/>
      <w:lvlText w:val="%6."/>
      <w:lvlJc w:val="left"/>
      <w:pPr>
        <w:tabs>
          <w:tab w:val="num" w:pos="4320"/>
        </w:tabs>
        <w:ind w:left="4320" w:hanging="360"/>
      </w:pPr>
    </w:lvl>
    <w:lvl w:ilvl="6" w:tplc="1C1A592E" w:tentative="1">
      <w:start w:val="1"/>
      <w:numFmt w:val="decimal"/>
      <w:lvlText w:val="%7."/>
      <w:lvlJc w:val="left"/>
      <w:pPr>
        <w:tabs>
          <w:tab w:val="num" w:pos="5040"/>
        </w:tabs>
        <w:ind w:left="5040" w:hanging="360"/>
      </w:pPr>
    </w:lvl>
    <w:lvl w:ilvl="7" w:tplc="CA0CE200" w:tentative="1">
      <w:start w:val="1"/>
      <w:numFmt w:val="decimal"/>
      <w:lvlText w:val="%8."/>
      <w:lvlJc w:val="left"/>
      <w:pPr>
        <w:tabs>
          <w:tab w:val="num" w:pos="5760"/>
        </w:tabs>
        <w:ind w:left="5760" w:hanging="360"/>
      </w:pPr>
    </w:lvl>
    <w:lvl w:ilvl="8" w:tplc="B3483FE0" w:tentative="1">
      <w:start w:val="1"/>
      <w:numFmt w:val="decimal"/>
      <w:lvlText w:val="%9."/>
      <w:lvlJc w:val="left"/>
      <w:pPr>
        <w:tabs>
          <w:tab w:val="num" w:pos="6480"/>
        </w:tabs>
        <w:ind w:left="6480" w:hanging="360"/>
      </w:pPr>
    </w:lvl>
  </w:abstractNum>
  <w:abstractNum w:abstractNumId="44">
    <w:nsid w:val="4CCA25FD"/>
    <w:multiLevelType w:val="hybridMultilevel"/>
    <w:tmpl w:val="28B05FD6"/>
    <w:lvl w:ilvl="0" w:tplc="01C8B584">
      <w:start w:val="1"/>
      <w:numFmt w:val="lowerRoman"/>
      <w:lvlText w:val="%1."/>
      <w:lvlJc w:val="right"/>
      <w:pPr>
        <w:tabs>
          <w:tab w:val="num" w:pos="720"/>
        </w:tabs>
        <w:ind w:left="720" w:hanging="360"/>
      </w:pPr>
    </w:lvl>
    <w:lvl w:ilvl="1" w:tplc="39C0E34E" w:tentative="1">
      <w:start w:val="1"/>
      <w:numFmt w:val="lowerRoman"/>
      <w:lvlText w:val="%2."/>
      <w:lvlJc w:val="right"/>
      <w:pPr>
        <w:tabs>
          <w:tab w:val="num" w:pos="1440"/>
        </w:tabs>
        <w:ind w:left="1440" w:hanging="360"/>
      </w:pPr>
    </w:lvl>
    <w:lvl w:ilvl="2" w:tplc="DB5602B6" w:tentative="1">
      <w:start w:val="1"/>
      <w:numFmt w:val="lowerRoman"/>
      <w:lvlText w:val="%3."/>
      <w:lvlJc w:val="right"/>
      <w:pPr>
        <w:tabs>
          <w:tab w:val="num" w:pos="2160"/>
        </w:tabs>
        <w:ind w:left="2160" w:hanging="360"/>
      </w:pPr>
    </w:lvl>
    <w:lvl w:ilvl="3" w:tplc="42EE39A4" w:tentative="1">
      <w:start w:val="1"/>
      <w:numFmt w:val="lowerRoman"/>
      <w:lvlText w:val="%4."/>
      <w:lvlJc w:val="right"/>
      <w:pPr>
        <w:tabs>
          <w:tab w:val="num" w:pos="2880"/>
        </w:tabs>
        <w:ind w:left="2880" w:hanging="360"/>
      </w:pPr>
    </w:lvl>
    <w:lvl w:ilvl="4" w:tplc="942033FE" w:tentative="1">
      <w:start w:val="1"/>
      <w:numFmt w:val="lowerRoman"/>
      <w:lvlText w:val="%5."/>
      <w:lvlJc w:val="right"/>
      <w:pPr>
        <w:tabs>
          <w:tab w:val="num" w:pos="3600"/>
        </w:tabs>
        <w:ind w:left="3600" w:hanging="360"/>
      </w:pPr>
    </w:lvl>
    <w:lvl w:ilvl="5" w:tplc="E746264A" w:tentative="1">
      <w:start w:val="1"/>
      <w:numFmt w:val="lowerRoman"/>
      <w:lvlText w:val="%6."/>
      <w:lvlJc w:val="right"/>
      <w:pPr>
        <w:tabs>
          <w:tab w:val="num" w:pos="4320"/>
        </w:tabs>
        <w:ind w:left="4320" w:hanging="360"/>
      </w:pPr>
    </w:lvl>
    <w:lvl w:ilvl="6" w:tplc="553E95F0" w:tentative="1">
      <w:start w:val="1"/>
      <w:numFmt w:val="lowerRoman"/>
      <w:lvlText w:val="%7."/>
      <w:lvlJc w:val="right"/>
      <w:pPr>
        <w:tabs>
          <w:tab w:val="num" w:pos="5040"/>
        </w:tabs>
        <w:ind w:left="5040" w:hanging="360"/>
      </w:pPr>
    </w:lvl>
    <w:lvl w:ilvl="7" w:tplc="A97EE9EC" w:tentative="1">
      <w:start w:val="1"/>
      <w:numFmt w:val="lowerRoman"/>
      <w:lvlText w:val="%8."/>
      <w:lvlJc w:val="right"/>
      <w:pPr>
        <w:tabs>
          <w:tab w:val="num" w:pos="5760"/>
        </w:tabs>
        <w:ind w:left="5760" w:hanging="360"/>
      </w:pPr>
    </w:lvl>
    <w:lvl w:ilvl="8" w:tplc="90522286" w:tentative="1">
      <w:start w:val="1"/>
      <w:numFmt w:val="lowerRoman"/>
      <w:lvlText w:val="%9."/>
      <w:lvlJc w:val="right"/>
      <w:pPr>
        <w:tabs>
          <w:tab w:val="num" w:pos="6480"/>
        </w:tabs>
        <w:ind w:left="6480" w:hanging="360"/>
      </w:pPr>
    </w:lvl>
  </w:abstractNum>
  <w:abstractNum w:abstractNumId="45">
    <w:nsid w:val="4E9A34E0"/>
    <w:multiLevelType w:val="hybridMultilevel"/>
    <w:tmpl w:val="8152C9AC"/>
    <w:lvl w:ilvl="0" w:tplc="840A0372">
      <w:start w:val="1"/>
      <w:numFmt w:val="bullet"/>
      <w:lvlText w:val="-"/>
      <w:lvlJc w:val="left"/>
      <w:pPr>
        <w:tabs>
          <w:tab w:val="num" w:pos="720"/>
        </w:tabs>
        <w:ind w:left="720" w:hanging="360"/>
      </w:pPr>
      <w:rPr>
        <w:rFonts w:ascii="Times New Roman" w:hAnsi="Times New Roman" w:hint="default"/>
      </w:rPr>
    </w:lvl>
    <w:lvl w:ilvl="1" w:tplc="9FE20764" w:tentative="1">
      <w:start w:val="1"/>
      <w:numFmt w:val="bullet"/>
      <w:lvlText w:val="-"/>
      <w:lvlJc w:val="left"/>
      <w:pPr>
        <w:tabs>
          <w:tab w:val="num" w:pos="1440"/>
        </w:tabs>
        <w:ind w:left="1440" w:hanging="360"/>
      </w:pPr>
      <w:rPr>
        <w:rFonts w:ascii="Times New Roman" w:hAnsi="Times New Roman" w:hint="default"/>
      </w:rPr>
    </w:lvl>
    <w:lvl w:ilvl="2" w:tplc="E0C22C70" w:tentative="1">
      <w:start w:val="1"/>
      <w:numFmt w:val="bullet"/>
      <w:lvlText w:val="-"/>
      <w:lvlJc w:val="left"/>
      <w:pPr>
        <w:tabs>
          <w:tab w:val="num" w:pos="2160"/>
        </w:tabs>
        <w:ind w:left="2160" w:hanging="360"/>
      </w:pPr>
      <w:rPr>
        <w:rFonts w:ascii="Times New Roman" w:hAnsi="Times New Roman" w:hint="default"/>
      </w:rPr>
    </w:lvl>
    <w:lvl w:ilvl="3" w:tplc="302A2632" w:tentative="1">
      <w:start w:val="1"/>
      <w:numFmt w:val="bullet"/>
      <w:lvlText w:val="-"/>
      <w:lvlJc w:val="left"/>
      <w:pPr>
        <w:tabs>
          <w:tab w:val="num" w:pos="2880"/>
        </w:tabs>
        <w:ind w:left="2880" w:hanging="360"/>
      </w:pPr>
      <w:rPr>
        <w:rFonts w:ascii="Times New Roman" w:hAnsi="Times New Roman" w:hint="default"/>
      </w:rPr>
    </w:lvl>
    <w:lvl w:ilvl="4" w:tplc="C92AE538" w:tentative="1">
      <w:start w:val="1"/>
      <w:numFmt w:val="bullet"/>
      <w:lvlText w:val="-"/>
      <w:lvlJc w:val="left"/>
      <w:pPr>
        <w:tabs>
          <w:tab w:val="num" w:pos="3600"/>
        </w:tabs>
        <w:ind w:left="3600" w:hanging="360"/>
      </w:pPr>
      <w:rPr>
        <w:rFonts w:ascii="Times New Roman" w:hAnsi="Times New Roman" w:hint="default"/>
      </w:rPr>
    </w:lvl>
    <w:lvl w:ilvl="5" w:tplc="30D02B9A" w:tentative="1">
      <w:start w:val="1"/>
      <w:numFmt w:val="bullet"/>
      <w:lvlText w:val="-"/>
      <w:lvlJc w:val="left"/>
      <w:pPr>
        <w:tabs>
          <w:tab w:val="num" w:pos="4320"/>
        </w:tabs>
        <w:ind w:left="4320" w:hanging="360"/>
      </w:pPr>
      <w:rPr>
        <w:rFonts w:ascii="Times New Roman" w:hAnsi="Times New Roman" w:hint="default"/>
      </w:rPr>
    </w:lvl>
    <w:lvl w:ilvl="6" w:tplc="26785202" w:tentative="1">
      <w:start w:val="1"/>
      <w:numFmt w:val="bullet"/>
      <w:lvlText w:val="-"/>
      <w:lvlJc w:val="left"/>
      <w:pPr>
        <w:tabs>
          <w:tab w:val="num" w:pos="5040"/>
        </w:tabs>
        <w:ind w:left="5040" w:hanging="360"/>
      </w:pPr>
      <w:rPr>
        <w:rFonts w:ascii="Times New Roman" w:hAnsi="Times New Roman" w:hint="default"/>
      </w:rPr>
    </w:lvl>
    <w:lvl w:ilvl="7" w:tplc="A20E6B14" w:tentative="1">
      <w:start w:val="1"/>
      <w:numFmt w:val="bullet"/>
      <w:lvlText w:val="-"/>
      <w:lvlJc w:val="left"/>
      <w:pPr>
        <w:tabs>
          <w:tab w:val="num" w:pos="5760"/>
        </w:tabs>
        <w:ind w:left="5760" w:hanging="360"/>
      </w:pPr>
      <w:rPr>
        <w:rFonts w:ascii="Times New Roman" w:hAnsi="Times New Roman" w:hint="default"/>
      </w:rPr>
    </w:lvl>
    <w:lvl w:ilvl="8" w:tplc="6A7ECA44" w:tentative="1">
      <w:start w:val="1"/>
      <w:numFmt w:val="bullet"/>
      <w:lvlText w:val="-"/>
      <w:lvlJc w:val="left"/>
      <w:pPr>
        <w:tabs>
          <w:tab w:val="num" w:pos="6480"/>
        </w:tabs>
        <w:ind w:left="6480" w:hanging="360"/>
      </w:pPr>
      <w:rPr>
        <w:rFonts w:ascii="Times New Roman" w:hAnsi="Times New Roman" w:hint="default"/>
      </w:rPr>
    </w:lvl>
  </w:abstractNum>
  <w:abstractNum w:abstractNumId="46">
    <w:nsid w:val="500818CC"/>
    <w:multiLevelType w:val="hybridMultilevel"/>
    <w:tmpl w:val="20467ACA"/>
    <w:lvl w:ilvl="0" w:tplc="3D0A3CDA">
      <w:start w:val="1"/>
      <w:numFmt w:val="decimal"/>
      <w:lvlText w:val="%1."/>
      <w:lvlJc w:val="left"/>
      <w:pPr>
        <w:tabs>
          <w:tab w:val="num" w:pos="720"/>
        </w:tabs>
        <w:ind w:left="720" w:hanging="360"/>
      </w:pPr>
    </w:lvl>
    <w:lvl w:ilvl="1" w:tplc="F112C416" w:tentative="1">
      <w:start w:val="1"/>
      <w:numFmt w:val="decimal"/>
      <w:lvlText w:val="%2."/>
      <w:lvlJc w:val="left"/>
      <w:pPr>
        <w:tabs>
          <w:tab w:val="num" w:pos="1440"/>
        </w:tabs>
        <w:ind w:left="1440" w:hanging="360"/>
      </w:pPr>
    </w:lvl>
    <w:lvl w:ilvl="2" w:tplc="2662097C" w:tentative="1">
      <w:start w:val="1"/>
      <w:numFmt w:val="decimal"/>
      <w:lvlText w:val="%3."/>
      <w:lvlJc w:val="left"/>
      <w:pPr>
        <w:tabs>
          <w:tab w:val="num" w:pos="2160"/>
        </w:tabs>
        <w:ind w:left="2160" w:hanging="360"/>
      </w:pPr>
    </w:lvl>
    <w:lvl w:ilvl="3" w:tplc="1FAEC2C4" w:tentative="1">
      <w:start w:val="1"/>
      <w:numFmt w:val="decimal"/>
      <w:lvlText w:val="%4."/>
      <w:lvlJc w:val="left"/>
      <w:pPr>
        <w:tabs>
          <w:tab w:val="num" w:pos="2880"/>
        </w:tabs>
        <w:ind w:left="2880" w:hanging="360"/>
      </w:pPr>
    </w:lvl>
    <w:lvl w:ilvl="4" w:tplc="6464DD9A" w:tentative="1">
      <w:start w:val="1"/>
      <w:numFmt w:val="decimal"/>
      <w:lvlText w:val="%5."/>
      <w:lvlJc w:val="left"/>
      <w:pPr>
        <w:tabs>
          <w:tab w:val="num" w:pos="3600"/>
        </w:tabs>
        <w:ind w:left="3600" w:hanging="360"/>
      </w:pPr>
    </w:lvl>
    <w:lvl w:ilvl="5" w:tplc="0CC8B84A" w:tentative="1">
      <w:start w:val="1"/>
      <w:numFmt w:val="decimal"/>
      <w:lvlText w:val="%6."/>
      <w:lvlJc w:val="left"/>
      <w:pPr>
        <w:tabs>
          <w:tab w:val="num" w:pos="4320"/>
        </w:tabs>
        <w:ind w:left="4320" w:hanging="360"/>
      </w:pPr>
    </w:lvl>
    <w:lvl w:ilvl="6" w:tplc="A204DF36" w:tentative="1">
      <w:start w:val="1"/>
      <w:numFmt w:val="decimal"/>
      <w:lvlText w:val="%7."/>
      <w:lvlJc w:val="left"/>
      <w:pPr>
        <w:tabs>
          <w:tab w:val="num" w:pos="5040"/>
        </w:tabs>
        <w:ind w:left="5040" w:hanging="360"/>
      </w:pPr>
    </w:lvl>
    <w:lvl w:ilvl="7" w:tplc="ACE8CED8" w:tentative="1">
      <w:start w:val="1"/>
      <w:numFmt w:val="decimal"/>
      <w:lvlText w:val="%8."/>
      <w:lvlJc w:val="left"/>
      <w:pPr>
        <w:tabs>
          <w:tab w:val="num" w:pos="5760"/>
        </w:tabs>
        <w:ind w:left="5760" w:hanging="360"/>
      </w:pPr>
    </w:lvl>
    <w:lvl w:ilvl="8" w:tplc="CAB2B840" w:tentative="1">
      <w:start w:val="1"/>
      <w:numFmt w:val="decimal"/>
      <w:lvlText w:val="%9."/>
      <w:lvlJc w:val="left"/>
      <w:pPr>
        <w:tabs>
          <w:tab w:val="num" w:pos="6480"/>
        </w:tabs>
        <w:ind w:left="6480" w:hanging="360"/>
      </w:pPr>
    </w:lvl>
  </w:abstractNum>
  <w:abstractNum w:abstractNumId="47">
    <w:nsid w:val="5118515C"/>
    <w:multiLevelType w:val="hybridMultilevel"/>
    <w:tmpl w:val="E4E492CC"/>
    <w:lvl w:ilvl="0" w:tplc="0BBA6046">
      <w:start w:val="1"/>
      <w:numFmt w:val="bullet"/>
      <w:lvlText w:val=""/>
      <w:lvlJc w:val="left"/>
      <w:pPr>
        <w:tabs>
          <w:tab w:val="num" w:pos="720"/>
        </w:tabs>
        <w:ind w:left="720" w:hanging="360"/>
      </w:pPr>
      <w:rPr>
        <w:rFonts w:ascii="Wingdings" w:hAnsi="Wingdings" w:hint="default"/>
      </w:rPr>
    </w:lvl>
    <w:lvl w:ilvl="1" w:tplc="EA90584A" w:tentative="1">
      <w:start w:val="1"/>
      <w:numFmt w:val="bullet"/>
      <w:lvlText w:val=""/>
      <w:lvlJc w:val="left"/>
      <w:pPr>
        <w:tabs>
          <w:tab w:val="num" w:pos="1440"/>
        </w:tabs>
        <w:ind w:left="1440" w:hanging="360"/>
      </w:pPr>
      <w:rPr>
        <w:rFonts w:ascii="Wingdings" w:hAnsi="Wingdings" w:hint="default"/>
      </w:rPr>
    </w:lvl>
    <w:lvl w:ilvl="2" w:tplc="753269AC" w:tentative="1">
      <w:start w:val="1"/>
      <w:numFmt w:val="bullet"/>
      <w:lvlText w:val=""/>
      <w:lvlJc w:val="left"/>
      <w:pPr>
        <w:tabs>
          <w:tab w:val="num" w:pos="2160"/>
        </w:tabs>
        <w:ind w:left="2160" w:hanging="360"/>
      </w:pPr>
      <w:rPr>
        <w:rFonts w:ascii="Wingdings" w:hAnsi="Wingdings" w:hint="default"/>
      </w:rPr>
    </w:lvl>
    <w:lvl w:ilvl="3" w:tplc="603EC852" w:tentative="1">
      <w:start w:val="1"/>
      <w:numFmt w:val="bullet"/>
      <w:lvlText w:val=""/>
      <w:lvlJc w:val="left"/>
      <w:pPr>
        <w:tabs>
          <w:tab w:val="num" w:pos="2880"/>
        </w:tabs>
        <w:ind w:left="2880" w:hanging="360"/>
      </w:pPr>
      <w:rPr>
        <w:rFonts w:ascii="Wingdings" w:hAnsi="Wingdings" w:hint="default"/>
      </w:rPr>
    </w:lvl>
    <w:lvl w:ilvl="4" w:tplc="78442888" w:tentative="1">
      <w:start w:val="1"/>
      <w:numFmt w:val="bullet"/>
      <w:lvlText w:val=""/>
      <w:lvlJc w:val="left"/>
      <w:pPr>
        <w:tabs>
          <w:tab w:val="num" w:pos="3600"/>
        </w:tabs>
        <w:ind w:left="3600" w:hanging="360"/>
      </w:pPr>
      <w:rPr>
        <w:rFonts w:ascii="Wingdings" w:hAnsi="Wingdings" w:hint="default"/>
      </w:rPr>
    </w:lvl>
    <w:lvl w:ilvl="5" w:tplc="502C0C48" w:tentative="1">
      <w:start w:val="1"/>
      <w:numFmt w:val="bullet"/>
      <w:lvlText w:val=""/>
      <w:lvlJc w:val="left"/>
      <w:pPr>
        <w:tabs>
          <w:tab w:val="num" w:pos="4320"/>
        </w:tabs>
        <w:ind w:left="4320" w:hanging="360"/>
      </w:pPr>
      <w:rPr>
        <w:rFonts w:ascii="Wingdings" w:hAnsi="Wingdings" w:hint="default"/>
      </w:rPr>
    </w:lvl>
    <w:lvl w:ilvl="6" w:tplc="63D68C18" w:tentative="1">
      <w:start w:val="1"/>
      <w:numFmt w:val="bullet"/>
      <w:lvlText w:val=""/>
      <w:lvlJc w:val="left"/>
      <w:pPr>
        <w:tabs>
          <w:tab w:val="num" w:pos="5040"/>
        </w:tabs>
        <w:ind w:left="5040" w:hanging="360"/>
      </w:pPr>
      <w:rPr>
        <w:rFonts w:ascii="Wingdings" w:hAnsi="Wingdings" w:hint="default"/>
      </w:rPr>
    </w:lvl>
    <w:lvl w:ilvl="7" w:tplc="03C84D0A" w:tentative="1">
      <w:start w:val="1"/>
      <w:numFmt w:val="bullet"/>
      <w:lvlText w:val=""/>
      <w:lvlJc w:val="left"/>
      <w:pPr>
        <w:tabs>
          <w:tab w:val="num" w:pos="5760"/>
        </w:tabs>
        <w:ind w:left="5760" w:hanging="360"/>
      </w:pPr>
      <w:rPr>
        <w:rFonts w:ascii="Wingdings" w:hAnsi="Wingdings" w:hint="default"/>
      </w:rPr>
    </w:lvl>
    <w:lvl w:ilvl="8" w:tplc="EB5CD150" w:tentative="1">
      <w:start w:val="1"/>
      <w:numFmt w:val="bullet"/>
      <w:lvlText w:val=""/>
      <w:lvlJc w:val="left"/>
      <w:pPr>
        <w:tabs>
          <w:tab w:val="num" w:pos="6480"/>
        </w:tabs>
        <w:ind w:left="6480" w:hanging="360"/>
      </w:pPr>
      <w:rPr>
        <w:rFonts w:ascii="Wingdings" w:hAnsi="Wingdings" w:hint="default"/>
      </w:rPr>
    </w:lvl>
  </w:abstractNum>
  <w:abstractNum w:abstractNumId="48">
    <w:nsid w:val="53C901AD"/>
    <w:multiLevelType w:val="hybridMultilevel"/>
    <w:tmpl w:val="137CF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AB23B9"/>
    <w:multiLevelType w:val="hybridMultilevel"/>
    <w:tmpl w:val="463CC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F3019A"/>
    <w:multiLevelType w:val="hybridMultilevel"/>
    <w:tmpl w:val="48B47B8A"/>
    <w:lvl w:ilvl="0" w:tplc="DDBADA88">
      <w:start w:val="1"/>
      <w:numFmt w:val="decimal"/>
      <w:lvlText w:val="%1."/>
      <w:lvlJc w:val="left"/>
      <w:pPr>
        <w:tabs>
          <w:tab w:val="num" w:pos="720"/>
        </w:tabs>
        <w:ind w:left="720" w:hanging="360"/>
      </w:pPr>
    </w:lvl>
    <w:lvl w:ilvl="1" w:tplc="2B3ADB5A" w:tentative="1">
      <w:start w:val="1"/>
      <w:numFmt w:val="decimal"/>
      <w:lvlText w:val="%2."/>
      <w:lvlJc w:val="left"/>
      <w:pPr>
        <w:tabs>
          <w:tab w:val="num" w:pos="1440"/>
        </w:tabs>
        <w:ind w:left="1440" w:hanging="360"/>
      </w:pPr>
    </w:lvl>
    <w:lvl w:ilvl="2" w:tplc="B0D6B1AA" w:tentative="1">
      <w:start w:val="1"/>
      <w:numFmt w:val="decimal"/>
      <w:lvlText w:val="%3."/>
      <w:lvlJc w:val="left"/>
      <w:pPr>
        <w:tabs>
          <w:tab w:val="num" w:pos="2160"/>
        </w:tabs>
        <w:ind w:left="2160" w:hanging="360"/>
      </w:pPr>
    </w:lvl>
    <w:lvl w:ilvl="3" w:tplc="43F0D648" w:tentative="1">
      <w:start w:val="1"/>
      <w:numFmt w:val="decimal"/>
      <w:lvlText w:val="%4."/>
      <w:lvlJc w:val="left"/>
      <w:pPr>
        <w:tabs>
          <w:tab w:val="num" w:pos="2880"/>
        </w:tabs>
        <w:ind w:left="2880" w:hanging="360"/>
      </w:pPr>
    </w:lvl>
    <w:lvl w:ilvl="4" w:tplc="476C535A" w:tentative="1">
      <w:start w:val="1"/>
      <w:numFmt w:val="decimal"/>
      <w:lvlText w:val="%5."/>
      <w:lvlJc w:val="left"/>
      <w:pPr>
        <w:tabs>
          <w:tab w:val="num" w:pos="3600"/>
        </w:tabs>
        <w:ind w:left="3600" w:hanging="360"/>
      </w:pPr>
    </w:lvl>
    <w:lvl w:ilvl="5" w:tplc="F88216E2" w:tentative="1">
      <w:start w:val="1"/>
      <w:numFmt w:val="decimal"/>
      <w:lvlText w:val="%6."/>
      <w:lvlJc w:val="left"/>
      <w:pPr>
        <w:tabs>
          <w:tab w:val="num" w:pos="4320"/>
        </w:tabs>
        <w:ind w:left="4320" w:hanging="360"/>
      </w:pPr>
    </w:lvl>
    <w:lvl w:ilvl="6" w:tplc="40AA0BAA" w:tentative="1">
      <w:start w:val="1"/>
      <w:numFmt w:val="decimal"/>
      <w:lvlText w:val="%7."/>
      <w:lvlJc w:val="left"/>
      <w:pPr>
        <w:tabs>
          <w:tab w:val="num" w:pos="5040"/>
        </w:tabs>
        <w:ind w:left="5040" w:hanging="360"/>
      </w:pPr>
    </w:lvl>
    <w:lvl w:ilvl="7" w:tplc="E7DED03A" w:tentative="1">
      <w:start w:val="1"/>
      <w:numFmt w:val="decimal"/>
      <w:lvlText w:val="%8."/>
      <w:lvlJc w:val="left"/>
      <w:pPr>
        <w:tabs>
          <w:tab w:val="num" w:pos="5760"/>
        </w:tabs>
        <w:ind w:left="5760" w:hanging="360"/>
      </w:pPr>
    </w:lvl>
    <w:lvl w:ilvl="8" w:tplc="F4309860" w:tentative="1">
      <w:start w:val="1"/>
      <w:numFmt w:val="decimal"/>
      <w:lvlText w:val="%9."/>
      <w:lvlJc w:val="left"/>
      <w:pPr>
        <w:tabs>
          <w:tab w:val="num" w:pos="6480"/>
        </w:tabs>
        <w:ind w:left="6480" w:hanging="360"/>
      </w:pPr>
    </w:lvl>
  </w:abstractNum>
  <w:abstractNum w:abstractNumId="51">
    <w:nsid w:val="627203A4"/>
    <w:multiLevelType w:val="hybridMultilevel"/>
    <w:tmpl w:val="9AFAFE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D40FA1"/>
    <w:multiLevelType w:val="hybridMultilevel"/>
    <w:tmpl w:val="74FAF99C"/>
    <w:lvl w:ilvl="0" w:tplc="624C5E80">
      <w:start w:val="1"/>
      <w:numFmt w:val="decimal"/>
      <w:lvlText w:val="%1."/>
      <w:lvlJc w:val="left"/>
      <w:pPr>
        <w:tabs>
          <w:tab w:val="num" w:pos="720"/>
        </w:tabs>
        <w:ind w:left="720" w:hanging="360"/>
      </w:pPr>
    </w:lvl>
    <w:lvl w:ilvl="1" w:tplc="EAAC7F1A" w:tentative="1">
      <w:start w:val="1"/>
      <w:numFmt w:val="decimal"/>
      <w:lvlText w:val="%2."/>
      <w:lvlJc w:val="left"/>
      <w:pPr>
        <w:tabs>
          <w:tab w:val="num" w:pos="1440"/>
        </w:tabs>
        <w:ind w:left="1440" w:hanging="360"/>
      </w:pPr>
    </w:lvl>
    <w:lvl w:ilvl="2" w:tplc="A0EC02A2" w:tentative="1">
      <w:start w:val="1"/>
      <w:numFmt w:val="decimal"/>
      <w:lvlText w:val="%3."/>
      <w:lvlJc w:val="left"/>
      <w:pPr>
        <w:tabs>
          <w:tab w:val="num" w:pos="2160"/>
        </w:tabs>
        <w:ind w:left="2160" w:hanging="360"/>
      </w:pPr>
    </w:lvl>
    <w:lvl w:ilvl="3" w:tplc="78B66A20" w:tentative="1">
      <w:start w:val="1"/>
      <w:numFmt w:val="decimal"/>
      <w:lvlText w:val="%4."/>
      <w:lvlJc w:val="left"/>
      <w:pPr>
        <w:tabs>
          <w:tab w:val="num" w:pos="2880"/>
        </w:tabs>
        <w:ind w:left="2880" w:hanging="360"/>
      </w:pPr>
    </w:lvl>
    <w:lvl w:ilvl="4" w:tplc="A860E710" w:tentative="1">
      <w:start w:val="1"/>
      <w:numFmt w:val="decimal"/>
      <w:lvlText w:val="%5."/>
      <w:lvlJc w:val="left"/>
      <w:pPr>
        <w:tabs>
          <w:tab w:val="num" w:pos="3600"/>
        </w:tabs>
        <w:ind w:left="3600" w:hanging="360"/>
      </w:pPr>
    </w:lvl>
    <w:lvl w:ilvl="5" w:tplc="FB4C2F90" w:tentative="1">
      <w:start w:val="1"/>
      <w:numFmt w:val="decimal"/>
      <w:lvlText w:val="%6."/>
      <w:lvlJc w:val="left"/>
      <w:pPr>
        <w:tabs>
          <w:tab w:val="num" w:pos="4320"/>
        </w:tabs>
        <w:ind w:left="4320" w:hanging="360"/>
      </w:pPr>
    </w:lvl>
    <w:lvl w:ilvl="6" w:tplc="2BCE09F6" w:tentative="1">
      <w:start w:val="1"/>
      <w:numFmt w:val="decimal"/>
      <w:lvlText w:val="%7."/>
      <w:lvlJc w:val="left"/>
      <w:pPr>
        <w:tabs>
          <w:tab w:val="num" w:pos="5040"/>
        </w:tabs>
        <w:ind w:left="5040" w:hanging="360"/>
      </w:pPr>
    </w:lvl>
    <w:lvl w:ilvl="7" w:tplc="81F299C8" w:tentative="1">
      <w:start w:val="1"/>
      <w:numFmt w:val="decimal"/>
      <w:lvlText w:val="%8."/>
      <w:lvlJc w:val="left"/>
      <w:pPr>
        <w:tabs>
          <w:tab w:val="num" w:pos="5760"/>
        </w:tabs>
        <w:ind w:left="5760" w:hanging="360"/>
      </w:pPr>
    </w:lvl>
    <w:lvl w:ilvl="8" w:tplc="1472A7D0" w:tentative="1">
      <w:start w:val="1"/>
      <w:numFmt w:val="decimal"/>
      <w:lvlText w:val="%9."/>
      <w:lvlJc w:val="left"/>
      <w:pPr>
        <w:tabs>
          <w:tab w:val="num" w:pos="6480"/>
        </w:tabs>
        <w:ind w:left="6480" w:hanging="360"/>
      </w:pPr>
    </w:lvl>
  </w:abstractNum>
  <w:abstractNum w:abstractNumId="53">
    <w:nsid w:val="6A017C2B"/>
    <w:multiLevelType w:val="hybridMultilevel"/>
    <w:tmpl w:val="BC5E14DE"/>
    <w:lvl w:ilvl="0" w:tplc="09682A5C">
      <w:start w:val="1"/>
      <w:numFmt w:val="upperLetter"/>
      <w:lvlText w:val="%1."/>
      <w:lvlJc w:val="left"/>
      <w:pPr>
        <w:tabs>
          <w:tab w:val="num" w:pos="720"/>
        </w:tabs>
        <w:ind w:left="720" w:hanging="360"/>
      </w:pPr>
    </w:lvl>
    <w:lvl w:ilvl="1" w:tplc="7F28B7F4" w:tentative="1">
      <w:start w:val="1"/>
      <w:numFmt w:val="upperLetter"/>
      <w:lvlText w:val="%2."/>
      <w:lvlJc w:val="left"/>
      <w:pPr>
        <w:tabs>
          <w:tab w:val="num" w:pos="1440"/>
        </w:tabs>
        <w:ind w:left="1440" w:hanging="360"/>
      </w:pPr>
    </w:lvl>
    <w:lvl w:ilvl="2" w:tplc="9D566F86" w:tentative="1">
      <w:start w:val="1"/>
      <w:numFmt w:val="upperLetter"/>
      <w:lvlText w:val="%3."/>
      <w:lvlJc w:val="left"/>
      <w:pPr>
        <w:tabs>
          <w:tab w:val="num" w:pos="2160"/>
        </w:tabs>
        <w:ind w:left="2160" w:hanging="360"/>
      </w:pPr>
    </w:lvl>
    <w:lvl w:ilvl="3" w:tplc="F87EA038" w:tentative="1">
      <w:start w:val="1"/>
      <w:numFmt w:val="upperLetter"/>
      <w:lvlText w:val="%4."/>
      <w:lvlJc w:val="left"/>
      <w:pPr>
        <w:tabs>
          <w:tab w:val="num" w:pos="2880"/>
        </w:tabs>
        <w:ind w:left="2880" w:hanging="360"/>
      </w:pPr>
    </w:lvl>
    <w:lvl w:ilvl="4" w:tplc="14E4CC80" w:tentative="1">
      <w:start w:val="1"/>
      <w:numFmt w:val="upperLetter"/>
      <w:lvlText w:val="%5."/>
      <w:lvlJc w:val="left"/>
      <w:pPr>
        <w:tabs>
          <w:tab w:val="num" w:pos="3600"/>
        </w:tabs>
        <w:ind w:left="3600" w:hanging="360"/>
      </w:pPr>
    </w:lvl>
    <w:lvl w:ilvl="5" w:tplc="D6E488D4" w:tentative="1">
      <w:start w:val="1"/>
      <w:numFmt w:val="upperLetter"/>
      <w:lvlText w:val="%6."/>
      <w:lvlJc w:val="left"/>
      <w:pPr>
        <w:tabs>
          <w:tab w:val="num" w:pos="4320"/>
        </w:tabs>
        <w:ind w:left="4320" w:hanging="360"/>
      </w:pPr>
    </w:lvl>
    <w:lvl w:ilvl="6" w:tplc="9216F0FE" w:tentative="1">
      <w:start w:val="1"/>
      <w:numFmt w:val="upperLetter"/>
      <w:lvlText w:val="%7."/>
      <w:lvlJc w:val="left"/>
      <w:pPr>
        <w:tabs>
          <w:tab w:val="num" w:pos="5040"/>
        </w:tabs>
        <w:ind w:left="5040" w:hanging="360"/>
      </w:pPr>
    </w:lvl>
    <w:lvl w:ilvl="7" w:tplc="CF4C4064" w:tentative="1">
      <w:start w:val="1"/>
      <w:numFmt w:val="upperLetter"/>
      <w:lvlText w:val="%8."/>
      <w:lvlJc w:val="left"/>
      <w:pPr>
        <w:tabs>
          <w:tab w:val="num" w:pos="5760"/>
        </w:tabs>
        <w:ind w:left="5760" w:hanging="360"/>
      </w:pPr>
    </w:lvl>
    <w:lvl w:ilvl="8" w:tplc="BDC6CCA4" w:tentative="1">
      <w:start w:val="1"/>
      <w:numFmt w:val="upperLetter"/>
      <w:lvlText w:val="%9."/>
      <w:lvlJc w:val="left"/>
      <w:pPr>
        <w:tabs>
          <w:tab w:val="num" w:pos="6480"/>
        </w:tabs>
        <w:ind w:left="6480" w:hanging="360"/>
      </w:pPr>
    </w:lvl>
  </w:abstractNum>
  <w:abstractNum w:abstractNumId="54">
    <w:nsid w:val="6B002CFF"/>
    <w:multiLevelType w:val="hybridMultilevel"/>
    <w:tmpl w:val="F558F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CF5E18"/>
    <w:multiLevelType w:val="hybridMultilevel"/>
    <w:tmpl w:val="337A2D78"/>
    <w:lvl w:ilvl="0" w:tplc="A2AE5C90">
      <w:start w:val="1"/>
      <w:numFmt w:val="lowerLetter"/>
      <w:lvlText w:val="%1."/>
      <w:lvlJc w:val="left"/>
      <w:pPr>
        <w:tabs>
          <w:tab w:val="num" w:pos="720"/>
        </w:tabs>
        <w:ind w:left="720" w:hanging="360"/>
      </w:pPr>
    </w:lvl>
    <w:lvl w:ilvl="1" w:tplc="716E10E2" w:tentative="1">
      <w:start w:val="1"/>
      <w:numFmt w:val="lowerLetter"/>
      <w:lvlText w:val="%2."/>
      <w:lvlJc w:val="left"/>
      <w:pPr>
        <w:tabs>
          <w:tab w:val="num" w:pos="1440"/>
        </w:tabs>
        <w:ind w:left="1440" w:hanging="360"/>
      </w:pPr>
    </w:lvl>
    <w:lvl w:ilvl="2" w:tplc="12827C52" w:tentative="1">
      <w:start w:val="1"/>
      <w:numFmt w:val="lowerLetter"/>
      <w:lvlText w:val="%3."/>
      <w:lvlJc w:val="left"/>
      <w:pPr>
        <w:tabs>
          <w:tab w:val="num" w:pos="2160"/>
        </w:tabs>
        <w:ind w:left="2160" w:hanging="360"/>
      </w:pPr>
    </w:lvl>
    <w:lvl w:ilvl="3" w:tplc="D2F8EA28" w:tentative="1">
      <w:start w:val="1"/>
      <w:numFmt w:val="lowerLetter"/>
      <w:lvlText w:val="%4."/>
      <w:lvlJc w:val="left"/>
      <w:pPr>
        <w:tabs>
          <w:tab w:val="num" w:pos="2880"/>
        </w:tabs>
        <w:ind w:left="2880" w:hanging="360"/>
      </w:pPr>
    </w:lvl>
    <w:lvl w:ilvl="4" w:tplc="AEF6ADC2" w:tentative="1">
      <w:start w:val="1"/>
      <w:numFmt w:val="lowerLetter"/>
      <w:lvlText w:val="%5."/>
      <w:lvlJc w:val="left"/>
      <w:pPr>
        <w:tabs>
          <w:tab w:val="num" w:pos="3600"/>
        </w:tabs>
        <w:ind w:left="3600" w:hanging="360"/>
      </w:pPr>
    </w:lvl>
    <w:lvl w:ilvl="5" w:tplc="61080C50" w:tentative="1">
      <w:start w:val="1"/>
      <w:numFmt w:val="lowerLetter"/>
      <w:lvlText w:val="%6."/>
      <w:lvlJc w:val="left"/>
      <w:pPr>
        <w:tabs>
          <w:tab w:val="num" w:pos="4320"/>
        </w:tabs>
        <w:ind w:left="4320" w:hanging="360"/>
      </w:pPr>
    </w:lvl>
    <w:lvl w:ilvl="6" w:tplc="9ADC6836" w:tentative="1">
      <w:start w:val="1"/>
      <w:numFmt w:val="lowerLetter"/>
      <w:lvlText w:val="%7."/>
      <w:lvlJc w:val="left"/>
      <w:pPr>
        <w:tabs>
          <w:tab w:val="num" w:pos="5040"/>
        </w:tabs>
        <w:ind w:left="5040" w:hanging="360"/>
      </w:pPr>
    </w:lvl>
    <w:lvl w:ilvl="7" w:tplc="795C61D0" w:tentative="1">
      <w:start w:val="1"/>
      <w:numFmt w:val="lowerLetter"/>
      <w:lvlText w:val="%8."/>
      <w:lvlJc w:val="left"/>
      <w:pPr>
        <w:tabs>
          <w:tab w:val="num" w:pos="5760"/>
        </w:tabs>
        <w:ind w:left="5760" w:hanging="360"/>
      </w:pPr>
    </w:lvl>
    <w:lvl w:ilvl="8" w:tplc="D336666E" w:tentative="1">
      <w:start w:val="1"/>
      <w:numFmt w:val="lowerLetter"/>
      <w:lvlText w:val="%9."/>
      <w:lvlJc w:val="left"/>
      <w:pPr>
        <w:tabs>
          <w:tab w:val="num" w:pos="6480"/>
        </w:tabs>
        <w:ind w:left="6480" w:hanging="360"/>
      </w:pPr>
    </w:lvl>
  </w:abstractNum>
  <w:abstractNum w:abstractNumId="56">
    <w:nsid w:val="6E3714D7"/>
    <w:multiLevelType w:val="hybridMultilevel"/>
    <w:tmpl w:val="5824CF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F72ED2"/>
    <w:multiLevelType w:val="hybridMultilevel"/>
    <w:tmpl w:val="E5FA4472"/>
    <w:lvl w:ilvl="0" w:tplc="5EFA3AD4">
      <w:start w:val="1"/>
      <w:numFmt w:val="bullet"/>
      <w:lvlText w:val="•"/>
      <w:lvlJc w:val="left"/>
      <w:pPr>
        <w:tabs>
          <w:tab w:val="num" w:pos="720"/>
        </w:tabs>
        <w:ind w:left="720" w:hanging="360"/>
      </w:pPr>
      <w:rPr>
        <w:rFonts w:ascii="Arial" w:hAnsi="Arial" w:hint="default"/>
      </w:rPr>
    </w:lvl>
    <w:lvl w:ilvl="1" w:tplc="27184012" w:tentative="1">
      <w:start w:val="1"/>
      <w:numFmt w:val="bullet"/>
      <w:lvlText w:val="•"/>
      <w:lvlJc w:val="left"/>
      <w:pPr>
        <w:tabs>
          <w:tab w:val="num" w:pos="1440"/>
        </w:tabs>
        <w:ind w:left="1440" w:hanging="360"/>
      </w:pPr>
      <w:rPr>
        <w:rFonts w:ascii="Arial" w:hAnsi="Arial" w:hint="default"/>
      </w:rPr>
    </w:lvl>
    <w:lvl w:ilvl="2" w:tplc="69B27134" w:tentative="1">
      <w:start w:val="1"/>
      <w:numFmt w:val="bullet"/>
      <w:lvlText w:val="•"/>
      <w:lvlJc w:val="left"/>
      <w:pPr>
        <w:tabs>
          <w:tab w:val="num" w:pos="2160"/>
        </w:tabs>
        <w:ind w:left="2160" w:hanging="360"/>
      </w:pPr>
      <w:rPr>
        <w:rFonts w:ascii="Arial" w:hAnsi="Arial" w:hint="default"/>
      </w:rPr>
    </w:lvl>
    <w:lvl w:ilvl="3" w:tplc="77B28394" w:tentative="1">
      <w:start w:val="1"/>
      <w:numFmt w:val="bullet"/>
      <w:lvlText w:val="•"/>
      <w:lvlJc w:val="left"/>
      <w:pPr>
        <w:tabs>
          <w:tab w:val="num" w:pos="2880"/>
        </w:tabs>
        <w:ind w:left="2880" w:hanging="360"/>
      </w:pPr>
      <w:rPr>
        <w:rFonts w:ascii="Arial" w:hAnsi="Arial" w:hint="default"/>
      </w:rPr>
    </w:lvl>
    <w:lvl w:ilvl="4" w:tplc="3C865736" w:tentative="1">
      <w:start w:val="1"/>
      <w:numFmt w:val="bullet"/>
      <w:lvlText w:val="•"/>
      <w:lvlJc w:val="left"/>
      <w:pPr>
        <w:tabs>
          <w:tab w:val="num" w:pos="3600"/>
        </w:tabs>
        <w:ind w:left="3600" w:hanging="360"/>
      </w:pPr>
      <w:rPr>
        <w:rFonts w:ascii="Arial" w:hAnsi="Arial" w:hint="default"/>
      </w:rPr>
    </w:lvl>
    <w:lvl w:ilvl="5" w:tplc="2DAC7486" w:tentative="1">
      <w:start w:val="1"/>
      <w:numFmt w:val="bullet"/>
      <w:lvlText w:val="•"/>
      <w:lvlJc w:val="left"/>
      <w:pPr>
        <w:tabs>
          <w:tab w:val="num" w:pos="4320"/>
        </w:tabs>
        <w:ind w:left="4320" w:hanging="360"/>
      </w:pPr>
      <w:rPr>
        <w:rFonts w:ascii="Arial" w:hAnsi="Arial" w:hint="default"/>
      </w:rPr>
    </w:lvl>
    <w:lvl w:ilvl="6" w:tplc="BDF61D86" w:tentative="1">
      <w:start w:val="1"/>
      <w:numFmt w:val="bullet"/>
      <w:lvlText w:val="•"/>
      <w:lvlJc w:val="left"/>
      <w:pPr>
        <w:tabs>
          <w:tab w:val="num" w:pos="5040"/>
        </w:tabs>
        <w:ind w:left="5040" w:hanging="360"/>
      </w:pPr>
      <w:rPr>
        <w:rFonts w:ascii="Arial" w:hAnsi="Arial" w:hint="default"/>
      </w:rPr>
    </w:lvl>
    <w:lvl w:ilvl="7" w:tplc="1DF6EB6C" w:tentative="1">
      <w:start w:val="1"/>
      <w:numFmt w:val="bullet"/>
      <w:lvlText w:val="•"/>
      <w:lvlJc w:val="left"/>
      <w:pPr>
        <w:tabs>
          <w:tab w:val="num" w:pos="5760"/>
        </w:tabs>
        <w:ind w:left="5760" w:hanging="360"/>
      </w:pPr>
      <w:rPr>
        <w:rFonts w:ascii="Arial" w:hAnsi="Arial" w:hint="default"/>
      </w:rPr>
    </w:lvl>
    <w:lvl w:ilvl="8" w:tplc="4B72B3EC" w:tentative="1">
      <w:start w:val="1"/>
      <w:numFmt w:val="bullet"/>
      <w:lvlText w:val="•"/>
      <w:lvlJc w:val="left"/>
      <w:pPr>
        <w:tabs>
          <w:tab w:val="num" w:pos="6480"/>
        </w:tabs>
        <w:ind w:left="6480" w:hanging="360"/>
      </w:pPr>
      <w:rPr>
        <w:rFonts w:ascii="Arial" w:hAnsi="Arial" w:hint="default"/>
      </w:rPr>
    </w:lvl>
  </w:abstractNum>
  <w:abstractNum w:abstractNumId="58">
    <w:nsid w:val="740E1285"/>
    <w:multiLevelType w:val="hybridMultilevel"/>
    <w:tmpl w:val="3A1C9348"/>
    <w:lvl w:ilvl="0" w:tplc="93E42D68">
      <w:start w:val="1"/>
      <w:numFmt w:val="bullet"/>
      <w:lvlText w:val=""/>
      <w:lvlJc w:val="left"/>
      <w:pPr>
        <w:tabs>
          <w:tab w:val="num" w:pos="720"/>
        </w:tabs>
        <w:ind w:left="720" w:hanging="360"/>
      </w:pPr>
      <w:rPr>
        <w:rFonts w:ascii="Wingdings" w:hAnsi="Wingdings" w:hint="default"/>
      </w:rPr>
    </w:lvl>
    <w:lvl w:ilvl="1" w:tplc="48D81A9A" w:tentative="1">
      <w:start w:val="1"/>
      <w:numFmt w:val="bullet"/>
      <w:lvlText w:val=""/>
      <w:lvlJc w:val="left"/>
      <w:pPr>
        <w:tabs>
          <w:tab w:val="num" w:pos="1440"/>
        </w:tabs>
        <w:ind w:left="1440" w:hanging="360"/>
      </w:pPr>
      <w:rPr>
        <w:rFonts w:ascii="Wingdings" w:hAnsi="Wingdings" w:hint="default"/>
      </w:rPr>
    </w:lvl>
    <w:lvl w:ilvl="2" w:tplc="CE8A1988" w:tentative="1">
      <w:start w:val="1"/>
      <w:numFmt w:val="bullet"/>
      <w:lvlText w:val=""/>
      <w:lvlJc w:val="left"/>
      <w:pPr>
        <w:tabs>
          <w:tab w:val="num" w:pos="2160"/>
        </w:tabs>
        <w:ind w:left="2160" w:hanging="360"/>
      </w:pPr>
      <w:rPr>
        <w:rFonts w:ascii="Wingdings" w:hAnsi="Wingdings" w:hint="default"/>
      </w:rPr>
    </w:lvl>
    <w:lvl w:ilvl="3" w:tplc="C29C747C" w:tentative="1">
      <w:start w:val="1"/>
      <w:numFmt w:val="bullet"/>
      <w:lvlText w:val=""/>
      <w:lvlJc w:val="left"/>
      <w:pPr>
        <w:tabs>
          <w:tab w:val="num" w:pos="2880"/>
        </w:tabs>
        <w:ind w:left="2880" w:hanging="360"/>
      </w:pPr>
      <w:rPr>
        <w:rFonts w:ascii="Wingdings" w:hAnsi="Wingdings" w:hint="default"/>
      </w:rPr>
    </w:lvl>
    <w:lvl w:ilvl="4" w:tplc="17BCDFA8" w:tentative="1">
      <w:start w:val="1"/>
      <w:numFmt w:val="bullet"/>
      <w:lvlText w:val=""/>
      <w:lvlJc w:val="left"/>
      <w:pPr>
        <w:tabs>
          <w:tab w:val="num" w:pos="3600"/>
        </w:tabs>
        <w:ind w:left="3600" w:hanging="360"/>
      </w:pPr>
      <w:rPr>
        <w:rFonts w:ascii="Wingdings" w:hAnsi="Wingdings" w:hint="default"/>
      </w:rPr>
    </w:lvl>
    <w:lvl w:ilvl="5" w:tplc="B6686BBA" w:tentative="1">
      <w:start w:val="1"/>
      <w:numFmt w:val="bullet"/>
      <w:lvlText w:val=""/>
      <w:lvlJc w:val="left"/>
      <w:pPr>
        <w:tabs>
          <w:tab w:val="num" w:pos="4320"/>
        </w:tabs>
        <w:ind w:left="4320" w:hanging="360"/>
      </w:pPr>
      <w:rPr>
        <w:rFonts w:ascii="Wingdings" w:hAnsi="Wingdings" w:hint="default"/>
      </w:rPr>
    </w:lvl>
    <w:lvl w:ilvl="6" w:tplc="21F63ACE" w:tentative="1">
      <w:start w:val="1"/>
      <w:numFmt w:val="bullet"/>
      <w:lvlText w:val=""/>
      <w:lvlJc w:val="left"/>
      <w:pPr>
        <w:tabs>
          <w:tab w:val="num" w:pos="5040"/>
        </w:tabs>
        <w:ind w:left="5040" w:hanging="360"/>
      </w:pPr>
      <w:rPr>
        <w:rFonts w:ascii="Wingdings" w:hAnsi="Wingdings" w:hint="default"/>
      </w:rPr>
    </w:lvl>
    <w:lvl w:ilvl="7" w:tplc="5BEAA302" w:tentative="1">
      <w:start w:val="1"/>
      <w:numFmt w:val="bullet"/>
      <w:lvlText w:val=""/>
      <w:lvlJc w:val="left"/>
      <w:pPr>
        <w:tabs>
          <w:tab w:val="num" w:pos="5760"/>
        </w:tabs>
        <w:ind w:left="5760" w:hanging="360"/>
      </w:pPr>
      <w:rPr>
        <w:rFonts w:ascii="Wingdings" w:hAnsi="Wingdings" w:hint="default"/>
      </w:rPr>
    </w:lvl>
    <w:lvl w:ilvl="8" w:tplc="1C4E5972" w:tentative="1">
      <w:start w:val="1"/>
      <w:numFmt w:val="bullet"/>
      <w:lvlText w:val=""/>
      <w:lvlJc w:val="left"/>
      <w:pPr>
        <w:tabs>
          <w:tab w:val="num" w:pos="6480"/>
        </w:tabs>
        <w:ind w:left="6480" w:hanging="360"/>
      </w:pPr>
      <w:rPr>
        <w:rFonts w:ascii="Wingdings" w:hAnsi="Wingdings" w:hint="default"/>
      </w:rPr>
    </w:lvl>
  </w:abstractNum>
  <w:abstractNum w:abstractNumId="59">
    <w:nsid w:val="7442610C"/>
    <w:multiLevelType w:val="hybridMultilevel"/>
    <w:tmpl w:val="86C6B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565635A"/>
    <w:multiLevelType w:val="hybridMultilevel"/>
    <w:tmpl w:val="5DC47C28"/>
    <w:lvl w:ilvl="0" w:tplc="87CE882A">
      <w:start w:val="1"/>
      <w:numFmt w:val="decimal"/>
      <w:lvlText w:val="%1."/>
      <w:lvlJc w:val="left"/>
      <w:pPr>
        <w:tabs>
          <w:tab w:val="num" w:pos="720"/>
        </w:tabs>
        <w:ind w:left="720" w:hanging="360"/>
      </w:pPr>
    </w:lvl>
    <w:lvl w:ilvl="1" w:tplc="324E3DF4" w:tentative="1">
      <w:start w:val="1"/>
      <w:numFmt w:val="decimal"/>
      <w:lvlText w:val="%2."/>
      <w:lvlJc w:val="left"/>
      <w:pPr>
        <w:tabs>
          <w:tab w:val="num" w:pos="1440"/>
        </w:tabs>
        <w:ind w:left="1440" w:hanging="360"/>
      </w:pPr>
    </w:lvl>
    <w:lvl w:ilvl="2" w:tplc="4D6216E8" w:tentative="1">
      <w:start w:val="1"/>
      <w:numFmt w:val="decimal"/>
      <w:lvlText w:val="%3."/>
      <w:lvlJc w:val="left"/>
      <w:pPr>
        <w:tabs>
          <w:tab w:val="num" w:pos="2160"/>
        </w:tabs>
        <w:ind w:left="2160" w:hanging="360"/>
      </w:pPr>
    </w:lvl>
    <w:lvl w:ilvl="3" w:tplc="2402B90C" w:tentative="1">
      <w:start w:val="1"/>
      <w:numFmt w:val="decimal"/>
      <w:lvlText w:val="%4."/>
      <w:lvlJc w:val="left"/>
      <w:pPr>
        <w:tabs>
          <w:tab w:val="num" w:pos="2880"/>
        </w:tabs>
        <w:ind w:left="2880" w:hanging="360"/>
      </w:pPr>
    </w:lvl>
    <w:lvl w:ilvl="4" w:tplc="B4E675E2" w:tentative="1">
      <w:start w:val="1"/>
      <w:numFmt w:val="decimal"/>
      <w:lvlText w:val="%5."/>
      <w:lvlJc w:val="left"/>
      <w:pPr>
        <w:tabs>
          <w:tab w:val="num" w:pos="3600"/>
        </w:tabs>
        <w:ind w:left="3600" w:hanging="360"/>
      </w:pPr>
    </w:lvl>
    <w:lvl w:ilvl="5" w:tplc="F730A7FE" w:tentative="1">
      <w:start w:val="1"/>
      <w:numFmt w:val="decimal"/>
      <w:lvlText w:val="%6."/>
      <w:lvlJc w:val="left"/>
      <w:pPr>
        <w:tabs>
          <w:tab w:val="num" w:pos="4320"/>
        </w:tabs>
        <w:ind w:left="4320" w:hanging="360"/>
      </w:pPr>
    </w:lvl>
    <w:lvl w:ilvl="6" w:tplc="5EE2661C" w:tentative="1">
      <w:start w:val="1"/>
      <w:numFmt w:val="decimal"/>
      <w:lvlText w:val="%7."/>
      <w:lvlJc w:val="left"/>
      <w:pPr>
        <w:tabs>
          <w:tab w:val="num" w:pos="5040"/>
        </w:tabs>
        <w:ind w:left="5040" w:hanging="360"/>
      </w:pPr>
    </w:lvl>
    <w:lvl w:ilvl="7" w:tplc="DDBC36C4" w:tentative="1">
      <w:start w:val="1"/>
      <w:numFmt w:val="decimal"/>
      <w:lvlText w:val="%8."/>
      <w:lvlJc w:val="left"/>
      <w:pPr>
        <w:tabs>
          <w:tab w:val="num" w:pos="5760"/>
        </w:tabs>
        <w:ind w:left="5760" w:hanging="360"/>
      </w:pPr>
    </w:lvl>
    <w:lvl w:ilvl="8" w:tplc="762C1B90" w:tentative="1">
      <w:start w:val="1"/>
      <w:numFmt w:val="decimal"/>
      <w:lvlText w:val="%9."/>
      <w:lvlJc w:val="left"/>
      <w:pPr>
        <w:tabs>
          <w:tab w:val="num" w:pos="6480"/>
        </w:tabs>
        <w:ind w:left="6480" w:hanging="360"/>
      </w:pPr>
    </w:lvl>
  </w:abstractNum>
  <w:abstractNum w:abstractNumId="61">
    <w:nsid w:val="76B37022"/>
    <w:multiLevelType w:val="hybridMultilevel"/>
    <w:tmpl w:val="4A1EBB3C"/>
    <w:lvl w:ilvl="0" w:tplc="9766D30A">
      <w:start w:val="1"/>
      <w:numFmt w:val="decimal"/>
      <w:lvlText w:val="%1."/>
      <w:lvlJc w:val="left"/>
      <w:pPr>
        <w:tabs>
          <w:tab w:val="num" w:pos="720"/>
        </w:tabs>
        <w:ind w:left="720" w:hanging="360"/>
      </w:pPr>
    </w:lvl>
    <w:lvl w:ilvl="1" w:tplc="BACE2722" w:tentative="1">
      <w:start w:val="1"/>
      <w:numFmt w:val="decimal"/>
      <w:lvlText w:val="%2."/>
      <w:lvlJc w:val="left"/>
      <w:pPr>
        <w:tabs>
          <w:tab w:val="num" w:pos="1440"/>
        </w:tabs>
        <w:ind w:left="1440" w:hanging="360"/>
      </w:pPr>
    </w:lvl>
    <w:lvl w:ilvl="2" w:tplc="D13EBCB2" w:tentative="1">
      <w:start w:val="1"/>
      <w:numFmt w:val="decimal"/>
      <w:lvlText w:val="%3."/>
      <w:lvlJc w:val="left"/>
      <w:pPr>
        <w:tabs>
          <w:tab w:val="num" w:pos="2160"/>
        </w:tabs>
        <w:ind w:left="2160" w:hanging="360"/>
      </w:pPr>
    </w:lvl>
    <w:lvl w:ilvl="3" w:tplc="B128C538" w:tentative="1">
      <w:start w:val="1"/>
      <w:numFmt w:val="decimal"/>
      <w:lvlText w:val="%4."/>
      <w:lvlJc w:val="left"/>
      <w:pPr>
        <w:tabs>
          <w:tab w:val="num" w:pos="2880"/>
        </w:tabs>
        <w:ind w:left="2880" w:hanging="360"/>
      </w:pPr>
    </w:lvl>
    <w:lvl w:ilvl="4" w:tplc="6D14322A" w:tentative="1">
      <w:start w:val="1"/>
      <w:numFmt w:val="decimal"/>
      <w:lvlText w:val="%5."/>
      <w:lvlJc w:val="left"/>
      <w:pPr>
        <w:tabs>
          <w:tab w:val="num" w:pos="3600"/>
        </w:tabs>
        <w:ind w:left="3600" w:hanging="360"/>
      </w:pPr>
    </w:lvl>
    <w:lvl w:ilvl="5" w:tplc="DDB28166" w:tentative="1">
      <w:start w:val="1"/>
      <w:numFmt w:val="decimal"/>
      <w:lvlText w:val="%6."/>
      <w:lvlJc w:val="left"/>
      <w:pPr>
        <w:tabs>
          <w:tab w:val="num" w:pos="4320"/>
        </w:tabs>
        <w:ind w:left="4320" w:hanging="360"/>
      </w:pPr>
    </w:lvl>
    <w:lvl w:ilvl="6" w:tplc="BA0603F6" w:tentative="1">
      <w:start w:val="1"/>
      <w:numFmt w:val="decimal"/>
      <w:lvlText w:val="%7."/>
      <w:lvlJc w:val="left"/>
      <w:pPr>
        <w:tabs>
          <w:tab w:val="num" w:pos="5040"/>
        </w:tabs>
        <w:ind w:left="5040" w:hanging="360"/>
      </w:pPr>
    </w:lvl>
    <w:lvl w:ilvl="7" w:tplc="58A071C8" w:tentative="1">
      <w:start w:val="1"/>
      <w:numFmt w:val="decimal"/>
      <w:lvlText w:val="%8."/>
      <w:lvlJc w:val="left"/>
      <w:pPr>
        <w:tabs>
          <w:tab w:val="num" w:pos="5760"/>
        </w:tabs>
        <w:ind w:left="5760" w:hanging="360"/>
      </w:pPr>
    </w:lvl>
    <w:lvl w:ilvl="8" w:tplc="9DC8A15E" w:tentative="1">
      <w:start w:val="1"/>
      <w:numFmt w:val="decimal"/>
      <w:lvlText w:val="%9."/>
      <w:lvlJc w:val="left"/>
      <w:pPr>
        <w:tabs>
          <w:tab w:val="num" w:pos="6480"/>
        </w:tabs>
        <w:ind w:left="6480" w:hanging="360"/>
      </w:pPr>
    </w:lvl>
  </w:abstractNum>
  <w:abstractNum w:abstractNumId="62">
    <w:nsid w:val="79DE18CE"/>
    <w:multiLevelType w:val="hybridMultilevel"/>
    <w:tmpl w:val="976804BA"/>
    <w:lvl w:ilvl="0" w:tplc="A84266AA">
      <w:start w:val="1"/>
      <w:numFmt w:val="bullet"/>
      <w:lvlText w:val="•"/>
      <w:lvlJc w:val="left"/>
      <w:pPr>
        <w:tabs>
          <w:tab w:val="num" w:pos="720"/>
        </w:tabs>
        <w:ind w:left="720" w:hanging="360"/>
      </w:pPr>
      <w:rPr>
        <w:rFonts w:ascii="Times New Roman" w:hAnsi="Times New Roman" w:hint="default"/>
      </w:rPr>
    </w:lvl>
    <w:lvl w:ilvl="1" w:tplc="E7EAAE4A" w:tentative="1">
      <w:start w:val="1"/>
      <w:numFmt w:val="bullet"/>
      <w:lvlText w:val="•"/>
      <w:lvlJc w:val="left"/>
      <w:pPr>
        <w:tabs>
          <w:tab w:val="num" w:pos="1440"/>
        </w:tabs>
        <w:ind w:left="1440" w:hanging="360"/>
      </w:pPr>
      <w:rPr>
        <w:rFonts w:ascii="Times New Roman" w:hAnsi="Times New Roman" w:hint="default"/>
      </w:rPr>
    </w:lvl>
    <w:lvl w:ilvl="2" w:tplc="C8E81CB6" w:tentative="1">
      <w:start w:val="1"/>
      <w:numFmt w:val="bullet"/>
      <w:lvlText w:val="•"/>
      <w:lvlJc w:val="left"/>
      <w:pPr>
        <w:tabs>
          <w:tab w:val="num" w:pos="2160"/>
        </w:tabs>
        <w:ind w:left="2160" w:hanging="360"/>
      </w:pPr>
      <w:rPr>
        <w:rFonts w:ascii="Times New Roman" w:hAnsi="Times New Roman" w:hint="default"/>
      </w:rPr>
    </w:lvl>
    <w:lvl w:ilvl="3" w:tplc="F1504342" w:tentative="1">
      <w:start w:val="1"/>
      <w:numFmt w:val="bullet"/>
      <w:lvlText w:val="•"/>
      <w:lvlJc w:val="left"/>
      <w:pPr>
        <w:tabs>
          <w:tab w:val="num" w:pos="2880"/>
        </w:tabs>
        <w:ind w:left="2880" w:hanging="360"/>
      </w:pPr>
      <w:rPr>
        <w:rFonts w:ascii="Times New Roman" w:hAnsi="Times New Roman" w:hint="default"/>
      </w:rPr>
    </w:lvl>
    <w:lvl w:ilvl="4" w:tplc="AABC8386" w:tentative="1">
      <w:start w:val="1"/>
      <w:numFmt w:val="bullet"/>
      <w:lvlText w:val="•"/>
      <w:lvlJc w:val="left"/>
      <w:pPr>
        <w:tabs>
          <w:tab w:val="num" w:pos="3600"/>
        </w:tabs>
        <w:ind w:left="3600" w:hanging="360"/>
      </w:pPr>
      <w:rPr>
        <w:rFonts w:ascii="Times New Roman" w:hAnsi="Times New Roman" w:hint="default"/>
      </w:rPr>
    </w:lvl>
    <w:lvl w:ilvl="5" w:tplc="11ECE246" w:tentative="1">
      <w:start w:val="1"/>
      <w:numFmt w:val="bullet"/>
      <w:lvlText w:val="•"/>
      <w:lvlJc w:val="left"/>
      <w:pPr>
        <w:tabs>
          <w:tab w:val="num" w:pos="4320"/>
        </w:tabs>
        <w:ind w:left="4320" w:hanging="360"/>
      </w:pPr>
      <w:rPr>
        <w:rFonts w:ascii="Times New Roman" w:hAnsi="Times New Roman" w:hint="default"/>
      </w:rPr>
    </w:lvl>
    <w:lvl w:ilvl="6" w:tplc="1C5A280A" w:tentative="1">
      <w:start w:val="1"/>
      <w:numFmt w:val="bullet"/>
      <w:lvlText w:val="•"/>
      <w:lvlJc w:val="left"/>
      <w:pPr>
        <w:tabs>
          <w:tab w:val="num" w:pos="5040"/>
        </w:tabs>
        <w:ind w:left="5040" w:hanging="360"/>
      </w:pPr>
      <w:rPr>
        <w:rFonts w:ascii="Times New Roman" w:hAnsi="Times New Roman" w:hint="default"/>
      </w:rPr>
    </w:lvl>
    <w:lvl w:ilvl="7" w:tplc="82AEC4F6" w:tentative="1">
      <w:start w:val="1"/>
      <w:numFmt w:val="bullet"/>
      <w:lvlText w:val="•"/>
      <w:lvlJc w:val="left"/>
      <w:pPr>
        <w:tabs>
          <w:tab w:val="num" w:pos="5760"/>
        </w:tabs>
        <w:ind w:left="5760" w:hanging="360"/>
      </w:pPr>
      <w:rPr>
        <w:rFonts w:ascii="Times New Roman" w:hAnsi="Times New Roman" w:hint="default"/>
      </w:rPr>
    </w:lvl>
    <w:lvl w:ilvl="8" w:tplc="88DAB11E" w:tentative="1">
      <w:start w:val="1"/>
      <w:numFmt w:val="bullet"/>
      <w:lvlText w:val="•"/>
      <w:lvlJc w:val="left"/>
      <w:pPr>
        <w:tabs>
          <w:tab w:val="num" w:pos="6480"/>
        </w:tabs>
        <w:ind w:left="6480" w:hanging="360"/>
      </w:pPr>
      <w:rPr>
        <w:rFonts w:ascii="Times New Roman" w:hAnsi="Times New Roman" w:hint="default"/>
      </w:rPr>
    </w:lvl>
  </w:abstractNum>
  <w:abstractNum w:abstractNumId="63">
    <w:nsid w:val="7A56795B"/>
    <w:multiLevelType w:val="hybridMultilevel"/>
    <w:tmpl w:val="EA4CFA00"/>
    <w:lvl w:ilvl="0" w:tplc="802CA45A">
      <w:start w:val="1"/>
      <w:numFmt w:val="bullet"/>
      <w:lvlText w:val=""/>
      <w:lvlJc w:val="left"/>
      <w:pPr>
        <w:tabs>
          <w:tab w:val="num" w:pos="720"/>
        </w:tabs>
        <w:ind w:left="720" w:hanging="360"/>
      </w:pPr>
      <w:rPr>
        <w:rFonts w:ascii="Wingdings" w:hAnsi="Wingdings" w:hint="default"/>
      </w:rPr>
    </w:lvl>
    <w:lvl w:ilvl="1" w:tplc="C192B388" w:tentative="1">
      <w:start w:val="1"/>
      <w:numFmt w:val="bullet"/>
      <w:lvlText w:val=""/>
      <w:lvlJc w:val="left"/>
      <w:pPr>
        <w:tabs>
          <w:tab w:val="num" w:pos="1440"/>
        </w:tabs>
        <w:ind w:left="1440" w:hanging="360"/>
      </w:pPr>
      <w:rPr>
        <w:rFonts w:ascii="Wingdings" w:hAnsi="Wingdings" w:hint="default"/>
      </w:rPr>
    </w:lvl>
    <w:lvl w:ilvl="2" w:tplc="19B0E582" w:tentative="1">
      <w:start w:val="1"/>
      <w:numFmt w:val="bullet"/>
      <w:lvlText w:val=""/>
      <w:lvlJc w:val="left"/>
      <w:pPr>
        <w:tabs>
          <w:tab w:val="num" w:pos="2160"/>
        </w:tabs>
        <w:ind w:left="2160" w:hanging="360"/>
      </w:pPr>
      <w:rPr>
        <w:rFonts w:ascii="Wingdings" w:hAnsi="Wingdings" w:hint="default"/>
      </w:rPr>
    </w:lvl>
    <w:lvl w:ilvl="3" w:tplc="3AE27496" w:tentative="1">
      <w:start w:val="1"/>
      <w:numFmt w:val="bullet"/>
      <w:lvlText w:val=""/>
      <w:lvlJc w:val="left"/>
      <w:pPr>
        <w:tabs>
          <w:tab w:val="num" w:pos="2880"/>
        </w:tabs>
        <w:ind w:left="2880" w:hanging="360"/>
      </w:pPr>
      <w:rPr>
        <w:rFonts w:ascii="Wingdings" w:hAnsi="Wingdings" w:hint="default"/>
      </w:rPr>
    </w:lvl>
    <w:lvl w:ilvl="4" w:tplc="26804E2A" w:tentative="1">
      <w:start w:val="1"/>
      <w:numFmt w:val="bullet"/>
      <w:lvlText w:val=""/>
      <w:lvlJc w:val="left"/>
      <w:pPr>
        <w:tabs>
          <w:tab w:val="num" w:pos="3600"/>
        </w:tabs>
        <w:ind w:left="3600" w:hanging="360"/>
      </w:pPr>
      <w:rPr>
        <w:rFonts w:ascii="Wingdings" w:hAnsi="Wingdings" w:hint="default"/>
      </w:rPr>
    </w:lvl>
    <w:lvl w:ilvl="5" w:tplc="136C5BB2" w:tentative="1">
      <w:start w:val="1"/>
      <w:numFmt w:val="bullet"/>
      <w:lvlText w:val=""/>
      <w:lvlJc w:val="left"/>
      <w:pPr>
        <w:tabs>
          <w:tab w:val="num" w:pos="4320"/>
        </w:tabs>
        <w:ind w:left="4320" w:hanging="360"/>
      </w:pPr>
      <w:rPr>
        <w:rFonts w:ascii="Wingdings" w:hAnsi="Wingdings" w:hint="default"/>
      </w:rPr>
    </w:lvl>
    <w:lvl w:ilvl="6" w:tplc="26B8EC76" w:tentative="1">
      <w:start w:val="1"/>
      <w:numFmt w:val="bullet"/>
      <w:lvlText w:val=""/>
      <w:lvlJc w:val="left"/>
      <w:pPr>
        <w:tabs>
          <w:tab w:val="num" w:pos="5040"/>
        </w:tabs>
        <w:ind w:left="5040" w:hanging="360"/>
      </w:pPr>
      <w:rPr>
        <w:rFonts w:ascii="Wingdings" w:hAnsi="Wingdings" w:hint="default"/>
      </w:rPr>
    </w:lvl>
    <w:lvl w:ilvl="7" w:tplc="1568B980" w:tentative="1">
      <w:start w:val="1"/>
      <w:numFmt w:val="bullet"/>
      <w:lvlText w:val=""/>
      <w:lvlJc w:val="left"/>
      <w:pPr>
        <w:tabs>
          <w:tab w:val="num" w:pos="5760"/>
        </w:tabs>
        <w:ind w:left="5760" w:hanging="360"/>
      </w:pPr>
      <w:rPr>
        <w:rFonts w:ascii="Wingdings" w:hAnsi="Wingdings" w:hint="default"/>
      </w:rPr>
    </w:lvl>
    <w:lvl w:ilvl="8" w:tplc="E89E9E82" w:tentative="1">
      <w:start w:val="1"/>
      <w:numFmt w:val="bullet"/>
      <w:lvlText w:val=""/>
      <w:lvlJc w:val="left"/>
      <w:pPr>
        <w:tabs>
          <w:tab w:val="num" w:pos="6480"/>
        </w:tabs>
        <w:ind w:left="6480" w:hanging="360"/>
      </w:pPr>
      <w:rPr>
        <w:rFonts w:ascii="Wingdings" w:hAnsi="Wingdings" w:hint="default"/>
      </w:rPr>
    </w:lvl>
  </w:abstractNum>
  <w:abstractNum w:abstractNumId="64">
    <w:nsid w:val="7A76455E"/>
    <w:multiLevelType w:val="hybridMultilevel"/>
    <w:tmpl w:val="CBD647A0"/>
    <w:lvl w:ilvl="0" w:tplc="53C8928E">
      <w:start w:val="1"/>
      <w:numFmt w:val="lowerLetter"/>
      <w:lvlText w:val="%1."/>
      <w:lvlJc w:val="left"/>
      <w:pPr>
        <w:tabs>
          <w:tab w:val="num" w:pos="720"/>
        </w:tabs>
        <w:ind w:left="720" w:hanging="360"/>
      </w:pPr>
    </w:lvl>
    <w:lvl w:ilvl="1" w:tplc="EE584DD6" w:tentative="1">
      <w:start w:val="1"/>
      <w:numFmt w:val="lowerLetter"/>
      <w:lvlText w:val="%2."/>
      <w:lvlJc w:val="left"/>
      <w:pPr>
        <w:tabs>
          <w:tab w:val="num" w:pos="1440"/>
        </w:tabs>
        <w:ind w:left="1440" w:hanging="360"/>
      </w:pPr>
    </w:lvl>
    <w:lvl w:ilvl="2" w:tplc="654C6F1E" w:tentative="1">
      <w:start w:val="1"/>
      <w:numFmt w:val="lowerLetter"/>
      <w:lvlText w:val="%3."/>
      <w:lvlJc w:val="left"/>
      <w:pPr>
        <w:tabs>
          <w:tab w:val="num" w:pos="2160"/>
        </w:tabs>
        <w:ind w:left="2160" w:hanging="360"/>
      </w:pPr>
    </w:lvl>
    <w:lvl w:ilvl="3" w:tplc="4558D4A2" w:tentative="1">
      <w:start w:val="1"/>
      <w:numFmt w:val="lowerLetter"/>
      <w:lvlText w:val="%4."/>
      <w:lvlJc w:val="left"/>
      <w:pPr>
        <w:tabs>
          <w:tab w:val="num" w:pos="2880"/>
        </w:tabs>
        <w:ind w:left="2880" w:hanging="360"/>
      </w:pPr>
    </w:lvl>
    <w:lvl w:ilvl="4" w:tplc="E04A38DA" w:tentative="1">
      <w:start w:val="1"/>
      <w:numFmt w:val="lowerLetter"/>
      <w:lvlText w:val="%5."/>
      <w:lvlJc w:val="left"/>
      <w:pPr>
        <w:tabs>
          <w:tab w:val="num" w:pos="3600"/>
        </w:tabs>
        <w:ind w:left="3600" w:hanging="360"/>
      </w:pPr>
    </w:lvl>
    <w:lvl w:ilvl="5" w:tplc="912E02AE" w:tentative="1">
      <w:start w:val="1"/>
      <w:numFmt w:val="lowerLetter"/>
      <w:lvlText w:val="%6."/>
      <w:lvlJc w:val="left"/>
      <w:pPr>
        <w:tabs>
          <w:tab w:val="num" w:pos="4320"/>
        </w:tabs>
        <w:ind w:left="4320" w:hanging="360"/>
      </w:pPr>
    </w:lvl>
    <w:lvl w:ilvl="6" w:tplc="087A795E" w:tentative="1">
      <w:start w:val="1"/>
      <w:numFmt w:val="lowerLetter"/>
      <w:lvlText w:val="%7."/>
      <w:lvlJc w:val="left"/>
      <w:pPr>
        <w:tabs>
          <w:tab w:val="num" w:pos="5040"/>
        </w:tabs>
        <w:ind w:left="5040" w:hanging="360"/>
      </w:pPr>
    </w:lvl>
    <w:lvl w:ilvl="7" w:tplc="6BBA4458" w:tentative="1">
      <w:start w:val="1"/>
      <w:numFmt w:val="lowerLetter"/>
      <w:lvlText w:val="%8."/>
      <w:lvlJc w:val="left"/>
      <w:pPr>
        <w:tabs>
          <w:tab w:val="num" w:pos="5760"/>
        </w:tabs>
        <w:ind w:left="5760" w:hanging="360"/>
      </w:pPr>
    </w:lvl>
    <w:lvl w:ilvl="8" w:tplc="51127FDC" w:tentative="1">
      <w:start w:val="1"/>
      <w:numFmt w:val="lowerLetter"/>
      <w:lvlText w:val="%9."/>
      <w:lvlJc w:val="left"/>
      <w:pPr>
        <w:tabs>
          <w:tab w:val="num" w:pos="6480"/>
        </w:tabs>
        <w:ind w:left="6480" w:hanging="360"/>
      </w:pPr>
    </w:lvl>
  </w:abstractNum>
  <w:num w:numId="1">
    <w:abstractNumId w:val="55"/>
  </w:num>
  <w:num w:numId="2">
    <w:abstractNumId w:val="64"/>
  </w:num>
  <w:num w:numId="3">
    <w:abstractNumId w:val="43"/>
  </w:num>
  <w:num w:numId="4">
    <w:abstractNumId w:val="46"/>
  </w:num>
  <w:num w:numId="5">
    <w:abstractNumId w:val="53"/>
  </w:num>
  <w:num w:numId="6">
    <w:abstractNumId w:val="26"/>
  </w:num>
  <w:num w:numId="7">
    <w:abstractNumId w:val="44"/>
  </w:num>
  <w:num w:numId="8">
    <w:abstractNumId w:val="14"/>
  </w:num>
  <w:num w:numId="9">
    <w:abstractNumId w:val="42"/>
  </w:num>
  <w:num w:numId="10">
    <w:abstractNumId w:val="38"/>
  </w:num>
  <w:num w:numId="11">
    <w:abstractNumId w:val="59"/>
  </w:num>
  <w:num w:numId="12">
    <w:abstractNumId w:val="48"/>
  </w:num>
  <w:num w:numId="13">
    <w:abstractNumId w:val="54"/>
  </w:num>
  <w:num w:numId="14">
    <w:abstractNumId w:val="23"/>
  </w:num>
  <w:num w:numId="15">
    <w:abstractNumId w:val="34"/>
  </w:num>
  <w:num w:numId="16">
    <w:abstractNumId w:val="6"/>
  </w:num>
  <w:num w:numId="17">
    <w:abstractNumId w:val="35"/>
  </w:num>
  <w:num w:numId="18">
    <w:abstractNumId w:val="49"/>
  </w:num>
  <w:num w:numId="19">
    <w:abstractNumId w:val="27"/>
  </w:num>
  <w:num w:numId="20">
    <w:abstractNumId w:val="37"/>
  </w:num>
  <w:num w:numId="21">
    <w:abstractNumId w:val="12"/>
  </w:num>
  <w:num w:numId="22">
    <w:abstractNumId w:val="40"/>
  </w:num>
  <w:num w:numId="23">
    <w:abstractNumId w:val="15"/>
  </w:num>
  <w:num w:numId="24">
    <w:abstractNumId w:val="22"/>
  </w:num>
  <w:num w:numId="25">
    <w:abstractNumId w:val="0"/>
  </w:num>
  <w:num w:numId="26">
    <w:abstractNumId w:val="57"/>
  </w:num>
  <w:num w:numId="27">
    <w:abstractNumId w:val="17"/>
  </w:num>
  <w:num w:numId="28">
    <w:abstractNumId w:val="47"/>
  </w:num>
  <w:num w:numId="29">
    <w:abstractNumId w:val="18"/>
  </w:num>
  <w:num w:numId="30">
    <w:abstractNumId w:val="7"/>
  </w:num>
  <w:num w:numId="31">
    <w:abstractNumId w:val="30"/>
  </w:num>
  <w:num w:numId="32">
    <w:abstractNumId w:val="39"/>
  </w:num>
  <w:num w:numId="33">
    <w:abstractNumId w:val="56"/>
  </w:num>
  <w:num w:numId="34">
    <w:abstractNumId w:val="21"/>
  </w:num>
  <w:num w:numId="35">
    <w:abstractNumId w:val="11"/>
  </w:num>
  <w:num w:numId="36">
    <w:abstractNumId w:val="3"/>
  </w:num>
  <w:num w:numId="37">
    <w:abstractNumId w:val="10"/>
  </w:num>
  <w:num w:numId="38">
    <w:abstractNumId w:val="36"/>
  </w:num>
  <w:num w:numId="39">
    <w:abstractNumId w:val="25"/>
  </w:num>
  <w:num w:numId="40">
    <w:abstractNumId w:val="61"/>
  </w:num>
  <w:num w:numId="41">
    <w:abstractNumId w:val="19"/>
  </w:num>
  <w:num w:numId="42">
    <w:abstractNumId w:val="9"/>
  </w:num>
  <w:num w:numId="43">
    <w:abstractNumId w:val="20"/>
  </w:num>
  <w:num w:numId="44">
    <w:abstractNumId w:val="33"/>
  </w:num>
  <w:num w:numId="45">
    <w:abstractNumId w:val="31"/>
  </w:num>
  <w:num w:numId="46">
    <w:abstractNumId w:val="60"/>
  </w:num>
  <w:num w:numId="47">
    <w:abstractNumId w:val="4"/>
  </w:num>
  <w:num w:numId="48">
    <w:abstractNumId w:val="41"/>
  </w:num>
  <w:num w:numId="49">
    <w:abstractNumId w:val="58"/>
  </w:num>
  <w:num w:numId="50">
    <w:abstractNumId w:val="28"/>
  </w:num>
  <w:num w:numId="51">
    <w:abstractNumId w:val="51"/>
  </w:num>
  <w:num w:numId="52">
    <w:abstractNumId w:val="1"/>
  </w:num>
  <w:num w:numId="53">
    <w:abstractNumId w:val="13"/>
  </w:num>
  <w:num w:numId="54">
    <w:abstractNumId w:val="16"/>
  </w:num>
  <w:num w:numId="55">
    <w:abstractNumId w:val="24"/>
  </w:num>
  <w:num w:numId="56">
    <w:abstractNumId w:val="63"/>
  </w:num>
  <w:num w:numId="57">
    <w:abstractNumId w:val="52"/>
  </w:num>
  <w:num w:numId="58">
    <w:abstractNumId w:val="8"/>
  </w:num>
  <w:num w:numId="59">
    <w:abstractNumId w:val="50"/>
  </w:num>
  <w:num w:numId="60">
    <w:abstractNumId w:val="2"/>
  </w:num>
  <w:num w:numId="61">
    <w:abstractNumId w:val="62"/>
  </w:num>
  <w:num w:numId="62">
    <w:abstractNumId w:val="45"/>
  </w:num>
  <w:num w:numId="63">
    <w:abstractNumId w:val="32"/>
  </w:num>
  <w:num w:numId="64">
    <w:abstractNumId w:val="5"/>
  </w:num>
  <w:num w:numId="65">
    <w:abstractNumId w:val="29"/>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C19E2"/>
    <w:rsid w:val="00034B6C"/>
    <w:rsid w:val="000733E3"/>
    <w:rsid w:val="00076589"/>
    <w:rsid w:val="000C19E2"/>
    <w:rsid w:val="000C51A4"/>
    <w:rsid w:val="001342C7"/>
    <w:rsid w:val="00195724"/>
    <w:rsid w:val="00196DAA"/>
    <w:rsid w:val="001A2A10"/>
    <w:rsid w:val="00211284"/>
    <w:rsid w:val="002A184B"/>
    <w:rsid w:val="002A3F01"/>
    <w:rsid w:val="002F7AFC"/>
    <w:rsid w:val="00330E59"/>
    <w:rsid w:val="003A702E"/>
    <w:rsid w:val="003D04DD"/>
    <w:rsid w:val="003F67BE"/>
    <w:rsid w:val="00417F01"/>
    <w:rsid w:val="00422923"/>
    <w:rsid w:val="00447FFA"/>
    <w:rsid w:val="004557A8"/>
    <w:rsid w:val="0048501E"/>
    <w:rsid w:val="004A0F88"/>
    <w:rsid w:val="004F7A44"/>
    <w:rsid w:val="00577F27"/>
    <w:rsid w:val="005D10DA"/>
    <w:rsid w:val="00627099"/>
    <w:rsid w:val="006604F3"/>
    <w:rsid w:val="00671B08"/>
    <w:rsid w:val="00684D89"/>
    <w:rsid w:val="00687D57"/>
    <w:rsid w:val="00696E9D"/>
    <w:rsid w:val="006A62C4"/>
    <w:rsid w:val="006A7A90"/>
    <w:rsid w:val="006C09DB"/>
    <w:rsid w:val="006F1EAA"/>
    <w:rsid w:val="006F73F4"/>
    <w:rsid w:val="00715666"/>
    <w:rsid w:val="007160C5"/>
    <w:rsid w:val="00745F28"/>
    <w:rsid w:val="007508C2"/>
    <w:rsid w:val="00757D78"/>
    <w:rsid w:val="007B6E56"/>
    <w:rsid w:val="007D4C57"/>
    <w:rsid w:val="00816454"/>
    <w:rsid w:val="008164C8"/>
    <w:rsid w:val="008341B6"/>
    <w:rsid w:val="00840EB5"/>
    <w:rsid w:val="00847831"/>
    <w:rsid w:val="00884D39"/>
    <w:rsid w:val="008F7DE2"/>
    <w:rsid w:val="00905074"/>
    <w:rsid w:val="009074DD"/>
    <w:rsid w:val="0091751E"/>
    <w:rsid w:val="009247C3"/>
    <w:rsid w:val="009367DB"/>
    <w:rsid w:val="00957DD9"/>
    <w:rsid w:val="009819E5"/>
    <w:rsid w:val="00A32B2E"/>
    <w:rsid w:val="00B25996"/>
    <w:rsid w:val="00BA4E83"/>
    <w:rsid w:val="00BB654D"/>
    <w:rsid w:val="00BC20CF"/>
    <w:rsid w:val="00BC20F1"/>
    <w:rsid w:val="00BD15C0"/>
    <w:rsid w:val="00C00DCD"/>
    <w:rsid w:val="00C051F9"/>
    <w:rsid w:val="00C16179"/>
    <w:rsid w:val="00C45187"/>
    <w:rsid w:val="00C562B7"/>
    <w:rsid w:val="00C57AAF"/>
    <w:rsid w:val="00C81B5F"/>
    <w:rsid w:val="00CB660D"/>
    <w:rsid w:val="00CC53B0"/>
    <w:rsid w:val="00CD599F"/>
    <w:rsid w:val="00D66442"/>
    <w:rsid w:val="00D668CA"/>
    <w:rsid w:val="00D6743D"/>
    <w:rsid w:val="00D82A68"/>
    <w:rsid w:val="00E72EC1"/>
    <w:rsid w:val="00ED378E"/>
    <w:rsid w:val="00F359FD"/>
    <w:rsid w:val="00F4105D"/>
    <w:rsid w:val="00F51AA3"/>
    <w:rsid w:val="00F666DD"/>
    <w:rsid w:val="00F74C5D"/>
    <w:rsid w:val="00F75EF0"/>
    <w:rsid w:val="00F8184B"/>
    <w:rsid w:val="00F83C8B"/>
    <w:rsid w:val="00FC10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9E2"/>
    <w:rPr>
      <w:color w:val="0563C1" w:themeColor="hyperlink"/>
      <w:u w:val="single"/>
    </w:rPr>
  </w:style>
  <w:style w:type="paragraph" w:styleId="ListParagraph">
    <w:name w:val="List Paragraph"/>
    <w:basedOn w:val="Normal"/>
    <w:uiPriority w:val="34"/>
    <w:qFormat/>
    <w:rsid w:val="008F7DE2"/>
    <w:pPr>
      <w:ind w:left="720"/>
      <w:contextualSpacing/>
    </w:pPr>
  </w:style>
  <w:style w:type="character" w:customStyle="1" w:styleId="e24kjd">
    <w:name w:val="e24kjd"/>
    <w:basedOn w:val="DefaultParagraphFont"/>
    <w:rsid w:val="004557A8"/>
  </w:style>
  <w:style w:type="paragraph" w:styleId="BalloonText">
    <w:name w:val="Balloon Text"/>
    <w:basedOn w:val="Normal"/>
    <w:link w:val="BalloonTextChar"/>
    <w:uiPriority w:val="99"/>
    <w:semiHidden/>
    <w:unhideWhenUsed/>
    <w:rsid w:val="00696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E9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6924286">
      <w:bodyDiv w:val="1"/>
      <w:marLeft w:val="0"/>
      <w:marRight w:val="0"/>
      <w:marTop w:val="0"/>
      <w:marBottom w:val="0"/>
      <w:divBdr>
        <w:top w:val="none" w:sz="0" w:space="0" w:color="auto"/>
        <w:left w:val="none" w:sz="0" w:space="0" w:color="auto"/>
        <w:bottom w:val="none" w:sz="0" w:space="0" w:color="auto"/>
        <w:right w:val="none" w:sz="0" w:space="0" w:color="auto"/>
      </w:divBdr>
      <w:divsChild>
        <w:div w:id="1162938772">
          <w:marLeft w:val="432"/>
          <w:marRight w:val="0"/>
          <w:marTop w:val="125"/>
          <w:marBottom w:val="0"/>
          <w:divBdr>
            <w:top w:val="none" w:sz="0" w:space="0" w:color="auto"/>
            <w:left w:val="none" w:sz="0" w:space="0" w:color="auto"/>
            <w:bottom w:val="none" w:sz="0" w:space="0" w:color="auto"/>
            <w:right w:val="none" w:sz="0" w:space="0" w:color="auto"/>
          </w:divBdr>
        </w:div>
        <w:div w:id="591400261">
          <w:marLeft w:val="432"/>
          <w:marRight w:val="0"/>
          <w:marTop w:val="0"/>
          <w:marBottom w:val="0"/>
          <w:divBdr>
            <w:top w:val="none" w:sz="0" w:space="0" w:color="auto"/>
            <w:left w:val="none" w:sz="0" w:space="0" w:color="auto"/>
            <w:bottom w:val="none" w:sz="0" w:space="0" w:color="auto"/>
            <w:right w:val="none" w:sz="0" w:space="0" w:color="auto"/>
          </w:divBdr>
        </w:div>
        <w:div w:id="340745419">
          <w:marLeft w:val="432"/>
          <w:marRight w:val="0"/>
          <w:marTop w:val="125"/>
          <w:marBottom w:val="0"/>
          <w:divBdr>
            <w:top w:val="none" w:sz="0" w:space="0" w:color="auto"/>
            <w:left w:val="none" w:sz="0" w:space="0" w:color="auto"/>
            <w:bottom w:val="none" w:sz="0" w:space="0" w:color="auto"/>
            <w:right w:val="none" w:sz="0" w:space="0" w:color="auto"/>
          </w:divBdr>
        </w:div>
        <w:div w:id="1879659928">
          <w:marLeft w:val="432"/>
          <w:marRight w:val="0"/>
          <w:marTop w:val="125"/>
          <w:marBottom w:val="0"/>
          <w:divBdr>
            <w:top w:val="none" w:sz="0" w:space="0" w:color="auto"/>
            <w:left w:val="none" w:sz="0" w:space="0" w:color="auto"/>
            <w:bottom w:val="none" w:sz="0" w:space="0" w:color="auto"/>
            <w:right w:val="none" w:sz="0" w:space="0" w:color="auto"/>
          </w:divBdr>
        </w:div>
        <w:div w:id="2136097854">
          <w:marLeft w:val="432"/>
          <w:marRight w:val="0"/>
          <w:marTop w:val="125"/>
          <w:marBottom w:val="0"/>
          <w:divBdr>
            <w:top w:val="none" w:sz="0" w:space="0" w:color="auto"/>
            <w:left w:val="none" w:sz="0" w:space="0" w:color="auto"/>
            <w:bottom w:val="none" w:sz="0" w:space="0" w:color="auto"/>
            <w:right w:val="none" w:sz="0" w:space="0" w:color="auto"/>
          </w:divBdr>
        </w:div>
        <w:div w:id="1130633225">
          <w:marLeft w:val="432"/>
          <w:marRight w:val="0"/>
          <w:marTop w:val="125"/>
          <w:marBottom w:val="0"/>
          <w:divBdr>
            <w:top w:val="none" w:sz="0" w:space="0" w:color="auto"/>
            <w:left w:val="none" w:sz="0" w:space="0" w:color="auto"/>
            <w:bottom w:val="none" w:sz="0" w:space="0" w:color="auto"/>
            <w:right w:val="none" w:sz="0" w:space="0" w:color="auto"/>
          </w:divBdr>
        </w:div>
        <w:div w:id="1305044882">
          <w:marLeft w:val="432"/>
          <w:marRight w:val="0"/>
          <w:marTop w:val="125"/>
          <w:marBottom w:val="0"/>
          <w:divBdr>
            <w:top w:val="none" w:sz="0" w:space="0" w:color="auto"/>
            <w:left w:val="none" w:sz="0" w:space="0" w:color="auto"/>
            <w:bottom w:val="none" w:sz="0" w:space="0" w:color="auto"/>
            <w:right w:val="none" w:sz="0" w:space="0" w:color="auto"/>
          </w:divBdr>
        </w:div>
        <w:div w:id="2138261039">
          <w:marLeft w:val="432"/>
          <w:marRight w:val="0"/>
          <w:marTop w:val="125"/>
          <w:marBottom w:val="0"/>
          <w:divBdr>
            <w:top w:val="none" w:sz="0" w:space="0" w:color="auto"/>
            <w:left w:val="none" w:sz="0" w:space="0" w:color="auto"/>
            <w:bottom w:val="none" w:sz="0" w:space="0" w:color="auto"/>
            <w:right w:val="none" w:sz="0" w:space="0" w:color="auto"/>
          </w:divBdr>
        </w:div>
        <w:div w:id="309792257">
          <w:marLeft w:val="432"/>
          <w:marRight w:val="0"/>
          <w:marTop w:val="125"/>
          <w:marBottom w:val="0"/>
          <w:divBdr>
            <w:top w:val="none" w:sz="0" w:space="0" w:color="auto"/>
            <w:left w:val="none" w:sz="0" w:space="0" w:color="auto"/>
            <w:bottom w:val="none" w:sz="0" w:space="0" w:color="auto"/>
            <w:right w:val="none" w:sz="0" w:space="0" w:color="auto"/>
          </w:divBdr>
        </w:div>
        <w:div w:id="1429934678">
          <w:marLeft w:val="432"/>
          <w:marRight w:val="0"/>
          <w:marTop w:val="125"/>
          <w:marBottom w:val="0"/>
          <w:divBdr>
            <w:top w:val="none" w:sz="0" w:space="0" w:color="auto"/>
            <w:left w:val="none" w:sz="0" w:space="0" w:color="auto"/>
            <w:bottom w:val="none" w:sz="0" w:space="0" w:color="auto"/>
            <w:right w:val="none" w:sz="0" w:space="0" w:color="auto"/>
          </w:divBdr>
        </w:div>
        <w:div w:id="255946757">
          <w:marLeft w:val="432"/>
          <w:marRight w:val="0"/>
          <w:marTop w:val="125"/>
          <w:marBottom w:val="0"/>
          <w:divBdr>
            <w:top w:val="none" w:sz="0" w:space="0" w:color="auto"/>
            <w:left w:val="none" w:sz="0" w:space="0" w:color="auto"/>
            <w:bottom w:val="none" w:sz="0" w:space="0" w:color="auto"/>
            <w:right w:val="none" w:sz="0" w:space="0" w:color="auto"/>
          </w:divBdr>
        </w:div>
        <w:div w:id="823205287">
          <w:marLeft w:val="432"/>
          <w:marRight w:val="0"/>
          <w:marTop w:val="125"/>
          <w:marBottom w:val="0"/>
          <w:divBdr>
            <w:top w:val="none" w:sz="0" w:space="0" w:color="auto"/>
            <w:left w:val="none" w:sz="0" w:space="0" w:color="auto"/>
            <w:bottom w:val="none" w:sz="0" w:space="0" w:color="auto"/>
            <w:right w:val="none" w:sz="0" w:space="0" w:color="auto"/>
          </w:divBdr>
        </w:div>
        <w:div w:id="10763594">
          <w:marLeft w:val="432"/>
          <w:marRight w:val="0"/>
          <w:marTop w:val="125"/>
          <w:marBottom w:val="0"/>
          <w:divBdr>
            <w:top w:val="none" w:sz="0" w:space="0" w:color="auto"/>
            <w:left w:val="none" w:sz="0" w:space="0" w:color="auto"/>
            <w:bottom w:val="none" w:sz="0" w:space="0" w:color="auto"/>
            <w:right w:val="none" w:sz="0" w:space="0" w:color="auto"/>
          </w:divBdr>
        </w:div>
        <w:div w:id="368067850">
          <w:marLeft w:val="432"/>
          <w:marRight w:val="0"/>
          <w:marTop w:val="125"/>
          <w:marBottom w:val="0"/>
          <w:divBdr>
            <w:top w:val="none" w:sz="0" w:space="0" w:color="auto"/>
            <w:left w:val="none" w:sz="0" w:space="0" w:color="auto"/>
            <w:bottom w:val="none" w:sz="0" w:space="0" w:color="auto"/>
            <w:right w:val="none" w:sz="0" w:space="0" w:color="auto"/>
          </w:divBdr>
        </w:div>
        <w:div w:id="1531458820">
          <w:marLeft w:val="432"/>
          <w:marRight w:val="0"/>
          <w:marTop w:val="125"/>
          <w:marBottom w:val="0"/>
          <w:divBdr>
            <w:top w:val="none" w:sz="0" w:space="0" w:color="auto"/>
            <w:left w:val="none" w:sz="0" w:space="0" w:color="auto"/>
            <w:bottom w:val="none" w:sz="0" w:space="0" w:color="auto"/>
            <w:right w:val="none" w:sz="0" w:space="0" w:color="auto"/>
          </w:divBdr>
        </w:div>
        <w:div w:id="1451515597">
          <w:marLeft w:val="648"/>
          <w:marRight w:val="0"/>
          <w:marTop w:val="125"/>
          <w:marBottom w:val="0"/>
          <w:divBdr>
            <w:top w:val="none" w:sz="0" w:space="0" w:color="auto"/>
            <w:left w:val="none" w:sz="0" w:space="0" w:color="auto"/>
            <w:bottom w:val="none" w:sz="0" w:space="0" w:color="auto"/>
            <w:right w:val="none" w:sz="0" w:space="0" w:color="auto"/>
          </w:divBdr>
        </w:div>
        <w:div w:id="1881429982">
          <w:marLeft w:val="648"/>
          <w:marRight w:val="0"/>
          <w:marTop w:val="125"/>
          <w:marBottom w:val="0"/>
          <w:divBdr>
            <w:top w:val="none" w:sz="0" w:space="0" w:color="auto"/>
            <w:left w:val="none" w:sz="0" w:space="0" w:color="auto"/>
            <w:bottom w:val="none" w:sz="0" w:space="0" w:color="auto"/>
            <w:right w:val="none" w:sz="0" w:space="0" w:color="auto"/>
          </w:divBdr>
        </w:div>
        <w:div w:id="1484658800">
          <w:marLeft w:val="648"/>
          <w:marRight w:val="0"/>
          <w:marTop w:val="125"/>
          <w:marBottom w:val="0"/>
          <w:divBdr>
            <w:top w:val="none" w:sz="0" w:space="0" w:color="auto"/>
            <w:left w:val="none" w:sz="0" w:space="0" w:color="auto"/>
            <w:bottom w:val="none" w:sz="0" w:space="0" w:color="auto"/>
            <w:right w:val="none" w:sz="0" w:space="0" w:color="auto"/>
          </w:divBdr>
        </w:div>
        <w:div w:id="945697357">
          <w:marLeft w:val="648"/>
          <w:marRight w:val="0"/>
          <w:marTop w:val="125"/>
          <w:marBottom w:val="0"/>
          <w:divBdr>
            <w:top w:val="none" w:sz="0" w:space="0" w:color="auto"/>
            <w:left w:val="none" w:sz="0" w:space="0" w:color="auto"/>
            <w:bottom w:val="none" w:sz="0" w:space="0" w:color="auto"/>
            <w:right w:val="none" w:sz="0" w:space="0" w:color="auto"/>
          </w:divBdr>
        </w:div>
        <w:div w:id="2022386959">
          <w:marLeft w:val="432"/>
          <w:marRight w:val="0"/>
          <w:marTop w:val="125"/>
          <w:marBottom w:val="0"/>
          <w:divBdr>
            <w:top w:val="none" w:sz="0" w:space="0" w:color="auto"/>
            <w:left w:val="none" w:sz="0" w:space="0" w:color="auto"/>
            <w:bottom w:val="none" w:sz="0" w:space="0" w:color="auto"/>
            <w:right w:val="none" w:sz="0" w:space="0" w:color="auto"/>
          </w:divBdr>
        </w:div>
        <w:div w:id="1538661348">
          <w:marLeft w:val="432"/>
          <w:marRight w:val="0"/>
          <w:marTop w:val="125"/>
          <w:marBottom w:val="0"/>
          <w:divBdr>
            <w:top w:val="none" w:sz="0" w:space="0" w:color="auto"/>
            <w:left w:val="none" w:sz="0" w:space="0" w:color="auto"/>
            <w:bottom w:val="none" w:sz="0" w:space="0" w:color="auto"/>
            <w:right w:val="none" w:sz="0" w:space="0" w:color="auto"/>
          </w:divBdr>
        </w:div>
        <w:div w:id="1968509473">
          <w:marLeft w:val="432"/>
          <w:marRight w:val="0"/>
          <w:marTop w:val="125"/>
          <w:marBottom w:val="0"/>
          <w:divBdr>
            <w:top w:val="none" w:sz="0" w:space="0" w:color="auto"/>
            <w:left w:val="none" w:sz="0" w:space="0" w:color="auto"/>
            <w:bottom w:val="none" w:sz="0" w:space="0" w:color="auto"/>
            <w:right w:val="none" w:sz="0" w:space="0" w:color="auto"/>
          </w:divBdr>
        </w:div>
        <w:div w:id="122039249">
          <w:marLeft w:val="648"/>
          <w:marRight w:val="0"/>
          <w:marTop w:val="125"/>
          <w:marBottom w:val="0"/>
          <w:divBdr>
            <w:top w:val="none" w:sz="0" w:space="0" w:color="auto"/>
            <w:left w:val="none" w:sz="0" w:space="0" w:color="auto"/>
            <w:bottom w:val="none" w:sz="0" w:space="0" w:color="auto"/>
            <w:right w:val="none" w:sz="0" w:space="0" w:color="auto"/>
          </w:divBdr>
        </w:div>
        <w:div w:id="471212269">
          <w:marLeft w:val="648"/>
          <w:marRight w:val="0"/>
          <w:marTop w:val="125"/>
          <w:marBottom w:val="0"/>
          <w:divBdr>
            <w:top w:val="none" w:sz="0" w:space="0" w:color="auto"/>
            <w:left w:val="none" w:sz="0" w:space="0" w:color="auto"/>
            <w:bottom w:val="none" w:sz="0" w:space="0" w:color="auto"/>
            <w:right w:val="none" w:sz="0" w:space="0" w:color="auto"/>
          </w:divBdr>
        </w:div>
        <w:div w:id="1608148521">
          <w:marLeft w:val="648"/>
          <w:marRight w:val="0"/>
          <w:marTop w:val="125"/>
          <w:marBottom w:val="0"/>
          <w:divBdr>
            <w:top w:val="none" w:sz="0" w:space="0" w:color="auto"/>
            <w:left w:val="none" w:sz="0" w:space="0" w:color="auto"/>
            <w:bottom w:val="none" w:sz="0" w:space="0" w:color="auto"/>
            <w:right w:val="none" w:sz="0" w:space="0" w:color="auto"/>
          </w:divBdr>
        </w:div>
        <w:div w:id="2040423375">
          <w:marLeft w:val="432"/>
          <w:marRight w:val="0"/>
          <w:marTop w:val="125"/>
          <w:marBottom w:val="0"/>
          <w:divBdr>
            <w:top w:val="none" w:sz="0" w:space="0" w:color="auto"/>
            <w:left w:val="none" w:sz="0" w:space="0" w:color="auto"/>
            <w:bottom w:val="none" w:sz="0" w:space="0" w:color="auto"/>
            <w:right w:val="none" w:sz="0" w:space="0" w:color="auto"/>
          </w:divBdr>
        </w:div>
        <w:div w:id="732044280">
          <w:marLeft w:val="432"/>
          <w:marRight w:val="0"/>
          <w:marTop w:val="125"/>
          <w:marBottom w:val="0"/>
          <w:divBdr>
            <w:top w:val="none" w:sz="0" w:space="0" w:color="auto"/>
            <w:left w:val="none" w:sz="0" w:space="0" w:color="auto"/>
            <w:bottom w:val="none" w:sz="0" w:space="0" w:color="auto"/>
            <w:right w:val="none" w:sz="0" w:space="0" w:color="auto"/>
          </w:divBdr>
        </w:div>
        <w:div w:id="1273585558">
          <w:marLeft w:val="432"/>
          <w:marRight w:val="0"/>
          <w:marTop w:val="125"/>
          <w:marBottom w:val="0"/>
          <w:divBdr>
            <w:top w:val="none" w:sz="0" w:space="0" w:color="auto"/>
            <w:left w:val="none" w:sz="0" w:space="0" w:color="auto"/>
            <w:bottom w:val="none" w:sz="0" w:space="0" w:color="auto"/>
            <w:right w:val="none" w:sz="0" w:space="0" w:color="auto"/>
          </w:divBdr>
        </w:div>
        <w:div w:id="1816216425">
          <w:marLeft w:val="432"/>
          <w:marRight w:val="0"/>
          <w:marTop w:val="125"/>
          <w:marBottom w:val="0"/>
          <w:divBdr>
            <w:top w:val="none" w:sz="0" w:space="0" w:color="auto"/>
            <w:left w:val="none" w:sz="0" w:space="0" w:color="auto"/>
            <w:bottom w:val="none" w:sz="0" w:space="0" w:color="auto"/>
            <w:right w:val="none" w:sz="0" w:space="0" w:color="auto"/>
          </w:divBdr>
        </w:div>
        <w:div w:id="477112617">
          <w:marLeft w:val="432"/>
          <w:marRight w:val="0"/>
          <w:marTop w:val="125"/>
          <w:marBottom w:val="0"/>
          <w:divBdr>
            <w:top w:val="none" w:sz="0" w:space="0" w:color="auto"/>
            <w:left w:val="none" w:sz="0" w:space="0" w:color="auto"/>
            <w:bottom w:val="none" w:sz="0" w:space="0" w:color="auto"/>
            <w:right w:val="none" w:sz="0" w:space="0" w:color="auto"/>
          </w:divBdr>
        </w:div>
        <w:div w:id="1388527395">
          <w:marLeft w:val="432"/>
          <w:marRight w:val="0"/>
          <w:marTop w:val="125"/>
          <w:marBottom w:val="0"/>
          <w:divBdr>
            <w:top w:val="none" w:sz="0" w:space="0" w:color="auto"/>
            <w:left w:val="none" w:sz="0" w:space="0" w:color="auto"/>
            <w:bottom w:val="none" w:sz="0" w:space="0" w:color="auto"/>
            <w:right w:val="none" w:sz="0" w:space="0" w:color="auto"/>
          </w:divBdr>
        </w:div>
        <w:div w:id="1279875503">
          <w:marLeft w:val="432"/>
          <w:marRight w:val="0"/>
          <w:marTop w:val="125"/>
          <w:marBottom w:val="0"/>
          <w:divBdr>
            <w:top w:val="none" w:sz="0" w:space="0" w:color="auto"/>
            <w:left w:val="none" w:sz="0" w:space="0" w:color="auto"/>
            <w:bottom w:val="none" w:sz="0" w:space="0" w:color="auto"/>
            <w:right w:val="none" w:sz="0" w:space="0" w:color="auto"/>
          </w:divBdr>
        </w:div>
        <w:div w:id="535119028">
          <w:marLeft w:val="432"/>
          <w:marRight w:val="0"/>
          <w:marTop w:val="125"/>
          <w:marBottom w:val="0"/>
          <w:divBdr>
            <w:top w:val="none" w:sz="0" w:space="0" w:color="auto"/>
            <w:left w:val="none" w:sz="0" w:space="0" w:color="auto"/>
            <w:bottom w:val="none" w:sz="0" w:space="0" w:color="auto"/>
            <w:right w:val="none" w:sz="0" w:space="0" w:color="auto"/>
          </w:divBdr>
        </w:div>
        <w:div w:id="770778228">
          <w:marLeft w:val="432"/>
          <w:marRight w:val="0"/>
          <w:marTop w:val="125"/>
          <w:marBottom w:val="0"/>
          <w:divBdr>
            <w:top w:val="none" w:sz="0" w:space="0" w:color="auto"/>
            <w:left w:val="none" w:sz="0" w:space="0" w:color="auto"/>
            <w:bottom w:val="none" w:sz="0" w:space="0" w:color="auto"/>
            <w:right w:val="none" w:sz="0" w:space="0" w:color="auto"/>
          </w:divBdr>
        </w:div>
        <w:div w:id="1887064870">
          <w:marLeft w:val="432"/>
          <w:marRight w:val="0"/>
          <w:marTop w:val="125"/>
          <w:marBottom w:val="0"/>
          <w:divBdr>
            <w:top w:val="none" w:sz="0" w:space="0" w:color="auto"/>
            <w:left w:val="none" w:sz="0" w:space="0" w:color="auto"/>
            <w:bottom w:val="none" w:sz="0" w:space="0" w:color="auto"/>
            <w:right w:val="none" w:sz="0" w:space="0" w:color="auto"/>
          </w:divBdr>
        </w:div>
        <w:div w:id="1773747395">
          <w:marLeft w:val="432"/>
          <w:marRight w:val="0"/>
          <w:marTop w:val="125"/>
          <w:marBottom w:val="0"/>
          <w:divBdr>
            <w:top w:val="none" w:sz="0" w:space="0" w:color="auto"/>
            <w:left w:val="none" w:sz="0" w:space="0" w:color="auto"/>
            <w:bottom w:val="none" w:sz="0" w:space="0" w:color="auto"/>
            <w:right w:val="none" w:sz="0" w:space="0" w:color="auto"/>
          </w:divBdr>
        </w:div>
        <w:div w:id="1797291168">
          <w:marLeft w:val="432"/>
          <w:marRight w:val="0"/>
          <w:marTop w:val="125"/>
          <w:marBottom w:val="0"/>
          <w:divBdr>
            <w:top w:val="none" w:sz="0" w:space="0" w:color="auto"/>
            <w:left w:val="none" w:sz="0" w:space="0" w:color="auto"/>
            <w:bottom w:val="none" w:sz="0" w:space="0" w:color="auto"/>
            <w:right w:val="none" w:sz="0" w:space="0" w:color="auto"/>
          </w:divBdr>
        </w:div>
        <w:div w:id="1103039545">
          <w:marLeft w:val="432"/>
          <w:marRight w:val="0"/>
          <w:marTop w:val="125"/>
          <w:marBottom w:val="0"/>
          <w:divBdr>
            <w:top w:val="none" w:sz="0" w:space="0" w:color="auto"/>
            <w:left w:val="none" w:sz="0" w:space="0" w:color="auto"/>
            <w:bottom w:val="none" w:sz="0" w:space="0" w:color="auto"/>
            <w:right w:val="none" w:sz="0" w:space="0" w:color="auto"/>
          </w:divBdr>
        </w:div>
        <w:div w:id="1352150902">
          <w:marLeft w:val="432"/>
          <w:marRight w:val="0"/>
          <w:marTop w:val="125"/>
          <w:marBottom w:val="0"/>
          <w:divBdr>
            <w:top w:val="none" w:sz="0" w:space="0" w:color="auto"/>
            <w:left w:val="none" w:sz="0" w:space="0" w:color="auto"/>
            <w:bottom w:val="none" w:sz="0" w:space="0" w:color="auto"/>
            <w:right w:val="none" w:sz="0" w:space="0" w:color="auto"/>
          </w:divBdr>
        </w:div>
        <w:div w:id="809516523">
          <w:marLeft w:val="432"/>
          <w:marRight w:val="0"/>
          <w:marTop w:val="125"/>
          <w:marBottom w:val="0"/>
          <w:divBdr>
            <w:top w:val="none" w:sz="0" w:space="0" w:color="auto"/>
            <w:left w:val="none" w:sz="0" w:space="0" w:color="auto"/>
            <w:bottom w:val="none" w:sz="0" w:space="0" w:color="auto"/>
            <w:right w:val="none" w:sz="0" w:space="0" w:color="auto"/>
          </w:divBdr>
        </w:div>
        <w:div w:id="47144218">
          <w:marLeft w:val="648"/>
          <w:marRight w:val="0"/>
          <w:marTop w:val="125"/>
          <w:marBottom w:val="0"/>
          <w:divBdr>
            <w:top w:val="none" w:sz="0" w:space="0" w:color="auto"/>
            <w:left w:val="none" w:sz="0" w:space="0" w:color="auto"/>
            <w:bottom w:val="none" w:sz="0" w:space="0" w:color="auto"/>
            <w:right w:val="none" w:sz="0" w:space="0" w:color="auto"/>
          </w:divBdr>
        </w:div>
        <w:div w:id="679284394">
          <w:marLeft w:val="648"/>
          <w:marRight w:val="0"/>
          <w:marTop w:val="125"/>
          <w:marBottom w:val="0"/>
          <w:divBdr>
            <w:top w:val="none" w:sz="0" w:space="0" w:color="auto"/>
            <w:left w:val="none" w:sz="0" w:space="0" w:color="auto"/>
            <w:bottom w:val="none" w:sz="0" w:space="0" w:color="auto"/>
            <w:right w:val="none" w:sz="0" w:space="0" w:color="auto"/>
          </w:divBdr>
        </w:div>
        <w:div w:id="1892378623">
          <w:marLeft w:val="648"/>
          <w:marRight w:val="0"/>
          <w:marTop w:val="125"/>
          <w:marBottom w:val="0"/>
          <w:divBdr>
            <w:top w:val="none" w:sz="0" w:space="0" w:color="auto"/>
            <w:left w:val="none" w:sz="0" w:space="0" w:color="auto"/>
            <w:bottom w:val="none" w:sz="0" w:space="0" w:color="auto"/>
            <w:right w:val="none" w:sz="0" w:space="0" w:color="auto"/>
          </w:divBdr>
        </w:div>
        <w:div w:id="781876656">
          <w:marLeft w:val="648"/>
          <w:marRight w:val="0"/>
          <w:marTop w:val="125"/>
          <w:marBottom w:val="0"/>
          <w:divBdr>
            <w:top w:val="none" w:sz="0" w:space="0" w:color="auto"/>
            <w:left w:val="none" w:sz="0" w:space="0" w:color="auto"/>
            <w:bottom w:val="none" w:sz="0" w:space="0" w:color="auto"/>
            <w:right w:val="none" w:sz="0" w:space="0" w:color="auto"/>
          </w:divBdr>
        </w:div>
        <w:div w:id="44986909">
          <w:marLeft w:val="432"/>
          <w:marRight w:val="0"/>
          <w:marTop w:val="125"/>
          <w:marBottom w:val="0"/>
          <w:divBdr>
            <w:top w:val="none" w:sz="0" w:space="0" w:color="auto"/>
            <w:left w:val="none" w:sz="0" w:space="0" w:color="auto"/>
            <w:bottom w:val="none" w:sz="0" w:space="0" w:color="auto"/>
            <w:right w:val="none" w:sz="0" w:space="0" w:color="auto"/>
          </w:divBdr>
        </w:div>
        <w:div w:id="1053577475">
          <w:marLeft w:val="432"/>
          <w:marRight w:val="0"/>
          <w:marTop w:val="125"/>
          <w:marBottom w:val="0"/>
          <w:divBdr>
            <w:top w:val="none" w:sz="0" w:space="0" w:color="auto"/>
            <w:left w:val="none" w:sz="0" w:space="0" w:color="auto"/>
            <w:bottom w:val="none" w:sz="0" w:space="0" w:color="auto"/>
            <w:right w:val="none" w:sz="0" w:space="0" w:color="auto"/>
          </w:divBdr>
        </w:div>
        <w:div w:id="285475999">
          <w:marLeft w:val="432"/>
          <w:marRight w:val="0"/>
          <w:marTop w:val="125"/>
          <w:marBottom w:val="0"/>
          <w:divBdr>
            <w:top w:val="none" w:sz="0" w:space="0" w:color="auto"/>
            <w:left w:val="none" w:sz="0" w:space="0" w:color="auto"/>
            <w:bottom w:val="none" w:sz="0" w:space="0" w:color="auto"/>
            <w:right w:val="none" w:sz="0" w:space="0" w:color="auto"/>
          </w:divBdr>
        </w:div>
        <w:div w:id="2137025813">
          <w:marLeft w:val="432"/>
          <w:marRight w:val="0"/>
          <w:marTop w:val="125"/>
          <w:marBottom w:val="0"/>
          <w:divBdr>
            <w:top w:val="none" w:sz="0" w:space="0" w:color="auto"/>
            <w:left w:val="none" w:sz="0" w:space="0" w:color="auto"/>
            <w:bottom w:val="none" w:sz="0" w:space="0" w:color="auto"/>
            <w:right w:val="none" w:sz="0" w:space="0" w:color="auto"/>
          </w:divBdr>
        </w:div>
        <w:div w:id="69617928">
          <w:marLeft w:val="648"/>
          <w:marRight w:val="0"/>
          <w:marTop w:val="125"/>
          <w:marBottom w:val="0"/>
          <w:divBdr>
            <w:top w:val="none" w:sz="0" w:space="0" w:color="auto"/>
            <w:left w:val="none" w:sz="0" w:space="0" w:color="auto"/>
            <w:bottom w:val="none" w:sz="0" w:space="0" w:color="auto"/>
            <w:right w:val="none" w:sz="0" w:space="0" w:color="auto"/>
          </w:divBdr>
        </w:div>
        <w:div w:id="1114514789">
          <w:marLeft w:val="648"/>
          <w:marRight w:val="0"/>
          <w:marTop w:val="125"/>
          <w:marBottom w:val="0"/>
          <w:divBdr>
            <w:top w:val="none" w:sz="0" w:space="0" w:color="auto"/>
            <w:left w:val="none" w:sz="0" w:space="0" w:color="auto"/>
            <w:bottom w:val="none" w:sz="0" w:space="0" w:color="auto"/>
            <w:right w:val="none" w:sz="0" w:space="0" w:color="auto"/>
          </w:divBdr>
        </w:div>
        <w:div w:id="652292489">
          <w:marLeft w:val="648"/>
          <w:marRight w:val="0"/>
          <w:marTop w:val="125"/>
          <w:marBottom w:val="0"/>
          <w:divBdr>
            <w:top w:val="none" w:sz="0" w:space="0" w:color="auto"/>
            <w:left w:val="none" w:sz="0" w:space="0" w:color="auto"/>
            <w:bottom w:val="none" w:sz="0" w:space="0" w:color="auto"/>
            <w:right w:val="none" w:sz="0" w:space="0" w:color="auto"/>
          </w:divBdr>
        </w:div>
        <w:div w:id="1703094045">
          <w:marLeft w:val="648"/>
          <w:marRight w:val="0"/>
          <w:marTop w:val="125"/>
          <w:marBottom w:val="0"/>
          <w:divBdr>
            <w:top w:val="none" w:sz="0" w:space="0" w:color="auto"/>
            <w:left w:val="none" w:sz="0" w:space="0" w:color="auto"/>
            <w:bottom w:val="none" w:sz="0" w:space="0" w:color="auto"/>
            <w:right w:val="none" w:sz="0" w:space="0" w:color="auto"/>
          </w:divBdr>
        </w:div>
        <w:div w:id="666135369">
          <w:marLeft w:val="648"/>
          <w:marRight w:val="0"/>
          <w:marTop w:val="125"/>
          <w:marBottom w:val="0"/>
          <w:divBdr>
            <w:top w:val="none" w:sz="0" w:space="0" w:color="auto"/>
            <w:left w:val="none" w:sz="0" w:space="0" w:color="auto"/>
            <w:bottom w:val="none" w:sz="0" w:space="0" w:color="auto"/>
            <w:right w:val="none" w:sz="0" w:space="0" w:color="auto"/>
          </w:divBdr>
        </w:div>
        <w:div w:id="974141470">
          <w:marLeft w:val="648"/>
          <w:marRight w:val="0"/>
          <w:marTop w:val="125"/>
          <w:marBottom w:val="0"/>
          <w:divBdr>
            <w:top w:val="none" w:sz="0" w:space="0" w:color="auto"/>
            <w:left w:val="none" w:sz="0" w:space="0" w:color="auto"/>
            <w:bottom w:val="none" w:sz="0" w:space="0" w:color="auto"/>
            <w:right w:val="none" w:sz="0" w:space="0" w:color="auto"/>
          </w:divBdr>
        </w:div>
        <w:div w:id="1719626088">
          <w:marLeft w:val="432"/>
          <w:marRight w:val="0"/>
          <w:marTop w:val="125"/>
          <w:marBottom w:val="0"/>
          <w:divBdr>
            <w:top w:val="none" w:sz="0" w:space="0" w:color="auto"/>
            <w:left w:val="none" w:sz="0" w:space="0" w:color="auto"/>
            <w:bottom w:val="none" w:sz="0" w:space="0" w:color="auto"/>
            <w:right w:val="none" w:sz="0" w:space="0" w:color="auto"/>
          </w:divBdr>
        </w:div>
        <w:div w:id="1177577975">
          <w:marLeft w:val="432"/>
          <w:marRight w:val="0"/>
          <w:marTop w:val="125"/>
          <w:marBottom w:val="0"/>
          <w:divBdr>
            <w:top w:val="none" w:sz="0" w:space="0" w:color="auto"/>
            <w:left w:val="none" w:sz="0" w:space="0" w:color="auto"/>
            <w:bottom w:val="none" w:sz="0" w:space="0" w:color="auto"/>
            <w:right w:val="none" w:sz="0" w:space="0" w:color="auto"/>
          </w:divBdr>
        </w:div>
        <w:div w:id="2121337168">
          <w:marLeft w:val="432"/>
          <w:marRight w:val="0"/>
          <w:marTop w:val="125"/>
          <w:marBottom w:val="0"/>
          <w:divBdr>
            <w:top w:val="none" w:sz="0" w:space="0" w:color="auto"/>
            <w:left w:val="none" w:sz="0" w:space="0" w:color="auto"/>
            <w:bottom w:val="none" w:sz="0" w:space="0" w:color="auto"/>
            <w:right w:val="none" w:sz="0" w:space="0" w:color="auto"/>
          </w:divBdr>
        </w:div>
        <w:div w:id="1319723330">
          <w:marLeft w:val="432"/>
          <w:marRight w:val="0"/>
          <w:marTop w:val="125"/>
          <w:marBottom w:val="0"/>
          <w:divBdr>
            <w:top w:val="none" w:sz="0" w:space="0" w:color="auto"/>
            <w:left w:val="none" w:sz="0" w:space="0" w:color="auto"/>
            <w:bottom w:val="none" w:sz="0" w:space="0" w:color="auto"/>
            <w:right w:val="none" w:sz="0" w:space="0" w:color="auto"/>
          </w:divBdr>
        </w:div>
        <w:div w:id="1371686254">
          <w:marLeft w:val="432"/>
          <w:marRight w:val="0"/>
          <w:marTop w:val="125"/>
          <w:marBottom w:val="0"/>
          <w:divBdr>
            <w:top w:val="none" w:sz="0" w:space="0" w:color="auto"/>
            <w:left w:val="none" w:sz="0" w:space="0" w:color="auto"/>
            <w:bottom w:val="none" w:sz="0" w:space="0" w:color="auto"/>
            <w:right w:val="none" w:sz="0" w:space="0" w:color="auto"/>
          </w:divBdr>
        </w:div>
        <w:div w:id="2082633282">
          <w:marLeft w:val="648"/>
          <w:marRight w:val="0"/>
          <w:marTop w:val="125"/>
          <w:marBottom w:val="0"/>
          <w:divBdr>
            <w:top w:val="none" w:sz="0" w:space="0" w:color="auto"/>
            <w:left w:val="none" w:sz="0" w:space="0" w:color="auto"/>
            <w:bottom w:val="none" w:sz="0" w:space="0" w:color="auto"/>
            <w:right w:val="none" w:sz="0" w:space="0" w:color="auto"/>
          </w:divBdr>
        </w:div>
        <w:div w:id="530723895">
          <w:marLeft w:val="648"/>
          <w:marRight w:val="0"/>
          <w:marTop w:val="125"/>
          <w:marBottom w:val="0"/>
          <w:divBdr>
            <w:top w:val="none" w:sz="0" w:space="0" w:color="auto"/>
            <w:left w:val="none" w:sz="0" w:space="0" w:color="auto"/>
            <w:bottom w:val="none" w:sz="0" w:space="0" w:color="auto"/>
            <w:right w:val="none" w:sz="0" w:space="0" w:color="auto"/>
          </w:divBdr>
        </w:div>
        <w:div w:id="568540878">
          <w:marLeft w:val="432"/>
          <w:marRight w:val="0"/>
          <w:marTop w:val="125"/>
          <w:marBottom w:val="0"/>
          <w:divBdr>
            <w:top w:val="none" w:sz="0" w:space="0" w:color="auto"/>
            <w:left w:val="none" w:sz="0" w:space="0" w:color="auto"/>
            <w:bottom w:val="none" w:sz="0" w:space="0" w:color="auto"/>
            <w:right w:val="none" w:sz="0" w:space="0" w:color="auto"/>
          </w:divBdr>
        </w:div>
        <w:div w:id="1087654616">
          <w:marLeft w:val="432"/>
          <w:marRight w:val="0"/>
          <w:marTop w:val="125"/>
          <w:marBottom w:val="0"/>
          <w:divBdr>
            <w:top w:val="none" w:sz="0" w:space="0" w:color="auto"/>
            <w:left w:val="none" w:sz="0" w:space="0" w:color="auto"/>
            <w:bottom w:val="none" w:sz="0" w:space="0" w:color="auto"/>
            <w:right w:val="none" w:sz="0" w:space="0" w:color="auto"/>
          </w:divBdr>
        </w:div>
        <w:div w:id="266886361">
          <w:marLeft w:val="432"/>
          <w:marRight w:val="0"/>
          <w:marTop w:val="125"/>
          <w:marBottom w:val="0"/>
          <w:divBdr>
            <w:top w:val="none" w:sz="0" w:space="0" w:color="auto"/>
            <w:left w:val="none" w:sz="0" w:space="0" w:color="auto"/>
            <w:bottom w:val="none" w:sz="0" w:space="0" w:color="auto"/>
            <w:right w:val="none" w:sz="0" w:space="0" w:color="auto"/>
          </w:divBdr>
        </w:div>
        <w:div w:id="1311596719">
          <w:marLeft w:val="432"/>
          <w:marRight w:val="0"/>
          <w:marTop w:val="125"/>
          <w:marBottom w:val="0"/>
          <w:divBdr>
            <w:top w:val="none" w:sz="0" w:space="0" w:color="auto"/>
            <w:left w:val="none" w:sz="0" w:space="0" w:color="auto"/>
            <w:bottom w:val="none" w:sz="0" w:space="0" w:color="auto"/>
            <w:right w:val="none" w:sz="0" w:space="0" w:color="auto"/>
          </w:divBdr>
        </w:div>
        <w:div w:id="2045516854">
          <w:marLeft w:val="432"/>
          <w:marRight w:val="0"/>
          <w:marTop w:val="125"/>
          <w:marBottom w:val="0"/>
          <w:divBdr>
            <w:top w:val="none" w:sz="0" w:space="0" w:color="auto"/>
            <w:left w:val="none" w:sz="0" w:space="0" w:color="auto"/>
            <w:bottom w:val="none" w:sz="0" w:space="0" w:color="auto"/>
            <w:right w:val="none" w:sz="0" w:space="0" w:color="auto"/>
          </w:divBdr>
        </w:div>
        <w:div w:id="351691149">
          <w:marLeft w:val="648"/>
          <w:marRight w:val="0"/>
          <w:marTop w:val="125"/>
          <w:marBottom w:val="0"/>
          <w:divBdr>
            <w:top w:val="none" w:sz="0" w:space="0" w:color="auto"/>
            <w:left w:val="none" w:sz="0" w:space="0" w:color="auto"/>
            <w:bottom w:val="none" w:sz="0" w:space="0" w:color="auto"/>
            <w:right w:val="none" w:sz="0" w:space="0" w:color="auto"/>
          </w:divBdr>
        </w:div>
        <w:div w:id="310330894">
          <w:marLeft w:val="648"/>
          <w:marRight w:val="0"/>
          <w:marTop w:val="125"/>
          <w:marBottom w:val="0"/>
          <w:divBdr>
            <w:top w:val="none" w:sz="0" w:space="0" w:color="auto"/>
            <w:left w:val="none" w:sz="0" w:space="0" w:color="auto"/>
            <w:bottom w:val="none" w:sz="0" w:space="0" w:color="auto"/>
            <w:right w:val="none" w:sz="0" w:space="0" w:color="auto"/>
          </w:divBdr>
        </w:div>
        <w:div w:id="687218534">
          <w:marLeft w:val="648"/>
          <w:marRight w:val="0"/>
          <w:marTop w:val="125"/>
          <w:marBottom w:val="0"/>
          <w:divBdr>
            <w:top w:val="none" w:sz="0" w:space="0" w:color="auto"/>
            <w:left w:val="none" w:sz="0" w:space="0" w:color="auto"/>
            <w:bottom w:val="none" w:sz="0" w:space="0" w:color="auto"/>
            <w:right w:val="none" w:sz="0" w:space="0" w:color="auto"/>
          </w:divBdr>
        </w:div>
        <w:div w:id="1295451151">
          <w:marLeft w:val="115"/>
          <w:marRight w:val="0"/>
          <w:marTop w:val="125"/>
          <w:marBottom w:val="0"/>
          <w:divBdr>
            <w:top w:val="none" w:sz="0" w:space="0" w:color="auto"/>
            <w:left w:val="none" w:sz="0" w:space="0" w:color="auto"/>
            <w:bottom w:val="none" w:sz="0" w:space="0" w:color="auto"/>
            <w:right w:val="none" w:sz="0" w:space="0" w:color="auto"/>
          </w:divBdr>
        </w:div>
        <w:div w:id="352148920">
          <w:marLeft w:val="648"/>
          <w:marRight w:val="0"/>
          <w:marTop w:val="125"/>
          <w:marBottom w:val="0"/>
          <w:divBdr>
            <w:top w:val="none" w:sz="0" w:space="0" w:color="auto"/>
            <w:left w:val="none" w:sz="0" w:space="0" w:color="auto"/>
            <w:bottom w:val="none" w:sz="0" w:space="0" w:color="auto"/>
            <w:right w:val="none" w:sz="0" w:space="0" w:color="auto"/>
          </w:divBdr>
        </w:div>
        <w:div w:id="2060588995">
          <w:marLeft w:val="432"/>
          <w:marRight w:val="0"/>
          <w:marTop w:val="125"/>
          <w:marBottom w:val="0"/>
          <w:divBdr>
            <w:top w:val="none" w:sz="0" w:space="0" w:color="auto"/>
            <w:left w:val="none" w:sz="0" w:space="0" w:color="auto"/>
            <w:bottom w:val="none" w:sz="0" w:space="0" w:color="auto"/>
            <w:right w:val="none" w:sz="0" w:space="0" w:color="auto"/>
          </w:divBdr>
        </w:div>
        <w:div w:id="1171212729">
          <w:marLeft w:val="648"/>
          <w:marRight w:val="0"/>
          <w:marTop w:val="125"/>
          <w:marBottom w:val="0"/>
          <w:divBdr>
            <w:top w:val="none" w:sz="0" w:space="0" w:color="auto"/>
            <w:left w:val="none" w:sz="0" w:space="0" w:color="auto"/>
            <w:bottom w:val="none" w:sz="0" w:space="0" w:color="auto"/>
            <w:right w:val="none" w:sz="0" w:space="0" w:color="auto"/>
          </w:divBdr>
        </w:div>
        <w:div w:id="1142890118">
          <w:marLeft w:val="648"/>
          <w:marRight w:val="0"/>
          <w:marTop w:val="125"/>
          <w:marBottom w:val="0"/>
          <w:divBdr>
            <w:top w:val="none" w:sz="0" w:space="0" w:color="auto"/>
            <w:left w:val="none" w:sz="0" w:space="0" w:color="auto"/>
            <w:bottom w:val="none" w:sz="0" w:space="0" w:color="auto"/>
            <w:right w:val="none" w:sz="0" w:space="0" w:color="auto"/>
          </w:divBdr>
        </w:div>
        <w:div w:id="1378319065">
          <w:marLeft w:val="648"/>
          <w:marRight w:val="0"/>
          <w:marTop w:val="125"/>
          <w:marBottom w:val="0"/>
          <w:divBdr>
            <w:top w:val="none" w:sz="0" w:space="0" w:color="auto"/>
            <w:left w:val="none" w:sz="0" w:space="0" w:color="auto"/>
            <w:bottom w:val="none" w:sz="0" w:space="0" w:color="auto"/>
            <w:right w:val="none" w:sz="0" w:space="0" w:color="auto"/>
          </w:divBdr>
        </w:div>
        <w:div w:id="821697401">
          <w:marLeft w:val="648"/>
          <w:marRight w:val="0"/>
          <w:marTop w:val="125"/>
          <w:marBottom w:val="0"/>
          <w:divBdr>
            <w:top w:val="none" w:sz="0" w:space="0" w:color="auto"/>
            <w:left w:val="none" w:sz="0" w:space="0" w:color="auto"/>
            <w:bottom w:val="none" w:sz="0" w:space="0" w:color="auto"/>
            <w:right w:val="none" w:sz="0" w:space="0" w:color="auto"/>
          </w:divBdr>
        </w:div>
        <w:div w:id="9650829">
          <w:marLeft w:val="648"/>
          <w:marRight w:val="0"/>
          <w:marTop w:val="125"/>
          <w:marBottom w:val="0"/>
          <w:divBdr>
            <w:top w:val="none" w:sz="0" w:space="0" w:color="auto"/>
            <w:left w:val="none" w:sz="0" w:space="0" w:color="auto"/>
            <w:bottom w:val="none" w:sz="0" w:space="0" w:color="auto"/>
            <w:right w:val="none" w:sz="0" w:space="0" w:color="auto"/>
          </w:divBdr>
        </w:div>
        <w:div w:id="679553451">
          <w:marLeft w:val="432"/>
          <w:marRight w:val="0"/>
          <w:marTop w:val="125"/>
          <w:marBottom w:val="0"/>
          <w:divBdr>
            <w:top w:val="none" w:sz="0" w:space="0" w:color="auto"/>
            <w:left w:val="none" w:sz="0" w:space="0" w:color="auto"/>
            <w:bottom w:val="none" w:sz="0" w:space="0" w:color="auto"/>
            <w:right w:val="none" w:sz="0" w:space="0" w:color="auto"/>
          </w:divBdr>
        </w:div>
        <w:div w:id="875315471">
          <w:marLeft w:val="432"/>
          <w:marRight w:val="0"/>
          <w:marTop w:val="125"/>
          <w:marBottom w:val="0"/>
          <w:divBdr>
            <w:top w:val="none" w:sz="0" w:space="0" w:color="auto"/>
            <w:left w:val="none" w:sz="0" w:space="0" w:color="auto"/>
            <w:bottom w:val="none" w:sz="0" w:space="0" w:color="auto"/>
            <w:right w:val="none" w:sz="0" w:space="0" w:color="auto"/>
          </w:divBdr>
        </w:div>
        <w:div w:id="290718630">
          <w:marLeft w:val="432"/>
          <w:marRight w:val="0"/>
          <w:marTop w:val="125"/>
          <w:marBottom w:val="0"/>
          <w:divBdr>
            <w:top w:val="none" w:sz="0" w:space="0" w:color="auto"/>
            <w:left w:val="none" w:sz="0" w:space="0" w:color="auto"/>
            <w:bottom w:val="none" w:sz="0" w:space="0" w:color="auto"/>
            <w:right w:val="none" w:sz="0" w:space="0" w:color="auto"/>
          </w:divBdr>
        </w:div>
        <w:div w:id="1749307891">
          <w:marLeft w:val="432"/>
          <w:marRight w:val="0"/>
          <w:marTop w:val="125"/>
          <w:marBottom w:val="0"/>
          <w:divBdr>
            <w:top w:val="none" w:sz="0" w:space="0" w:color="auto"/>
            <w:left w:val="none" w:sz="0" w:space="0" w:color="auto"/>
            <w:bottom w:val="none" w:sz="0" w:space="0" w:color="auto"/>
            <w:right w:val="none" w:sz="0" w:space="0" w:color="auto"/>
          </w:divBdr>
        </w:div>
      </w:divsChild>
    </w:div>
    <w:div w:id="493303125">
      <w:bodyDiv w:val="1"/>
      <w:marLeft w:val="0"/>
      <w:marRight w:val="0"/>
      <w:marTop w:val="0"/>
      <w:marBottom w:val="0"/>
      <w:divBdr>
        <w:top w:val="none" w:sz="0" w:space="0" w:color="auto"/>
        <w:left w:val="none" w:sz="0" w:space="0" w:color="auto"/>
        <w:bottom w:val="none" w:sz="0" w:space="0" w:color="auto"/>
        <w:right w:val="none" w:sz="0" w:space="0" w:color="auto"/>
      </w:divBdr>
      <w:divsChild>
        <w:div w:id="1657219222">
          <w:marLeft w:val="432"/>
          <w:marRight w:val="0"/>
          <w:marTop w:val="125"/>
          <w:marBottom w:val="0"/>
          <w:divBdr>
            <w:top w:val="none" w:sz="0" w:space="0" w:color="auto"/>
            <w:left w:val="none" w:sz="0" w:space="0" w:color="auto"/>
            <w:bottom w:val="none" w:sz="0" w:space="0" w:color="auto"/>
            <w:right w:val="none" w:sz="0" w:space="0" w:color="auto"/>
          </w:divBdr>
        </w:div>
        <w:div w:id="1839148877">
          <w:marLeft w:val="432"/>
          <w:marRight w:val="0"/>
          <w:marTop w:val="125"/>
          <w:marBottom w:val="0"/>
          <w:divBdr>
            <w:top w:val="none" w:sz="0" w:space="0" w:color="auto"/>
            <w:left w:val="none" w:sz="0" w:space="0" w:color="auto"/>
            <w:bottom w:val="none" w:sz="0" w:space="0" w:color="auto"/>
            <w:right w:val="none" w:sz="0" w:space="0" w:color="auto"/>
          </w:divBdr>
        </w:div>
        <w:div w:id="1956208804">
          <w:marLeft w:val="432"/>
          <w:marRight w:val="0"/>
          <w:marTop w:val="125"/>
          <w:marBottom w:val="0"/>
          <w:divBdr>
            <w:top w:val="none" w:sz="0" w:space="0" w:color="auto"/>
            <w:left w:val="none" w:sz="0" w:space="0" w:color="auto"/>
            <w:bottom w:val="none" w:sz="0" w:space="0" w:color="auto"/>
            <w:right w:val="none" w:sz="0" w:space="0" w:color="auto"/>
          </w:divBdr>
        </w:div>
        <w:div w:id="1162310045">
          <w:marLeft w:val="432"/>
          <w:marRight w:val="0"/>
          <w:marTop w:val="125"/>
          <w:marBottom w:val="0"/>
          <w:divBdr>
            <w:top w:val="none" w:sz="0" w:space="0" w:color="auto"/>
            <w:left w:val="none" w:sz="0" w:space="0" w:color="auto"/>
            <w:bottom w:val="none" w:sz="0" w:space="0" w:color="auto"/>
            <w:right w:val="none" w:sz="0" w:space="0" w:color="auto"/>
          </w:divBdr>
        </w:div>
        <w:div w:id="1854875835">
          <w:marLeft w:val="432"/>
          <w:marRight w:val="0"/>
          <w:marTop w:val="125"/>
          <w:marBottom w:val="0"/>
          <w:divBdr>
            <w:top w:val="none" w:sz="0" w:space="0" w:color="auto"/>
            <w:left w:val="none" w:sz="0" w:space="0" w:color="auto"/>
            <w:bottom w:val="none" w:sz="0" w:space="0" w:color="auto"/>
            <w:right w:val="none" w:sz="0" w:space="0" w:color="auto"/>
          </w:divBdr>
        </w:div>
        <w:div w:id="647712507">
          <w:marLeft w:val="432"/>
          <w:marRight w:val="0"/>
          <w:marTop w:val="125"/>
          <w:marBottom w:val="0"/>
          <w:divBdr>
            <w:top w:val="none" w:sz="0" w:space="0" w:color="auto"/>
            <w:left w:val="none" w:sz="0" w:space="0" w:color="auto"/>
            <w:bottom w:val="none" w:sz="0" w:space="0" w:color="auto"/>
            <w:right w:val="none" w:sz="0" w:space="0" w:color="auto"/>
          </w:divBdr>
        </w:div>
        <w:div w:id="1248807590">
          <w:marLeft w:val="432"/>
          <w:marRight w:val="0"/>
          <w:marTop w:val="125"/>
          <w:marBottom w:val="0"/>
          <w:divBdr>
            <w:top w:val="none" w:sz="0" w:space="0" w:color="auto"/>
            <w:left w:val="none" w:sz="0" w:space="0" w:color="auto"/>
            <w:bottom w:val="none" w:sz="0" w:space="0" w:color="auto"/>
            <w:right w:val="none" w:sz="0" w:space="0" w:color="auto"/>
          </w:divBdr>
        </w:div>
        <w:div w:id="695694078">
          <w:marLeft w:val="432"/>
          <w:marRight w:val="0"/>
          <w:marTop w:val="125"/>
          <w:marBottom w:val="0"/>
          <w:divBdr>
            <w:top w:val="none" w:sz="0" w:space="0" w:color="auto"/>
            <w:left w:val="none" w:sz="0" w:space="0" w:color="auto"/>
            <w:bottom w:val="none" w:sz="0" w:space="0" w:color="auto"/>
            <w:right w:val="none" w:sz="0" w:space="0" w:color="auto"/>
          </w:divBdr>
        </w:div>
        <w:div w:id="1514539493">
          <w:marLeft w:val="432"/>
          <w:marRight w:val="0"/>
          <w:marTop w:val="125"/>
          <w:marBottom w:val="0"/>
          <w:divBdr>
            <w:top w:val="none" w:sz="0" w:space="0" w:color="auto"/>
            <w:left w:val="none" w:sz="0" w:space="0" w:color="auto"/>
            <w:bottom w:val="none" w:sz="0" w:space="0" w:color="auto"/>
            <w:right w:val="none" w:sz="0" w:space="0" w:color="auto"/>
          </w:divBdr>
        </w:div>
        <w:div w:id="79452256">
          <w:marLeft w:val="432"/>
          <w:marRight w:val="0"/>
          <w:marTop w:val="125"/>
          <w:marBottom w:val="0"/>
          <w:divBdr>
            <w:top w:val="none" w:sz="0" w:space="0" w:color="auto"/>
            <w:left w:val="none" w:sz="0" w:space="0" w:color="auto"/>
            <w:bottom w:val="none" w:sz="0" w:space="0" w:color="auto"/>
            <w:right w:val="none" w:sz="0" w:space="0" w:color="auto"/>
          </w:divBdr>
        </w:div>
        <w:div w:id="603534311">
          <w:marLeft w:val="432"/>
          <w:marRight w:val="0"/>
          <w:marTop w:val="125"/>
          <w:marBottom w:val="0"/>
          <w:divBdr>
            <w:top w:val="none" w:sz="0" w:space="0" w:color="auto"/>
            <w:left w:val="none" w:sz="0" w:space="0" w:color="auto"/>
            <w:bottom w:val="none" w:sz="0" w:space="0" w:color="auto"/>
            <w:right w:val="none" w:sz="0" w:space="0" w:color="auto"/>
          </w:divBdr>
        </w:div>
        <w:div w:id="1746417692">
          <w:marLeft w:val="432"/>
          <w:marRight w:val="0"/>
          <w:marTop w:val="125"/>
          <w:marBottom w:val="0"/>
          <w:divBdr>
            <w:top w:val="none" w:sz="0" w:space="0" w:color="auto"/>
            <w:left w:val="none" w:sz="0" w:space="0" w:color="auto"/>
            <w:bottom w:val="none" w:sz="0" w:space="0" w:color="auto"/>
            <w:right w:val="none" w:sz="0" w:space="0" w:color="auto"/>
          </w:divBdr>
        </w:div>
        <w:div w:id="2083748912">
          <w:marLeft w:val="432"/>
          <w:marRight w:val="0"/>
          <w:marTop w:val="125"/>
          <w:marBottom w:val="0"/>
          <w:divBdr>
            <w:top w:val="none" w:sz="0" w:space="0" w:color="auto"/>
            <w:left w:val="none" w:sz="0" w:space="0" w:color="auto"/>
            <w:bottom w:val="none" w:sz="0" w:space="0" w:color="auto"/>
            <w:right w:val="none" w:sz="0" w:space="0" w:color="auto"/>
          </w:divBdr>
        </w:div>
        <w:div w:id="1849904612">
          <w:marLeft w:val="432"/>
          <w:marRight w:val="0"/>
          <w:marTop w:val="125"/>
          <w:marBottom w:val="0"/>
          <w:divBdr>
            <w:top w:val="none" w:sz="0" w:space="0" w:color="auto"/>
            <w:left w:val="none" w:sz="0" w:space="0" w:color="auto"/>
            <w:bottom w:val="none" w:sz="0" w:space="0" w:color="auto"/>
            <w:right w:val="none" w:sz="0" w:space="0" w:color="auto"/>
          </w:divBdr>
        </w:div>
        <w:div w:id="830220311">
          <w:marLeft w:val="432"/>
          <w:marRight w:val="0"/>
          <w:marTop w:val="125"/>
          <w:marBottom w:val="0"/>
          <w:divBdr>
            <w:top w:val="none" w:sz="0" w:space="0" w:color="auto"/>
            <w:left w:val="none" w:sz="0" w:space="0" w:color="auto"/>
            <w:bottom w:val="none" w:sz="0" w:space="0" w:color="auto"/>
            <w:right w:val="none" w:sz="0" w:space="0" w:color="auto"/>
          </w:divBdr>
        </w:div>
        <w:div w:id="73279168">
          <w:marLeft w:val="432"/>
          <w:marRight w:val="0"/>
          <w:marTop w:val="125"/>
          <w:marBottom w:val="0"/>
          <w:divBdr>
            <w:top w:val="none" w:sz="0" w:space="0" w:color="auto"/>
            <w:left w:val="none" w:sz="0" w:space="0" w:color="auto"/>
            <w:bottom w:val="none" w:sz="0" w:space="0" w:color="auto"/>
            <w:right w:val="none" w:sz="0" w:space="0" w:color="auto"/>
          </w:divBdr>
        </w:div>
        <w:div w:id="1023940779">
          <w:marLeft w:val="432"/>
          <w:marRight w:val="0"/>
          <w:marTop w:val="125"/>
          <w:marBottom w:val="0"/>
          <w:divBdr>
            <w:top w:val="none" w:sz="0" w:space="0" w:color="auto"/>
            <w:left w:val="none" w:sz="0" w:space="0" w:color="auto"/>
            <w:bottom w:val="none" w:sz="0" w:space="0" w:color="auto"/>
            <w:right w:val="none" w:sz="0" w:space="0" w:color="auto"/>
          </w:divBdr>
        </w:div>
        <w:div w:id="1463692262">
          <w:marLeft w:val="432"/>
          <w:marRight w:val="0"/>
          <w:marTop w:val="125"/>
          <w:marBottom w:val="0"/>
          <w:divBdr>
            <w:top w:val="none" w:sz="0" w:space="0" w:color="auto"/>
            <w:left w:val="none" w:sz="0" w:space="0" w:color="auto"/>
            <w:bottom w:val="none" w:sz="0" w:space="0" w:color="auto"/>
            <w:right w:val="none" w:sz="0" w:space="0" w:color="auto"/>
          </w:divBdr>
        </w:div>
        <w:div w:id="1404453876">
          <w:marLeft w:val="432"/>
          <w:marRight w:val="0"/>
          <w:marTop w:val="125"/>
          <w:marBottom w:val="0"/>
          <w:divBdr>
            <w:top w:val="none" w:sz="0" w:space="0" w:color="auto"/>
            <w:left w:val="none" w:sz="0" w:space="0" w:color="auto"/>
            <w:bottom w:val="none" w:sz="0" w:space="0" w:color="auto"/>
            <w:right w:val="none" w:sz="0" w:space="0" w:color="auto"/>
          </w:divBdr>
        </w:div>
        <w:div w:id="1639257673">
          <w:marLeft w:val="432"/>
          <w:marRight w:val="0"/>
          <w:marTop w:val="125"/>
          <w:marBottom w:val="0"/>
          <w:divBdr>
            <w:top w:val="none" w:sz="0" w:space="0" w:color="auto"/>
            <w:left w:val="none" w:sz="0" w:space="0" w:color="auto"/>
            <w:bottom w:val="none" w:sz="0" w:space="0" w:color="auto"/>
            <w:right w:val="none" w:sz="0" w:space="0" w:color="auto"/>
          </w:divBdr>
        </w:div>
        <w:div w:id="1032532975">
          <w:marLeft w:val="432"/>
          <w:marRight w:val="0"/>
          <w:marTop w:val="125"/>
          <w:marBottom w:val="0"/>
          <w:divBdr>
            <w:top w:val="none" w:sz="0" w:space="0" w:color="auto"/>
            <w:left w:val="none" w:sz="0" w:space="0" w:color="auto"/>
            <w:bottom w:val="none" w:sz="0" w:space="0" w:color="auto"/>
            <w:right w:val="none" w:sz="0" w:space="0" w:color="auto"/>
          </w:divBdr>
        </w:div>
        <w:div w:id="1558786196">
          <w:marLeft w:val="432"/>
          <w:marRight w:val="0"/>
          <w:marTop w:val="125"/>
          <w:marBottom w:val="0"/>
          <w:divBdr>
            <w:top w:val="none" w:sz="0" w:space="0" w:color="auto"/>
            <w:left w:val="none" w:sz="0" w:space="0" w:color="auto"/>
            <w:bottom w:val="none" w:sz="0" w:space="0" w:color="auto"/>
            <w:right w:val="none" w:sz="0" w:space="0" w:color="auto"/>
          </w:divBdr>
        </w:div>
        <w:div w:id="853692786">
          <w:marLeft w:val="432"/>
          <w:marRight w:val="0"/>
          <w:marTop w:val="125"/>
          <w:marBottom w:val="0"/>
          <w:divBdr>
            <w:top w:val="none" w:sz="0" w:space="0" w:color="auto"/>
            <w:left w:val="none" w:sz="0" w:space="0" w:color="auto"/>
            <w:bottom w:val="none" w:sz="0" w:space="0" w:color="auto"/>
            <w:right w:val="none" w:sz="0" w:space="0" w:color="auto"/>
          </w:divBdr>
        </w:div>
        <w:div w:id="1195070290">
          <w:marLeft w:val="432"/>
          <w:marRight w:val="0"/>
          <w:marTop w:val="125"/>
          <w:marBottom w:val="0"/>
          <w:divBdr>
            <w:top w:val="none" w:sz="0" w:space="0" w:color="auto"/>
            <w:left w:val="none" w:sz="0" w:space="0" w:color="auto"/>
            <w:bottom w:val="none" w:sz="0" w:space="0" w:color="auto"/>
            <w:right w:val="none" w:sz="0" w:space="0" w:color="auto"/>
          </w:divBdr>
        </w:div>
        <w:div w:id="489638673">
          <w:marLeft w:val="432"/>
          <w:marRight w:val="0"/>
          <w:marTop w:val="125"/>
          <w:marBottom w:val="0"/>
          <w:divBdr>
            <w:top w:val="none" w:sz="0" w:space="0" w:color="auto"/>
            <w:left w:val="none" w:sz="0" w:space="0" w:color="auto"/>
            <w:bottom w:val="none" w:sz="0" w:space="0" w:color="auto"/>
            <w:right w:val="none" w:sz="0" w:space="0" w:color="auto"/>
          </w:divBdr>
        </w:div>
        <w:div w:id="1193229384">
          <w:marLeft w:val="432"/>
          <w:marRight w:val="0"/>
          <w:marTop w:val="125"/>
          <w:marBottom w:val="0"/>
          <w:divBdr>
            <w:top w:val="none" w:sz="0" w:space="0" w:color="auto"/>
            <w:left w:val="none" w:sz="0" w:space="0" w:color="auto"/>
            <w:bottom w:val="none" w:sz="0" w:space="0" w:color="auto"/>
            <w:right w:val="none" w:sz="0" w:space="0" w:color="auto"/>
          </w:divBdr>
        </w:div>
        <w:div w:id="1778520414">
          <w:marLeft w:val="432"/>
          <w:marRight w:val="0"/>
          <w:marTop w:val="125"/>
          <w:marBottom w:val="0"/>
          <w:divBdr>
            <w:top w:val="none" w:sz="0" w:space="0" w:color="auto"/>
            <w:left w:val="none" w:sz="0" w:space="0" w:color="auto"/>
            <w:bottom w:val="none" w:sz="0" w:space="0" w:color="auto"/>
            <w:right w:val="none" w:sz="0" w:space="0" w:color="auto"/>
          </w:divBdr>
        </w:div>
        <w:div w:id="1619410800">
          <w:marLeft w:val="432"/>
          <w:marRight w:val="0"/>
          <w:marTop w:val="125"/>
          <w:marBottom w:val="0"/>
          <w:divBdr>
            <w:top w:val="none" w:sz="0" w:space="0" w:color="auto"/>
            <w:left w:val="none" w:sz="0" w:space="0" w:color="auto"/>
            <w:bottom w:val="none" w:sz="0" w:space="0" w:color="auto"/>
            <w:right w:val="none" w:sz="0" w:space="0" w:color="auto"/>
          </w:divBdr>
        </w:div>
        <w:div w:id="1673992666">
          <w:marLeft w:val="432"/>
          <w:marRight w:val="0"/>
          <w:marTop w:val="125"/>
          <w:marBottom w:val="0"/>
          <w:divBdr>
            <w:top w:val="none" w:sz="0" w:space="0" w:color="auto"/>
            <w:left w:val="none" w:sz="0" w:space="0" w:color="auto"/>
            <w:bottom w:val="none" w:sz="0" w:space="0" w:color="auto"/>
            <w:right w:val="none" w:sz="0" w:space="0" w:color="auto"/>
          </w:divBdr>
        </w:div>
        <w:div w:id="2115517535">
          <w:marLeft w:val="432"/>
          <w:marRight w:val="0"/>
          <w:marTop w:val="125"/>
          <w:marBottom w:val="0"/>
          <w:divBdr>
            <w:top w:val="none" w:sz="0" w:space="0" w:color="auto"/>
            <w:left w:val="none" w:sz="0" w:space="0" w:color="auto"/>
            <w:bottom w:val="none" w:sz="0" w:space="0" w:color="auto"/>
            <w:right w:val="none" w:sz="0" w:space="0" w:color="auto"/>
          </w:divBdr>
        </w:div>
        <w:div w:id="2100982188">
          <w:marLeft w:val="432"/>
          <w:marRight w:val="0"/>
          <w:marTop w:val="125"/>
          <w:marBottom w:val="0"/>
          <w:divBdr>
            <w:top w:val="none" w:sz="0" w:space="0" w:color="auto"/>
            <w:left w:val="none" w:sz="0" w:space="0" w:color="auto"/>
            <w:bottom w:val="none" w:sz="0" w:space="0" w:color="auto"/>
            <w:right w:val="none" w:sz="0" w:space="0" w:color="auto"/>
          </w:divBdr>
        </w:div>
        <w:div w:id="1127234017">
          <w:marLeft w:val="432"/>
          <w:marRight w:val="0"/>
          <w:marTop w:val="125"/>
          <w:marBottom w:val="0"/>
          <w:divBdr>
            <w:top w:val="none" w:sz="0" w:space="0" w:color="auto"/>
            <w:left w:val="none" w:sz="0" w:space="0" w:color="auto"/>
            <w:bottom w:val="none" w:sz="0" w:space="0" w:color="auto"/>
            <w:right w:val="none" w:sz="0" w:space="0" w:color="auto"/>
          </w:divBdr>
        </w:div>
        <w:div w:id="916548640">
          <w:marLeft w:val="432"/>
          <w:marRight w:val="0"/>
          <w:marTop w:val="125"/>
          <w:marBottom w:val="0"/>
          <w:divBdr>
            <w:top w:val="none" w:sz="0" w:space="0" w:color="auto"/>
            <w:left w:val="none" w:sz="0" w:space="0" w:color="auto"/>
            <w:bottom w:val="none" w:sz="0" w:space="0" w:color="auto"/>
            <w:right w:val="none" w:sz="0" w:space="0" w:color="auto"/>
          </w:divBdr>
        </w:div>
        <w:div w:id="1116749650">
          <w:marLeft w:val="432"/>
          <w:marRight w:val="0"/>
          <w:marTop w:val="125"/>
          <w:marBottom w:val="0"/>
          <w:divBdr>
            <w:top w:val="none" w:sz="0" w:space="0" w:color="auto"/>
            <w:left w:val="none" w:sz="0" w:space="0" w:color="auto"/>
            <w:bottom w:val="none" w:sz="0" w:space="0" w:color="auto"/>
            <w:right w:val="none" w:sz="0" w:space="0" w:color="auto"/>
          </w:divBdr>
        </w:div>
        <w:div w:id="643586523">
          <w:marLeft w:val="432"/>
          <w:marRight w:val="0"/>
          <w:marTop w:val="125"/>
          <w:marBottom w:val="0"/>
          <w:divBdr>
            <w:top w:val="none" w:sz="0" w:space="0" w:color="auto"/>
            <w:left w:val="none" w:sz="0" w:space="0" w:color="auto"/>
            <w:bottom w:val="none" w:sz="0" w:space="0" w:color="auto"/>
            <w:right w:val="none" w:sz="0" w:space="0" w:color="auto"/>
          </w:divBdr>
        </w:div>
        <w:div w:id="841746130">
          <w:marLeft w:val="432"/>
          <w:marRight w:val="0"/>
          <w:marTop w:val="125"/>
          <w:marBottom w:val="0"/>
          <w:divBdr>
            <w:top w:val="none" w:sz="0" w:space="0" w:color="auto"/>
            <w:left w:val="none" w:sz="0" w:space="0" w:color="auto"/>
            <w:bottom w:val="none" w:sz="0" w:space="0" w:color="auto"/>
            <w:right w:val="none" w:sz="0" w:space="0" w:color="auto"/>
          </w:divBdr>
        </w:div>
      </w:divsChild>
    </w:div>
    <w:div w:id="571813111">
      <w:bodyDiv w:val="1"/>
      <w:marLeft w:val="0"/>
      <w:marRight w:val="0"/>
      <w:marTop w:val="0"/>
      <w:marBottom w:val="0"/>
      <w:divBdr>
        <w:top w:val="none" w:sz="0" w:space="0" w:color="auto"/>
        <w:left w:val="none" w:sz="0" w:space="0" w:color="auto"/>
        <w:bottom w:val="none" w:sz="0" w:space="0" w:color="auto"/>
        <w:right w:val="none" w:sz="0" w:space="0" w:color="auto"/>
      </w:divBdr>
    </w:div>
    <w:div w:id="1082801763">
      <w:bodyDiv w:val="1"/>
      <w:marLeft w:val="0"/>
      <w:marRight w:val="0"/>
      <w:marTop w:val="0"/>
      <w:marBottom w:val="0"/>
      <w:divBdr>
        <w:top w:val="none" w:sz="0" w:space="0" w:color="auto"/>
        <w:left w:val="none" w:sz="0" w:space="0" w:color="auto"/>
        <w:bottom w:val="none" w:sz="0" w:space="0" w:color="auto"/>
        <w:right w:val="none" w:sz="0" w:space="0" w:color="auto"/>
      </w:divBdr>
      <w:divsChild>
        <w:div w:id="1813403969">
          <w:marLeft w:val="547"/>
          <w:marRight w:val="0"/>
          <w:marTop w:val="144"/>
          <w:marBottom w:val="0"/>
          <w:divBdr>
            <w:top w:val="none" w:sz="0" w:space="0" w:color="auto"/>
            <w:left w:val="none" w:sz="0" w:space="0" w:color="auto"/>
            <w:bottom w:val="none" w:sz="0" w:space="0" w:color="auto"/>
            <w:right w:val="none" w:sz="0" w:space="0" w:color="auto"/>
          </w:divBdr>
        </w:div>
        <w:div w:id="1279920838">
          <w:marLeft w:val="965"/>
          <w:marRight w:val="0"/>
          <w:marTop w:val="144"/>
          <w:marBottom w:val="0"/>
          <w:divBdr>
            <w:top w:val="none" w:sz="0" w:space="0" w:color="auto"/>
            <w:left w:val="none" w:sz="0" w:space="0" w:color="auto"/>
            <w:bottom w:val="none" w:sz="0" w:space="0" w:color="auto"/>
            <w:right w:val="none" w:sz="0" w:space="0" w:color="auto"/>
          </w:divBdr>
        </w:div>
        <w:div w:id="2036884612">
          <w:marLeft w:val="965"/>
          <w:marRight w:val="0"/>
          <w:marTop w:val="144"/>
          <w:marBottom w:val="0"/>
          <w:divBdr>
            <w:top w:val="none" w:sz="0" w:space="0" w:color="auto"/>
            <w:left w:val="none" w:sz="0" w:space="0" w:color="auto"/>
            <w:bottom w:val="none" w:sz="0" w:space="0" w:color="auto"/>
            <w:right w:val="none" w:sz="0" w:space="0" w:color="auto"/>
          </w:divBdr>
        </w:div>
        <w:div w:id="849412866">
          <w:marLeft w:val="965"/>
          <w:marRight w:val="0"/>
          <w:marTop w:val="144"/>
          <w:marBottom w:val="0"/>
          <w:divBdr>
            <w:top w:val="none" w:sz="0" w:space="0" w:color="auto"/>
            <w:left w:val="none" w:sz="0" w:space="0" w:color="auto"/>
            <w:bottom w:val="none" w:sz="0" w:space="0" w:color="auto"/>
            <w:right w:val="none" w:sz="0" w:space="0" w:color="auto"/>
          </w:divBdr>
        </w:div>
        <w:div w:id="764568471">
          <w:marLeft w:val="965"/>
          <w:marRight w:val="0"/>
          <w:marTop w:val="144"/>
          <w:marBottom w:val="0"/>
          <w:divBdr>
            <w:top w:val="none" w:sz="0" w:space="0" w:color="auto"/>
            <w:left w:val="none" w:sz="0" w:space="0" w:color="auto"/>
            <w:bottom w:val="none" w:sz="0" w:space="0" w:color="auto"/>
            <w:right w:val="none" w:sz="0" w:space="0" w:color="auto"/>
          </w:divBdr>
        </w:div>
        <w:div w:id="2119249075">
          <w:marLeft w:val="547"/>
          <w:marRight w:val="0"/>
          <w:marTop w:val="144"/>
          <w:marBottom w:val="0"/>
          <w:divBdr>
            <w:top w:val="none" w:sz="0" w:space="0" w:color="auto"/>
            <w:left w:val="none" w:sz="0" w:space="0" w:color="auto"/>
            <w:bottom w:val="none" w:sz="0" w:space="0" w:color="auto"/>
            <w:right w:val="none" w:sz="0" w:space="0" w:color="auto"/>
          </w:divBdr>
        </w:div>
        <w:div w:id="827597861">
          <w:marLeft w:val="547"/>
          <w:marRight w:val="0"/>
          <w:marTop w:val="125"/>
          <w:marBottom w:val="0"/>
          <w:divBdr>
            <w:top w:val="none" w:sz="0" w:space="0" w:color="auto"/>
            <w:left w:val="none" w:sz="0" w:space="0" w:color="auto"/>
            <w:bottom w:val="none" w:sz="0" w:space="0" w:color="auto"/>
            <w:right w:val="none" w:sz="0" w:space="0" w:color="auto"/>
          </w:divBdr>
        </w:div>
        <w:div w:id="647323103">
          <w:marLeft w:val="547"/>
          <w:marRight w:val="0"/>
          <w:marTop w:val="125"/>
          <w:marBottom w:val="0"/>
          <w:divBdr>
            <w:top w:val="none" w:sz="0" w:space="0" w:color="auto"/>
            <w:left w:val="none" w:sz="0" w:space="0" w:color="auto"/>
            <w:bottom w:val="none" w:sz="0" w:space="0" w:color="auto"/>
            <w:right w:val="none" w:sz="0" w:space="0" w:color="auto"/>
          </w:divBdr>
        </w:div>
        <w:div w:id="253364096">
          <w:marLeft w:val="547"/>
          <w:marRight w:val="0"/>
          <w:marTop w:val="144"/>
          <w:marBottom w:val="0"/>
          <w:divBdr>
            <w:top w:val="none" w:sz="0" w:space="0" w:color="auto"/>
            <w:left w:val="none" w:sz="0" w:space="0" w:color="auto"/>
            <w:bottom w:val="none" w:sz="0" w:space="0" w:color="auto"/>
            <w:right w:val="none" w:sz="0" w:space="0" w:color="auto"/>
          </w:divBdr>
        </w:div>
        <w:div w:id="698897440">
          <w:marLeft w:val="547"/>
          <w:marRight w:val="0"/>
          <w:marTop w:val="125"/>
          <w:marBottom w:val="0"/>
          <w:divBdr>
            <w:top w:val="none" w:sz="0" w:space="0" w:color="auto"/>
            <w:left w:val="none" w:sz="0" w:space="0" w:color="auto"/>
            <w:bottom w:val="none" w:sz="0" w:space="0" w:color="auto"/>
            <w:right w:val="none" w:sz="0" w:space="0" w:color="auto"/>
          </w:divBdr>
        </w:div>
        <w:div w:id="1788892027">
          <w:marLeft w:val="547"/>
          <w:marRight w:val="0"/>
          <w:marTop w:val="125"/>
          <w:marBottom w:val="0"/>
          <w:divBdr>
            <w:top w:val="none" w:sz="0" w:space="0" w:color="auto"/>
            <w:left w:val="none" w:sz="0" w:space="0" w:color="auto"/>
            <w:bottom w:val="none" w:sz="0" w:space="0" w:color="auto"/>
            <w:right w:val="none" w:sz="0" w:space="0" w:color="auto"/>
          </w:divBdr>
        </w:div>
        <w:div w:id="956790099">
          <w:marLeft w:val="547"/>
          <w:marRight w:val="0"/>
          <w:marTop w:val="144"/>
          <w:marBottom w:val="0"/>
          <w:divBdr>
            <w:top w:val="none" w:sz="0" w:space="0" w:color="auto"/>
            <w:left w:val="none" w:sz="0" w:space="0" w:color="auto"/>
            <w:bottom w:val="none" w:sz="0" w:space="0" w:color="auto"/>
            <w:right w:val="none" w:sz="0" w:space="0" w:color="auto"/>
          </w:divBdr>
        </w:div>
        <w:div w:id="2010794779">
          <w:marLeft w:val="547"/>
          <w:marRight w:val="0"/>
          <w:marTop w:val="144"/>
          <w:marBottom w:val="0"/>
          <w:divBdr>
            <w:top w:val="none" w:sz="0" w:space="0" w:color="auto"/>
            <w:left w:val="none" w:sz="0" w:space="0" w:color="auto"/>
            <w:bottom w:val="none" w:sz="0" w:space="0" w:color="auto"/>
            <w:right w:val="none" w:sz="0" w:space="0" w:color="auto"/>
          </w:divBdr>
        </w:div>
        <w:div w:id="954219176">
          <w:marLeft w:val="547"/>
          <w:marRight w:val="0"/>
          <w:marTop w:val="144"/>
          <w:marBottom w:val="0"/>
          <w:divBdr>
            <w:top w:val="none" w:sz="0" w:space="0" w:color="auto"/>
            <w:left w:val="none" w:sz="0" w:space="0" w:color="auto"/>
            <w:bottom w:val="none" w:sz="0" w:space="0" w:color="auto"/>
            <w:right w:val="none" w:sz="0" w:space="0" w:color="auto"/>
          </w:divBdr>
        </w:div>
        <w:div w:id="1252356429">
          <w:marLeft w:val="547"/>
          <w:marRight w:val="0"/>
          <w:marTop w:val="144"/>
          <w:marBottom w:val="0"/>
          <w:divBdr>
            <w:top w:val="none" w:sz="0" w:space="0" w:color="auto"/>
            <w:left w:val="none" w:sz="0" w:space="0" w:color="auto"/>
            <w:bottom w:val="none" w:sz="0" w:space="0" w:color="auto"/>
            <w:right w:val="none" w:sz="0" w:space="0" w:color="auto"/>
          </w:divBdr>
        </w:div>
        <w:div w:id="1452169723">
          <w:marLeft w:val="547"/>
          <w:marRight w:val="0"/>
          <w:marTop w:val="144"/>
          <w:marBottom w:val="0"/>
          <w:divBdr>
            <w:top w:val="none" w:sz="0" w:space="0" w:color="auto"/>
            <w:left w:val="none" w:sz="0" w:space="0" w:color="auto"/>
            <w:bottom w:val="none" w:sz="0" w:space="0" w:color="auto"/>
            <w:right w:val="none" w:sz="0" w:space="0" w:color="auto"/>
          </w:divBdr>
        </w:div>
        <w:div w:id="1603951293">
          <w:marLeft w:val="547"/>
          <w:marRight w:val="0"/>
          <w:marTop w:val="144"/>
          <w:marBottom w:val="0"/>
          <w:divBdr>
            <w:top w:val="none" w:sz="0" w:space="0" w:color="auto"/>
            <w:left w:val="none" w:sz="0" w:space="0" w:color="auto"/>
            <w:bottom w:val="none" w:sz="0" w:space="0" w:color="auto"/>
            <w:right w:val="none" w:sz="0" w:space="0" w:color="auto"/>
          </w:divBdr>
        </w:div>
        <w:div w:id="469640837">
          <w:marLeft w:val="547"/>
          <w:marRight w:val="0"/>
          <w:marTop w:val="125"/>
          <w:marBottom w:val="0"/>
          <w:divBdr>
            <w:top w:val="none" w:sz="0" w:space="0" w:color="auto"/>
            <w:left w:val="none" w:sz="0" w:space="0" w:color="auto"/>
            <w:bottom w:val="none" w:sz="0" w:space="0" w:color="auto"/>
            <w:right w:val="none" w:sz="0" w:space="0" w:color="auto"/>
          </w:divBdr>
        </w:div>
        <w:div w:id="1282807888">
          <w:marLeft w:val="547"/>
          <w:marRight w:val="0"/>
          <w:marTop w:val="125"/>
          <w:marBottom w:val="0"/>
          <w:divBdr>
            <w:top w:val="none" w:sz="0" w:space="0" w:color="auto"/>
            <w:left w:val="none" w:sz="0" w:space="0" w:color="auto"/>
            <w:bottom w:val="none" w:sz="0" w:space="0" w:color="auto"/>
            <w:right w:val="none" w:sz="0" w:space="0" w:color="auto"/>
          </w:divBdr>
        </w:div>
        <w:div w:id="919681260">
          <w:marLeft w:val="547"/>
          <w:marRight w:val="0"/>
          <w:marTop w:val="125"/>
          <w:marBottom w:val="0"/>
          <w:divBdr>
            <w:top w:val="none" w:sz="0" w:space="0" w:color="auto"/>
            <w:left w:val="none" w:sz="0" w:space="0" w:color="auto"/>
            <w:bottom w:val="none" w:sz="0" w:space="0" w:color="auto"/>
            <w:right w:val="none" w:sz="0" w:space="0" w:color="auto"/>
          </w:divBdr>
        </w:div>
        <w:div w:id="805201598">
          <w:marLeft w:val="547"/>
          <w:marRight w:val="0"/>
          <w:marTop w:val="144"/>
          <w:marBottom w:val="0"/>
          <w:divBdr>
            <w:top w:val="none" w:sz="0" w:space="0" w:color="auto"/>
            <w:left w:val="none" w:sz="0" w:space="0" w:color="auto"/>
            <w:bottom w:val="none" w:sz="0" w:space="0" w:color="auto"/>
            <w:right w:val="none" w:sz="0" w:space="0" w:color="auto"/>
          </w:divBdr>
        </w:div>
        <w:div w:id="910654222">
          <w:marLeft w:val="547"/>
          <w:marRight w:val="0"/>
          <w:marTop w:val="125"/>
          <w:marBottom w:val="0"/>
          <w:divBdr>
            <w:top w:val="none" w:sz="0" w:space="0" w:color="auto"/>
            <w:left w:val="none" w:sz="0" w:space="0" w:color="auto"/>
            <w:bottom w:val="none" w:sz="0" w:space="0" w:color="auto"/>
            <w:right w:val="none" w:sz="0" w:space="0" w:color="auto"/>
          </w:divBdr>
        </w:div>
        <w:div w:id="406077787">
          <w:marLeft w:val="547"/>
          <w:marRight w:val="0"/>
          <w:marTop w:val="125"/>
          <w:marBottom w:val="0"/>
          <w:divBdr>
            <w:top w:val="none" w:sz="0" w:space="0" w:color="auto"/>
            <w:left w:val="none" w:sz="0" w:space="0" w:color="auto"/>
            <w:bottom w:val="none" w:sz="0" w:space="0" w:color="auto"/>
            <w:right w:val="none" w:sz="0" w:space="0" w:color="auto"/>
          </w:divBdr>
        </w:div>
        <w:div w:id="1964077415">
          <w:marLeft w:val="547"/>
          <w:marRight w:val="0"/>
          <w:marTop w:val="125"/>
          <w:marBottom w:val="0"/>
          <w:divBdr>
            <w:top w:val="none" w:sz="0" w:space="0" w:color="auto"/>
            <w:left w:val="none" w:sz="0" w:space="0" w:color="auto"/>
            <w:bottom w:val="none" w:sz="0" w:space="0" w:color="auto"/>
            <w:right w:val="none" w:sz="0" w:space="0" w:color="auto"/>
          </w:divBdr>
        </w:div>
        <w:div w:id="1852839180">
          <w:marLeft w:val="547"/>
          <w:marRight w:val="0"/>
          <w:marTop w:val="125"/>
          <w:marBottom w:val="0"/>
          <w:divBdr>
            <w:top w:val="none" w:sz="0" w:space="0" w:color="auto"/>
            <w:left w:val="none" w:sz="0" w:space="0" w:color="auto"/>
            <w:bottom w:val="none" w:sz="0" w:space="0" w:color="auto"/>
            <w:right w:val="none" w:sz="0" w:space="0" w:color="auto"/>
          </w:divBdr>
        </w:div>
        <w:div w:id="1270815269">
          <w:marLeft w:val="547"/>
          <w:marRight w:val="0"/>
          <w:marTop w:val="125"/>
          <w:marBottom w:val="0"/>
          <w:divBdr>
            <w:top w:val="none" w:sz="0" w:space="0" w:color="auto"/>
            <w:left w:val="none" w:sz="0" w:space="0" w:color="auto"/>
            <w:bottom w:val="none" w:sz="0" w:space="0" w:color="auto"/>
            <w:right w:val="none" w:sz="0" w:space="0" w:color="auto"/>
          </w:divBdr>
        </w:div>
        <w:div w:id="875778762">
          <w:marLeft w:val="547"/>
          <w:marRight w:val="0"/>
          <w:marTop w:val="125"/>
          <w:marBottom w:val="0"/>
          <w:divBdr>
            <w:top w:val="none" w:sz="0" w:space="0" w:color="auto"/>
            <w:left w:val="none" w:sz="0" w:space="0" w:color="auto"/>
            <w:bottom w:val="none" w:sz="0" w:space="0" w:color="auto"/>
            <w:right w:val="none" w:sz="0" w:space="0" w:color="auto"/>
          </w:divBdr>
        </w:div>
        <w:div w:id="1161695348">
          <w:marLeft w:val="547"/>
          <w:marRight w:val="0"/>
          <w:marTop w:val="144"/>
          <w:marBottom w:val="0"/>
          <w:divBdr>
            <w:top w:val="none" w:sz="0" w:space="0" w:color="auto"/>
            <w:left w:val="none" w:sz="0" w:space="0" w:color="auto"/>
            <w:bottom w:val="none" w:sz="0" w:space="0" w:color="auto"/>
            <w:right w:val="none" w:sz="0" w:space="0" w:color="auto"/>
          </w:divBdr>
        </w:div>
        <w:div w:id="1462460762">
          <w:marLeft w:val="547"/>
          <w:marRight w:val="0"/>
          <w:marTop w:val="125"/>
          <w:marBottom w:val="0"/>
          <w:divBdr>
            <w:top w:val="none" w:sz="0" w:space="0" w:color="auto"/>
            <w:left w:val="none" w:sz="0" w:space="0" w:color="auto"/>
            <w:bottom w:val="none" w:sz="0" w:space="0" w:color="auto"/>
            <w:right w:val="none" w:sz="0" w:space="0" w:color="auto"/>
          </w:divBdr>
        </w:div>
        <w:div w:id="50542536">
          <w:marLeft w:val="547"/>
          <w:marRight w:val="0"/>
          <w:marTop w:val="125"/>
          <w:marBottom w:val="0"/>
          <w:divBdr>
            <w:top w:val="none" w:sz="0" w:space="0" w:color="auto"/>
            <w:left w:val="none" w:sz="0" w:space="0" w:color="auto"/>
            <w:bottom w:val="none" w:sz="0" w:space="0" w:color="auto"/>
            <w:right w:val="none" w:sz="0" w:space="0" w:color="auto"/>
          </w:divBdr>
        </w:div>
        <w:div w:id="1329673129">
          <w:marLeft w:val="547"/>
          <w:marRight w:val="0"/>
          <w:marTop w:val="144"/>
          <w:marBottom w:val="0"/>
          <w:divBdr>
            <w:top w:val="none" w:sz="0" w:space="0" w:color="auto"/>
            <w:left w:val="none" w:sz="0" w:space="0" w:color="auto"/>
            <w:bottom w:val="none" w:sz="0" w:space="0" w:color="auto"/>
            <w:right w:val="none" w:sz="0" w:space="0" w:color="auto"/>
          </w:divBdr>
        </w:div>
        <w:div w:id="952243938">
          <w:marLeft w:val="547"/>
          <w:marRight w:val="0"/>
          <w:marTop w:val="125"/>
          <w:marBottom w:val="0"/>
          <w:divBdr>
            <w:top w:val="none" w:sz="0" w:space="0" w:color="auto"/>
            <w:left w:val="none" w:sz="0" w:space="0" w:color="auto"/>
            <w:bottom w:val="none" w:sz="0" w:space="0" w:color="auto"/>
            <w:right w:val="none" w:sz="0" w:space="0" w:color="auto"/>
          </w:divBdr>
        </w:div>
        <w:div w:id="2032490813">
          <w:marLeft w:val="547"/>
          <w:marRight w:val="0"/>
          <w:marTop w:val="125"/>
          <w:marBottom w:val="0"/>
          <w:divBdr>
            <w:top w:val="none" w:sz="0" w:space="0" w:color="auto"/>
            <w:left w:val="none" w:sz="0" w:space="0" w:color="auto"/>
            <w:bottom w:val="none" w:sz="0" w:space="0" w:color="auto"/>
            <w:right w:val="none" w:sz="0" w:space="0" w:color="auto"/>
          </w:divBdr>
        </w:div>
        <w:div w:id="1317803189">
          <w:marLeft w:val="547"/>
          <w:marRight w:val="0"/>
          <w:marTop w:val="144"/>
          <w:marBottom w:val="0"/>
          <w:divBdr>
            <w:top w:val="none" w:sz="0" w:space="0" w:color="auto"/>
            <w:left w:val="none" w:sz="0" w:space="0" w:color="auto"/>
            <w:bottom w:val="none" w:sz="0" w:space="0" w:color="auto"/>
            <w:right w:val="none" w:sz="0" w:space="0" w:color="auto"/>
          </w:divBdr>
        </w:div>
        <w:div w:id="739328945">
          <w:marLeft w:val="605"/>
          <w:marRight w:val="0"/>
          <w:marTop w:val="125"/>
          <w:marBottom w:val="0"/>
          <w:divBdr>
            <w:top w:val="none" w:sz="0" w:space="0" w:color="auto"/>
            <w:left w:val="none" w:sz="0" w:space="0" w:color="auto"/>
            <w:bottom w:val="none" w:sz="0" w:space="0" w:color="auto"/>
            <w:right w:val="none" w:sz="0" w:space="0" w:color="auto"/>
          </w:divBdr>
        </w:div>
        <w:div w:id="1757094454">
          <w:marLeft w:val="605"/>
          <w:marRight w:val="0"/>
          <w:marTop w:val="125"/>
          <w:marBottom w:val="0"/>
          <w:divBdr>
            <w:top w:val="none" w:sz="0" w:space="0" w:color="auto"/>
            <w:left w:val="none" w:sz="0" w:space="0" w:color="auto"/>
            <w:bottom w:val="none" w:sz="0" w:space="0" w:color="auto"/>
            <w:right w:val="none" w:sz="0" w:space="0" w:color="auto"/>
          </w:divBdr>
        </w:div>
        <w:div w:id="1279527996">
          <w:marLeft w:val="605"/>
          <w:marRight w:val="0"/>
          <w:marTop w:val="125"/>
          <w:marBottom w:val="0"/>
          <w:divBdr>
            <w:top w:val="none" w:sz="0" w:space="0" w:color="auto"/>
            <w:left w:val="none" w:sz="0" w:space="0" w:color="auto"/>
            <w:bottom w:val="none" w:sz="0" w:space="0" w:color="auto"/>
            <w:right w:val="none" w:sz="0" w:space="0" w:color="auto"/>
          </w:divBdr>
        </w:div>
        <w:div w:id="991904397">
          <w:marLeft w:val="547"/>
          <w:marRight w:val="0"/>
          <w:marTop w:val="144"/>
          <w:marBottom w:val="0"/>
          <w:divBdr>
            <w:top w:val="none" w:sz="0" w:space="0" w:color="auto"/>
            <w:left w:val="none" w:sz="0" w:space="0" w:color="auto"/>
            <w:bottom w:val="none" w:sz="0" w:space="0" w:color="auto"/>
            <w:right w:val="none" w:sz="0" w:space="0" w:color="auto"/>
          </w:divBdr>
        </w:div>
        <w:div w:id="519048517">
          <w:marLeft w:val="965"/>
          <w:marRight w:val="0"/>
          <w:marTop w:val="144"/>
          <w:marBottom w:val="0"/>
          <w:divBdr>
            <w:top w:val="none" w:sz="0" w:space="0" w:color="auto"/>
            <w:left w:val="none" w:sz="0" w:space="0" w:color="auto"/>
            <w:bottom w:val="none" w:sz="0" w:space="0" w:color="auto"/>
            <w:right w:val="none" w:sz="0" w:space="0" w:color="auto"/>
          </w:divBdr>
        </w:div>
        <w:div w:id="596403271">
          <w:marLeft w:val="965"/>
          <w:marRight w:val="0"/>
          <w:marTop w:val="144"/>
          <w:marBottom w:val="0"/>
          <w:divBdr>
            <w:top w:val="none" w:sz="0" w:space="0" w:color="auto"/>
            <w:left w:val="none" w:sz="0" w:space="0" w:color="auto"/>
            <w:bottom w:val="none" w:sz="0" w:space="0" w:color="auto"/>
            <w:right w:val="none" w:sz="0" w:space="0" w:color="auto"/>
          </w:divBdr>
        </w:div>
        <w:div w:id="1344429850">
          <w:marLeft w:val="965"/>
          <w:marRight w:val="0"/>
          <w:marTop w:val="144"/>
          <w:marBottom w:val="0"/>
          <w:divBdr>
            <w:top w:val="none" w:sz="0" w:space="0" w:color="auto"/>
            <w:left w:val="none" w:sz="0" w:space="0" w:color="auto"/>
            <w:bottom w:val="none" w:sz="0" w:space="0" w:color="auto"/>
            <w:right w:val="none" w:sz="0" w:space="0" w:color="auto"/>
          </w:divBdr>
        </w:div>
        <w:div w:id="164788814">
          <w:marLeft w:val="547"/>
          <w:marRight w:val="0"/>
          <w:marTop w:val="144"/>
          <w:marBottom w:val="0"/>
          <w:divBdr>
            <w:top w:val="none" w:sz="0" w:space="0" w:color="auto"/>
            <w:left w:val="none" w:sz="0" w:space="0" w:color="auto"/>
            <w:bottom w:val="none" w:sz="0" w:space="0" w:color="auto"/>
            <w:right w:val="none" w:sz="0" w:space="0" w:color="auto"/>
          </w:divBdr>
        </w:div>
        <w:div w:id="450824847">
          <w:marLeft w:val="547"/>
          <w:marRight w:val="0"/>
          <w:marTop w:val="125"/>
          <w:marBottom w:val="0"/>
          <w:divBdr>
            <w:top w:val="none" w:sz="0" w:space="0" w:color="auto"/>
            <w:left w:val="none" w:sz="0" w:space="0" w:color="auto"/>
            <w:bottom w:val="none" w:sz="0" w:space="0" w:color="auto"/>
            <w:right w:val="none" w:sz="0" w:space="0" w:color="auto"/>
          </w:divBdr>
        </w:div>
        <w:div w:id="860050666">
          <w:marLeft w:val="547"/>
          <w:marRight w:val="0"/>
          <w:marTop w:val="125"/>
          <w:marBottom w:val="0"/>
          <w:divBdr>
            <w:top w:val="none" w:sz="0" w:space="0" w:color="auto"/>
            <w:left w:val="none" w:sz="0" w:space="0" w:color="auto"/>
            <w:bottom w:val="none" w:sz="0" w:space="0" w:color="auto"/>
            <w:right w:val="none" w:sz="0" w:space="0" w:color="auto"/>
          </w:divBdr>
        </w:div>
        <w:div w:id="162819736">
          <w:marLeft w:val="547"/>
          <w:marRight w:val="0"/>
          <w:marTop w:val="125"/>
          <w:marBottom w:val="0"/>
          <w:divBdr>
            <w:top w:val="none" w:sz="0" w:space="0" w:color="auto"/>
            <w:left w:val="none" w:sz="0" w:space="0" w:color="auto"/>
            <w:bottom w:val="none" w:sz="0" w:space="0" w:color="auto"/>
            <w:right w:val="none" w:sz="0" w:space="0" w:color="auto"/>
          </w:divBdr>
        </w:div>
        <w:div w:id="666788981">
          <w:marLeft w:val="547"/>
          <w:marRight w:val="0"/>
          <w:marTop w:val="144"/>
          <w:marBottom w:val="0"/>
          <w:divBdr>
            <w:top w:val="none" w:sz="0" w:space="0" w:color="auto"/>
            <w:left w:val="none" w:sz="0" w:space="0" w:color="auto"/>
            <w:bottom w:val="none" w:sz="0" w:space="0" w:color="auto"/>
            <w:right w:val="none" w:sz="0" w:space="0" w:color="auto"/>
          </w:divBdr>
        </w:div>
        <w:div w:id="1276716227">
          <w:marLeft w:val="547"/>
          <w:marRight w:val="0"/>
          <w:marTop w:val="125"/>
          <w:marBottom w:val="0"/>
          <w:divBdr>
            <w:top w:val="none" w:sz="0" w:space="0" w:color="auto"/>
            <w:left w:val="none" w:sz="0" w:space="0" w:color="auto"/>
            <w:bottom w:val="none" w:sz="0" w:space="0" w:color="auto"/>
            <w:right w:val="none" w:sz="0" w:space="0" w:color="auto"/>
          </w:divBdr>
        </w:div>
        <w:div w:id="1590238628">
          <w:marLeft w:val="547"/>
          <w:marRight w:val="0"/>
          <w:marTop w:val="125"/>
          <w:marBottom w:val="0"/>
          <w:divBdr>
            <w:top w:val="none" w:sz="0" w:space="0" w:color="auto"/>
            <w:left w:val="none" w:sz="0" w:space="0" w:color="auto"/>
            <w:bottom w:val="none" w:sz="0" w:space="0" w:color="auto"/>
            <w:right w:val="none" w:sz="0" w:space="0" w:color="auto"/>
          </w:divBdr>
        </w:div>
        <w:div w:id="1294365254">
          <w:marLeft w:val="547"/>
          <w:marRight w:val="0"/>
          <w:marTop w:val="144"/>
          <w:marBottom w:val="0"/>
          <w:divBdr>
            <w:top w:val="none" w:sz="0" w:space="0" w:color="auto"/>
            <w:left w:val="none" w:sz="0" w:space="0" w:color="auto"/>
            <w:bottom w:val="none" w:sz="0" w:space="0" w:color="auto"/>
            <w:right w:val="none" w:sz="0" w:space="0" w:color="auto"/>
          </w:divBdr>
        </w:div>
        <w:div w:id="1634360133">
          <w:marLeft w:val="547"/>
          <w:marRight w:val="0"/>
          <w:marTop w:val="125"/>
          <w:marBottom w:val="0"/>
          <w:divBdr>
            <w:top w:val="none" w:sz="0" w:space="0" w:color="auto"/>
            <w:left w:val="none" w:sz="0" w:space="0" w:color="auto"/>
            <w:bottom w:val="none" w:sz="0" w:space="0" w:color="auto"/>
            <w:right w:val="none" w:sz="0" w:space="0" w:color="auto"/>
          </w:divBdr>
        </w:div>
        <w:div w:id="2124305613">
          <w:marLeft w:val="547"/>
          <w:marRight w:val="0"/>
          <w:marTop w:val="125"/>
          <w:marBottom w:val="0"/>
          <w:divBdr>
            <w:top w:val="none" w:sz="0" w:space="0" w:color="auto"/>
            <w:left w:val="none" w:sz="0" w:space="0" w:color="auto"/>
            <w:bottom w:val="none" w:sz="0" w:space="0" w:color="auto"/>
            <w:right w:val="none" w:sz="0" w:space="0" w:color="auto"/>
          </w:divBdr>
        </w:div>
        <w:div w:id="1345206167">
          <w:marLeft w:val="547"/>
          <w:marRight w:val="0"/>
          <w:marTop w:val="144"/>
          <w:marBottom w:val="0"/>
          <w:divBdr>
            <w:top w:val="none" w:sz="0" w:space="0" w:color="auto"/>
            <w:left w:val="none" w:sz="0" w:space="0" w:color="auto"/>
            <w:bottom w:val="none" w:sz="0" w:space="0" w:color="auto"/>
            <w:right w:val="none" w:sz="0" w:space="0" w:color="auto"/>
          </w:divBdr>
        </w:div>
        <w:div w:id="541945815">
          <w:marLeft w:val="547"/>
          <w:marRight w:val="0"/>
          <w:marTop w:val="144"/>
          <w:marBottom w:val="0"/>
          <w:divBdr>
            <w:top w:val="none" w:sz="0" w:space="0" w:color="auto"/>
            <w:left w:val="none" w:sz="0" w:space="0" w:color="auto"/>
            <w:bottom w:val="none" w:sz="0" w:space="0" w:color="auto"/>
            <w:right w:val="none" w:sz="0" w:space="0" w:color="auto"/>
          </w:divBdr>
        </w:div>
        <w:div w:id="1792673383">
          <w:marLeft w:val="547"/>
          <w:marRight w:val="0"/>
          <w:marTop w:val="144"/>
          <w:marBottom w:val="0"/>
          <w:divBdr>
            <w:top w:val="none" w:sz="0" w:space="0" w:color="auto"/>
            <w:left w:val="none" w:sz="0" w:space="0" w:color="auto"/>
            <w:bottom w:val="none" w:sz="0" w:space="0" w:color="auto"/>
            <w:right w:val="none" w:sz="0" w:space="0" w:color="auto"/>
          </w:divBdr>
        </w:div>
        <w:div w:id="387844437">
          <w:marLeft w:val="547"/>
          <w:marRight w:val="0"/>
          <w:marTop w:val="144"/>
          <w:marBottom w:val="0"/>
          <w:divBdr>
            <w:top w:val="none" w:sz="0" w:space="0" w:color="auto"/>
            <w:left w:val="none" w:sz="0" w:space="0" w:color="auto"/>
            <w:bottom w:val="none" w:sz="0" w:space="0" w:color="auto"/>
            <w:right w:val="none" w:sz="0" w:space="0" w:color="auto"/>
          </w:divBdr>
        </w:div>
        <w:div w:id="1101413524">
          <w:marLeft w:val="547"/>
          <w:marRight w:val="0"/>
          <w:marTop w:val="144"/>
          <w:marBottom w:val="0"/>
          <w:divBdr>
            <w:top w:val="none" w:sz="0" w:space="0" w:color="auto"/>
            <w:left w:val="none" w:sz="0" w:space="0" w:color="auto"/>
            <w:bottom w:val="none" w:sz="0" w:space="0" w:color="auto"/>
            <w:right w:val="none" w:sz="0" w:space="0" w:color="auto"/>
          </w:divBdr>
        </w:div>
        <w:div w:id="1145001548">
          <w:marLeft w:val="907"/>
          <w:marRight w:val="0"/>
          <w:marTop w:val="144"/>
          <w:marBottom w:val="0"/>
          <w:divBdr>
            <w:top w:val="none" w:sz="0" w:space="0" w:color="auto"/>
            <w:left w:val="none" w:sz="0" w:space="0" w:color="auto"/>
            <w:bottom w:val="none" w:sz="0" w:space="0" w:color="auto"/>
            <w:right w:val="none" w:sz="0" w:space="0" w:color="auto"/>
          </w:divBdr>
        </w:div>
        <w:div w:id="885334837">
          <w:marLeft w:val="907"/>
          <w:marRight w:val="0"/>
          <w:marTop w:val="144"/>
          <w:marBottom w:val="0"/>
          <w:divBdr>
            <w:top w:val="none" w:sz="0" w:space="0" w:color="auto"/>
            <w:left w:val="none" w:sz="0" w:space="0" w:color="auto"/>
            <w:bottom w:val="none" w:sz="0" w:space="0" w:color="auto"/>
            <w:right w:val="none" w:sz="0" w:space="0" w:color="auto"/>
          </w:divBdr>
        </w:div>
        <w:div w:id="1947881517">
          <w:marLeft w:val="907"/>
          <w:marRight w:val="0"/>
          <w:marTop w:val="144"/>
          <w:marBottom w:val="0"/>
          <w:divBdr>
            <w:top w:val="none" w:sz="0" w:space="0" w:color="auto"/>
            <w:left w:val="none" w:sz="0" w:space="0" w:color="auto"/>
            <w:bottom w:val="none" w:sz="0" w:space="0" w:color="auto"/>
            <w:right w:val="none" w:sz="0" w:space="0" w:color="auto"/>
          </w:divBdr>
        </w:div>
        <w:div w:id="604845519">
          <w:marLeft w:val="907"/>
          <w:marRight w:val="0"/>
          <w:marTop w:val="144"/>
          <w:marBottom w:val="0"/>
          <w:divBdr>
            <w:top w:val="none" w:sz="0" w:space="0" w:color="auto"/>
            <w:left w:val="none" w:sz="0" w:space="0" w:color="auto"/>
            <w:bottom w:val="none" w:sz="0" w:space="0" w:color="auto"/>
            <w:right w:val="none" w:sz="0" w:space="0" w:color="auto"/>
          </w:divBdr>
        </w:div>
        <w:div w:id="1604338000">
          <w:marLeft w:val="907"/>
          <w:marRight w:val="0"/>
          <w:marTop w:val="144"/>
          <w:marBottom w:val="0"/>
          <w:divBdr>
            <w:top w:val="none" w:sz="0" w:space="0" w:color="auto"/>
            <w:left w:val="none" w:sz="0" w:space="0" w:color="auto"/>
            <w:bottom w:val="none" w:sz="0" w:space="0" w:color="auto"/>
            <w:right w:val="none" w:sz="0" w:space="0" w:color="auto"/>
          </w:divBdr>
        </w:div>
        <w:div w:id="399254173">
          <w:marLeft w:val="547"/>
          <w:marRight w:val="0"/>
          <w:marTop w:val="144"/>
          <w:marBottom w:val="0"/>
          <w:divBdr>
            <w:top w:val="none" w:sz="0" w:space="0" w:color="auto"/>
            <w:left w:val="none" w:sz="0" w:space="0" w:color="auto"/>
            <w:bottom w:val="none" w:sz="0" w:space="0" w:color="auto"/>
            <w:right w:val="none" w:sz="0" w:space="0" w:color="auto"/>
          </w:divBdr>
        </w:div>
        <w:div w:id="220404828">
          <w:marLeft w:val="547"/>
          <w:marRight w:val="0"/>
          <w:marTop w:val="125"/>
          <w:marBottom w:val="0"/>
          <w:divBdr>
            <w:top w:val="none" w:sz="0" w:space="0" w:color="auto"/>
            <w:left w:val="none" w:sz="0" w:space="0" w:color="auto"/>
            <w:bottom w:val="none" w:sz="0" w:space="0" w:color="auto"/>
            <w:right w:val="none" w:sz="0" w:space="0" w:color="auto"/>
          </w:divBdr>
        </w:div>
        <w:div w:id="594171021">
          <w:marLeft w:val="547"/>
          <w:marRight w:val="0"/>
          <w:marTop w:val="125"/>
          <w:marBottom w:val="0"/>
          <w:divBdr>
            <w:top w:val="none" w:sz="0" w:space="0" w:color="auto"/>
            <w:left w:val="none" w:sz="0" w:space="0" w:color="auto"/>
            <w:bottom w:val="none" w:sz="0" w:space="0" w:color="auto"/>
            <w:right w:val="none" w:sz="0" w:space="0" w:color="auto"/>
          </w:divBdr>
        </w:div>
        <w:div w:id="1023703742">
          <w:marLeft w:val="547"/>
          <w:marRight w:val="0"/>
          <w:marTop w:val="125"/>
          <w:marBottom w:val="0"/>
          <w:divBdr>
            <w:top w:val="none" w:sz="0" w:space="0" w:color="auto"/>
            <w:left w:val="none" w:sz="0" w:space="0" w:color="auto"/>
            <w:bottom w:val="none" w:sz="0" w:space="0" w:color="auto"/>
            <w:right w:val="none" w:sz="0" w:space="0" w:color="auto"/>
          </w:divBdr>
        </w:div>
        <w:div w:id="1566918222">
          <w:marLeft w:val="547"/>
          <w:marRight w:val="0"/>
          <w:marTop w:val="125"/>
          <w:marBottom w:val="0"/>
          <w:divBdr>
            <w:top w:val="none" w:sz="0" w:space="0" w:color="auto"/>
            <w:left w:val="none" w:sz="0" w:space="0" w:color="auto"/>
            <w:bottom w:val="none" w:sz="0" w:space="0" w:color="auto"/>
            <w:right w:val="none" w:sz="0" w:space="0" w:color="auto"/>
          </w:divBdr>
        </w:div>
        <w:div w:id="2028483438">
          <w:marLeft w:val="547"/>
          <w:marRight w:val="0"/>
          <w:marTop w:val="125"/>
          <w:marBottom w:val="0"/>
          <w:divBdr>
            <w:top w:val="none" w:sz="0" w:space="0" w:color="auto"/>
            <w:left w:val="none" w:sz="0" w:space="0" w:color="auto"/>
            <w:bottom w:val="none" w:sz="0" w:space="0" w:color="auto"/>
            <w:right w:val="none" w:sz="0" w:space="0" w:color="auto"/>
          </w:divBdr>
        </w:div>
        <w:div w:id="670453663">
          <w:marLeft w:val="547"/>
          <w:marRight w:val="0"/>
          <w:marTop w:val="125"/>
          <w:marBottom w:val="0"/>
          <w:divBdr>
            <w:top w:val="none" w:sz="0" w:space="0" w:color="auto"/>
            <w:left w:val="none" w:sz="0" w:space="0" w:color="auto"/>
            <w:bottom w:val="none" w:sz="0" w:space="0" w:color="auto"/>
            <w:right w:val="none" w:sz="0" w:space="0" w:color="auto"/>
          </w:divBdr>
        </w:div>
        <w:div w:id="1645550844">
          <w:marLeft w:val="547"/>
          <w:marRight w:val="0"/>
          <w:marTop w:val="144"/>
          <w:marBottom w:val="0"/>
          <w:divBdr>
            <w:top w:val="none" w:sz="0" w:space="0" w:color="auto"/>
            <w:left w:val="none" w:sz="0" w:space="0" w:color="auto"/>
            <w:bottom w:val="none" w:sz="0" w:space="0" w:color="auto"/>
            <w:right w:val="none" w:sz="0" w:space="0" w:color="auto"/>
          </w:divBdr>
        </w:div>
        <w:div w:id="100034483">
          <w:marLeft w:val="547"/>
          <w:marRight w:val="0"/>
          <w:marTop w:val="101"/>
          <w:marBottom w:val="0"/>
          <w:divBdr>
            <w:top w:val="none" w:sz="0" w:space="0" w:color="auto"/>
            <w:left w:val="none" w:sz="0" w:space="0" w:color="auto"/>
            <w:bottom w:val="none" w:sz="0" w:space="0" w:color="auto"/>
            <w:right w:val="none" w:sz="0" w:space="0" w:color="auto"/>
          </w:divBdr>
        </w:div>
        <w:div w:id="1941990396">
          <w:marLeft w:val="547"/>
          <w:marRight w:val="0"/>
          <w:marTop w:val="101"/>
          <w:marBottom w:val="0"/>
          <w:divBdr>
            <w:top w:val="none" w:sz="0" w:space="0" w:color="auto"/>
            <w:left w:val="none" w:sz="0" w:space="0" w:color="auto"/>
            <w:bottom w:val="none" w:sz="0" w:space="0" w:color="auto"/>
            <w:right w:val="none" w:sz="0" w:space="0" w:color="auto"/>
          </w:divBdr>
        </w:div>
        <w:div w:id="1731342448">
          <w:marLeft w:val="547"/>
          <w:marRight w:val="0"/>
          <w:marTop w:val="101"/>
          <w:marBottom w:val="0"/>
          <w:divBdr>
            <w:top w:val="none" w:sz="0" w:space="0" w:color="auto"/>
            <w:left w:val="none" w:sz="0" w:space="0" w:color="auto"/>
            <w:bottom w:val="none" w:sz="0" w:space="0" w:color="auto"/>
            <w:right w:val="none" w:sz="0" w:space="0" w:color="auto"/>
          </w:divBdr>
        </w:div>
        <w:div w:id="960693060">
          <w:marLeft w:val="547"/>
          <w:marRight w:val="0"/>
          <w:marTop w:val="101"/>
          <w:marBottom w:val="0"/>
          <w:divBdr>
            <w:top w:val="none" w:sz="0" w:space="0" w:color="auto"/>
            <w:left w:val="none" w:sz="0" w:space="0" w:color="auto"/>
            <w:bottom w:val="none" w:sz="0" w:space="0" w:color="auto"/>
            <w:right w:val="none" w:sz="0" w:space="0" w:color="auto"/>
          </w:divBdr>
        </w:div>
        <w:div w:id="1254703069">
          <w:marLeft w:val="547"/>
          <w:marRight w:val="0"/>
          <w:marTop w:val="144"/>
          <w:marBottom w:val="0"/>
          <w:divBdr>
            <w:top w:val="none" w:sz="0" w:space="0" w:color="auto"/>
            <w:left w:val="none" w:sz="0" w:space="0" w:color="auto"/>
            <w:bottom w:val="none" w:sz="0" w:space="0" w:color="auto"/>
            <w:right w:val="none" w:sz="0" w:space="0" w:color="auto"/>
          </w:divBdr>
        </w:div>
        <w:div w:id="1471092334">
          <w:marLeft w:val="547"/>
          <w:marRight w:val="0"/>
          <w:marTop w:val="125"/>
          <w:marBottom w:val="0"/>
          <w:divBdr>
            <w:top w:val="none" w:sz="0" w:space="0" w:color="auto"/>
            <w:left w:val="none" w:sz="0" w:space="0" w:color="auto"/>
            <w:bottom w:val="none" w:sz="0" w:space="0" w:color="auto"/>
            <w:right w:val="none" w:sz="0" w:space="0" w:color="auto"/>
          </w:divBdr>
        </w:div>
        <w:div w:id="702709678">
          <w:marLeft w:val="547"/>
          <w:marRight w:val="0"/>
          <w:marTop w:val="125"/>
          <w:marBottom w:val="0"/>
          <w:divBdr>
            <w:top w:val="none" w:sz="0" w:space="0" w:color="auto"/>
            <w:left w:val="none" w:sz="0" w:space="0" w:color="auto"/>
            <w:bottom w:val="none" w:sz="0" w:space="0" w:color="auto"/>
            <w:right w:val="none" w:sz="0" w:space="0" w:color="auto"/>
          </w:divBdr>
        </w:div>
        <w:div w:id="335960025">
          <w:marLeft w:val="547"/>
          <w:marRight w:val="0"/>
          <w:marTop w:val="125"/>
          <w:marBottom w:val="0"/>
          <w:divBdr>
            <w:top w:val="none" w:sz="0" w:space="0" w:color="auto"/>
            <w:left w:val="none" w:sz="0" w:space="0" w:color="auto"/>
            <w:bottom w:val="none" w:sz="0" w:space="0" w:color="auto"/>
            <w:right w:val="none" w:sz="0" w:space="0" w:color="auto"/>
          </w:divBdr>
        </w:div>
        <w:div w:id="224950442">
          <w:marLeft w:val="547"/>
          <w:marRight w:val="0"/>
          <w:marTop w:val="144"/>
          <w:marBottom w:val="0"/>
          <w:divBdr>
            <w:top w:val="none" w:sz="0" w:space="0" w:color="auto"/>
            <w:left w:val="none" w:sz="0" w:space="0" w:color="auto"/>
            <w:bottom w:val="none" w:sz="0" w:space="0" w:color="auto"/>
            <w:right w:val="none" w:sz="0" w:space="0" w:color="auto"/>
          </w:divBdr>
        </w:div>
        <w:div w:id="524756823">
          <w:marLeft w:val="547"/>
          <w:marRight w:val="0"/>
          <w:marTop w:val="125"/>
          <w:marBottom w:val="0"/>
          <w:divBdr>
            <w:top w:val="none" w:sz="0" w:space="0" w:color="auto"/>
            <w:left w:val="none" w:sz="0" w:space="0" w:color="auto"/>
            <w:bottom w:val="none" w:sz="0" w:space="0" w:color="auto"/>
            <w:right w:val="none" w:sz="0" w:space="0" w:color="auto"/>
          </w:divBdr>
        </w:div>
        <w:div w:id="811293672">
          <w:marLeft w:val="547"/>
          <w:marRight w:val="0"/>
          <w:marTop w:val="125"/>
          <w:marBottom w:val="0"/>
          <w:divBdr>
            <w:top w:val="none" w:sz="0" w:space="0" w:color="auto"/>
            <w:left w:val="none" w:sz="0" w:space="0" w:color="auto"/>
            <w:bottom w:val="none" w:sz="0" w:space="0" w:color="auto"/>
            <w:right w:val="none" w:sz="0" w:space="0" w:color="auto"/>
          </w:divBdr>
        </w:div>
        <w:div w:id="1100292227">
          <w:marLeft w:val="547"/>
          <w:marRight w:val="0"/>
          <w:marTop w:val="125"/>
          <w:marBottom w:val="0"/>
          <w:divBdr>
            <w:top w:val="none" w:sz="0" w:space="0" w:color="auto"/>
            <w:left w:val="none" w:sz="0" w:space="0" w:color="auto"/>
            <w:bottom w:val="none" w:sz="0" w:space="0" w:color="auto"/>
            <w:right w:val="none" w:sz="0" w:space="0" w:color="auto"/>
          </w:divBdr>
        </w:div>
        <w:div w:id="107166823">
          <w:marLeft w:val="547"/>
          <w:marRight w:val="0"/>
          <w:marTop w:val="144"/>
          <w:marBottom w:val="0"/>
          <w:divBdr>
            <w:top w:val="none" w:sz="0" w:space="0" w:color="auto"/>
            <w:left w:val="none" w:sz="0" w:space="0" w:color="auto"/>
            <w:bottom w:val="none" w:sz="0" w:space="0" w:color="auto"/>
            <w:right w:val="none" w:sz="0" w:space="0" w:color="auto"/>
          </w:divBdr>
        </w:div>
        <w:div w:id="1955668959">
          <w:marLeft w:val="547"/>
          <w:marRight w:val="0"/>
          <w:marTop w:val="125"/>
          <w:marBottom w:val="0"/>
          <w:divBdr>
            <w:top w:val="none" w:sz="0" w:space="0" w:color="auto"/>
            <w:left w:val="none" w:sz="0" w:space="0" w:color="auto"/>
            <w:bottom w:val="none" w:sz="0" w:space="0" w:color="auto"/>
            <w:right w:val="none" w:sz="0" w:space="0" w:color="auto"/>
          </w:divBdr>
        </w:div>
        <w:div w:id="865600826">
          <w:marLeft w:val="547"/>
          <w:marRight w:val="0"/>
          <w:marTop w:val="125"/>
          <w:marBottom w:val="0"/>
          <w:divBdr>
            <w:top w:val="none" w:sz="0" w:space="0" w:color="auto"/>
            <w:left w:val="none" w:sz="0" w:space="0" w:color="auto"/>
            <w:bottom w:val="none" w:sz="0" w:space="0" w:color="auto"/>
            <w:right w:val="none" w:sz="0" w:space="0" w:color="auto"/>
          </w:divBdr>
        </w:div>
        <w:div w:id="1134182341">
          <w:marLeft w:val="547"/>
          <w:marRight w:val="0"/>
          <w:marTop w:val="125"/>
          <w:marBottom w:val="0"/>
          <w:divBdr>
            <w:top w:val="none" w:sz="0" w:space="0" w:color="auto"/>
            <w:left w:val="none" w:sz="0" w:space="0" w:color="auto"/>
            <w:bottom w:val="none" w:sz="0" w:space="0" w:color="auto"/>
            <w:right w:val="none" w:sz="0" w:space="0" w:color="auto"/>
          </w:divBdr>
        </w:div>
        <w:div w:id="721175555">
          <w:marLeft w:val="547"/>
          <w:marRight w:val="0"/>
          <w:marTop w:val="144"/>
          <w:marBottom w:val="0"/>
          <w:divBdr>
            <w:top w:val="none" w:sz="0" w:space="0" w:color="auto"/>
            <w:left w:val="none" w:sz="0" w:space="0" w:color="auto"/>
            <w:bottom w:val="none" w:sz="0" w:space="0" w:color="auto"/>
            <w:right w:val="none" w:sz="0" w:space="0" w:color="auto"/>
          </w:divBdr>
        </w:div>
        <w:div w:id="1460101241">
          <w:marLeft w:val="547"/>
          <w:marRight w:val="0"/>
          <w:marTop w:val="144"/>
          <w:marBottom w:val="0"/>
          <w:divBdr>
            <w:top w:val="none" w:sz="0" w:space="0" w:color="auto"/>
            <w:left w:val="none" w:sz="0" w:space="0" w:color="auto"/>
            <w:bottom w:val="none" w:sz="0" w:space="0" w:color="auto"/>
            <w:right w:val="none" w:sz="0" w:space="0" w:color="auto"/>
          </w:divBdr>
        </w:div>
        <w:div w:id="1251352161">
          <w:marLeft w:val="547"/>
          <w:marRight w:val="0"/>
          <w:marTop w:val="144"/>
          <w:marBottom w:val="0"/>
          <w:divBdr>
            <w:top w:val="none" w:sz="0" w:space="0" w:color="auto"/>
            <w:left w:val="none" w:sz="0" w:space="0" w:color="auto"/>
            <w:bottom w:val="none" w:sz="0" w:space="0" w:color="auto"/>
            <w:right w:val="none" w:sz="0" w:space="0" w:color="auto"/>
          </w:divBdr>
        </w:div>
        <w:div w:id="1515337347">
          <w:marLeft w:val="547"/>
          <w:marRight w:val="0"/>
          <w:marTop w:val="144"/>
          <w:marBottom w:val="0"/>
          <w:divBdr>
            <w:top w:val="none" w:sz="0" w:space="0" w:color="auto"/>
            <w:left w:val="none" w:sz="0" w:space="0" w:color="auto"/>
            <w:bottom w:val="none" w:sz="0" w:space="0" w:color="auto"/>
            <w:right w:val="none" w:sz="0" w:space="0" w:color="auto"/>
          </w:divBdr>
        </w:div>
        <w:div w:id="118230774">
          <w:marLeft w:val="547"/>
          <w:marRight w:val="0"/>
          <w:marTop w:val="168"/>
          <w:marBottom w:val="0"/>
          <w:divBdr>
            <w:top w:val="none" w:sz="0" w:space="0" w:color="auto"/>
            <w:left w:val="none" w:sz="0" w:space="0" w:color="auto"/>
            <w:bottom w:val="none" w:sz="0" w:space="0" w:color="auto"/>
            <w:right w:val="none" w:sz="0" w:space="0" w:color="auto"/>
          </w:divBdr>
        </w:div>
        <w:div w:id="1250116451">
          <w:marLeft w:val="547"/>
          <w:marRight w:val="0"/>
          <w:marTop w:val="144"/>
          <w:marBottom w:val="0"/>
          <w:divBdr>
            <w:top w:val="none" w:sz="0" w:space="0" w:color="auto"/>
            <w:left w:val="none" w:sz="0" w:space="0" w:color="auto"/>
            <w:bottom w:val="none" w:sz="0" w:space="0" w:color="auto"/>
            <w:right w:val="none" w:sz="0" w:space="0" w:color="auto"/>
          </w:divBdr>
        </w:div>
        <w:div w:id="676272911">
          <w:marLeft w:val="547"/>
          <w:marRight w:val="0"/>
          <w:marTop w:val="144"/>
          <w:marBottom w:val="0"/>
          <w:divBdr>
            <w:top w:val="none" w:sz="0" w:space="0" w:color="auto"/>
            <w:left w:val="none" w:sz="0" w:space="0" w:color="auto"/>
            <w:bottom w:val="none" w:sz="0" w:space="0" w:color="auto"/>
            <w:right w:val="none" w:sz="0" w:space="0" w:color="auto"/>
          </w:divBdr>
        </w:div>
        <w:div w:id="244345642">
          <w:marLeft w:val="547"/>
          <w:marRight w:val="0"/>
          <w:marTop w:val="144"/>
          <w:marBottom w:val="0"/>
          <w:divBdr>
            <w:top w:val="none" w:sz="0" w:space="0" w:color="auto"/>
            <w:left w:val="none" w:sz="0" w:space="0" w:color="auto"/>
            <w:bottom w:val="none" w:sz="0" w:space="0" w:color="auto"/>
            <w:right w:val="none" w:sz="0" w:space="0" w:color="auto"/>
          </w:divBdr>
        </w:div>
        <w:div w:id="2051027830">
          <w:marLeft w:val="547"/>
          <w:marRight w:val="0"/>
          <w:marTop w:val="125"/>
          <w:marBottom w:val="0"/>
          <w:divBdr>
            <w:top w:val="none" w:sz="0" w:space="0" w:color="auto"/>
            <w:left w:val="none" w:sz="0" w:space="0" w:color="auto"/>
            <w:bottom w:val="none" w:sz="0" w:space="0" w:color="auto"/>
            <w:right w:val="none" w:sz="0" w:space="0" w:color="auto"/>
          </w:divBdr>
        </w:div>
        <w:div w:id="1256863593">
          <w:marLeft w:val="547"/>
          <w:marRight w:val="0"/>
          <w:marTop w:val="125"/>
          <w:marBottom w:val="0"/>
          <w:divBdr>
            <w:top w:val="none" w:sz="0" w:space="0" w:color="auto"/>
            <w:left w:val="none" w:sz="0" w:space="0" w:color="auto"/>
            <w:bottom w:val="none" w:sz="0" w:space="0" w:color="auto"/>
            <w:right w:val="none" w:sz="0" w:space="0" w:color="auto"/>
          </w:divBdr>
        </w:div>
        <w:div w:id="208105407">
          <w:marLeft w:val="547"/>
          <w:marRight w:val="0"/>
          <w:marTop w:val="144"/>
          <w:marBottom w:val="0"/>
          <w:divBdr>
            <w:top w:val="none" w:sz="0" w:space="0" w:color="auto"/>
            <w:left w:val="none" w:sz="0" w:space="0" w:color="auto"/>
            <w:bottom w:val="none" w:sz="0" w:space="0" w:color="auto"/>
            <w:right w:val="none" w:sz="0" w:space="0" w:color="auto"/>
          </w:divBdr>
        </w:div>
        <w:div w:id="2056347000">
          <w:marLeft w:val="547"/>
          <w:marRight w:val="0"/>
          <w:marTop w:val="125"/>
          <w:marBottom w:val="0"/>
          <w:divBdr>
            <w:top w:val="none" w:sz="0" w:space="0" w:color="auto"/>
            <w:left w:val="none" w:sz="0" w:space="0" w:color="auto"/>
            <w:bottom w:val="none" w:sz="0" w:space="0" w:color="auto"/>
            <w:right w:val="none" w:sz="0" w:space="0" w:color="auto"/>
          </w:divBdr>
        </w:div>
        <w:div w:id="2133091429">
          <w:marLeft w:val="547"/>
          <w:marRight w:val="0"/>
          <w:marTop w:val="125"/>
          <w:marBottom w:val="0"/>
          <w:divBdr>
            <w:top w:val="none" w:sz="0" w:space="0" w:color="auto"/>
            <w:left w:val="none" w:sz="0" w:space="0" w:color="auto"/>
            <w:bottom w:val="none" w:sz="0" w:space="0" w:color="auto"/>
            <w:right w:val="none" w:sz="0" w:space="0" w:color="auto"/>
          </w:divBdr>
        </w:div>
        <w:div w:id="263997566">
          <w:marLeft w:val="547"/>
          <w:marRight w:val="0"/>
          <w:marTop w:val="144"/>
          <w:marBottom w:val="0"/>
          <w:divBdr>
            <w:top w:val="none" w:sz="0" w:space="0" w:color="auto"/>
            <w:left w:val="none" w:sz="0" w:space="0" w:color="auto"/>
            <w:bottom w:val="none" w:sz="0" w:space="0" w:color="auto"/>
            <w:right w:val="none" w:sz="0" w:space="0" w:color="auto"/>
          </w:divBdr>
        </w:div>
        <w:div w:id="43218010">
          <w:marLeft w:val="547"/>
          <w:marRight w:val="0"/>
          <w:marTop w:val="144"/>
          <w:marBottom w:val="0"/>
          <w:divBdr>
            <w:top w:val="none" w:sz="0" w:space="0" w:color="auto"/>
            <w:left w:val="none" w:sz="0" w:space="0" w:color="auto"/>
            <w:bottom w:val="none" w:sz="0" w:space="0" w:color="auto"/>
            <w:right w:val="none" w:sz="0" w:space="0" w:color="auto"/>
          </w:divBdr>
        </w:div>
        <w:div w:id="1104812964">
          <w:marLeft w:val="547"/>
          <w:marRight w:val="0"/>
          <w:marTop w:val="144"/>
          <w:marBottom w:val="0"/>
          <w:divBdr>
            <w:top w:val="none" w:sz="0" w:space="0" w:color="auto"/>
            <w:left w:val="none" w:sz="0" w:space="0" w:color="auto"/>
            <w:bottom w:val="none" w:sz="0" w:space="0" w:color="auto"/>
            <w:right w:val="none" w:sz="0" w:space="0" w:color="auto"/>
          </w:divBdr>
        </w:div>
        <w:div w:id="847251535">
          <w:marLeft w:val="547"/>
          <w:marRight w:val="0"/>
          <w:marTop w:val="125"/>
          <w:marBottom w:val="0"/>
          <w:divBdr>
            <w:top w:val="none" w:sz="0" w:space="0" w:color="auto"/>
            <w:left w:val="none" w:sz="0" w:space="0" w:color="auto"/>
            <w:bottom w:val="none" w:sz="0" w:space="0" w:color="auto"/>
            <w:right w:val="none" w:sz="0" w:space="0" w:color="auto"/>
          </w:divBdr>
        </w:div>
        <w:div w:id="1253127197">
          <w:marLeft w:val="547"/>
          <w:marRight w:val="0"/>
          <w:marTop w:val="125"/>
          <w:marBottom w:val="0"/>
          <w:divBdr>
            <w:top w:val="none" w:sz="0" w:space="0" w:color="auto"/>
            <w:left w:val="none" w:sz="0" w:space="0" w:color="auto"/>
            <w:bottom w:val="none" w:sz="0" w:space="0" w:color="auto"/>
            <w:right w:val="none" w:sz="0" w:space="0" w:color="auto"/>
          </w:divBdr>
        </w:div>
        <w:div w:id="901212369">
          <w:marLeft w:val="547"/>
          <w:marRight w:val="0"/>
          <w:marTop w:val="144"/>
          <w:marBottom w:val="0"/>
          <w:divBdr>
            <w:top w:val="none" w:sz="0" w:space="0" w:color="auto"/>
            <w:left w:val="none" w:sz="0" w:space="0" w:color="auto"/>
            <w:bottom w:val="none" w:sz="0" w:space="0" w:color="auto"/>
            <w:right w:val="none" w:sz="0" w:space="0" w:color="auto"/>
          </w:divBdr>
        </w:div>
        <w:div w:id="1031109546">
          <w:marLeft w:val="720"/>
          <w:marRight w:val="0"/>
          <w:marTop w:val="144"/>
          <w:marBottom w:val="0"/>
          <w:divBdr>
            <w:top w:val="none" w:sz="0" w:space="0" w:color="auto"/>
            <w:left w:val="none" w:sz="0" w:space="0" w:color="auto"/>
            <w:bottom w:val="none" w:sz="0" w:space="0" w:color="auto"/>
            <w:right w:val="none" w:sz="0" w:space="0" w:color="auto"/>
          </w:divBdr>
        </w:div>
        <w:div w:id="1514228609">
          <w:marLeft w:val="720"/>
          <w:marRight w:val="0"/>
          <w:marTop w:val="144"/>
          <w:marBottom w:val="0"/>
          <w:divBdr>
            <w:top w:val="none" w:sz="0" w:space="0" w:color="auto"/>
            <w:left w:val="none" w:sz="0" w:space="0" w:color="auto"/>
            <w:bottom w:val="none" w:sz="0" w:space="0" w:color="auto"/>
            <w:right w:val="none" w:sz="0" w:space="0" w:color="auto"/>
          </w:divBdr>
        </w:div>
        <w:div w:id="1273629394">
          <w:marLeft w:val="547"/>
          <w:marRight w:val="0"/>
          <w:marTop w:val="144"/>
          <w:marBottom w:val="0"/>
          <w:divBdr>
            <w:top w:val="none" w:sz="0" w:space="0" w:color="auto"/>
            <w:left w:val="none" w:sz="0" w:space="0" w:color="auto"/>
            <w:bottom w:val="none" w:sz="0" w:space="0" w:color="auto"/>
            <w:right w:val="none" w:sz="0" w:space="0" w:color="auto"/>
          </w:divBdr>
        </w:div>
        <w:div w:id="483548453">
          <w:marLeft w:val="965"/>
          <w:marRight w:val="0"/>
          <w:marTop w:val="144"/>
          <w:marBottom w:val="0"/>
          <w:divBdr>
            <w:top w:val="none" w:sz="0" w:space="0" w:color="auto"/>
            <w:left w:val="none" w:sz="0" w:space="0" w:color="auto"/>
            <w:bottom w:val="none" w:sz="0" w:space="0" w:color="auto"/>
            <w:right w:val="none" w:sz="0" w:space="0" w:color="auto"/>
          </w:divBdr>
        </w:div>
        <w:div w:id="1831829230">
          <w:marLeft w:val="965"/>
          <w:marRight w:val="0"/>
          <w:marTop w:val="144"/>
          <w:marBottom w:val="0"/>
          <w:divBdr>
            <w:top w:val="none" w:sz="0" w:space="0" w:color="auto"/>
            <w:left w:val="none" w:sz="0" w:space="0" w:color="auto"/>
            <w:bottom w:val="none" w:sz="0" w:space="0" w:color="auto"/>
            <w:right w:val="none" w:sz="0" w:space="0" w:color="auto"/>
          </w:divBdr>
        </w:div>
        <w:div w:id="142431721">
          <w:marLeft w:val="965"/>
          <w:marRight w:val="0"/>
          <w:marTop w:val="144"/>
          <w:marBottom w:val="0"/>
          <w:divBdr>
            <w:top w:val="none" w:sz="0" w:space="0" w:color="auto"/>
            <w:left w:val="none" w:sz="0" w:space="0" w:color="auto"/>
            <w:bottom w:val="none" w:sz="0" w:space="0" w:color="auto"/>
            <w:right w:val="none" w:sz="0" w:space="0" w:color="auto"/>
          </w:divBdr>
        </w:div>
        <w:div w:id="1499812022">
          <w:marLeft w:val="965"/>
          <w:marRight w:val="0"/>
          <w:marTop w:val="144"/>
          <w:marBottom w:val="0"/>
          <w:divBdr>
            <w:top w:val="none" w:sz="0" w:space="0" w:color="auto"/>
            <w:left w:val="none" w:sz="0" w:space="0" w:color="auto"/>
            <w:bottom w:val="none" w:sz="0" w:space="0" w:color="auto"/>
            <w:right w:val="none" w:sz="0" w:space="0" w:color="auto"/>
          </w:divBdr>
        </w:div>
        <w:div w:id="2002350184">
          <w:marLeft w:val="965"/>
          <w:marRight w:val="0"/>
          <w:marTop w:val="144"/>
          <w:marBottom w:val="0"/>
          <w:divBdr>
            <w:top w:val="none" w:sz="0" w:space="0" w:color="auto"/>
            <w:left w:val="none" w:sz="0" w:space="0" w:color="auto"/>
            <w:bottom w:val="none" w:sz="0" w:space="0" w:color="auto"/>
            <w:right w:val="none" w:sz="0" w:space="0" w:color="auto"/>
          </w:divBdr>
        </w:div>
        <w:div w:id="1885218270">
          <w:marLeft w:val="547"/>
          <w:marRight w:val="0"/>
          <w:marTop w:val="144"/>
          <w:marBottom w:val="0"/>
          <w:divBdr>
            <w:top w:val="none" w:sz="0" w:space="0" w:color="auto"/>
            <w:left w:val="none" w:sz="0" w:space="0" w:color="auto"/>
            <w:bottom w:val="none" w:sz="0" w:space="0" w:color="auto"/>
            <w:right w:val="none" w:sz="0" w:space="0" w:color="auto"/>
          </w:divBdr>
        </w:div>
        <w:div w:id="2064597020">
          <w:marLeft w:val="547"/>
          <w:marRight w:val="0"/>
          <w:marTop w:val="144"/>
          <w:marBottom w:val="0"/>
          <w:divBdr>
            <w:top w:val="none" w:sz="0" w:space="0" w:color="auto"/>
            <w:left w:val="none" w:sz="0" w:space="0" w:color="auto"/>
            <w:bottom w:val="none" w:sz="0" w:space="0" w:color="auto"/>
            <w:right w:val="none" w:sz="0" w:space="0" w:color="auto"/>
          </w:divBdr>
        </w:div>
        <w:div w:id="843131093">
          <w:marLeft w:val="547"/>
          <w:marRight w:val="0"/>
          <w:marTop w:val="168"/>
          <w:marBottom w:val="0"/>
          <w:divBdr>
            <w:top w:val="none" w:sz="0" w:space="0" w:color="auto"/>
            <w:left w:val="none" w:sz="0" w:space="0" w:color="auto"/>
            <w:bottom w:val="none" w:sz="0" w:space="0" w:color="auto"/>
            <w:right w:val="none" w:sz="0" w:space="0" w:color="auto"/>
          </w:divBdr>
        </w:div>
        <w:div w:id="693504865">
          <w:marLeft w:val="547"/>
          <w:marRight w:val="0"/>
          <w:marTop w:val="144"/>
          <w:marBottom w:val="0"/>
          <w:divBdr>
            <w:top w:val="none" w:sz="0" w:space="0" w:color="auto"/>
            <w:left w:val="none" w:sz="0" w:space="0" w:color="auto"/>
            <w:bottom w:val="none" w:sz="0" w:space="0" w:color="auto"/>
            <w:right w:val="none" w:sz="0" w:space="0" w:color="auto"/>
          </w:divBdr>
        </w:div>
        <w:div w:id="1961035190">
          <w:marLeft w:val="547"/>
          <w:marRight w:val="0"/>
          <w:marTop w:val="144"/>
          <w:marBottom w:val="0"/>
          <w:divBdr>
            <w:top w:val="none" w:sz="0" w:space="0" w:color="auto"/>
            <w:left w:val="none" w:sz="0" w:space="0" w:color="auto"/>
            <w:bottom w:val="none" w:sz="0" w:space="0" w:color="auto"/>
            <w:right w:val="none" w:sz="0" w:space="0" w:color="auto"/>
          </w:divBdr>
        </w:div>
        <w:div w:id="927078972">
          <w:marLeft w:val="547"/>
          <w:marRight w:val="0"/>
          <w:marTop w:val="144"/>
          <w:marBottom w:val="0"/>
          <w:divBdr>
            <w:top w:val="none" w:sz="0" w:space="0" w:color="auto"/>
            <w:left w:val="none" w:sz="0" w:space="0" w:color="auto"/>
            <w:bottom w:val="none" w:sz="0" w:space="0" w:color="auto"/>
            <w:right w:val="none" w:sz="0" w:space="0" w:color="auto"/>
          </w:divBdr>
        </w:div>
        <w:div w:id="945041079">
          <w:marLeft w:val="547"/>
          <w:marRight w:val="0"/>
          <w:marTop w:val="144"/>
          <w:marBottom w:val="0"/>
          <w:divBdr>
            <w:top w:val="none" w:sz="0" w:space="0" w:color="auto"/>
            <w:left w:val="none" w:sz="0" w:space="0" w:color="auto"/>
            <w:bottom w:val="none" w:sz="0" w:space="0" w:color="auto"/>
            <w:right w:val="none" w:sz="0" w:space="0" w:color="auto"/>
          </w:divBdr>
        </w:div>
      </w:divsChild>
    </w:div>
    <w:div w:id="1084760161">
      <w:bodyDiv w:val="1"/>
      <w:marLeft w:val="0"/>
      <w:marRight w:val="0"/>
      <w:marTop w:val="0"/>
      <w:marBottom w:val="0"/>
      <w:divBdr>
        <w:top w:val="none" w:sz="0" w:space="0" w:color="auto"/>
        <w:left w:val="none" w:sz="0" w:space="0" w:color="auto"/>
        <w:bottom w:val="none" w:sz="0" w:space="0" w:color="auto"/>
        <w:right w:val="none" w:sz="0" w:space="0" w:color="auto"/>
      </w:divBdr>
      <w:divsChild>
        <w:div w:id="1059670665">
          <w:marLeft w:val="576"/>
          <w:marRight w:val="0"/>
          <w:marTop w:val="0"/>
          <w:marBottom w:val="0"/>
          <w:divBdr>
            <w:top w:val="none" w:sz="0" w:space="0" w:color="auto"/>
            <w:left w:val="none" w:sz="0" w:space="0" w:color="auto"/>
            <w:bottom w:val="none" w:sz="0" w:space="0" w:color="auto"/>
            <w:right w:val="none" w:sz="0" w:space="0" w:color="auto"/>
          </w:divBdr>
        </w:div>
        <w:div w:id="1975132505">
          <w:marLeft w:val="576"/>
          <w:marRight w:val="0"/>
          <w:marTop w:val="0"/>
          <w:marBottom w:val="0"/>
          <w:divBdr>
            <w:top w:val="none" w:sz="0" w:space="0" w:color="auto"/>
            <w:left w:val="none" w:sz="0" w:space="0" w:color="auto"/>
            <w:bottom w:val="none" w:sz="0" w:space="0" w:color="auto"/>
            <w:right w:val="none" w:sz="0" w:space="0" w:color="auto"/>
          </w:divBdr>
        </w:div>
        <w:div w:id="128667368">
          <w:marLeft w:val="576"/>
          <w:marRight w:val="0"/>
          <w:marTop w:val="0"/>
          <w:marBottom w:val="0"/>
          <w:divBdr>
            <w:top w:val="none" w:sz="0" w:space="0" w:color="auto"/>
            <w:left w:val="none" w:sz="0" w:space="0" w:color="auto"/>
            <w:bottom w:val="none" w:sz="0" w:space="0" w:color="auto"/>
            <w:right w:val="none" w:sz="0" w:space="0" w:color="auto"/>
          </w:divBdr>
        </w:div>
        <w:div w:id="1700625290">
          <w:marLeft w:val="965"/>
          <w:marRight w:val="0"/>
          <w:marTop w:val="0"/>
          <w:marBottom w:val="0"/>
          <w:divBdr>
            <w:top w:val="none" w:sz="0" w:space="0" w:color="auto"/>
            <w:left w:val="none" w:sz="0" w:space="0" w:color="auto"/>
            <w:bottom w:val="none" w:sz="0" w:space="0" w:color="auto"/>
            <w:right w:val="none" w:sz="0" w:space="0" w:color="auto"/>
          </w:divBdr>
        </w:div>
        <w:div w:id="214243492">
          <w:marLeft w:val="965"/>
          <w:marRight w:val="0"/>
          <w:marTop w:val="0"/>
          <w:marBottom w:val="0"/>
          <w:divBdr>
            <w:top w:val="none" w:sz="0" w:space="0" w:color="auto"/>
            <w:left w:val="none" w:sz="0" w:space="0" w:color="auto"/>
            <w:bottom w:val="none" w:sz="0" w:space="0" w:color="auto"/>
            <w:right w:val="none" w:sz="0" w:space="0" w:color="auto"/>
          </w:divBdr>
        </w:div>
        <w:div w:id="1307585661">
          <w:marLeft w:val="965"/>
          <w:marRight w:val="0"/>
          <w:marTop w:val="0"/>
          <w:marBottom w:val="0"/>
          <w:divBdr>
            <w:top w:val="none" w:sz="0" w:space="0" w:color="auto"/>
            <w:left w:val="none" w:sz="0" w:space="0" w:color="auto"/>
            <w:bottom w:val="none" w:sz="0" w:space="0" w:color="auto"/>
            <w:right w:val="none" w:sz="0" w:space="0" w:color="auto"/>
          </w:divBdr>
        </w:div>
        <w:div w:id="1514304014">
          <w:marLeft w:val="965"/>
          <w:marRight w:val="0"/>
          <w:marTop w:val="0"/>
          <w:marBottom w:val="0"/>
          <w:divBdr>
            <w:top w:val="none" w:sz="0" w:space="0" w:color="auto"/>
            <w:left w:val="none" w:sz="0" w:space="0" w:color="auto"/>
            <w:bottom w:val="none" w:sz="0" w:space="0" w:color="auto"/>
            <w:right w:val="none" w:sz="0" w:space="0" w:color="auto"/>
          </w:divBdr>
        </w:div>
        <w:div w:id="1398554804">
          <w:marLeft w:val="965"/>
          <w:marRight w:val="0"/>
          <w:marTop w:val="0"/>
          <w:marBottom w:val="0"/>
          <w:divBdr>
            <w:top w:val="none" w:sz="0" w:space="0" w:color="auto"/>
            <w:left w:val="none" w:sz="0" w:space="0" w:color="auto"/>
            <w:bottom w:val="none" w:sz="0" w:space="0" w:color="auto"/>
            <w:right w:val="none" w:sz="0" w:space="0" w:color="auto"/>
          </w:divBdr>
        </w:div>
        <w:div w:id="396246765">
          <w:marLeft w:val="965"/>
          <w:marRight w:val="0"/>
          <w:marTop w:val="0"/>
          <w:marBottom w:val="0"/>
          <w:divBdr>
            <w:top w:val="none" w:sz="0" w:space="0" w:color="auto"/>
            <w:left w:val="none" w:sz="0" w:space="0" w:color="auto"/>
            <w:bottom w:val="none" w:sz="0" w:space="0" w:color="auto"/>
            <w:right w:val="none" w:sz="0" w:space="0" w:color="auto"/>
          </w:divBdr>
        </w:div>
        <w:div w:id="938489226">
          <w:marLeft w:val="965"/>
          <w:marRight w:val="0"/>
          <w:marTop w:val="0"/>
          <w:marBottom w:val="0"/>
          <w:divBdr>
            <w:top w:val="none" w:sz="0" w:space="0" w:color="auto"/>
            <w:left w:val="none" w:sz="0" w:space="0" w:color="auto"/>
            <w:bottom w:val="none" w:sz="0" w:space="0" w:color="auto"/>
            <w:right w:val="none" w:sz="0" w:space="0" w:color="auto"/>
          </w:divBdr>
        </w:div>
        <w:div w:id="165479396">
          <w:marLeft w:val="965"/>
          <w:marRight w:val="0"/>
          <w:marTop w:val="0"/>
          <w:marBottom w:val="0"/>
          <w:divBdr>
            <w:top w:val="none" w:sz="0" w:space="0" w:color="auto"/>
            <w:left w:val="none" w:sz="0" w:space="0" w:color="auto"/>
            <w:bottom w:val="none" w:sz="0" w:space="0" w:color="auto"/>
            <w:right w:val="none" w:sz="0" w:space="0" w:color="auto"/>
          </w:divBdr>
        </w:div>
        <w:div w:id="390273323">
          <w:marLeft w:val="965"/>
          <w:marRight w:val="0"/>
          <w:marTop w:val="0"/>
          <w:marBottom w:val="0"/>
          <w:divBdr>
            <w:top w:val="none" w:sz="0" w:space="0" w:color="auto"/>
            <w:left w:val="none" w:sz="0" w:space="0" w:color="auto"/>
            <w:bottom w:val="none" w:sz="0" w:space="0" w:color="auto"/>
            <w:right w:val="none" w:sz="0" w:space="0" w:color="auto"/>
          </w:divBdr>
        </w:div>
        <w:div w:id="1407339686">
          <w:marLeft w:val="965"/>
          <w:marRight w:val="0"/>
          <w:marTop w:val="0"/>
          <w:marBottom w:val="0"/>
          <w:divBdr>
            <w:top w:val="none" w:sz="0" w:space="0" w:color="auto"/>
            <w:left w:val="none" w:sz="0" w:space="0" w:color="auto"/>
            <w:bottom w:val="none" w:sz="0" w:space="0" w:color="auto"/>
            <w:right w:val="none" w:sz="0" w:space="0" w:color="auto"/>
          </w:divBdr>
        </w:div>
        <w:div w:id="2085225099">
          <w:marLeft w:val="576"/>
          <w:marRight w:val="0"/>
          <w:marTop w:val="0"/>
          <w:marBottom w:val="0"/>
          <w:divBdr>
            <w:top w:val="none" w:sz="0" w:space="0" w:color="auto"/>
            <w:left w:val="none" w:sz="0" w:space="0" w:color="auto"/>
            <w:bottom w:val="none" w:sz="0" w:space="0" w:color="auto"/>
            <w:right w:val="none" w:sz="0" w:space="0" w:color="auto"/>
          </w:divBdr>
        </w:div>
        <w:div w:id="349183241">
          <w:marLeft w:val="576"/>
          <w:marRight w:val="0"/>
          <w:marTop w:val="0"/>
          <w:marBottom w:val="0"/>
          <w:divBdr>
            <w:top w:val="none" w:sz="0" w:space="0" w:color="auto"/>
            <w:left w:val="none" w:sz="0" w:space="0" w:color="auto"/>
            <w:bottom w:val="none" w:sz="0" w:space="0" w:color="auto"/>
            <w:right w:val="none" w:sz="0" w:space="0" w:color="auto"/>
          </w:divBdr>
        </w:div>
        <w:div w:id="2029064680">
          <w:marLeft w:val="576"/>
          <w:marRight w:val="0"/>
          <w:marTop w:val="0"/>
          <w:marBottom w:val="0"/>
          <w:divBdr>
            <w:top w:val="none" w:sz="0" w:space="0" w:color="auto"/>
            <w:left w:val="none" w:sz="0" w:space="0" w:color="auto"/>
            <w:bottom w:val="none" w:sz="0" w:space="0" w:color="auto"/>
            <w:right w:val="none" w:sz="0" w:space="0" w:color="auto"/>
          </w:divBdr>
        </w:div>
        <w:div w:id="1285189020">
          <w:marLeft w:val="576"/>
          <w:marRight w:val="0"/>
          <w:marTop w:val="0"/>
          <w:marBottom w:val="0"/>
          <w:divBdr>
            <w:top w:val="none" w:sz="0" w:space="0" w:color="auto"/>
            <w:left w:val="none" w:sz="0" w:space="0" w:color="auto"/>
            <w:bottom w:val="none" w:sz="0" w:space="0" w:color="auto"/>
            <w:right w:val="none" w:sz="0" w:space="0" w:color="auto"/>
          </w:divBdr>
        </w:div>
        <w:div w:id="773476291">
          <w:marLeft w:val="576"/>
          <w:marRight w:val="0"/>
          <w:marTop w:val="0"/>
          <w:marBottom w:val="0"/>
          <w:divBdr>
            <w:top w:val="none" w:sz="0" w:space="0" w:color="auto"/>
            <w:left w:val="none" w:sz="0" w:space="0" w:color="auto"/>
            <w:bottom w:val="none" w:sz="0" w:space="0" w:color="auto"/>
            <w:right w:val="none" w:sz="0" w:space="0" w:color="auto"/>
          </w:divBdr>
        </w:div>
        <w:div w:id="611937213">
          <w:marLeft w:val="576"/>
          <w:marRight w:val="0"/>
          <w:marTop w:val="0"/>
          <w:marBottom w:val="0"/>
          <w:divBdr>
            <w:top w:val="none" w:sz="0" w:space="0" w:color="auto"/>
            <w:left w:val="none" w:sz="0" w:space="0" w:color="auto"/>
            <w:bottom w:val="none" w:sz="0" w:space="0" w:color="auto"/>
            <w:right w:val="none" w:sz="0" w:space="0" w:color="auto"/>
          </w:divBdr>
        </w:div>
        <w:div w:id="603539670">
          <w:marLeft w:val="576"/>
          <w:marRight w:val="0"/>
          <w:marTop w:val="0"/>
          <w:marBottom w:val="0"/>
          <w:divBdr>
            <w:top w:val="none" w:sz="0" w:space="0" w:color="auto"/>
            <w:left w:val="none" w:sz="0" w:space="0" w:color="auto"/>
            <w:bottom w:val="none" w:sz="0" w:space="0" w:color="auto"/>
            <w:right w:val="none" w:sz="0" w:space="0" w:color="auto"/>
          </w:divBdr>
        </w:div>
        <w:div w:id="2133208960">
          <w:marLeft w:val="576"/>
          <w:marRight w:val="0"/>
          <w:marTop w:val="0"/>
          <w:marBottom w:val="0"/>
          <w:divBdr>
            <w:top w:val="none" w:sz="0" w:space="0" w:color="auto"/>
            <w:left w:val="none" w:sz="0" w:space="0" w:color="auto"/>
            <w:bottom w:val="none" w:sz="0" w:space="0" w:color="auto"/>
            <w:right w:val="none" w:sz="0" w:space="0" w:color="auto"/>
          </w:divBdr>
        </w:div>
        <w:div w:id="599333192">
          <w:marLeft w:val="576"/>
          <w:marRight w:val="0"/>
          <w:marTop w:val="0"/>
          <w:marBottom w:val="0"/>
          <w:divBdr>
            <w:top w:val="none" w:sz="0" w:space="0" w:color="auto"/>
            <w:left w:val="none" w:sz="0" w:space="0" w:color="auto"/>
            <w:bottom w:val="none" w:sz="0" w:space="0" w:color="auto"/>
            <w:right w:val="none" w:sz="0" w:space="0" w:color="auto"/>
          </w:divBdr>
        </w:div>
        <w:div w:id="397442464">
          <w:marLeft w:val="576"/>
          <w:marRight w:val="0"/>
          <w:marTop w:val="0"/>
          <w:marBottom w:val="0"/>
          <w:divBdr>
            <w:top w:val="none" w:sz="0" w:space="0" w:color="auto"/>
            <w:left w:val="none" w:sz="0" w:space="0" w:color="auto"/>
            <w:bottom w:val="none" w:sz="0" w:space="0" w:color="auto"/>
            <w:right w:val="none" w:sz="0" w:space="0" w:color="auto"/>
          </w:divBdr>
        </w:div>
        <w:div w:id="298458914">
          <w:marLeft w:val="0"/>
          <w:marRight w:val="0"/>
          <w:marTop w:val="0"/>
          <w:marBottom w:val="0"/>
          <w:divBdr>
            <w:top w:val="none" w:sz="0" w:space="0" w:color="auto"/>
            <w:left w:val="none" w:sz="0" w:space="0" w:color="auto"/>
            <w:bottom w:val="none" w:sz="0" w:space="0" w:color="auto"/>
            <w:right w:val="none" w:sz="0" w:space="0" w:color="auto"/>
          </w:divBdr>
        </w:div>
        <w:div w:id="1789812999">
          <w:marLeft w:val="0"/>
          <w:marRight w:val="0"/>
          <w:marTop w:val="0"/>
          <w:marBottom w:val="0"/>
          <w:divBdr>
            <w:top w:val="none" w:sz="0" w:space="0" w:color="auto"/>
            <w:left w:val="none" w:sz="0" w:space="0" w:color="auto"/>
            <w:bottom w:val="none" w:sz="0" w:space="0" w:color="auto"/>
            <w:right w:val="none" w:sz="0" w:space="0" w:color="auto"/>
          </w:divBdr>
        </w:div>
        <w:div w:id="866025187">
          <w:marLeft w:val="576"/>
          <w:marRight w:val="0"/>
          <w:marTop w:val="0"/>
          <w:marBottom w:val="0"/>
          <w:divBdr>
            <w:top w:val="none" w:sz="0" w:space="0" w:color="auto"/>
            <w:left w:val="none" w:sz="0" w:space="0" w:color="auto"/>
            <w:bottom w:val="none" w:sz="0" w:space="0" w:color="auto"/>
            <w:right w:val="none" w:sz="0" w:space="0" w:color="auto"/>
          </w:divBdr>
        </w:div>
        <w:div w:id="114912251">
          <w:marLeft w:val="576"/>
          <w:marRight w:val="0"/>
          <w:marTop w:val="0"/>
          <w:marBottom w:val="0"/>
          <w:divBdr>
            <w:top w:val="none" w:sz="0" w:space="0" w:color="auto"/>
            <w:left w:val="none" w:sz="0" w:space="0" w:color="auto"/>
            <w:bottom w:val="none" w:sz="0" w:space="0" w:color="auto"/>
            <w:right w:val="none" w:sz="0" w:space="0" w:color="auto"/>
          </w:divBdr>
        </w:div>
        <w:div w:id="1837452307">
          <w:marLeft w:val="576"/>
          <w:marRight w:val="0"/>
          <w:marTop w:val="0"/>
          <w:marBottom w:val="0"/>
          <w:divBdr>
            <w:top w:val="none" w:sz="0" w:space="0" w:color="auto"/>
            <w:left w:val="none" w:sz="0" w:space="0" w:color="auto"/>
            <w:bottom w:val="none" w:sz="0" w:space="0" w:color="auto"/>
            <w:right w:val="none" w:sz="0" w:space="0" w:color="auto"/>
          </w:divBdr>
        </w:div>
        <w:div w:id="1405184803">
          <w:marLeft w:val="576"/>
          <w:marRight w:val="0"/>
          <w:marTop w:val="0"/>
          <w:marBottom w:val="0"/>
          <w:divBdr>
            <w:top w:val="none" w:sz="0" w:space="0" w:color="auto"/>
            <w:left w:val="none" w:sz="0" w:space="0" w:color="auto"/>
            <w:bottom w:val="none" w:sz="0" w:space="0" w:color="auto"/>
            <w:right w:val="none" w:sz="0" w:space="0" w:color="auto"/>
          </w:divBdr>
        </w:div>
        <w:div w:id="638457133">
          <w:marLeft w:val="576"/>
          <w:marRight w:val="0"/>
          <w:marTop w:val="0"/>
          <w:marBottom w:val="0"/>
          <w:divBdr>
            <w:top w:val="none" w:sz="0" w:space="0" w:color="auto"/>
            <w:left w:val="none" w:sz="0" w:space="0" w:color="auto"/>
            <w:bottom w:val="none" w:sz="0" w:space="0" w:color="auto"/>
            <w:right w:val="none" w:sz="0" w:space="0" w:color="auto"/>
          </w:divBdr>
        </w:div>
        <w:div w:id="509805559">
          <w:marLeft w:val="576"/>
          <w:marRight w:val="0"/>
          <w:marTop w:val="0"/>
          <w:marBottom w:val="0"/>
          <w:divBdr>
            <w:top w:val="none" w:sz="0" w:space="0" w:color="auto"/>
            <w:left w:val="none" w:sz="0" w:space="0" w:color="auto"/>
            <w:bottom w:val="none" w:sz="0" w:space="0" w:color="auto"/>
            <w:right w:val="none" w:sz="0" w:space="0" w:color="auto"/>
          </w:divBdr>
        </w:div>
        <w:div w:id="1558009510">
          <w:marLeft w:val="576"/>
          <w:marRight w:val="0"/>
          <w:marTop w:val="0"/>
          <w:marBottom w:val="0"/>
          <w:divBdr>
            <w:top w:val="none" w:sz="0" w:space="0" w:color="auto"/>
            <w:left w:val="none" w:sz="0" w:space="0" w:color="auto"/>
            <w:bottom w:val="none" w:sz="0" w:space="0" w:color="auto"/>
            <w:right w:val="none" w:sz="0" w:space="0" w:color="auto"/>
          </w:divBdr>
        </w:div>
        <w:div w:id="437071191">
          <w:marLeft w:val="576"/>
          <w:marRight w:val="0"/>
          <w:marTop w:val="0"/>
          <w:marBottom w:val="0"/>
          <w:divBdr>
            <w:top w:val="none" w:sz="0" w:space="0" w:color="auto"/>
            <w:left w:val="none" w:sz="0" w:space="0" w:color="auto"/>
            <w:bottom w:val="none" w:sz="0" w:space="0" w:color="auto"/>
            <w:right w:val="none" w:sz="0" w:space="0" w:color="auto"/>
          </w:divBdr>
        </w:div>
        <w:div w:id="105277942">
          <w:marLeft w:val="576"/>
          <w:marRight w:val="0"/>
          <w:marTop w:val="0"/>
          <w:marBottom w:val="0"/>
          <w:divBdr>
            <w:top w:val="none" w:sz="0" w:space="0" w:color="auto"/>
            <w:left w:val="none" w:sz="0" w:space="0" w:color="auto"/>
            <w:bottom w:val="none" w:sz="0" w:space="0" w:color="auto"/>
            <w:right w:val="none" w:sz="0" w:space="0" w:color="auto"/>
          </w:divBdr>
        </w:div>
        <w:div w:id="663552418">
          <w:marLeft w:val="576"/>
          <w:marRight w:val="0"/>
          <w:marTop w:val="0"/>
          <w:marBottom w:val="0"/>
          <w:divBdr>
            <w:top w:val="none" w:sz="0" w:space="0" w:color="auto"/>
            <w:left w:val="none" w:sz="0" w:space="0" w:color="auto"/>
            <w:bottom w:val="none" w:sz="0" w:space="0" w:color="auto"/>
            <w:right w:val="none" w:sz="0" w:space="0" w:color="auto"/>
          </w:divBdr>
        </w:div>
        <w:div w:id="1126391664">
          <w:marLeft w:val="576"/>
          <w:marRight w:val="0"/>
          <w:marTop w:val="0"/>
          <w:marBottom w:val="0"/>
          <w:divBdr>
            <w:top w:val="none" w:sz="0" w:space="0" w:color="auto"/>
            <w:left w:val="none" w:sz="0" w:space="0" w:color="auto"/>
            <w:bottom w:val="none" w:sz="0" w:space="0" w:color="auto"/>
            <w:right w:val="none" w:sz="0" w:space="0" w:color="auto"/>
          </w:divBdr>
        </w:div>
        <w:div w:id="160707746">
          <w:marLeft w:val="576"/>
          <w:marRight w:val="0"/>
          <w:marTop w:val="0"/>
          <w:marBottom w:val="0"/>
          <w:divBdr>
            <w:top w:val="none" w:sz="0" w:space="0" w:color="auto"/>
            <w:left w:val="none" w:sz="0" w:space="0" w:color="auto"/>
            <w:bottom w:val="none" w:sz="0" w:space="0" w:color="auto"/>
            <w:right w:val="none" w:sz="0" w:space="0" w:color="auto"/>
          </w:divBdr>
        </w:div>
      </w:divsChild>
    </w:div>
    <w:div w:id="1110474287">
      <w:bodyDiv w:val="1"/>
      <w:marLeft w:val="0"/>
      <w:marRight w:val="0"/>
      <w:marTop w:val="0"/>
      <w:marBottom w:val="0"/>
      <w:divBdr>
        <w:top w:val="none" w:sz="0" w:space="0" w:color="auto"/>
        <w:left w:val="none" w:sz="0" w:space="0" w:color="auto"/>
        <w:bottom w:val="none" w:sz="0" w:space="0" w:color="auto"/>
        <w:right w:val="none" w:sz="0" w:space="0" w:color="auto"/>
      </w:divBdr>
      <w:divsChild>
        <w:div w:id="572011123">
          <w:marLeft w:val="547"/>
          <w:marRight w:val="0"/>
          <w:marTop w:val="154"/>
          <w:marBottom w:val="0"/>
          <w:divBdr>
            <w:top w:val="none" w:sz="0" w:space="0" w:color="auto"/>
            <w:left w:val="none" w:sz="0" w:space="0" w:color="auto"/>
            <w:bottom w:val="none" w:sz="0" w:space="0" w:color="auto"/>
            <w:right w:val="none" w:sz="0" w:space="0" w:color="auto"/>
          </w:divBdr>
        </w:div>
        <w:div w:id="1448239583">
          <w:marLeft w:val="965"/>
          <w:marRight w:val="0"/>
          <w:marTop w:val="154"/>
          <w:marBottom w:val="0"/>
          <w:divBdr>
            <w:top w:val="none" w:sz="0" w:space="0" w:color="auto"/>
            <w:left w:val="none" w:sz="0" w:space="0" w:color="auto"/>
            <w:bottom w:val="none" w:sz="0" w:space="0" w:color="auto"/>
            <w:right w:val="none" w:sz="0" w:space="0" w:color="auto"/>
          </w:divBdr>
        </w:div>
        <w:div w:id="1967082976">
          <w:marLeft w:val="965"/>
          <w:marRight w:val="0"/>
          <w:marTop w:val="154"/>
          <w:marBottom w:val="0"/>
          <w:divBdr>
            <w:top w:val="none" w:sz="0" w:space="0" w:color="auto"/>
            <w:left w:val="none" w:sz="0" w:space="0" w:color="auto"/>
            <w:bottom w:val="none" w:sz="0" w:space="0" w:color="auto"/>
            <w:right w:val="none" w:sz="0" w:space="0" w:color="auto"/>
          </w:divBdr>
        </w:div>
        <w:div w:id="1814784290">
          <w:marLeft w:val="965"/>
          <w:marRight w:val="0"/>
          <w:marTop w:val="154"/>
          <w:marBottom w:val="0"/>
          <w:divBdr>
            <w:top w:val="none" w:sz="0" w:space="0" w:color="auto"/>
            <w:left w:val="none" w:sz="0" w:space="0" w:color="auto"/>
            <w:bottom w:val="none" w:sz="0" w:space="0" w:color="auto"/>
            <w:right w:val="none" w:sz="0" w:space="0" w:color="auto"/>
          </w:divBdr>
        </w:div>
        <w:div w:id="1411346190">
          <w:marLeft w:val="965"/>
          <w:marRight w:val="0"/>
          <w:marTop w:val="154"/>
          <w:marBottom w:val="0"/>
          <w:divBdr>
            <w:top w:val="none" w:sz="0" w:space="0" w:color="auto"/>
            <w:left w:val="none" w:sz="0" w:space="0" w:color="auto"/>
            <w:bottom w:val="none" w:sz="0" w:space="0" w:color="auto"/>
            <w:right w:val="none" w:sz="0" w:space="0" w:color="auto"/>
          </w:divBdr>
        </w:div>
        <w:div w:id="1549607837">
          <w:marLeft w:val="965"/>
          <w:marRight w:val="0"/>
          <w:marTop w:val="154"/>
          <w:marBottom w:val="0"/>
          <w:divBdr>
            <w:top w:val="none" w:sz="0" w:space="0" w:color="auto"/>
            <w:left w:val="none" w:sz="0" w:space="0" w:color="auto"/>
            <w:bottom w:val="none" w:sz="0" w:space="0" w:color="auto"/>
            <w:right w:val="none" w:sz="0" w:space="0" w:color="auto"/>
          </w:divBdr>
        </w:div>
        <w:div w:id="1741126328">
          <w:marLeft w:val="965"/>
          <w:marRight w:val="0"/>
          <w:marTop w:val="154"/>
          <w:marBottom w:val="0"/>
          <w:divBdr>
            <w:top w:val="none" w:sz="0" w:space="0" w:color="auto"/>
            <w:left w:val="none" w:sz="0" w:space="0" w:color="auto"/>
            <w:bottom w:val="none" w:sz="0" w:space="0" w:color="auto"/>
            <w:right w:val="none" w:sz="0" w:space="0" w:color="auto"/>
          </w:divBdr>
        </w:div>
        <w:div w:id="1607343400">
          <w:marLeft w:val="547"/>
          <w:marRight w:val="0"/>
          <w:marTop w:val="154"/>
          <w:marBottom w:val="0"/>
          <w:divBdr>
            <w:top w:val="none" w:sz="0" w:space="0" w:color="auto"/>
            <w:left w:val="none" w:sz="0" w:space="0" w:color="auto"/>
            <w:bottom w:val="none" w:sz="0" w:space="0" w:color="auto"/>
            <w:right w:val="none" w:sz="0" w:space="0" w:color="auto"/>
          </w:divBdr>
        </w:div>
        <w:div w:id="836310146">
          <w:marLeft w:val="547"/>
          <w:marRight w:val="0"/>
          <w:marTop w:val="134"/>
          <w:marBottom w:val="0"/>
          <w:divBdr>
            <w:top w:val="none" w:sz="0" w:space="0" w:color="auto"/>
            <w:left w:val="none" w:sz="0" w:space="0" w:color="auto"/>
            <w:bottom w:val="none" w:sz="0" w:space="0" w:color="auto"/>
            <w:right w:val="none" w:sz="0" w:space="0" w:color="auto"/>
          </w:divBdr>
        </w:div>
        <w:div w:id="2128741549">
          <w:marLeft w:val="547"/>
          <w:marRight w:val="0"/>
          <w:marTop w:val="134"/>
          <w:marBottom w:val="0"/>
          <w:divBdr>
            <w:top w:val="none" w:sz="0" w:space="0" w:color="auto"/>
            <w:left w:val="none" w:sz="0" w:space="0" w:color="auto"/>
            <w:bottom w:val="none" w:sz="0" w:space="0" w:color="auto"/>
            <w:right w:val="none" w:sz="0" w:space="0" w:color="auto"/>
          </w:divBdr>
        </w:div>
        <w:div w:id="1968857033">
          <w:marLeft w:val="547"/>
          <w:marRight w:val="0"/>
          <w:marTop w:val="134"/>
          <w:marBottom w:val="0"/>
          <w:divBdr>
            <w:top w:val="none" w:sz="0" w:space="0" w:color="auto"/>
            <w:left w:val="none" w:sz="0" w:space="0" w:color="auto"/>
            <w:bottom w:val="none" w:sz="0" w:space="0" w:color="auto"/>
            <w:right w:val="none" w:sz="0" w:space="0" w:color="auto"/>
          </w:divBdr>
        </w:div>
        <w:div w:id="1105342742">
          <w:marLeft w:val="547"/>
          <w:marRight w:val="0"/>
          <w:marTop w:val="134"/>
          <w:marBottom w:val="0"/>
          <w:divBdr>
            <w:top w:val="none" w:sz="0" w:space="0" w:color="auto"/>
            <w:left w:val="none" w:sz="0" w:space="0" w:color="auto"/>
            <w:bottom w:val="none" w:sz="0" w:space="0" w:color="auto"/>
            <w:right w:val="none" w:sz="0" w:space="0" w:color="auto"/>
          </w:divBdr>
        </w:div>
        <w:div w:id="121461425">
          <w:marLeft w:val="547"/>
          <w:marRight w:val="0"/>
          <w:marTop w:val="154"/>
          <w:marBottom w:val="0"/>
          <w:divBdr>
            <w:top w:val="none" w:sz="0" w:space="0" w:color="auto"/>
            <w:left w:val="none" w:sz="0" w:space="0" w:color="auto"/>
            <w:bottom w:val="none" w:sz="0" w:space="0" w:color="auto"/>
            <w:right w:val="none" w:sz="0" w:space="0" w:color="auto"/>
          </w:divBdr>
        </w:div>
        <w:div w:id="1752773323">
          <w:marLeft w:val="965"/>
          <w:marRight w:val="0"/>
          <w:marTop w:val="134"/>
          <w:marBottom w:val="0"/>
          <w:divBdr>
            <w:top w:val="none" w:sz="0" w:space="0" w:color="auto"/>
            <w:left w:val="none" w:sz="0" w:space="0" w:color="auto"/>
            <w:bottom w:val="none" w:sz="0" w:space="0" w:color="auto"/>
            <w:right w:val="none" w:sz="0" w:space="0" w:color="auto"/>
          </w:divBdr>
        </w:div>
        <w:div w:id="180047347">
          <w:marLeft w:val="965"/>
          <w:marRight w:val="0"/>
          <w:marTop w:val="134"/>
          <w:marBottom w:val="0"/>
          <w:divBdr>
            <w:top w:val="none" w:sz="0" w:space="0" w:color="auto"/>
            <w:left w:val="none" w:sz="0" w:space="0" w:color="auto"/>
            <w:bottom w:val="none" w:sz="0" w:space="0" w:color="auto"/>
            <w:right w:val="none" w:sz="0" w:space="0" w:color="auto"/>
          </w:divBdr>
        </w:div>
        <w:div w:id="1602952779">
          <w:marLeft w:val="965"/>
          <w:marRight w:val="0"/>
          <w:marTop w:val="134"/>
          <w:marBottom w:val="0"/>
          <w:divBdr>
            <w:top w:val="none" w:sz="0" w:space="0" w:color="auto"/>
            <w:left w:val="none" w:sz="0" w:space="0" w:color="auto"/>
            <w:bottom w:val="none" w:sz="0" w:space="0" w:color="auto"/>
            <w:right w:val="none" w:sz="0" w:space="0" w:color="auto"/>
          </w:divBdr>
        </w:div>
        <w:div w:id="2004314752">
          <w:marLeft w:val="965"/>
          <w:marRight w:val="0"/>
          <w:marTop w:val="134"/>
          <w:marBottom w:val="0"/>
          <w:divBdr>
            <w:top w:val="none" w:sz="0" w:space="0" w:color="auto"/>
            <w:left w:val="none" w:sz="0" w:space="0" w:color="auto"/>
            <w:bottom w:val="none" w:sz="0" w:space="0" w:color="auto"/>
            <w:right w:val="none" w:sz="0" w:space="0" w:color="auto"/>
          </w:divBdr>
        </w:div>
        <w:div w:id="201601984">
          <w:marLeft w:val="965"/>
          <w:marRight w:val="0"/>
          <w:marTop w:val="134"/>
          <w:marBottom w:val="0"/>
          <w:divBdr>
            <w:top w:val="none" w:sz="0" w:space="0" w:color="auto"/>
            <w:left w:val="none" w:sz="0" w:space="0" w:color="auto"/>
            <w:bottom w:val="none" w:sz="0" w:space="0" w:color="auto"/>
            <w:right w:val="none" w:sz="0" w:space="0" w:color="auto"/>
          </w:divBdr>
        </w:div>
        <w:div w:id="365981228">
          <w:marLeft w:val="547"/>
          <w:marRight w:val="0"/>
          <w:marTop w:val="154"/>
          <w:marBottom w:val="0"/>
          <w:divBdr>
            <w:top w:val="none" w:sz="0" w:space="0" w:color="auto"/>
            <w:left w:val="none" w:sz="0" w:space="0" w:color="auto"/>
            <w:bottom w:val="none" w:sz="0" w:space="0" w:color="auto"/>
            <w:right w:val="none" w:sz="0" w:space="0" w:color="auto"/>
          </w:divBdr>
        </w:div>
        <w:div w:id="1814983765">
          <w:marLeft w:val="547"/>
          <w:marRight w:val="0"/>
          <w:marTop w:val="154"/>
          <w:marBottom w:val="0"/>
          <w:divBdr>
            <w:top w:val="none" w:sz="0" w:space="0" w:color="auto"/>
            <w:left w:val="none" w:sz="0" w:space="0" w:color="auto"/>
            <w:bottom w:val="none" w:sz="0" w:space="0" w:color="auto"/>
            <w:right w:val="none" w:sz="0" w:space="0" w:color="auto"/>
          </w:divBdr>
        </w:div>
        <w:div w:id="776679413">
          <w:marLeft w:val="965"/>
          <w:marRight w:val="0"/>
          <w:marTop w:val="134"/>
          <w:marBottom w:val="0"/>
          <w:divBdr>
            <w:top w:val="none" w:sz="0" w:space="0" w:color="auto"/>
            <w:left w:val="none" w:sz="0" w:space="0" w:color="auto"/>
            <w:bottom w:val="none" w:sz="0" w:space="0" w:color="auto"/>
            <w:right w:val="none" w:sz="0" w:space="0" w:color="auto"/>
          </w:divBdr>
        </w:div>
        <w:div w:id="1683318927">
          <w:marLeft w:val="965"/>
          <w:marRight w:val="0"/>
          <w:marTop w:val="134"/>
          <w:marBottom w:val="0"/>
          <w:divBdr>
            <w:top w:val="none" w:sz="0" w:space="0" w:color="auto"/>
            <w:left w:val="none" w:sz="0" w:space="0" w:color="auto"/>
            <w:bottom w:val="none" w:sz="0" w:space="0" w:color="auto"/>
            <w:right w:val="none" w:sz="0" w:space="0" w:color="auto"/>
          </w:divBdr>
        </w:div>
        <w:div w:id="2045330668">
          <w:marLeft w:val="965"/>
          <w:marRight w:val="0"/>
          <w:marTop w:val="134"/>
          <w:marBottom w:val="0"/>
          <w:divBdr>
            <w:top w:val="none" w:sz="0" w:space="0" w:color="auto"/>
            <w:left w:val="none" w:sz="0" w:space="0" w:color="auto"/>
            <w:bottom w:val="none" w:sz="0" w:space="0" w:color="auto"/>
            <w:right w:val="none" w:sz="0" w:space="0" w:color="auto"/>
          </w:divBdr>
        </w:div>
        <w:div w:id="221910074">
          <w:marLeft w:val="965"/>
          <w:marRight w:val="0"/>
          <w:marTop w:val="134"/>
          <w:marBottom w:val="0"/>
          <w:divBdr>
            <w:top w:val="none" w:sz="0" w:space="0" w:color="auto"/>
            <w:left w:val="none" w:sz="0" w:space="0" w:color="auto"/>
            <w:bottom w:val="none" w:sz="0" w:space="0" w:color="auto"/>
            <w:right w:val="none" w:sz="0" w:space="0" w:color="auto"/>
          </w:divBdr>
        </w:div>
        <w:div w:id="831215549">
          <w:marLeft w:val="547"/>
          <w:marRight w:val="0"/>
          <w:marTop w:val="154"/>
          <w:marBottom w:val="0"/>
          <w:divBdr>
            <w:top w:val="none" w:sz="0" w:space="0" w:color="auto"/>
            <w:left w:val="none" w:sz="0" w:space="0" w:color="auto"/>
            <w:bottom w:val="none" w:sz="0" w:space="0" w:color="auto"/>
            <w:right w:val="none" w:sz="0" w:space="0" w:color="auto"/>
          </w:divBdr>
        </w:div>
        <w:div w:id="1211722989">
          <w:marLeft w:val="965"/>
          <w:marRight w:val="0"/>
          <w:marTop w:val="134"/>
          <w:marBottom w:val="0"/>
          <w:divBdr>
            <w:top w:val="none" w:sz="0" w:space="0" w:color="auto"/>
            <w:left w:val="none" w:sz="0" w:space="0" w:color="auto"/>
            <w:bottom w:val="none" w:sz="0" w:space="0" w:color="auto"/>
            <w:right w:val="none" w:sz="0" w:space="0" w:color="auto"/>
          </w:divBdr>
        </w:div>
        <w:div w:id="2121027078">
          <w:marLeft w:val="965"/>
          <w:marRight w:val="0"/>
          <w:marTop w:val="134"/>
          <w:marBottom w:val="0"/>
          <w:divBdr>
            <w:top w:val="none" w:sz="0" w:space="0" w:color="auto"/>
            <w:left w:val="none" w:sz="0" w:space="0" w:color="auto"/>
            <w:bottom w:val="none" w:sz="0" w:space="0" w:color="auto"/>
            <w:right w:val="none" w:sz="0" w:space="0" w:color="auto"/>
          </w:divBdr>
        </w:div>
        <w:div w:id="2065911905">
          <w:marLeft w:val="965"/>
          <w:marRight w:val="0"/>
          <w:marTop w:val="134"/>
          <w:marBottom w:val="0"/>
          <w:divBdr>
            <w:top w:val="none" w:sz="0" w:space="0" w:color="auto"/>
            <w:left w:val="none" w:sz="0" w:space="0" w:color="auto"/>
            <w:bottom w:val="none" w:sz="0" w:space="0" w:color="auto"/>
            <w:right w:val="none" w:sz="0" w:space="0" w:color="auto"/>
          </w:divBdr>
        </w:div>
        <w:div w:id="1405642544">
          <w:marLeft w:val="965"/>
          <w:marRight w:val="0"/>
          <w:marTop w:val="134"/>
          <w:marBottom w:val="0"/>
          <w:divBdr>
            <w:top w:val="none" w:sz="0" w:space="0" w:color="auto"/>
            <w:left w:val="none" w:sz="0" w:space="0" w:color="auto"/>
            <w:bottom w:val="none" w:sz="0" w:space="0" w:color="auto"/>
            <w:right w:val="none" w:sz="0" w:space="0" w:color="auto"/>
          </w:divBdr>
        </w:div>
        <w:div w:id="792484013">
          <w:marLeft w:val="547"/>
          <w:marRight w:val="0"/>
          <w:marTop w:val="154"/>
          <w:marBottom w:val="0"/>
          <w:divBdr>
            <w:top w:val="none" w:sz="0" w:space="0" w:color="auto"/>
            <w:left w:val="none" w:sz="0" w:space="0" w:color="auto"/>
            <w:bottom w:val="none" w:sz="0" w:space="0" w:color="auto"/>
            <w:right w:val="none" w:sz="0" w:space="0" w:color="auto"/>
          </w:divBdr>
        </w:div>
        <w:div w:id="1930192106">
          <w:marLeft w:val="965"/>
          <w:marRight w:val="0"/>
          <w:marTop w:val="115"/>
          <w:marBottom w:val="0"/>
          <w:divBdr>
            <w:top w:val="none" w:sz="0" w:space="0" w:color="auto"/>
            <w:left w:val="none" w:sz="0" w:space="0" w:color="auto"/>
            <w:bottom w:val="none" w:sz="0" w:space="0" w:color="auto"/>
            <w:right w:val="none" w:sz="0" w:space="0" w:color="auto"/>
          </w:divBdr>
        </w:div>
        <w:div w:id="1829445874">
          <w:marLeft w:val="965"/>
          <w:marRight w:val="0"/>
          <w:marTop w:val="115"/>
          <w:marBottom w:val="0"/>
          <w:divBdr>
            <w:top w:val="none" w:sz="0" w:space="0" w:color="auto"/>
            <w:left w:val="none" w:sz="0" w:space="0" w:color="auto"/>
            <w:bottom w:val="none" w:sz="0" w:space="0" w:color="auto"/>
            <w:right w:val="none" w:sz="0" w:space="0" w:color="auto"/>
          </w:divBdr>
        </w:div>
        <w:div w:id="143468769">
          <w:marLeft w:val="965"/>
          <w:marRight w:val="0"/>
          <w:marTop w:val="115"/>
          <w:marBottom w:val="0"/>
          <w:divBdr>
            <w:top w:val="none" w:sz="0" w:space="0" w:color="auto"/>
            <w:left w:val="none" w:sz="0" w:space="0" w:color="auto"/>
            <w:bottom w:val="none" w:sz="0" w:space="0" w:color="auto"/>
            <w:right w:val="none" w:sz="0" w:space="0" w:color="auto"/>
          </w:divBdr>
        </w:div>
        <w:div w:id="1086153905">
          <w:marLeft w:val="965"/>
          <w:marRight w:val="0"/>
          <w:marTop w:val="115"/>
          <w:marBottom w:val="0"/>
          <w:divBdr>
            <w:top w:val="none" w:sz="0" w:space="0" w:color="auto"/>
            <w:left w:val="none" w:sz="0" w:space="0" w:color="auto"/>
            <w:bottom w:val="none" w:sz="0" w:space="0" w:color="auto"/>
            <w:right w:val="none" w:sz="0" w:space="0" w:color="auto"/>
          </w:divBdr>
        </w:div>
        <w:div w:id="1561287883">
          <w:marLeft w:val="547"/>
          <w:marRight w:val="0"/>
          <w:marTop w:val="154"/>
          <w:marBottom w:val="0"/>
          <w:divBdr>
            <w:top w:val="none" w:sz="0" w:space="0" w:color="auto"/>
            <w:left w:val="none" w:sz="0" w:space="0" w:color="auto"/>
            <w:bottom w:val="none" w:sz="0" w:space="0" w:color="auto"/>
            <w:right w:val="none" w:sz="0" w:space="0" w:color="auto"/>
          </w:divBdr>
        </w:div>
        <w:div w:id="1177694253">
          <w:marLeft w:val="547"/>
          <w:marRight w:val="0"/>
          <w:marTop w:val="115"/>
          <w:marBottom w:val="0"/>
          <w:divBdr>
            <w:top w:val="none" w:sz="0" w:space="0" w:color="auto"/>
            <w:left w:val="none" w:sz="0" w:space="0" w:color="auto"/>
            <w:bottom w:val="none" w:sz="0" w:space="0" w:color="auto"/>
            <w:right w:val="none" w:sz="0" w:space="0" w:color="auto"/>
          </w:divBdr>
        </w:div>
        <w:div w:id="1978947520">
          <w:marLeft w:val="547"/>
          <w:marRight w:val="0"/>
          <w:marTop w:val="115"/>
          <w:marBottom w:val="0"/>
          <w:divBdr>
            <w:top w:val="none" w:sz="0" w:space="0" w:color="auto"/>
            <w:left w:val="none" w:sz="0" w:space="0" w:color="auto"/>
            <w:bottom w:val="none" w:sz="0" w:space="0" w:color="auto"/>
            <w:right w:val="none" w:sz="0" w:space="0" w:color="auto"/>
          </w:divBdr>
        </w:div>
        <w:div w:id="151725426">
          <w:marLeft w:val="547"/>
          <w:marRight w:val="0"/>
          <w:marTop w:val="115"/>
          <w:marBottom w:val="0"/>
          <w:divBdr>
            <w:top w:val="none" w:sz="0" w:space="0" w:color="auto"/>
            <w:left w:val="none" w:sz="0" w:space="0" w:color="auto"/>
            <w:bottom w:val="none" w:sz="0" w:space="0" w:color="auto"/>
            <w:right w:val="none" w:sz="0" w:space="0" w:color="auto"/>
          </w:divBdr>
        </w:div>
        <w:div w:id="350299305">
          <w:marLeft w:val="547"/>
          <w:marRight w:val="0"/>
          <w:marTop w:val="115"/>
          <w:marBottom w:val="0"/>
          <w:divBdr>
            <w:top w:val="none" w:sz="0" w:space="0" w:color="auto"/>
            <w:left w:val="none" w:sz="0" w:space="0" w:color="auto"/>
            <w:bottom w:val="none" w:sz="0" w:space="0" w:color="auto"/>
            <w:right w:val="none" w:sz="0" w:space="0" w:color="auto"/>
          </w:divBdr>
        </w:div>
        <w:div w:id="1141264499">
          <w:marLeft w:val="547"/>
          <w:marRight w:val="0"/>
          <w:marTop w:val="115"/>
          <w:marBottom w:val="0"/>
          <w:divBdr>
            <w:top w:val="none" w:sz="0" w:space="0" w:color="auto"/>
            <w:left w:val="none" w:sz="0" w:space="0" w:color="auto"/>
            <w:bottom w:val="none" w:sz="0" w:space="0" w:color="auto"/>
            <w:right w:val="none" w:sz="0" w:space="0" w:color="auto"/>
          </w:divBdr>
        </w:div>
        <w:div w:id="1621496571">
          <w:marLeft w:val="547"/>
          <w:marRight w:val="0"/>
          <w:marTop w:val="154"/>
          <w:marBottom w:val="0"/>
          <w:divBdr>
            <w:top w:val="none" w:sz="0" w:space="0" w:color="auto"/>
            <w:left w:val="none" w:sz="0" w:space="0" w:color="auto"/>
            <w:bottom w:val="none" w:sz="0" w:space="0" w:color="auto"/>
            <w:right w:val="none" w:sz="0" w:space="0" w:color="auto"/>
          </w:divBdr>
        </w:div>
        <w:div w:id="487482233">
          <w:marLeft w:val="547"/>
          <w:marRight w:val="0"/>
          <w:marTop w:val="115"/>
          <w:marBottom w:val="0"/>
          <w:divBdr>
            <w:top w:val="none" w:sz="0" w:space="0" w:color="auto"/>
            <w:left w:val="none" w:sz="0" w:space="0" w:color="auto"/>
            <w:bottom w:val="none" w:sz="0" w:space="0" w:color="auto"/>
            <w:right w:val="none" w:sz="0" w:space="0" w:color="auto"/>
          </w:divBdr>
        </w:div>
        <w:div w:id="477723244">
          <w:marLeft w:val="547"/>
          <w:marRight w:val="0"/>
          <w:marTop w:val="115"/>
          <w:marBottom w:val="0"/>
          <w:divBdr>
            <w:top w:val="none" w:sz="0" w:space="0" w:color="auto"/>
            <w:left w:val="none" w:sz="0" w:space="0" w:color="auto"/>
            <w:bottom w:val="none" w:sz="0" w:space="0" w:color="auto"/>
            <w:right w:val="none" w:sz="0" w:space="0" w:color="auto"/>
          </w:divBdr>
        </w:div>
        <w:div w:id="1297878731">
          <w:marLeft w:val="547"/>
          <w:marRight w:val="0"/>
          <w:marTop w:val="115"/>
          <w:marBottom w:val="0"/>
          <w:divBdr>
            <w:top w:val="none" w:sz="0" w:space="0" w:color="auto"/>
            <w:left w:val="none" w:sz="0" w:space="0" w:color="auto"/>
            <w:bottom w:val="none" w:sz="0" w:space="0" w:color="auto"/>
            <w:right w:val="none" w:sz="0" w:space="0" w:color="auto"/>
          </w:divBdr>
        </w:div>
        <w:div w:id="853303617">
          <w:marLeft w:val="547"/>
          <w:marRight w:val="0"/>
          <w:marTop w:val="154"/>
          <w:marBottom w:val="0"/>
          <w:divBdr>
            <w:top w:val="none" w:sz="0" w:space="0" w:color="auto"/>
            <w:left w:val="none" w:sz="0" w:space="0" w:color="auto"/>
            <w:bottom w:val="none" w:sz="0" w:space="0" w:color="auto"/>
            <w:right w:val="none" w:sz="0" w:space="0" w:color="auto"/>
          </w:divBdr>
        </w:div>
        <w:div w:id="1088769871">
          <w:marLeft w:val="547"/>
          <w:marRight w:val="0"/>
          <w:marTop w:val="134"/>
          <w:marBottom w:val="0"/>
          <w:divBdr>
            <w:top w:val="none" w:sz="0" w:space="0" w:color="auto"/>
            <w:left w:val="none" w:sz="0" w:space="0" w:color="auto"/>
            <w:bottom w:val="none" w:sz="0" w:space="0" w:color="auto"/>
            <w:right w:val="none" w:sz="0" w:space="0" w:color="auto"/>
          </w:divBdr>
        </w:div>
        <w:div w:id="1699699968">
          <w:marLeft w:val="547"/>
          <w:marRight w:val="0"/>
          <w:marTop w:val="134"/>
          <w:marBottom w:val="0"/>
          <w:divBdr>
            <w:top w:val="none" w:sz="0" w:space="0" w:color="auto"/>
            <w:left w:val="none" w:sz="0" w:space="0" w:color="auto"/>
            <w:bottom w:val="none" w:sz="0" w:space="0" w:color="auto"/>
            <w:right w:val="none" w:sz="0" w:space="0" w:color="auto"/>
          </w:divBdr>
        </w:div>
        <w:div w:id="1692758952">
          <w:marLeft w:val="547"/>
          <w:marRight w:val="0"/>
          <w:marTop w:val="154"/>
          <w:marBottom w:val="0"/>
          <w:divBdr>
            <w:top w:val="none" w:sz="0" w:space="0" w:color="auto"/>
            <w:left w:val="none" w:sz="0" w:space="0" w:color="auto"/>
            <w:bottom w:val="none" w:sz="0" w:space="0" w:color="auto"/>
            <w:right w:val="none" w:sz="0" w:space="0" w:color="auto"/>
          </w:divBdr>
        </w:div>
        <w:div w:id="314841311">
          <w:marLeft w:val="965"/>
          <w:marRight w:val="0"/>
          <w:marTop w:val="134"/>
          <w:marBottom w:val="0"/>
          <w:divBdr>
            <w:top w:val="none" w:sz="0" w:space="0" w:color="auto"/>
            <w:left w:val="none" w:sz="0" w:space="0" w:color="auto"/>
            <w:bottom w:val="none" w:sz="0" w:space="0" w:color="auto"/>
            <w:right w:val="none" w:sz="0" w:space="0" w:color="auto"/>
          </w:divBdr>
        </w:div>
        <w:div w:id="453331632">
          <w:marLeft w:val="965"/>
          <w:marRight w:val="0"/>
          <w:marTop w:val="134"/>
          <w:marBottom w:val="0"/>
          <w:divBdr>
            <w:top w:val="none" w:sz="0" w:space="0" w:color="auto"/>
            <w:left w:val="none" w:sz="0" w:space="0" w:color="auto"/>
            <w:bottom w:val="none" w:sz="0" w:space="0" w:color="auto"/>
            <w:right w:val="none" w:sz="0" w:space="0" w:color="auto"/>
          </w:divBdr>
        </w:div>
        <w:div w:id="1349520473">
          <w:marLeft w:val="965"/>
          <w:marRight w:val="0"/>
          <w:marTop w:val="134"/>
          <w:marBottom w:val="0"/>
          <w:divBdr>
            <w:top w:val="none" w:sz="0" w:space="0" w:color="auto"/>
            <w:left w:val="none" w:sz="0" w:space="0" w:color="auto"/>
            <w:bottom w:val="none" w:sz="0" w:space="0" w:color="auto"/>
            <w:right w:val="none" w:sz="0" w:space="0" w:color="auto"/>
          </w:divBdr>
        </w:div>
        <w:div w:id="1593127991">
          <w:marLeft w:val="547"/>
          <w:marRight w:val="0"/>
          <w:marTop w:val="154"/>
          <w:marBottom w:val="0"/>
          <w:divBdr>
            <w:top w:val="none" w:sz="0" w:space="0" w:color="auto"/>
            <w:left w:val="none" w:sz="0" w:space="0" w:color="auto"/>
            <w:bottom w:val="none" w:sz="0" w:space="0" w:color="auto"/>
            <w:right w:val="none" w:sz="0" w:space="0" w:color="auto"/>
          </w:divBdr>
        </w:div>
      </w:divsChild>
    </w:div>
    <w:div w:id="1791706555">
      <w:bodyDiv w:val="1"/>
      <w:marLeft w:val="0"/>
      <w:marRight w:val="0"/>
      <w:marTop w:val="0"/>
      <w:marBottom w:val="0"/>
      <w:divBdr>
        <w:top w:val="none" w:sz="0" w:space="0" w:color="auto"/>
        <w:left w:val="none" w:sz="0" w:space="0" w:color="auto"/>
        <w:bottom w:val="none" w:sz="0" w:space="0" w:color="auto"/>
        <w:right w:val="none" w:sz="0" w:space="0" w:color="auto"/>
      </w:divBdr>
      <w:divsChild>
        <w:div w:id="919296890">
          <w:marLeft w:val="965"/>
          <w:marRight w:val="0"/>
          <w:marTop w:val="0"/>
          <w:marBottom w:val="0"/>
          <w:divBdr>
            <w:top w:val="none" w:sz="0" w:space="0" w:color="auto"/>
            <w:left w:val="none" w:sz="0" w:space="0" w:color="auto"/>
            <w:bottom w:val="none" w:sz="0" w:space="0" w:color="auto"/>
            <w:right w:val="none" w:sz="0" w:space="0" w:color="auto"/>
          </w:divBdr>
        </w:div>
        <w:div w:id="1209151249">
          <w:marLeft w:val="965"/>
          <w:marRight w:val="0"/>
          <w:marTop w:val="0"/>
          <w:marBottom w:val="0"/>
          <w:divBdr>
            <w:top w:val="none" w:sz="0" w:space="0" w:color="auto"/>
            <w:left w:val="none" w:sz="0" w:space="0" w:color="auto"/>
            <w:bottom w:val="none" w:sz="0" w:space="0" w:color="auto"/>
            <w:right w:val="none" w:sz="0" w:space="0" w:color="auto"/>
          </w:divBdr>
        </w:div>
        <w:div w:id="1664426552">
          <w:marLeft w:val="965"/>
          <w:marRight w:val="0"/>
          <w:marTop w:val="0"/>
          <w:marBottom w:val="0"/>
          <w:divBdr>
            <w:top w:val="none" w:sz="0" w:space="0" w:color="auto"/>
            <w:left w:val="none" w:sz="0" w:space="0" w:color="auto"/>
            <w:bottom w:val="none" w:sz="0" w:space="0" w:color="auto"/>
            <w:right w:val="none" w:sz="0" w:space="0" w:color="auto"/>
          </w:divBdr>
        </w:div>
        <w:div w:id="1891571713">
          <w:marLeft w:val="965"/>
          <w:marRight w:val="0"/>
          <w:marTop w:val="0"/>
          <w:marBottom w:val="0"/>
          <w:divBdr>
            <w:top w:val="none" w:sz="0" w:space="0" w:color="auto"/>
            <w:left w:val="none" w:sz="0" w:space="0" w:color="auto"/>
            <w:bottom w:val="none" w:sz="0" w:space="0" w:color="auto"/>
            <w:right w:val="none" w:sz="0" w:space="0" w:color="auto"/>
          </w:divBdr>
        </w:div>
        <w:div w:id="1208025942">
          <w:marLeft w:val="965"/>
          <w:marRight w:val="0"/>
          <w:marTop w:val="0"/>
          <w:marBottom w:val="0"/>
          <w:divBdr>
            <w:top w:val="none" w:sz="0" w:space="0" w:color="auto"/>
            <w:left w:val="none" w:sz="0" w:space="0" w:color="auto"/>
            <w:bottom w:val="none" w:sz="0" w:space="0" w:color="auto"/>
            <w:right w:val="none" w:sz="0" w:space="0" w:color="auto"/>
          </w:divBdr>
        </w:div>
        <w:div w:id="1825311890">
          <w:marLeft w:val="965"/>
          <w:marRight w:val="0"/>
          <w:marTop w:val="0"/>
          <w:marBottom w:val="0"/>
          <w:divBdr>
            <w:top w:val="none" w:sz="0" w:space="0" w:color="auto"/>
            <w:left w:val="none" w:sz="0" w:space="0" w:color="auto"/>
            <w:bottom w:val="none" w:sz="0" w:space="0" w:color="auto"/>
            <w:right w:val="none" w:sz="0" w:space="0" w:color="auto"/>
          </w:divBdr>
        </w:div>
        <w:div w:id="86997360">
          <w:marLeft w:val="965"/>
          <w:marRight w:val="0"/>
          <w:marTop w:val="0"/>
          <w:marBottom w:val="0"/>
          <w:divBdr>
            <w:top w:val="none" w:sz="0" w:space="0" w:color="auto"/>
            <w:left w:val="none" w:sz="0" w:space="0" w:color="auto"/>
            <w:bottom w:val="none" w:sz="0" w:space="0" w:color="auto"/>
            <w:right w:val="none" w:sz="0" w:space="0" w:color="auto"/>
          </w:divBdr>
        </w:div>
        <w:div w:id="119693284">
          <w:marLeft w:val="965"/>
          <w:marRight w:val="0"/>
          <w:marTop w:val="0"/>
          <w:marBottom w:val="0"/>
          <w:divBdr>
            <w:top w:val="none" w:sz="0" w:space="0" w:color="auto"/>
            <w:left w:val="none" w:sz="0" w:space="0" w:color="auto"/>
            <w:bottom w:val="none" w:sz="0" w:space="0" w:color="auto"/>
            <w:right w:val="none" w:sz="0" w:space="0" w:color="auto"/>
          </w:divBdr>
        </w:div>
        <w:div w:id="225067812">
          <w:marLeft w:val="965"/>
          <w:marRight w:val="0"/>
          <w:marTop w:val="0"/>
          <w:marBottom w:val="0"/>
          <w:divBdr>
            <w:top w:val="none" w:sz="0" w:space="0" w:color="auto"/>
            <w:left w:val="none" w:sz="0" w:space="0" w:color="auto"/>
            <w:bottom w:val="none" w:sz="0" w:space="0" w:color="auto"/>
            <w:right w:val="none" w:sz="0" w:space="0" w:color="auto"/>
          </w:divBdr>
        </w:div>
        <w:div w:id="527111195">
          <w:marLeft w:val="965"/>
          <w:marRight w:val="0"/>
          <w:marTop w:val="0"/>
          <w:marBottom w:val="0"/>
          <w:divBdr>
            <w:top w:val="none" w:sz="0" w:space="0" w:color="auto"/>
            <w:left w:val="none" w:sz="0" w:space="0" w:color="auto"/>
            <w:bottom w:val="none" w:sz="0" w:space="0" w:color="auto"/>
            <w:right w:val="none" w:sz="0" w:space="0" w:color="auto"/>
          </w:divBdr>
        </w:div>
        <w:div w:id="513618098">
          <w:marLeft w:val="965"/>
          <w:marRight w:val="0"/>
          <w:marTop w:val="0"/>
          <w:marBottom w:val="0"/>
          <w:divBdr>
            <w:top w:val="none" w:sz="0" w:space="0" w:color="auto"/>
            <w:left w:val="none" w:sz="0" w:space="0" w:color="auto"/>
            <w:bottom w:val="none" w:sz="0" w:space="0" w:color="auto"/>
            <w:right w:val="none" w:sz="0" w:space="0" w:color="auto"/>
          </w:divBdr>
        </w:div>
        <w:div w:id="79379362">
          <w:marLeft w:val="965"/>
          <w:marRight w:val="0"/>
          <w:marTop w:val="0"/>
          <w:marBottom w:val="0"/>
          <w:divBdr>
            <w:top w:val="none" w:sz="0" w:space="0" w:color="auto"/>
            <w:left w:val="none" w:sz="0" w:space="0" w:color="auto"/>
            <w:bottom w:val="none" w:sz="0" w:space="0" w:color="auto"/>
            <w:right w:val="none" w:sz="0" w:space="0" w:color="auto"/>
          </w:divBdr>
        </w:div>
        <w:div w:id="2089158270">
          <w:marLeft w:val="965"/>
          <w:marRight w:val="0"/>
          <w:marTop w:val="0"/>
          <w:marBottom w:val="0"/>
          <w:divBdr>
            <w:top w:val="none" w:sz="0" w:space="0" w:color="auto"/>
            <w:left w:val="none" w:sz="0" w:space="0" w:color="auto"/>
            <w:bottom w:val="none" w:sz="0" w:space="0" w:color="auto"/>
            <w:right w:val="none" w:sz="0" w:space="0" w:color="auto"/>
          </w:divBdr>
        </w:div>
        <w:div w:id="1987539409">
          <w:marLeft w:val="965"/>
          <w:marRight w:val="0"/>
          <w:marTop w:val="0"/>
          <w:marBottom w:val="0"/>
          <w:divBdr>
            <w:top w:val="none" w:sz="0" w:space="0" w:color="auto"/>
            <w:left w:val="none" w:sz="0" w:space="0" w:color="auto"/>
            <w:bottom w:val="none" w:sz="0" w:space="0" w:color="auto"/>
            <w:right w:val="none" w:sz="0" w:space="0" w:color="auto"/>
          </w:divBdr>
        </w:div>
        <w:div w:id="1391005172">
          <w:marLeft w:val="0"/>
          <w:marRight w:val="0"/>
          <w:marTop w:val="0"/>
          <w:marBottom w:val="0"/>
          <w:divBdr>
            <w:top w:val="none" w:sz="0" w:space="0" w:color="auto"/>
            <w:left w:val="none" w:sz="0" w:space="0" w:color="auto"/>
            <w:bottom w:val="none" w:sz="0" w:space="0" w:color="auto"/>
            <w:right w:val="none" w:sz="0" w:space="0" w:color="auto"/>
          </w:divBdr>
        </w:div>
        <w:div w:id="450051832">
          <w:marLeft w:val="1166"/>
          <w:marRight w:val="0"/>
          <w:marTop w:val="0"/>
          <w:marBottom w:val="0"/>
          <w:divBdr>
            <w:top w:val="none" w:sz="0" w:space="0" w:color="auto"/>
            <w:left w:val="none" w:sz="0" w:space="0" w:color="auto"/>
            <w:bottom w:val="none" w:sz="0" w:space="0" w:color="auto"/>
            <w:right w:val="none" w:sz="0" w:space="0" w:color="auto"/>
          </w:divBdr>
        </w:div>
        <w:div w:id="399644856">
          <w:marLeft w:val="965"/>
          <w:marRight w:val="0"/>
          <w:marTop w:val="0"/>
          <w:marBottom w:val="0"/>
          <w:divBdr>
            <w:top w:val="none" w:sz="0" w:space="0" w:color="auto"/>
            <w:left w:val="none" w:sz="0" w:space="0" w:color="auto"/>
            <w:bottom w:val="none" w:sz="0" w:space="0" w:color="auto"/>
            <w:right w:val="none" w:sz="0" w:space="0" w:color="auto"/>
          </w:divBdr>
        </w:div>
        <w:div w:id="926156234">
          <w:marLeft w:val="1037"/>
          <w:marRight w:val="0"/>
          <w:marTop w:val="0"/>
          <w:marBottom w:val="0"/>
          <w:divBdr>
            <w:top w:val="none" w:sz="0" w:space="0" w:color="auto"/>
            <w:left w:val="none" w:sz="0" w:space="0" w:color="auto"/>
            <w:bottom w:val="none" w:sz="0" w:space="0" w:color="auto"/>
            <w:right w:val="none" w:sz="0" w:space="0" w:color="auto"/>
          </w:divBdr>
        </w:div>
        <w:div w:id="2066105622">
          <w:marLeft w:val="1037"/>
          <w:marRight w:val="0"/>
          <w:marTop w:val="0"/>
          <w:marBottom w:val="0"/>
          <w:divBdr>
            <w:top w:val="none" w:sz="0" w:space="0" w:color="auto"/>
            <w:left w:val="none" w:sz="0" w:space="0" w:color="auto"/>
            <w:bottom w:val="none" w:sz="0" w:space="0" w:color="auto"/>
            <w:right w:val="none" w:sz="0" w:space="0" w:color="auto"/>
          </w:divBdr>
        </w:div>
        <w:div w:id="123233037">
          <w:marLeft w:val="1037"/>
          <w:marRight w:val="0"/>
          <w:marTop w:val="0"/>
          <w:marBottom w:val="0"/>
          <w:divBdr>
            <w:top w:val="none" w:sz="0" w:space="0" w:color="auto"/>
            <w:left w:val="none" w:sz="0" w:space="0" w:color="auto"/>
            <w:bottom w:val="none" w:sz="0" w:space="0" w:color="auto"/>
            <w:right w:val="none" w:sz="0" w:space="0" w:color="auto"/>
          </w:divBdr>
        </w:div>
        <w:div w:id="235747534">
          <w:marLeft w:val="1037"/>
          <w:marRight w:val="0"/>
          <w:marTop w:val="0"/>
          <w:marBottom w:val="0"/>
          <w:divBdr>
            <w:top w:val="none" w:sz="0" w:space="0" w:color="auto"/>
            <w:left w:val="none" w:sz="0" w:space="0" w:color="auto"/>
            <w:bottom w:val="none" w:sz="0" w:space="0" w:color="auto"/>
            <w:right w:val="none" w:sz="0" w:space="0" w:color="auto"/>
          </w:divBdr>
        </w:div>
        <w:div w:id="1058017027">
          <w:marLeft w:val="1037"/>
          <w:marRight w:val="0"/>
          <w:marTop w:val="0"/>
          <w:marBottom w:val="0"/>
          <w:divBdr>
            <w:top w:val="none" w:sz="0" w:space="0" w:color="auto"/>
            <w:left w:val="none" w:sz="0" w:space="0" w:color="auto"/>
            <w:bottom w:val="none" w:sz="0" w:space="0" w:color="auto"/>
            <w:right w:val="none" w:sz="0" w:space="0" w:color="auto"/>
          </w:divBdr>
        </w:div>
        <w:div w:id="302198114">
          <w:marLeft w:val="1037"/>
          <w:marRight w:val="0"/>
          <w:marTop w:val="0"/>
          <w:marBottom w:val="0"/>
          <w:divBdr>
            <w:top w:val="none" w:sz="0" w:space="0" w:color="auto"/>
            <w:left w:val="none" w:sz="0" w:space="0" w:color="auto"/>
            <w:bottom w:val="none" w:sz="0" w:space="0" w:color="auto"/>
            <w:right w:val="none" w:sz="0" w:space="0" w:color="auto"/>
          </w:divBdr>
        </w:div>
        <w:div w:id="1554540077">
          <w:marLeft w:val="965"/>
          <w:marRight w:val="0"/>
          <w:marTop w:val="0"/>
          <w:marBottom w:val="0"/>
          <w:divBdr>
            <w:top w:val="none" w:sz="0" w:space="0" w:color="auto"/>
            <w:left w:val="none" w:sz="0" w:space="0" w:color="auto"/>
            <w:bottom w:val="none" w:sz="0" w:space="0" w:color="auto"/>
            <w:right w:val="none" w:sz="0" w:space="0" w:color="auto"/>
          </w:divBdr>
        </w:div>
        <w:div w:id="1460954530">
          <w:marLeft w:val="965"/>
          <w:marRight w:val="0"/>
          <w:marTop w:val="0"/>
          <w:marBottom w:val="0"/>
          <w:divBdr>
            <w:top w:val="none" w:sz="0" w:space="0" w:color="auto"/>
            <w:left w:val="none" w:sz="0" w:space="0" w:color="auto"/>
            <w:bottom w:val="none" w:sz="0" w:space="0" w:color="auto"/>
            <w:right w:val="none" w:sz="0" w:space="0" w:color="auto"/>
          </w:divBdr>
        </w:div>
        <w:div w:id="2069375302">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edicine.medscape.com/article/204821-overview" TargetMode="External"/><Relationship Id="rId3" Type="http://schemas.openxmlformats.org/officeDocument/2006/relationships/settings" Target="settings.xml"/><Relationship Id="rId7" Type="http://schemas.openxmlformats.org/officeDocument/2006/relationships/hyperlink" Target="http://emedicine.medscape.com/article/201722-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medicine.medscape.com/article/198475-overview" TargetMode="External"/><Relationship Id="rId11" Type="http://schemas.openxmlformats.org/officeDocument/2006/relationships/fontTable" Target="fontTable.xml"/><Relationship Id="rId5" Type="http://schemas.openxmlformats.org/officeDocument/2006/relationships/hyperlink" Target="http://www.emedicinehealth.com/script/main/art.asp?articlekey=58899" TargetMode="External"/><Relationship Id="rId10" Type="http://schemas.openxmlformats.org/officeDocument/2006/relationships/hyperlink" Target="http://emedicine.medscape.com/article/206208-overview" TargetMode="External"/><Relationship Id="rId4" Type="http://schemas.openxmlformats.org/officeDocument/2006/relationships/webSettings" Target="webSettings.xml"/><Relationship Id="rId9" Type="http://schemas.openxmlformats.org/officeDocument/2006/relationships/hyperlink" Target="http://emedicine.medscape.com/article/199627-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19</Pages>
  <Words>7529</Words>
  <Characters>42921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scholarstica</cp:lastModifiedBy>
  <cp:revision>22</cp:revision>
  <cp:lastPrinted>2019-06-12T14:31:00Z</cp:lastPrinted>
  <dcterms:created xsi:type="dcterms:W3CDTF">2019-06-11T14:31:00Z</dcterms:created>
  <dcterms:modified xsi:type="dcterms:W3CDTF">2019-12-05T12:45:00Z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-406721171</vt:i4>
  </property>
</Properties>
</file>