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5FC6" w:rsidRPr="00DF5FC6" w:rsidRDefault="00DF5FC6" w:rsidP="00DF5FC6">
      <w:pPr>
        <w:spacing w:after="120" w:line="264" w:lineRule="atLeast"/>
        <w:textAlignment w:val="baseline"/>
        <w:outlineLvl w:val="0"/>
        <w:rPr>
          <w:rFonts w:ascii="Droid Serif" w:eastAsia="Times New Roman" w:hAnsi="Droid Serif" w:cs="Times New Roman"/>
          <w:b/>
          <w:bCs/>
          <w:color w:val="222222"/>
          <w:kern w:val="36"/>
          <w:sz w:val="63"/>
          <w:szCs w:val="63"/>
        </w:rPr>
      </w:pPr>
      <w:bookmarkStart w:id="0" w:name="_GoBack"/>
      <w:bookmarkEnd w:id="0"/>
      <w:r w:rsidRPr="00DF5FC6">
        <w:rPr>
          <w:rFonts w:ascii="Droid Serif" w:eastAsia="Times New Roman" w:hAnsi="Droid Serif" w:cs="Times New Roman"/>
          <w:b/>
          <w:bCs/>
          <w:color w:val="222222"/>
          <w:kern w:val="36"/>
          <w:sz w:val="63"/>
          <w:szCs w:val="63"/>
        </w:rPr>
        <w:t>Short notes on the classification of Food</w:t>
      </w:r>
    </w:p>
    <w:p w:rsidR="00DF5FC6" w:rsidRPr="00DF5FC6" w:rsidRDefault="00DF5FC6" w:rsidP="00DF5FC6">
      <w:pPr>
        <w:shd w:val="clear" w:color="auto" w:fill="FFFFFF"/>
        <w:spacing w:line="360" w:lineRule="atLeast"/>
        <w:textAlignment w:val="baseline"/>
        <w:rPr>
          <w:rFonts w:ascii="Georgia" w:eastAsia="Times New Roman" w:hAnsi="Georgia" w:cs="Times New Roman"/>
          <w:color w:val="000000"/>
          <w:sz w:val="24"/>
          <w:szCs w:val="24"/>
        </w:rPr>
      </w:pPr>
      <w:r w:rsidRPr="00DF5FC6">
        <w:rPr>
          <w:rFonts w:ascii="Georgia" w:eastAsia="Times New Roman" w:hAnsi="Georgia" w:cs="Times New Roman"/>
          <w:color w:val="000000"/>
          <w:sz w:val="24"/>
          <w:szCs w:val="24"/>
          <w:bdr w:val="none" w:sz="0" w:space="0" w:color="auto" w:frame="1"/>
        </w:rPr>
        <w:t>Article Shared By</w:t>
      </w:r>
      <w:r w:rsidRPr="00DF5FC6">
        <w:rPr>
          <w:rFonts w:ascii="Georgia" w:eastAsia="Times New Roman" w:hAnsi="Georgia" w:cs="Times New Roman"/>
          <w:color w:val="000000"/>
          <w:sz w:val="24"/>
          <w:szCs w:val="24"/>
        </w:rPr>
        <w:t> </w:t>
      </w:r>
      <w:r w:rsidRPr="00DF5FC6">
        <w:rPr>
          <w:rFonts w:ascii="Georgia" w:eastAsia="Times New Roman" w:hAnsi="Georgia" w:cs="Times New Roman"/>
          <w:noProof/>
          <w:color w:val="000000"/>
          <w:sz w:val="24"/>
          <w:szCs w:val="24"/>
          <w:bdr w:val="none" w:sz="0" w:space="0" w:color="auto" w:frame="1"/>
        </w:rPr>
        <w:drawing>
          <wp:inline distT="0" distB="0" distL="0" distR="0">
            <wp:extent cx="1905000" cy="190500"/>
            <wp:effectExtent l="0" t="0" r="0" b="0"/>
            <wp:docPr id="1" name="Picture 1" descr="http://www.preservearticles.com/wp-content/themes/canvas/createimage.php?author=Ashiya&amp;height=20&amp;width=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reservearticles.com/wp-content/themes/canvas/createimage.php?author=Ashiya&amp;height=20&amp;width=20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90500"/>
                    </a:xfrm>
                    <a:prstGeom prst="rect">
                      <a:avLst/>
                    </a:prstGeom>
                    <a:noFill/>
                    <a:ln>
                      <a:noFill/>
                    </a:ln>
                  </pic:spPr>
                </pic:pic>
              </a:graphicData>
            </a:graphic>
          </wp:inline>
        </w:drawing>
      </w:r>
    </w:p>
    <w:p w:rsidR="00DF5FC6" w:rsidRPr="00DF5FC6" w:rsidRDefault="00DF5FC6" w:rsidP="00DF5FC6">
      <w:pPr>
        <w:spacing w:after="288" w:line="480" w:lineRule="atLeast"/>
        <w:textAlignment w:val="baseline"/>
        <w:rPr>
          <w:rFonts w:ascii="Arial" w:eastAsia="Times New Roman" w:hAnsi="Arial" w:cs="Arial"/>
          <w:caps/>
          <w:color w:val="424142"/>
          <w:sz w:val="17"/>
          <w:szCs w:val="17"/>
        </w:rPr>
      </w:pPr>
      <w:r w:rsidRPr="00DF5FC6">
        <w:rPr>
          <w:rFonts w:ascii="Arial" w:eastAsia="Times New Roman" w:hAnsi="Arial" w:cs="Arial"/>
          <w:caps/>
          <w:color w:val="424142"/>
          <w:sz w:val="17"/>
          <w:szCs w:val="17"/>
        </w:rPr>
        <w:t>ADVERTISEMENTS:</w:t>
      </w:r>
    </w:p>
    <w:p w:rsidR="00DF5FC6" w:rsidRPr="00DF5FC6" w:rsidRDefault="00DF5FC6" w:rsidP="00DF5FC6">
      <w:pPr>
        <w:spacing w:after="0" w:line="480" w:lineRule="atLeast"/>
        <w:textAlignment w:val="baseline"/>
        <w:rPr>
          <w:rFonts w:ascii="Droid Serif" w:eastAsia="Times New Roman" w:hAnsi="Droid Serif" w:cs="Times New Roman"/>
          <w:color w:val="424142"/>
          <w:sz w:val="30"/>
          <w:szCs w:val="30"/>
        </w:rPr>
      </w:pPr>
      <w:r w:rsidRPr="00DF5FC6">
        <w:rPr>
          <w:rFonts w:ascii="Droid Serif" w:eastAsia="Times New Roman" w:hAnsi="Droid Serif" w:cs="Times New Roman"/>
          <w:b/>
          <w:bCs/>
          <w:color w:val="424142"/>
          <w:sz w:val="30"/>
          <w:szCs w:val="30"/>
          <w:bdr w:val="none" w:sz="0" w:space="0" w:color="auto" w:frame="1"/>
        </w:rPr>
        <w:t>1. Nutritional:</w:t>
      </w:r>
    </w:p>
    <w:p w:rsidR="00DF5FC6" w:rsidRPr="00DF5FC6" w:rsidRDefault="00DF5FC6" w:rsidP="00DF5FC6">
      <w:pPr>
        <w:spacing w:after="288" w:line="480" w:lineRule="atLeast"/>
        <w:textAlignment w:val="baseline"/>
        <w:rPr>
          <w:rFonts w:ascii="Droid Serif" w:eastAsia="Times New Roman" w:hAnsi="Droid Serif" w:cs="Times New Roman"/>
          <w:color w:val="424142"/>
          <w:sz w:val="30"/>
          <w:szCs w:val="30"/>
        </w:rPr>
      </w:pPr>
      <w:r w:rsidRPr="00DF5FC6">
        <w:rPr>
          <w:rFonts w:ascii="Droid Serif" w:eastAsia="Times New Roman" w:hAnsi="Droid Serif" w:cs="Times New Roman"/>
          <w:color w:val="424142"/>
          <w:sz w:val="30"/>
          <w:szCs w:val="30"/>
        </w:rPr>
        <w:t>Foods are complex substances composed of chemical constituents called nutrients. According to the presence of such nutrient, foods has been classified as proteins, carbohydrate, fats, vitamins, minerals, water and roughage.</w:t>
      </w:r>
    </w:p>
    <w:p w:rsidR="00DF5FC6" w:rsidRPr="00DF5FC6" w:rsidRDefault="00DF5FC6" w:rsidP="00DF5FC6">
      <w:pPr>
        <w:spacing w:after="0" w:line="480" w:lineRule="atLeast"/>
        <w:textAlignment w:val="baseline"/>
        <w:rPr>
          <w:rFonts w:ascii="Droid Serif" w:eastAsia="Times New Roman" w:hAnsi="Droid Serif" w:cs="Times New Roman"/>
          <w:color w:val="424142"/>
          <w:sz w:val="30"/>
          <w:szCs w:val="30"/>
        </w:rPr>
      </w:pPr>
      <w:r w:rsidRPr="00DF5FC6">
        <w:rPr>
          <w:rFonts w:ascii="Droid Serif" w:eastAsia="Times New Roman" w:hAnsi="Droid Serif" w:cs="Times New Roman"/>
          <w:b/>
          <w:bCs/>
          <w:color w:val="424142"/>
          <w:sz w:val="30"/>
          <w:szCs w:val="30"/>
          <w:bdr w:val="none" w:sz="0" w:space="0" w:color="auto" w:frame="1"/>
        </w:rPr>
        <w:t>2. Dietary Sources:</w:t>
      </w:r>
    </w:p>
    <w:p w:rsidR="00DF5FC6" w:rsidRPr="00DF5FC6" w:rsidRDefault="00DF5FC6" w:rsidP="00DF5FC6">
      <w:pPr>
        <w:spacing w:after="288" w:line="480" w:lineRule="atLeast"/>
        <w:textAlignment w:val="baseline"/>
        <w:rPr>
          <w:rFonts w:ascii="Arial" w:eastAsia="Times New Roman" w:hAnsi="Arial" w:cs="Arial"/>
          <w:caps/>
          <w:color w:val="424142"/>
          <w:sz w:val="17"/>
          <w:szCs w:val="17"/>
        </w:rPr>
      </w:pPr>
      <w:r w:rsidRPr="00DF5FC6">
        <w:rPr>
          <w:rFonts w:ascii="Arial" w:eastAsia="Times New Roman" w:hAnsi="Arial" w:cs="Arial"/>
          <w:caps/>
          <w:color w:val="424142"/>
          <w:sz w:val="17"/>
          <w:szCs w:val="17"/>
        </w:rPr>
        <w:t>ADVERTISEMENTS:</w:t>
      </w:r>
    </w:p>
    <w:p w:rsidR="00DF5FC6" w:rsidRPr="00DF5FC6" w:rsidRDefault="00DF5FC6" w:rsidP="00DF5FC6">
      <w:pPr>
        <w:spacing w:after="288" w:line="480" w:lineRule="atLeast"/>
        <w:textAlignment w:val="baseline"/>
        <w:rPr>
          <w:rFonts w:ascii="Droid Serif" w:eastAsia="Times New Roman" w:hAnsi="Droid Serif" w:cs="Times New Roman"/>
          <w:color w:val="424142"/>
          <w:sz w:val="30"/>
          <w:szCs w:val="30"/>
        </w:rPr>
      </w:pPr>
      <w:r w:rsidRPr="00DF5FC6">
        <w:rPr>
          <w:rFonts w:ascii="Droid Serif" w:eastAsia="Times New Roman" w:hAnsi="Droid Serif" w:cs="Times New Roman"/>
          <w:color w:val="424142"/>
          <w:sz w:val="30"/>
          <w:szCs w:val="30"/>
        </w:rPr>
        <w:t>Food can also be obtained from animal as well as plant kingdom; that is organic as well as inorganic sources. Organic sources are meat, fish, egg, milk and milk products. Inorganic sources are cereals, pulses, vegetables etc.</w:t>
      </w:r>
    </w:p>
    <w:p w:rsidR="00DF5FC6" w:rsidRPr="00DF5FC6" w:rsidRDefault="00DF5FC6" w:rsidP="00DF5FC6">
      <w:pPr>
        <w:spacing w:after="0" w:line="480" w:lineRule="atLeast"/>
        <w:textAlignment w:val="baseline"/>
        <w:rPr>
          <w:rFonts w:ascii="Droid Serif" w:eastAsia="Times New Roman" w:hAnsi="Droid Serif" w:cs="Times New Roman"/>
          <w:color w:val="424142"/>
          <w:sz w:val="30"/>
          <w:szCs w:val="30"/>
        </w:rPr>
      </w:pPr>
      <w:r w:rsidRPr="00DF5FC6">
        <w:rPr>
          <w:rFonts w:ascii="Droid Serif" w:eastAsia="Times New Roman" w:hAnsi="Droid Serif" w:cs="Times New Roman"/>
          <w:b/>
          <w:bCs/>
          <w:color w:val="424142"/>
          <w:sz w:val="30"/>
          <w:szCs w:val="30"/>
          <w:bdr w:val="none" w:sz="0" w:space="0" w:color="auto" w:frame="1"/>
        </w:rPr>
        <w:t>3. Functional:</w:t>
      </w:r>
    </w:p>
    <w:p w:rsidR="00DF5FC6" w:rsidRPr="00DF5FC6" w:rsidRDefault="00DF5FC6" w:rsidP="00DF5FC6">
      <w:pPr>
        <w:spacing w:after="288" w:line="480" w:lineRule="atLeast"/>
        <w:textAlignment w:val="baseline"/>
        <w:rPr>
          <w:rFonts w:ascii="Droid Serif" w:eastAsia="Times New Roman" w:hAnsi="Droid Serif" w:cs="Times New Roman"/>
          <w:color w:val="424142"/>
          <w:sz w:val="30"/>
          <w:szCs w:val="30"/>
        </w:rPr>
      </w:pPr>
      <w:r w:rsidRPr="00DF5FC6">
        <w:rPr>
          <w:rFonts w:ascii="Droid Serif" w:eastAsia="Times New Roman" w:hAnsi="Droid Serif" w:cs="Times New Roman"/>
          <w:color w:val="424142"/>
          <w:sz w:val="30"/>
          <w:szCs w:val="30"/>
        </w:rPr>
        <w:t>Food can also be classified according to the function it performs:</w:t>
      </w:r>
    </w:p>
    <w:p w:rsidR="00DF5FC6" w:rsidRPr="00DF5FC6" w:rsidRDefault="00DF5FC6" w:rsidP="00DF5FC6">
      <w:pPr>
        <w:numPr>
          <w:ilvl w:val="0"/>
          <w:numId w:val="1"/>
        </w:numPr>
        <w:spacing w:after="0" w:line="240" w:lineRule="auto"/>
        <w:ind w:left="0"/>
        <w:textAlignment w:val="baseline"/>
        <w:rPr>
          <w:rFonts w:ascii="Times New Roman" w:eastAsia="Times New Roman" w:hAnsi="Times New Roman" w:cs="Times New Roman"/>
          <w:sz w:val="30"/>
          <w:szCs w:val="30"/>
        </w:rPr>
      </w:pPr>
      <w:r w:rsidRPr="00DF5FC6">
        <w:rPr>
          <w:rFonts w:ascii="Times New Roman" w:eastAsia="Times New Roman" w:hAnsi="Times New Roman" w:cs="Times New Roman"/>
          <w:sz w:val="30"/>
          <w:szCs w:val="30"/>
        </w:rPr>
        <w:t>Body-building foods- Protein, Minerals</w:t>
      </w:r>
    </w:p>
    <w:p w:rsidR="00DF5FC6" w:rsidRPr="00DF5FC6" w:rsidRDefault="00DF5FC6" w:rsidP="00DF5FC6">
      <w:pPr>
        <w:numPr>
          <w:ilvl w:val="0"/>
          <w:numId w:val="1"/>
        </w:numPr>
        <w:spacing w:after="0" w:line="240" w:lineRule="auto"/>
        <w:ind w:left="0"/>
        <w:textAlignment w:val="baseline"/>
        <w:rPr>
          <w:rFonts w:ascii="Times New Roman" w:eastAsia="Times New Roman" w:hAnsi="Times New Roman" w:cs="Times New Roman"/>
          <w:sz w:val="30"/>
          <w:szCs w:val="30"/>
        </w:rPr>
      </w:pPr>
      <w:r w:rsidRPr="00DF5FC6">
        <w:rPr>
          <w:rFonts w:ascii="Times New Roman" w:eastAsia="Times New Roman" w:hAnsi="Times New Roman" w:cs="Times New Roman"/>
          <w:sz w:val="30"/>
          <w:szCs w:val="30"/>
        </w:rPr>
        <w:t>Energy giving foods- Carbohydrates, Fats</w:t>
      </w:r>
    </w:p>
    <w:p w:rsidR="00DF5FC6" w:rsidRPr="00DF5FC6" w:rsidRDefault="00DF5FC6" w:rsidP="00DF5FC6">
      <w:pPr>
        <w:numPr>
          <w:ilvl w:val="0"/>
          <w:numId w:val="1"/>
        </w:numPr>
        <w:spacing w:after="0" w:line="240" w:lineRule="auto"/>
        <w:ind w:left="0"/>
        <w:textAlignment w:val="baseline"/>
        <w:rPr>
          <w:rFonts w:ascii="Times New Roman" w:eastAsia="Times New Roman" w:hAnsi="Times New Roman" w:cs="Times New Roman"/>
          <w:sz w:val="30"/>
          <w:szCs w:val="30"/>
        </w:rPr>
      </w:pPr>
      <w:r w:rsidRPr="00DF5FC6">
        <w:rPr>
          <w:rFonts w:ascii="Times New Roman" w:eastAsia="Times New Roman" w:hAnsi="Times New Roman" w:cs="Times New Roman"/>
          <w:sz w:val="30"/>
          <w:szCs w:val="30"/>
        </w:rPr>
        <w:t>Protective foods- Vitamins, Minerals.</w:t>
      </w:r>
    </w:p>
    <w:p w:rsidR="00DF5FC6" w:rsidRPr="00DF5FC6" w:rsidRDefault="00DF5FC6" w:rsidP="00DF5FC6">
      <w:pPr>
        <w:numPr>
          <w:ilvl w:val="0"/>
          <w:numId w:val="1"/>
        </w:numPr>
        <w:spacing w:after="0" w:line="240" w:lineRule="auto"/>
        <w:ind w:left="0"/>
        <w:textAlignment w:val="baseline"/>
        <w:rPr>
          <w:rFonts w:ascii="Times New Roman" w:eastAsia="Times New Roman" w:hAnsi="Times New Roman" w:cs="Times New Roman"/>
          <w:sz w:val="30"/>
          <w:szCs w:val="30"/>
        </w:rPr>
      </w:pPr>
      <w:r w:rsidRPr="00DF5FC6">
        <w:rPr>
          <w:rFonts w:ascii="Times New Roman" w:eastAsia="Times New Roman" w:hAnsi="Times New Roman" w:cs="Times New Roman"/>
          <w:sz w:val="30"/>
          <w:szCs w:val="30"/>
        </w:rPr>
        <w:t>Regulatory foods- Water, Roughage.</w:t>
      </w:r>
    </w:p>
    <w:p w:rsidR="00DF5FC6" w:rsidRPr="00DF5FC6" w:rsidRDefault="00DF5FC6" w:rsidP="00DF5FC6">
      <w:pPr>
        <w:spacing w:after="288" w:line="480" w:lineRule="atLeast"/>
        <w:textAlignment w:val="baseline"/>
        <w:rPr>
          <w:rFonts w:ascii="Droid Serif" w:eastAsia="Times New Roman" w:hAnsi="Droid Serif" w:cs="Times New Roman"/>
          <w:color w:val="424142"/>
          <w:sz w:val="30"/>
          <w:szCs w:val="30"/>
        </w:rPr>
      </w:pPr>
      <w:r w:rsidRPr="00DF5FC6">
        <w:rPr>
          <w:rFonts w:ascii="Droid Serif" w:eastAsia="Times New Roman" w:hAnsi="Droid Serif" w:cs="Times New Roman"/>
          <w:color w:val="424142"/>
          <w:sz w:val="30"/>
          <w:szCs w:val="30"/>
        </w:rPr>
        <w:t xml:space="preserve">Proteins, carbohydrates and fats are called “Proximate Principles”. They are </w:t>
      </w:r>
      <w:proofErr w:type="spellStart"/>
      <w:r w:rsidRPr="00DF5FC6">
        <w:rPr>
          <w:rFonts w:ascii="Droid Serif" w:eastAsia="Times New Roman" w:hAnsi="Droid Serif" w:cs="Times New Roman"/>
          <w:color w:val="424142"/>
          <w:sz w:val="30"/>
          <w:szCs w:val="30"/>
        </w:rPr>
        <w:t>oxidised</w:t>
      </w:r>
      <w:proofErr w:type="spellEnd"/>
      <w:r w:rsidRPr="00DF5FC6">
        <w:rPr>
          <w:rFonts w:ascii="Droid Serif" w:eastAsia="Times New Roman" w:hAnsi="Droid Serif" w:cs="Times New Roman"/>
          <w:color w:val="424142"/>
          <w:sz w:val="30"/>
          <w:szCs w:val="30"/>
        </w:rPr>
        <w:t xml:space="preserve"> (i.e. burnt) in the body to provide energy to the body to </w:t>
      </w:r>
      <w:proofErr w:type="spellStart"/>
      <w:r w:rsidRPr="00DF5FC6">
        <w:rPr>
          <w:rFonts w:ascii="Droid Serif" w:eastAsia="Times New Roman" w:hAnsi="Droid Serif" w:cs="Times New Roman"/>
          <w:color w:val="424142"/>
          <w:sz w:val="30"/>
          <w:szCs w:val="30"/>
        </w:rPr>
        <w:t>carryout</w:t>
      </w:r>
      <w:proofErr w:type="spellEnd"/>
      <w:r w:rsidRPr="00DF5FC6">
        <w:rPr>
          <w:rFonts w:ascii="Droid Serif" w:eastAsia="Times New Roman" w:hAnsi="Droid Serif" w:cs="Times New Roman"/>
          <w:color w:val="424142"/>
          <w:sz w:val="30"/>
          <w:szCs w:val="30"/>
        </w:rPr>
        <w:t xml:space="preserve"> all activities of life. In addition to water, which is also a necessary dietary </w:t>
      </w:r>
      <w:r w:rsidRPr="00DF5FC6">
        <w:rPr>
          <w:rFonts w:ascii="Droid Serif" w:eastAsia="Times New Roman" w:hAnsi="Droid Serif" w:cs="Times New Roman"/>
          <w:color w:val="424142"/>
          <w:sz w:val="30"/>
          <w:szCs w:val="30"/>
        </w:rPr>
        <w:lastRenderedPageBreak/>
        <w:t>element, proximate principles form the main bulk of the diet. Vitamins and mineral salts do not supply energy, but they play an important role in the regulation of several essential metabolic processes in the body.</w:t>
      </w:r>
    </w:p>
    <w:p w:rsidR="00D3776B" w:rsidRDefault="00D3776B"/>
    <w:sectPr w:rsidR="00D377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roid Serif">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E15918"/>
    <w:multiLevelType w:val="multilevel"/>
    <w:tmpl w:val="90B28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FC6"/>
    <w:rsid w:val="0019363B"/>
    <w:rsid w:val="00D3776B"/>
    <w:rsid w:val="00DF5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6F9B18-C282-4567-BCD2-739DE1FFB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F5F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5FC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F5FC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5F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4459572">
      <w:bodyDiv w:val="1"/>
      <w:marLeft w:val="0"/>
      <w:marRight w:val="0"/>
      <w:marTop w:val="0"/>
      <w:marBottom w:val="0"/>
      <w:divBdr>
        <w:top w:val="none" w:sz="0" w:space="0" w:color="auto"/>
        <w:left w:val="none" w:sz="0" w:space="0" w:color="auto"/>
        <w:bottom w:val="none" w:sz="0" w:space="0" w:color="auto"/>
        <w:right w:val="none" w:sz="0" w:space="0" w:color="auto"/>
      </w:divBdr>
      <w:divsChild>
        <w:div w:id="316229688">
          <w:marLeft w:val="0"/>
          <w:marRight w:val="0"/>
          <w:marTop w:val="0"/>
          <w:marBottom w:val="432"/>
          <w:divBdr>
            <w:top w:val="none" w:sz="0" w:space="0" w:color="auto"/>
            <w:left w:val="none" w:sz="0" w:space="0" w:color="auto"/>
            <w:bottom w:val="none" w:sz="0" w:space="0" w:color="auto"/>
            <w:right w:val="none" w:sz="0" w:space="0" w:color="auto"/>
          </w:divBdr>
        </w:div>
        <w:div w:id="748960467">
          <w:marLeft w:val="0"/>
          <w:marRight w:val="0"/>
          <w:marTop w:val="120"/>
          <w:marBottom w:val="120"/>
          <w:divBdr>
            <w:top w:val="none" w:sz="0" w:space="0" w:color="auto"/>
            <w:left w:val="none" w:sz="0" w:space="0" w:color="auto"/>
            <w:bottom w:val="none" w:sz="0" w:space="0" w:color="auto"/>
            <w:right w:val="none" w:sz="0" w:space="0" w:color="auto"/>
          </w:divBdr>
        </w:div>
        <w:div w:id="1348871673">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188</Words>
  <Characters>1076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2021-05-23T20:00:00Z</dcterms:created>
  <dcterms:modified xsi:type="dcterms:W3CDTF">2021-05-23T20:00:00Z</dcterms:modified>
</cp:coreProperties>
</file>