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0B1" w:rsidRDefault="008820B1" w:rsidP="008820B1">
      <w:pPr>
        <w:spacing w:after="0" w:line="360" w:lineRule="auto"/>
        <w:jc w:val="center"/>
        <w:rPr>
          <w:rFonts w:ascii="Footlight MT Light" w:hAnsi="Footlight MT Light" w:cs="Tahoma"/>
          <w:b/>
          <w:sz w:val="32"/>
          <w:szCs w:val="28"/>
        </w:rPr>
      </w:pPr>
      <w:r>
        <w:rPr>
          <w:rFonts w:ascii="Footlight MT Light" w:hAnsi="Footlight MT Light" w:cs="Tahoma"/>
          <w:b/>
          <w:sz w:val="32"/>
          <w:szCs w:val="28"/>
        </w:rPr>
        <w:t>KENYA MEDICAL TRAINING COLLEGE – NYAMIRA</w:t>
      </w:r>
    </w:p>
    <w:p w:rsidR="008820B1" w:rsidRDefault="008820B1" w:rsidP="008820B1">
      <w:pPr>
        <w:spacing w:after="0" w:line="360" w:lineRule="auto"/>
        <w:jc w:val="center"/>
        <w:rPr>
          <w:rFonts w:ascii="Footlight MT Light" w:hAnsi="Footlight MT Light" w:cs="Tahoma"/>
          <w:b/>
          <w:sz w:val="32"/>
          <w:szCs w:val="28"/>
        </w:rPr>
      </w:pPr>
      <w:r>
        <w:rPr>
          <w:rFonts w:ascii="Footlight MT Light" w:hAnsi="Footlight MT Light" w:cs="Tahoma"/>
          <w:b/>
          <w:sz w:val="32"/>
          <w:szCs w:val="28"/>
        </w:rPr>
        <w:t>END OF YEAR THREE SEMESTER ONE EXAMINATION</w:t>
      </w:r>
    </w:p>
    <w:p w:rsidR="008820B1" w:rsidRDefault="008820B1" w:rsidP="008820B1">
      <w:pPr>
        <w:spacing w:after="0" w:line="360" w:lineRule="auto"/>
        <w:jc w:val="center"/>
        <w:rPr>
          <w:rFonts w:ascii="Footlight MT Light" w:hAnsi="Footlight MT Light" w:cs="Tahoma"/>
          <w:b/>
          <w:sz w:val="32"/>
          <w:szCs w:val="28"/>
        </w:rPr>
      </w:pPr>
      <w:r>
        <w:rPr>
          <w:rFonts w:ascii="Footlight MT Light" w:hAnsi="Footlight MT Light" w:cs="Tahoma"/>
          <w:b/>
          <w:sz w:val="32"/>
          <w:szCs w:val="28"/>
        </w:rPr>
        <w:t>MARCH 2016 KRCHN CLASS (PRE-SERVICE)</w:t>
      </w:r>
    </w:p>
    <w:p w:rsidR="008820B1" w:rsidRDefault="008820B1" w:rsidP="008820B1">
      <w:pPr>
        <w:spacing w:after="0"/>
        <w:jc w:val="center"/>
        <w:rPr>
          <w:rFonts w:ascii="Footlight MT Light" w:hAnsi="Footlight MT Light" w:cs="Tahoma"/>
          <w:b/>
          <w:sz w:val="26"/>
          <w:szCs w:val="28"/>
        </w:rPr>
      </w:pPr>
      <w:r>
        <w:rPr>
          <w:rFonts w:ascii="Footlight MT Light" w:hAnsi="Footlight MT Light" w:cs="Tahoma"/>
          <w:b/>
          <w:sz w:val="30"/>
          <w:szCs w:val="28"/>
        </w:rPr>
        <w:t xml:space="preserve">Child </w:t>
      </w:r>
      <w:proofErr w:type="spellStart"/>
      <w:r>
        <w:rPr>
          <w:rFonts w:ascii="Footlight MT Light" w:hAnsi="Footlight MT Light" w:cs="Tahoma"/>
          <w:b/>
          <w:sz w:val="30"/>
          <w:szCs w:val="28"/>
        </w:rPr>
        <w:t>immunizable</w:t>
      </w:r>
      <w:proofErr w:type="spellEnd"/>
      <w:r>
        <w:rPr>
          <w:rFonts w:ascii="Footlight MT Light" w:hAnsi="Footlight MT Light" w:cs="Tahoma"/>
          <w:b/>
          <w:sz w:val="30"/>
          <w:szCs w:val="28"/>
        </w:rPr>
        <w:t xml:space="preserve"> </w:t>
      </w:r>
      <w:proofErr w:type="spellStart"/>
      <w:r>
        <w:rPr>
          <w:rFonts w:ascii="Footlight MT Light" w:hAnsi="Footlight MT Light" w:cs="Tahoma"/>
          <w:b/>
          <w:sz w:val="30"/>
          <w:szCs w:val="28"/>
        </w:rPr>
        <w:t>dieases</w:t>
      </w:r>
      <w:proofErr w:type="spellEnd"/>
      <w:r>
        <w:rPr>
          <w:rFonts w:ascii="Footlight MT Light" w:hAnsi="Footlight MT Light" w:cs="Tahoma"/>
          <w:b/>
          <w:sz w:val="30"/>
          <w:szCs w:val="28"/>
        </w:rPr>
        <w:t xml:space="preserve">   EXAMINATION</w:t>
      </w:r>
    </w:p>
    <w:p w:rsidR="008820B1" w:rsidRDefault="008820B1" w:rsidP="008820B1">
      <w:pPr>
        <w:spacing w:after="0"/>
        <w:rPr>
          <w:rFonts w:ascii="Footlight MT Light" w:hAnsi="Footlight MT Light" w:cs="Tahoma"/>
          <w:sz w:val="24"/>
          <w:szCs w:val="24"/>
        </w:rPr>
      </w:pPr>
    </w:p>
    <w:p w:rsidR="008820B1" w:rsidRDefault="008820B1" w:rsidP="008820B1">
      <w:pPr>
        <w:spacing w:after="0"/>
        <w:rPr>
          <w:rFonts w:ascii="Footlight MT Light" w:hAnsi="Footlight MT Light" w:cs="Tahoma"/>
          <w:sz w:val="24"/>
          <w:szCs w:val="24"/>
        </w:rPr>
      </w:pPr>
      <w:r>
        <w:rPr>
          <w:rFonts w:ascii="Footlight MT Light" w:hAnsi="Footlight MT Light" w:cs="Tahoma"/>
          <w:sz w:val="24"/>
          <w:szCs w:val="24"/>
        </w:rPr>
        <w:t>DATE: ……………………</w:t>
      </w:r>
      <w:r>
        <w:rPr>
          <w:rFonts w:ascii="Footlight MT Light" w:hAnsi="Footlight MT Light" w:cs="Tahoma"/>
          <w:sz w:val="24"/>
          <w:szCs w:val="24"/>
        </w:rPr>
        <w:tab/>
      </w:r>
      <w:r>
        <w:rPr>
          <w:rFonts w:ascii="Footlight MT Light" w:hAnsi="Footlight MT Light" w:cs="Tahoma"/>
          <w:sz w:val="24"/>
          <w:szCs w:val="24"/>
        </w:rPr>
        <w:tab/>
      </w:r>
      <w:r>
        <w:rPr>
          <w:rFonts w:ascii="Footlight MT Light" w:hAnsi="Footlight MT Light" w:cs="Tahoma"/>
          <w:sz w:val="24"/>
          <w:szCs w:val="24"/>
        </w:rPr>
        <w:tab/>
        <w:t>TIME</w:t>
      </w:r>
      <w:proofErr w:type="gramStart"/>
      <w:r>
        <w:rPr>
          <w:rFonts w:ascii="Footlight MT Light" w:hAnsi="Footlight MT Light" w:cs="Tahoma"/>
          <w:sz w:val="24"/>
          <w:szCs w:val="24"/>
        </w:rPr>
        <w:t>:…………………..</w:t>
      </w:r>
      <w:proofErr w:type="gramEnd"/>
    </w:p>
    <w:p w:rsidR="008820B1" w:rsidRDefault="008820B1" w:rsidP="008820B1">
      <w:pPr>
        <w:spacing w:after="0"/>
        <w:rPr>
          <w:rFonts w:ascii="Footlight MT Light" w:hAnsi="Footlight MT Light" w:cs="Tahoma"/>
          <w:sz w:val="24"/>
          <w:szCs w:val="24"/>
        </w:rPr>
      </w:pPr>
    </w:p>
    <w:p w:rsidR="008820B1" w:rsidRDefault="008820B1" w:rsidP="008820B1">
      <w:pPr>
        <w:spacing w:after="0"/>
        <w:rPr>
          <w:rFonts w:ascii="Footlight MT Light" w:hAnsi="Footlight MT Light" w:cs="Tahoma"/>
          <w:b/>
          <w:sz w:val="28"/>
          <w:szCs w:val="28"/>
          <w:u w:val="single"/>
        </w:rPr>
      </w:pPr>
      <w:r>
        <w:rPr>
          <w:rFonts w:ascii="Footlight MT Light" w:hAnsi="Footlight MT Light" w:cs="Tahoma"/>
          <w:b/>
          <w:sz w:val="28"/>
          <w:szCs w:val="28"/>
          <w:u w:val="single"/>
        </w:rPr>
        <w:t>INSTRUCTIONS</w:t>
      </w:r>
    </w:p>
    <w:p w:rsidR="008820B1" w:rsidRDefault="008820B1" w:rsidP="008820B1">
      <w:pPr>
        <w:spacing w:after="0"/>
        <w:rPr>
          <w:rFonts w:ascii="Footlight MT Light" w:hAnsi="Footlight MT Light" w:cs="Tahoma"/>
          <w:sz w:val="24"/>
          <w:szCs w:val="24"/>
        </w:rPr>
      </w:pPr>
    </w:p>
    <w:p w:rsidR="008820B1" w:rsidRDefault="008820B1" w:rsidP="008820B1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>
        <w:rPr>
          <w:rFonts w:ascii="Footlight MT Light" w:hAnsi="Footlight MT Light" w:cs="Tahoma"/>
          <w:sz w:val="28"/>
          <w:szCs w:val="28"/>
        </w:rPr>
        <w:t>Read the questions carefully and answer only what is asked.</w:t>
      </w:r>
    </w:p>
    <w:p w:rsidR="008820B1" w:rsidRDefault="008820B1" w:rsidP="008820B1">
      <w:pPr>
        <w:pStyle w:val="ListParagraph"/>
        <w:spacing w:after="0"/>
        <w:rPr>
          <w:rFonts w:ascii="Footlight MT Light" w:hAnsi="Footlight MT Light" w:cs="Tahoma"/>
          <w:sz w:val="28"/>
          <w:szCs w:val="28"/>
        </w:rPr>
      </w:pPr>
    </w:p>
    <w:p w:rsidR="008820B1" w:rsidRDefault="008820B1" w:rsidP="008820B1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>
        <w:rPr>
          <w:rFonts w:ascii="Footlight MT Light" w:hAnsi="Footlight MT Light" w:cs="Tahoma"/>
          <w:sz w:val="28"/>
          <w:szCs w:val="28"/>
        </w:rPr>
        <w:t>Enter your examination number and question number on each page used.</w:t>
      </w:r>
    </w:p>
    <w:p w:rsidR="008820B1" w:rsidRDefault="008820B1" w:rsidP="008820B1">
      <w:pPr>
        <w:pStyle w:val="ListParagraph"/>
        <w:spacing w:after="0"/>
        <w:rPr>
          <w:rFonts w:ascii="Footlight MT Light" w:hAnsi="Footlight MT Light" w:cs="Tahoma"/>
          <w:szCs w:val="28"/>
        </w:rPr>
      </w:pPr>
    </w:p>
    <w:p w:rsidR="008820B1" w:rsidRDefault="008820B1" w:rsidP="008820B1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>
        <w:rPr>
          <w:rFonts w:ascii="Footlight MT Light" w:hAnsi="Footlight MT Light" w:cs="Tahoma"/>
          <w:sz w:val="28"/>
          <w:szCs w:val="28"/>
          <w:u w:val="single"/>
        </w:rPr>
        <w:t>ALL</w:t>
      </w:r>
      <w:r>
        <w:rPr>
          <w:rFonts w:ascii="Footlight MT Light" w:hAnsi="Footlight MT Light" w:cs="Tahoma"/>
          <w:sz w:val="28"/>
          <w:szCs w:val="28"/>
        </w:rPr>
        <w:t xml:space="preserve"> questions are compulsory.</w:t>
      </w:r>
    </w:p>
    <w:p w:rsidR="008820B1" w:rsidRDefault="008820B1" w:rsidP="008820B1">
      <w:pPr>
        <w:pStyle w:val="ListParagraph"/>
        <w:rPr>
          <w:rFonts w:ascii="Footlight MT Light" w:hAnsi="Footlight MT Light" w:cs="Tahoma"/>
          <w:sz w:val="28"/>
          <w:szCs w:val="28"/>
        </w:rPr>
      </w:pPr>
    </w:p>
    <w:p w:rsidR="008820B1" w:rsidRDefault="008820B1" w:rsidP="008820B1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>
        <w:rPr>
          <w:rFonts w:ascii="Footlight MT Light" w:hAnsi="Footlight MT Light" w:cs="Tahoma"/>
          <w:sz w:val="28"/>
          <w:szCs w:val="28"/>
        </w:rPr>
        <w:t>For part 1 (</w:t>
      </w:r>
      <w:proofErr w:type="spellStart"/>
      <w:r>
        <w:rPr>
          <w:rFonts w:ascii="Footlight MT Light" w:hAnsi="Footlight MT Light" w:cs="Tahoma"/>
          <w:sz w:val="28"/>
          <w:szCs w:val="28"/>
        </w:rPr>
        <w:t>MCQs</w:t>
      </w:r>
      <w:proofErr w:type="spellEnd"/>
      <w:r>
        <w:rPr>
          <w:rFonts w:ascii="Footlight MT Light" w:hAnsi="Footlight MT Light" w:cs="Tahoma"/>
          <w:sz w:val="28"/>
          <w:szCs w:val="28"/>
        </w:rPr>
        <w:t xml:space="preserve">), write the answer in the spaces provided on the answer booklet and each </w:t>
      </w:r>
      <w:proofErr w:type="spellStart"/>
      <w:r>
        <w:rPr>
          <w:rFonts w:ascii="Footlight MT Light" w:hAnsi="Footlight MT Light" w:cs="Tahoma"/>
          <w:sz w:val="28"/>
          <w:szCs w:val="28"/>
        </w:rPr>
        <w:t>MCQ</w:t>
      </w:r>
      <w:proofErr w:type="spellEnd"/>
      <w:r>
        <w:rPr>
          <w:rFonts w:ascii="Footlight MT Light" w:hAnsi="Footlight MT Light" w:cs="Tahoma"/>
          <w:sz w:val="28"/>
          <w:szCs w:val="28"/>
        </w:rPr>
        <w:t xml:space="preserve"> is one (1) mark.</w:t>
      </w:r>
    </w:p>
    <w:p w:rsidR="008820B1" w:rsidRDefault="008820B1" w:rsidP="008820B1">
      <w:pPr>
        <w:pStyle w:val="ListParagraph"/>
        <w:rPr>
          <w:rFonts w:ascii="Footlight MT Light" w:hAnsi="Footlight MT Light" w:cs="Tahoma"/>
          <w:sz w:val="28"/>
          <w:szCs w:val="28"/>
        </w:rPr>
      </w:pPr>
    </w:p>
    <w:p w:rsidR="008820B1" w:rsidRDefault="008820B1" w:rsidP="008820B1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>
        <w:rPr>
          <w:rFonts w:ascii="Footlight MT Light" w:hAnsi="Footlight MT Light" w:cs="Tahoma"/>
          <w:sz w:val="28"/>
          <w:szCs w:val="28"/>
        </w:rPr>
        <w:t>For Part 2 (SHORT ANSWER QUESTIONS), answer the questions following each other.</w:t>
      </w:r>
    </w:p>
    <w:p w:rsidR="008820B1" w:rsidRDefault="008820B1" w:rsidP="008820B1">
      <w:pPr>
        <w:pStyle w:val="ListParagraph"/>
        <w:rPr>
          <w:rFonts w:ascii="Footlight MT Light" w:hAnsi="Footlight MT Light" w:cs="Tahoma"/>
          <w:sz w:val="28"/>
          <w:szCs w:val="28"/>
        </w:rPr>
      </w:pPr>
    </w:p>
    <w:p w:rsidR="008820B1" w:rsidRDefault="008820B1" w:rsidP="008820B1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>
        <w:rPr>
          <w:rFonts w:ascii="Footlight MT Light" w:hAnsi="Footlight MT Light" w:cs="Tahoma"/>
          <w:sz w:val="28"/>
          <w:szCs w:val="28"/>
        </w:rPr>
        <w:t xml:space="preserve">For Part 3 (LONG ANSWER QUESTIONS), answer to each question </w:t>
      </w:r>
      <w:r>
        <w:rPr>
          <w:rFonts w:ascii="Footlight MT Light" w:hAnsi="Footlight MT Light" w:cs="Tahoma"/>
          <w:sz w:val="28"/>
          <w:szCs w:val="28"/>
          <w:u w:val="single"/>
        </w:rPr>
        <w:t>MUST</w:t>
      </w:r>
      <w:r>
        <w:rPr>
          <w:rFonts w:ascii="Footlight MT Light" w:hAnsi="Footlight MT Light" w:cs="Tahoma"/>
          <w:sz w:val="28"/>
          <w:szCs w:val="28"/>
        </w:rPr>
        <w:t xml:space="preserve"> start on a separate page.</w:t>
      </w:r>
    </w:p>
    <w:p w:rsidR="008820B1" w:rsidRDefault="008820B1" w:rsidP="008820B1">
      <w:pPr>
        <w:pStyle w:val="ListParagraph"/>
        <w:rPr>
          <w:rFonts w:ascii="Footlight MT Light" w:hAnsi="Footlight MT Light" w:cs="Tahoma"/>
          <w:sz w:val="28"/>
          <w:szCs w:val="28"/>
        </w:rPr>
      </w:pPr>
    </w:p>
    <w:p w:rsidR="008820B1" w:rsidRDefault="008820B1" w:rsidP="008820B1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>
        <w:rPr>
          <w:rFonts w:ascii="Footlight MT Light" w:hAnsi="Footlight MT Light" w:cs="Tahoma"/>
          <w:sz w:val="28"/>
          <w:szCs w:val="28"/>
        </w:rPr>
        <w:t>Omission of and or wrong numbering of a question or part of the question will result in 10% deduction of the marks scored from the relevant part.</w:t>
      </w:r>
    </w:p>
    <w:p w:rsidR="008820B1" w:rsidRDefault="008820B1" w:rsidP="008820B1">
      <w:pPr>
        <w:pStyle w:val="ListParagraph"/>
        <w:rPr>
          <w:rFonts w:ascii="Footlight MT Light" w:hAnsi="Footlight MT Light" w:cs="Tahoma"/>
          <w:sz w:val="20"/>
          <w:szCs w:val="28"/>
        </w:rPr>
      </w:pPr>
    </w:p>
    <w:p w:rsidR="008820B1" w:rsidRDefault="008820B1" w:rsidP="008820B1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>
        <w:rPr>
          <w:rFonts w:ascii="Footlight MT Light" w:hAnsi="Footlight MT Light" w:cs="Tahoma"/>
          <w:sz w:val="28"/>
          <w:szCs w:val="28"/>
        </w:rPr>
        <w:t>Do NOT use a pencil.</w:t>
      </w:r>
    </w:p>
    <w:p w:rsidR="008820B1" w:rsidRDefault="008820B1" w:rsidP="008820B1">
      <w:pPr>
        <w:pStyle w:val="ListParagraph"/>
        <w:rPr>
          <w:rFonts w:ascii="Footlight MT Light" w:hAnsi="Footlight MT Light" w:cs="Tahoma"/>
          <w:szCs w:val="28"/>
        </w:rPr>
      </w:pPr>
    </w:p>
    <w:p w:rsidR="008820B1" w:rsidRDefault="008820B1" w:rsidP="008820B1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>
        <w:rPr>
          <w:rFonts w:ascii="Footlight MT Light" w:hAnsi="Footlight MT Light" w:cs="Tahoma"/>
          <w:sz w:val="28"/>
          <w:szCs w:val="28"/>
        </w:rPr>
        <w:t xml:space="preserve">Mobile phones are </w:t>
      </w:r>
      <w:r>
        <w:rPr>
          <w:rFonts w:ascii="Footlight MT Light" w:hAnsi="Footlight MT Light" w:cs="Tahoma"/>
          <w:sz w:val="28"/>
          <w:szCs w:val="28"/>
          <w:u w:val="single"/>
        </w:rPr>
        <w:t>NOT</w:t>
      </w:r>
      <w:r>
        <w:rPr>
          <w:rFonts w:ascii="Footlight MT Light" w:hAnsi="Footlight MT Light" w:cs="Tahoma"/>
          <w:sz w:val="28"/>
          <w:szCs w:val="28"/>
        </w:rPr>
        <w:t xml:space="preserve"> allowed in the examination hall.</w:t>
      </w:r>
    </w:p>
    <w:p w:rsidR="008820B1" w:rsidRDefault="008820B1" w:rsidP="008820B1">
      <w:pPr>
        <w:pStyle w:val="ListParagraph"/>
        <w:rPr>
          <w:rFonts w:ascii="Footlight MT Light" w:hAnsi="Footlight MT Light" w:cs="Tahoma"/>
          <w:sz w:val="24"/>
          <w:szCs w:val="24"/>
        </w:rPr>
      </w:pPr>
    </w:p>
    <w:p w:rsidR="008820B1" w:rsidRDefault="008820B1" w:rsidP="008820B1">
      <w:pPr>
        <w:pStyle w:val="ListParagraph"/>
        <w:rPr>
          <w:rFonts w:ascii="Footlight MT Light" w:hAnsi="Footlight MT Light" w:cs="Tahoma"/>
          <w:sz w:val="24"/>
          <w:szCs w:val="24"/>
        </w:rPr>
      </w:pPr>
      <w:r>
        <w:rPr>
          <w:rFonts w:ascii="Footlight MT Light" w:hAnsi="Footlight MT Light" w:cs="Tahoma"/>
          <w:sz w:val="24"/>
          <w:szCs w:val="24"/>
        </w:rPr>
        <w:t>For Examiner: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5"/>
        <w:gridCol w:w="1323"/>
        <w:gridCol w:w="1080"/>
        <w:gridCol w:w="1251"/>
        <w:gridCol w:w="1857"/>
      </w:tblGrid>
      <w:tr w:rsidR="008820B1" w:rsidTr="00AA05EC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20B1" w:rsidRDefault="008820B1" w:rsidP="00AA05EC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</w:p>
          <w:p w:rsidR="008820B1" w:rsidRDefault="008820B1" w:rsidP="00AA05EC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  <w:proofErr w:type="spellStart"/>
            <w:r>
              <w:rPr>
                <w:rFonts w:ascii="Footlight MT Light" w:hAnsi="Footlight MT Light" w:cs="Tahoma"/>
                <w:b/>
                <w:sz w:val="24"/>
                <w:szCs w:val="24"/>
              </w:rPr>
              <w:t>MCQS</w:t>
            </w:r>
            <w:proofErr w:type="spellEnd"/>
          </w:p>
          <w:p w:rsidR="008820B1" w:rsidRDefault="008820B1" w:rsidP="00AA05EC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  <w:r>
              <w:rPr>
                <w:rFonts w:ascii="Footlight MT Light" w:hAnsi="Footlight MT Light" w:cs="Tahoma"/>
                <w:b/>
                <w:sz w:val="24"/>
                <w:szCs w:val="24"/>
              </w:rPr>
              <w:t xml:space="preserve">       </w:t>
            </w: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20B1" w:rsidRDefault="008820B1" w:rsidP="00AA05EC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</w:p>
          <w:p w:rsidR="008820B1" w:rsidRDefault="008820B1" w:rsidP="00AA05EC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  <w:proofErr w:type="spellStart"/>
            <w:r>
              <w:rPr>
                <w:rFonts w:ascii="Footlight MT Light" w:hAnsi="Footlight MT Light" w:cs="Tahoma"/>
                <w:b/>
                <w:sz w:val="24"/>
                <w:szCs w:val="24"/>
              </w:rPr>
              <w:t>SAQS</w:t>
            </w:r>
            <w:proofErr w:type="spellEnd"/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8820B1" w:rsidRDefault="008820B1" w:rsidP="00AA05EC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</w:p>
          <w:p w:rsidR="008820B1" w:rsidRDefault="008820B1" w:rsidP="00AA05EC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  <w:proofErr w:type="spellStart"/>
            <w:r>
              <w:rPr>
                <w:rFonts w:ascii="Footlight MT Light" w:hAnsi="Footlight MT Light" w:cs="Tahoma"/>
                <w:b/>
                <w:sz w:val="24"/>
                <w:szCs w:val="24"/>
              </w:rPr>
              <w:t>LAQS</w:t>
            </w:r>
            <w:proofErr w:type="spellEnd"/>
            <w:r>
              <w:rPr>
                <w:rFonts w:ascii="Footlight MT Light" w:hAnsi="Footlight MT Light" w:cs="Tahoma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820B1" w:rsidRDefault="008820B1" w:rsidP="00AA05EC">
            <w:pPr>
              <w:rPr>
                <w:rFonts w:ascii="Footlight MT Light" w:hAnsi="Footlight MT Light" w:cs="Tahoma"/>
                <w:b/>
                <w:sz w:val="24"/>
                <w:szCs w:val="24"/>
              </w:rPr>
            </w:pPr>
          </w:p>
          <w:p w:rsidR="008820B1" w:rsidRDefault="008820B1" w:rsidP="00AA05EC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  <w:proofErr w:type="spellStart"/>
            <w:r>
              <w:rPr>
                <w:rFonts w:ascii="Footlight MT Light" w:hAnsi="Footlight MT Light" w:cs="Tahoma"/>
                <w:b/>
                <w:sz w:val="24"/>
                <w:szCs w:val="24"/>
              </w:rPr>
              <w:t>LAQS</w:t>
            </w:r>
            <w:proofErr w:type="spellEnd"/>
            <w:r>
              <w:rPr>
                <w:rFonts w:ascii="Footlight MT Light" w:hAnsi="Footlight MT Light" w:cs="Tahoma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20B1" w:rsidRDefault="008820B1" w:rsidP="00AA05EC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</w:p>
          <w:p w:rsidR="008820B1" w:rsidRDefault="008820B1" w:rsidP="00AA05EC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  <w:r>
              <w:rPr>
                <w:rFonts w:ascii="Footlight MT Light" w:hAnsi="Footlight MT Light" w:cs="Tahoma"/>
                <w:b/>
                <w:sz w:val="24"/>
                <w:szCs w:val="24"/>
              </w:rPr>
              <w:t>TOTAL</w:t>
            </w:r>
          </w:p>
        </w:tc>
      </w:tr>
      <w:tr w:rsidR="008820B1" w:rsidTr="00AA05EC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20B1" w:rsidRDefault="008820B1" w:rsidP="00AA05EC">
            <w:pPr>
              <w:pStyle w:val="ListParagraph"/>
              <w:ind w:left="0"/>
              <w:rPr>
                <w:rFonts w:ascii="Footlight MT Light" w:hAnsi="Footlight MT Light" w:cs="Tahoma"/>
                <w:sz w:val="24"/>
                <w:szCs w:val="24"/>
              </w:rPr>
            </w:pPr>
          </w:p>
          <w:p w:rsidR="008820B1" w:rsidRDefault="008820B1" w:rsidP="00AA05EC">
            <w:pPr>
              <w:pStyle w:val="ListParagraph"/>
              <w:ind w:left="0"/>
              <w:rPr>
                <w:rFonts w:ascii="Footlight MT Light" w:hAnsi="Footlight MT Light" w:cs="Tahoma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20B1" w:rsidRDefault="008820B1" w:rsidP="00AA05EC">
            <w:pPr>
              <w:pStyle w:val="ListParagraph"/>
              <w:ind w:left="0"/>
              <w:rPr>
                <w:rFonts w:ascii="Footlight MT Light" w:hAnsi="Footlight MT Light" w:cs="Tahoma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8820B1" w:rsidRDefault="008820B1" w:rsidP="00AA05EC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820B1" w:rsidRDefault="008820B1" w:rsidP="00AA05EC">
            <w:pPr>
              <w:pStyle w:val="ListParagraph"/>
              <w:ind w:left="0"/>
              <w:rPr>
                <w:rFonts w:ascii="Footlight MT Light" w:hAnsi="Footlight MT Light" w:cs="Tahoma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20B1" w:rsidRDefault="008820B1" w:rsidP="00AA05EC">
            <w:pPr>
              <w:pStyle w:val="ListParagraph"/>
              <w:ind w:left="0"/>
              <w:rPr>
                <w:rFonts w:ascii="Footlight MT Light" w:hAnsi="Footlight MT Light" w:cs="Tahoma"/>
                <w:sz w:val="24"/>
                <w:szCs w:val="24"/>
              </w:rPr>
            </w:pPr>
          </w:p>
        </w:tc>
      </w:tr>
    </w:tbl>
    <w:p w:rsidR="008820B1" w:rsidRDefault="008820B1" w:rsidP="008820B1">
      <w:pPr>
        <w:spacing w:after="0"/>
        <w:ind w:hanging="426"/>
        <w:rPr>
          <w:rFonts w:ascii="Arial Narrow" w:hAnsi="Arial Narrow" w:cs="Tahoma"/>
          <w:b/>
          <w:sz w:val="26"/>
          <w:szCs w:val="28"/>
          <w:u w:val="single"/>
        </w:rPr>
      </w:pPr>
    </w:p>
    <w:p w:rsidR="008820B1" w:rsidRDefault="008820B1" w:rsidP="008820B1">
      <w:pPr>
        <w:spacing w:after="0"/>
        <w:ind w:hanging="426"/>
        <w:rPr>
          <w:rFonts w:ascii="Arial Narrow" w:hAnsi="Arial Narrow" w:cs="Tahoma"/>
          <w:b/>
          <w:sz w:val="26"/>
          <w:szCs w:val="28"/>
          <w:u w:val="single"/>
        </w:rPr>
      </w:pPr>
    </w:p>
    <w:p w:rsidR="008820B1" w:rsidRPr="000C155E" w:rsidRDefault="008820B1" w:rsidP="008820B1">
      <w:pPr>
        <w:spacing w:after="0"/>
        <w:rPr>
          <w:rFonts w:ascii="Footlight MT Light" w:hAnsi="Footlight MT Light" w:cs="Tahoma"/>
          <w:b/>
          <w:sz w:val="26"/>
          <w:szCs w:val="28"/>
          <w:u w:val="single"/>
        </w:rPr>
      </w:pPr>
      <w:r w:rsidRPr="000C155E">
        <w:rPr>
          <w:rFonts w:ascii="Footlight MT Light" w:hAnsi="Footlight MT Light" w:cs="Tahoma"/>
          <w:b/>
          <w:sz w:val="26"/>
          <w:szCs w:val="28"/>
          <w:u w:val="single"/>
        </w:rPr>
        <w:lastRenderedPageBreak/>
        <w:t xml:space="preserve">PART </w:t>
      </w:r>
      <w:r w:rsidRPr="000C155E">
        <w:rPr>
          <w:rFonts w:ascii="Footlight MT Light" w:hAnsi="Footlight MT Light" w:cs="Tahoma"/>
          <w:b/>
          <w:sz w:val="26"/>
          <w:szCs w:val="28"/>
          <w:u w:val="single"/>
        </w:rPr>
        <w:t xml:space="preserve">ONE: </w:t>
      </w:r>
      <w:proofErr w:type="spellStart"/>
      <w:r w:rsidRPr="000C155E">
        <w:rPr>
          <w:rFonts w:ascii="Footlight MT Light" w:hAnsi="Footlight MT Light" w:cs="Tahoma"/>
          <w:b/>
          <w:sz w:val="26"/>
          <w:szCs w:val="28"/>
          <w:u w:val="single"/>
        </w:rPr>
        <w:t>MC</w:t>
      </w:r>
      <w:r w:rsidRPr="000C155E">
        <w:rPr>
          <w:rFonts w:ascii="Footlight MT Light" w:hAnsi="Footlight MT Light" w:cs="Tahoma"/>
          <w:b/>
          <w:sz w:val="26"/>
          <w:szCs w:val="28"/>
          <w:u w:val="single"/>
        </w:rPr>
        <w:t>Q</w:t>
      </w:r>
      <w:proofErr w:type="spellEnd"/>
      <w:r w:rsidRPr="000C155E">
        <w:rPr>
          <w:rFonts w:ascii="Footlight MT Light" w:hAnsi="Footlight MT Light" w:cs="Tahoma"/>
          <w:b/>
          <w:sz w:val="26"/>
          <w:szCs w:val="28"/>
          <w:u w:val="single"/>
        </w:rPr>
        <w:t xml:space="preserve"> (</w:t>
      </w:r>
      <w:r w:rsidRPr="000C155E">
        <w:rPr>
          <w:rFonts w:ascii="Footlight MT Light" w:hAnsi="Footlight MT Light" w:cs="Tahoma"/>
          <w:b/>
          <w:sz w:val="26"/>
          <w:szCs w:val="28"/>
          <w:u w:val="single"/>
        </w:rPr>
        <w:t>MULTIPLE</w:t>
      </w:r>
      <w:r w:rsidRPr="000C155E">
        <w:rPr>
          <w:rFonts w:ascii="Footlight MT Light" w:hAnsi="Footlight MT Light" w:cs="Tahoma"/>
          <w:b/>
          <w:sz w:val="26"/>
          <w:szCs w:val="28"/>
          <w:u w:val="single"/>
        </w:rPr>
        <w:t xml:space="preserve"> </w:t>
      </w:r>
      <w:r w:rsidRPr="000C155E">
        <w:rPr>
          <w:rFonts w:ascii="Footlight MT Light" w:hAnsi="Footlight MT Light" w:cs="Tahoma"/>
          <w:b/>
          <w:sz w:val="26"/>
          <w:szCs w:val="28"/>
          <w:u w:val="single"/>
        </w:rPr>
        <w:t>CHOICE</w:t>
      </w:r>
      <w:r w:rsidRPr="000C155E">
        <w:rPr>
          <w:rFonts w:ascii="Footlight MT Light" w:hAnsi="Footlight MT Light" w:cs="Tahoma"/>
          <w:b/>
          <w:sz w:val="26"/>
          <w:szCs w:val="28"/>
          <w:u w:val="single"/>
        </w:rPr>
        <w:t xml:space="preserve"> QUESTIONS) </w:t>
      </w:r>
      <w:r w:rsidRPr="000C155E">
        <w:rPr>
          <w:rFonts w:ascii="Footlight MT Light" w:hAnsi="Footlight MT Light" w:cs="Tahoma"/>
          <w:b/>
          <w:sz w:val="26"/>
          <w:szCs w:val="28"/>
          <w:u w:val="single"/>
        </w:rPr>
        <w:t xml:space="preserve">CHILD </w:t>
      </w:r>
      <w:proofErr w:type="spellStart"/>
      <w:r w:rsidRPr="000C155E">
        <w:rPr>
          <w:rFonts w:ascii="Footlight MT Light" w:hAnsi="Footlight MT Light" w:cs="Tahoma"/>
          <w:b/>
          <w:sz w:val="26"/>
          <w:szCs w:val="28"/>
          <w:u w:val="single"/>
        </w:rPr>
        <w:t>IMMUNIZABLE</w:t>
      </w:r>
      <w:proofErr w:type="spellEnd"/>
      <w:r w:rsidRPr="000C155E">
        <w:rPr>
          <w:rFonts w:ascii="Footlight MT Light" w:hAnsi="Footlight MT Light" w:cs="Tahoma"/>
          <w:b/>
          <w:sz w:val="26"/>
          <w:szCs w:val="28"/>
          <w:u w:val="single"/>
        </w:rPr>
        <w:t xml:space="preserve"> – 40 MARKS</w:t>
      </w:r>
    </w:p>
    <w:p w:rsidR="008820B1" w:rsidRPr="000C155E" w:rsidRDefault="008820B1" w:rsidP="008820B1">
      <w:pPr>
        <w:spacing w:after="0"/>
        <w:rPr>
          <w:rFonts w:ascii="Footlight MT Light" w:hAnsi="Footlight MT Light" w:cs="Tahoma"/>
          <w:b/>
          <w:sz w:val="26"/>
          <w:szCs w:val="28"/>
          <w:u w:val="single"/>
        </w:rPr>
      </w:pPr>
    </w:p>
    <w:p w:rsidR="00D52244" w:rsidRPr="000C155E" w:rsidRDefault="008820B1" w:rsidP="00D52244">
      <w:pPr>
        <w:spacing w:after="0" w:line="240" w:lineRule="auto"/>
        <w:rPr>
          <w:rFonts w:ascii="Footlight MT Light" w:hAnsi="Footlight MT Light" w:cs="Tahoma"/>
          <w:sz w:val="24"/>
          <w:szCs w:val="24"/>
        </w:rPr>
      </w:pPr>
      <w:r w:rsidRPr="000C155E">
        <w:rPr>
          <w:rFonts w:ascii="Footlight MT Light" w:hAnsi="Footlight MT Light" w:cs="Tahoma"/>
          <w:sz w:val="24"/>
          <w:szCs w:val="24"/>
        </w:rPr>
        <w:t>Q.1.</w:t>
      </w:r>
      <w:r w:rsidRPr="000C155E">
        <w:rPr>
          <w:rFonts w:ascii="Footlight MT Light" w:hAnsi="Footlight MT Light" w:cs="Tahoma"/>
          <w:sz w:val="24"/>
          <w:szCs w:val="24"/>
        </w:rPr>
        <w:tab/>
      </w:r>
      <w:r w:rsidR="00D52244" w:rsidRPr="000C155E">
        <w:rPr>
          <w:rFonts w:ascii="Footlight MT Light" w:hAnsi="Footlight MT Light" w:cs="Tahoma"/>
          <w:sz w:val="24"/>
          <w:szCs w:val="24"/>
        </w:rPr>
        <w:t xml:space="preserve">What is the </w:t>
      </w:r>
      <w:proofErr w:type="gramStart"/>
      <w:r w:rsidR="00D52244" w:rsidRPr="000C155E">
        <w:rPr>
          <w:rFonts w:ascii="Footlight MT Light" w:hAnsi="Footlight MT Light" w:cs="Tahoma"/>
          <w:sz w:val="24"/>
          <w:szCs w:val="24"/>
        </w:rPr>
        <w:t>incubation  period</w:t>
      </w:r>
      <w:proofErr w:type="gramEnd"/>
      <w:r w:rsidR="00D52244" w:rsidRPr="000C155E">
        <w:rPr>
          <w:rFonts w:ascii="Footlight MT Light" w:hAnsi="Footlight MT Light" w:cs="Tahoma"/>
          <w:sz w:val="24"/>
          <w:szCs w:val="24"/>
        </w:rPr>
        <w:t xml:space="preserve"> for tetanus:</w:t>
      </w:r>
    </w:p>
    <w:p w:rsidR="00D52244" w:rsidRPr="000C155E" w:rsidRDefault="00D52244" w:rsidP="00D52244">
      <w:pPr>
        <w:spacing w:after="0" w:line="240" w:lineRule="auto"/>
        <w:rPr>
          <w:rFonts w:ascii="Footlight MT Light" w:hAnsi="Footlight MT Light" w:cs="Tahoma"/>
          <w:sz w:val="24"/>
          <w:szCs w:val="24"/>
        </w:rPr>
      </w:pPr>
    </w:p>
    <w:p w:rsidR="00D52244" w:rsidRPr="000C155E" w:rsidRDefault="00D52244" w:rsidP="00D52244">
      <w:pPr>
        <w:pStyle w:val="ListParagraph"/>
        <w:numPr>
          <w:ilvl w:val="0"/>
          <w:numId w:val="3"/>
        </w:numPr>
        <w:spacing w:after="0" w:line="240" w:lineRule="auto"/>
        <w:rPr>
          <w:rFonts w:ascii="Footlight MT Light" w:hAnsi="Footlight MT Light" w:cs="Tahoma"/>
          <w:sz w:val="24"/>
          <w:szCs w:val="24"/>
        </w:rPr>
      </w:pPr>
      <w:r w:rsidRPr="000C155E">
        <w:rPr>
          <w:rFonts w:ascii="Footlight MT Light" w:hAnsi="Footlight MT Light" w:cs="Tahoma"/>
          <w:sz w:val="24"/>
          <w:szCs w:val="24"/>
        </w:rPr>
        <w:t>1 -5 days</w:t>
      </w:r>
    </w:p>
    <w:p w:rsidR="00D52244" w:rsidRPr="000C155E" w:rsidRDefault="00D52244" w:rsidP="00D52244">
      <w:pPr>
        <w:pStyle w:val="ListParagraph"/>
        <w:numPr>
          <w:ilvl w:val="0"/>
          <w:numId w:val="3"/>
        </w:numPr>
        <w:spacing w:after="0" w:line="240" w:lineRule="auto"/>
        <w:rPr>
          <w:rFonts w:ascii="Footlight MT Light" w:hAnsi="Footlight MT Light" w:cs="Tahoma"/>
          <w:sz w:val="24"/>
          <w:szCs w:val="24"/>
        </w:rPr>
      </w:pPr>
      <w:r w:rsidRPr="000C155E">
        <w:rPr>
          <w:rFonts w:ascii="Footlight MT Light" w:hAnsi="Footlight MT Light" w:cs="Tahoma"/>
          <w:sz w:val="24"/>
          <w:szCs w:val="24"/>
        </w:rPr>
        <w:t>2 – 5 days</w:t>
      </w:r>
    </w:p>
    <w:p w:rsidR="00D52244" w:rsidRPr="000C155E" w:rsidRDefault="00D52244" w:rsidP="00D52244">
      <w:pPr>
        <w:pStyle w:val="ListParagraph"/>
        <w:numPr>
          <w:ilvl w:val="0"/>
          <w:numId w:val="3"/>
        </w:numPr>
        <w:spacing w:after="0" w:line="240" w:lineRule="auto"/>
        <w:rPr>
          <w:rFonts w:ascii="Footlight MT Light" w:hAnsi="Footlight MT Light" w:cs="Tahoma"/>
          <w:sz w:val="24"/>
          <w:szCs w:val="24"/>
        </w:rPr>
      </w:pPr>
      <w:r w:rsidRPr="000C155E">
        <w:rPr>
          <w:rFonts w:ascii="Footlight MT Light" w:hAnsi="Footlight MT Light" w:cs="Tahoma"/>
          <w:sz w:val="24"/>
          <w:szCs w:val="24"/>
        </w:rPr>
        <w:t>5 days</w:t>
      </w:r>
    </w:p>
    <w:p w:rsidR="008820B1" w:rsidRPr="000C155E" w:rsidRDefault="00D52244" w:rsidP="00D52244">
      <w:pPr>
        <w:pStyle w:val="ListParagraph"/>
        <w:numPr>
          <w:ilvl w:val="0"/>
          <w:numId w:val="3"/>
        </w:numPr>
        <w:spacing w:after="0" w:line="240" w:lineRule="auto"/>
        <w:rPr>
          <w:rFonts w:ascii="Footlight MT Light" w:hAnsi="Footlight MT Light" w:cs="Tahoma"/>
          <w:sz w:val="24"/>
          <w:szCs w:val="24"/>
        </w:rPr>
      </w:pPr>
      <w:r w:rsidRPr="000C155E">
        <w:rPr>
          <w:rFonts w:ascii="Footlight MT Light" w:hAnsi="Footlight MT Light" w:cs="Tahoma"/>
          <w:sz w:val="24"/>
          <w:szCs w:val="24"/>
        </w:rPr>
        <w:t xml:space="preserve">1 – 5 weeks  </w:t>
      </w:r>
    </w:p>
    <w:p w:rsidR="00D52244" w:rsidRPr="000C155E" w:rsidRDefault="00D52244" w:rsidP="00D52244">
      <w:pPr>
        <w:spacing w:after="0" w:line="240" w:lineRule="auto"/>
        <w:rPr>
          <w:rFonts w:ascii="Footlight MT Light" w:hAnsi="Footlight MT Light" w:cs="Tahoma"/>
          <w:sz w:val="24"/>
          <w:szCs w:val="24"/>
        </w:rPr>
      </w:pPr>
    </w:p>
    <w:p w:rsidR="00D52244" w:rsidRPr="000C155E" w:rsidRDefault="00D52244" w:rsidP="00D52244">
      <w:pPr>
        <w:spacing w:after="0" w:line="240" w:lineRule="auto"/>
        <w:rPr>
          <w:rFonts w:ascii="Footlight MT Light" w:hAnsi="Footlight MT Light" w:cs="Tahoma"/>
          <w:sz w:val="24"/>
          <w:szCs w:val="24"/>
        </w:rPr>
      </w:pPr>
      <w:r w:rsidRPr="000C155E">
        <w:rPr>
          <w:rFonts w:ascii="Footlight MT Light" w:hAnsi="Footlight MT Light" w:cs="Tahoma"/>
          <w:sz w:val="24"/>
          <w:szCs w:val="24"/>
        </w:rPr>
        <w:t>Q.2.</w:t>
      </w:r>
      <w:r w:rsidRPr="000C155E">
        <w:rPr>
          <w:rFonts w:ascii="Footlight MT Light" w:hAnsi="Footlight MT Light" w:cs="Tahoma"/>
          <w:sz w:val="24"/>
          <w:szCs w:val="24"/>
        </w:rPr>
        <w:tab/>
        <w:t xml:space="preserve">What is the causative agent for </w:t>
      </w:r>
      <w:proofErr w:type="gramStart"/>
      <w:r w:rsidRPr="000C155E">
        <w:rPr>
          <w:rFonts w:ascii="Footlight MT Light" w:hAnsi="Footlight MT Light" w:cs="Tahoma"/>
          <w:sz w:val="24"/>
          <w:szCs w:val="24"/>
        </w:rPr>
        <w:t>diphtheria</w:t>
      </w:r>
      <w:proofErr w:type="gramEnd"/>
      <w:r w:rsidRPr="000C155E">
        <w:rPr>
          <w:rFonts w:ascii="Footlight MT Light" w:hAnsi="Footlight MT Light" w:cs="Tahoma"/>
          <w:sz w:val="24"/>
          <w:szCs w:val="24"/>
        </w:rPr>
        <w:t xml:space="preserve"> </w:t>
      </w:r>
    </w:p>
    <w:p w:rsidR="00D52244" w:rsidRPr="000C155E" w:rsidRDefault="00D52244" w:rsidP="00D52244">
      <w:pPr>
        <w:pStyle w:val="ListParagraph"/>
        <w:numPr>
          <w:ilvl w:val="0"/>
          <w:numId w:val="4"/>
        </w:numPr>
        <w:spacing w:after="0" w:line="240" w:lineRule="auto"/>
        <w:rPr>
          <w:rFonts w:ascii="Footlight MT Light" w:hAnsi="Footlight MT Light" w:cs="Tahoma"/>
          <w:sz w:val="24"/>
          <w:szCs w:val="24"/>
        </w:rPr>
      </w:pPr>
      <w:r w:rsidRPr="000C155E">
        <w:rPr>
          <w:rFonts w:ascii="Footlight MT Light" w:hAnsi="Footlight MT Light" w:cs="Tahoma"/>
          <w:sz w:val="24"/>
          <w:szCs w:val="24"/>
        </w:rPr>
        <w:t>Rota virus</w:t>
      </w:r>
    </w:p>
    <w:p w:rsidR="00D52244" w:rsidRPr="000C155E" w:rsidRDefault="00D52244" w:rsidP="00D52244">
      <w:pPr>
        <w:pStyle w:val="ListParagraph"/>
        <w:numPr>
          <w:ilvl w:val="0"/>
          <w:numId w:val="4"/>
        </w:numPr>
        <w:spacing w:after="0" w:line="240" w:lineRule="auto"/>
        <w:rPr>
          <w:rFonts w:ascii="Footlight MT Light" w:hAnsi="Footlight MT Light" w:cs="Tahoma"/>
          <w:sz w:val="24"/>
          <w:szCs w:val="24"/>
        </w:rPr>
      </w:pPr>
      <w:proofErr w:type="spellStart"/>
      <w:r w:rsidRPr="000C155E">
        <w:rPr>
          <w:rFonts w:ascii="Footlight MT Light" w:hAnsi="Footlight MT Light" w:cs="Tahoma"/>
          <w:sz w:val="24"/>
          <w:szCs w:val="24"/>
        </w:rPr>
        <w:t>Mykovirurs</w:t>
      </w:r>
      <w:proofErr w:type="spellEnd"/>
    </w:p>
    <w:p w:rsidR="00D52244" w:rsidRPr="000C155E" w:rsidRDefault="0015167A" w:rsidP="00D52244">
      <w:pPr>
        <w:pStyle w:val="ListParagraph"/>
        <w:numPr>
          <w:ilvl w:val="0"/>
          <w:numId w:val="4"/>
        </w:numPr>
        <w:spacing w:after="0" w:line="240" w:lineRule="auto"/>
        <w:rPr>
          <w:rFonts w:ascii="Footlight MT Light" w:hAnsi="Footlight MT Light" w:cs="Tahoma"/>
          <w:sz w:val="24"/>
          <w:szCs w:val="24"/>
        </w:rPr>
      </w:pPr>
      <w:proofErr w:type="spellStart"/>
      <w:r w:rsidRPr="000C155E">
        <w:rPr>
          <w:rFonts w:ascii="Footlight MT Light" w:hAnsi="Footlight MT Light" w:cs="Tahoma"/>
          <w:sz w:val="24"/>
          <w:szCs w:val="24"/>
        </w:rPr>
        <w:t>Coelynacterium</w:t>
      </w:r>
      <w:proofErr w:type="spellEnd"/>
      <w:r w:rsidRPr="000C155E">
        <w:rPr>
          <w:rFonts w:ascii="Footlight MT Light" w:hAnsi="Footlight MT Light" w:cs="Tahoma"/>
          <w:sz w:val="24"/>
          <w:szCs w:val="24"/>
        </w:rPr>
        <w:t xml:space="preserve"> </w:t>
      </w:r>
      <w:proofErr w:type="spellStart"/>
      <w:r w:rsidRPr="000C155E">
        <w:rPr>
          <w:rFonts w:ascii="Footlight MT Light" w:hAnsi="Footlight MT Light" w:cs="Tahoma"/>
          <w:sz w:val="24"/>
          <w:szCs w:val="24"/>
        </w:rPr>
        <w:t>dipheheria</w:t>
      </w:r>
      <w:proofErr w:type="spellEnd"/>
      <w:r w:rsidRPr="000C155E">
        <w:rPr>
          <w:rFonts w:ascii="Footlight MT Light" w:hAnsi="Footlight MT Light" w:cs="Tahoma"/>
          <w:sz w:val="24"/>
          <w:szCs w:val="24"/>
        </w:rPr>
        <w:t xml:space="preserve"> </w:t>
      </w:r>
    </w:p>
    <w:p w:rsidR="0015167A" w:rsidRPr="000C155E" w:rsidRDefault="0015167A" w:rsidP="00D52244">
      <w:pPr>
        <w:pStyle w:val="ListParagraph"/>
        <w:numPr>
          <w:ilvl w:val="0"/>
          <w:numId w:val="4"/>
        </w:numPr>
        <w:spacing w:after="0" w:line="240" w:lineRule="auto"/>
        <w:rPr>
          <w:rFonts w:ascii="Footlight MT Light" w:hAnsi="Footlight MT Light" w:cs="Tahoma"/>
          <w:sz w:val="24"/>
          <w:szCs w:val="24"/>
        </w:rPr>
      </w:pPr>
      <w:r w:rsidRPr="000C155E">
        <w:rPr>
          <w:rFonts w:ascii="Footlight MT Light" w:hAnsi="Footlight MT Light" w:cs="Tahoma"/>
          <w:sz w:val="24"/>
          <w:szCs w:val="24"/>
        </w:rPr>
        <w:t>Mycobacterium bacilli</w:t>
      </w:r>
    </w:p>
    <w:p w:rsidR="0015167A" w:rsidRPr="000C155E" w:rsidRDefault="0015167A" w:rsidP="0015167A">
      <w:pPr>
        <w:spacing w:after="0" w:line="240" w:lineRule="auto"/>
        <w:rPr>
          <w:rFonts w:ascii="Footlight MT Light" w:hAnsi="Footlight MT Light" w:cs="Tahoma"/>
          <w:sz w:val="24"/>
          <w:szCs w:val="24"/>
        </w:rPr>
      </w:pPr>
    </w:p>
    <w:p w:rsidR="0015167A" w:rsidRPr="000C155E" w:rsidRDefault="0015167A" w:rsidP="0015167A">
      <w:pPr>
        <w:spacing w:after="0" w:line="240" w:lineRule="auto"/>
        <w:rPr>
          <w:rFonts w:ascii="Footlight MT Light" w:hAnsi="Footlight MT Light" w:cs="Tahoma"/>
          <w:sz w:val="24"/>
          <w:szCs w:val="24"/>
        </w:rPr>
      </w:pPr>
      <w:r w:rsidRPr="000C155E">
        <w:rPr>
          <w:rFonts w:ascii="Footlight MT Light" w:hAnsi="Footlight MT Light" w:cs="Tahoma"/>
          <w:sz w:val="24"/>
          <w:szCs w:val="24"/>
        </w:rPr>
        <w:t>Q.3.</w:t>
      </w:r>
      <w:r w:rsidRPr="000C155E">
        <w:rPr>
          <w:rFonts w:ascii="Footlight MT Light" w:hAnsi="Footlight MT Light" w:cs="Tahoma"/>
          <w:sz w:val="24"/>
          <w:szCs w:val="24"/>
        </w:rPr>
        <w:tab/>
        <w:t xml:space="preserve">Which one is not a </w:t>
      </w:r>
      <w:proofErr w:type="spellStart"/>
      <w:r w:rsidRPr="000C155E">
        <w:rPr>
          <w:rFonts w:ascii="Footlight MT Light" w:hAnsi="Footlight MT Light" w:cs="Tahoma"/>
          <w:sz w:val="24"/>
          <w:szCs w:val="24"/>
        </w:rPr>
        <w:t>stae</w:t>
      </w:r>
      <w:proofErr w:type="spellEnd"/>
      <w:r w:rsidRPr="000C155E">
        <w:rPr>
          <w:rFonts w:ascii="Footlight MT Light" w:hAnsi="Footlight MT Light" w:cs="Tahoma"/>
          <w:sz w:val="24"/>
          <w:szCs w:val="24"/>
        </w:rPr>
        <w:t xml:space="preserve"> in whooping </w:t>
      </w:r>
      <w:proofErr w:type="gramStart"/>
      <w:r w:rsidRPr="000C155E">
        <w:rPr>
          <w:rFonts w:ascii="Footlight MT Light" w:hAnsi="Footlight MT Light" w:cs="Tahoma"/>
          <w:sz w:val="24"/>
          <w:szCs w:val="24"/>
        </w:rPr>
        <w:t>disease</w:t>
      </w:r>
      <w:proofErr w:type="gramEnd"/>
    </w:p>
    <w:p w:rsidR="0015167A" w:rsidRPr="000C155E" w:rsidRDefault="0015167A" w:rsidP="0015167A">
      <w:pPr>
        <w:pStyle w:val="ListParagraph"/>
        <w:numPr>
          <w:ilvl w:val="0"/>
          <w:numId w:val="5"/>
        </w:numPr>
        <w:spacing w:after="0" w:line="240" w:lineRule="auto"/>
        <w:rPr>
          <w:rFonts w:ascii="Footlight MT Light" w:hAnsi="Footlight MT Light" w:cs="Tahoma"/>
          <w:sz w:val="24"/>
          <w:szCs w:val="24"/>
        </w:rPr>
      </w:pPr>
      <w:proofErr w:type="spellStart"/>
      <w:r w:rsidRPr="000C155E">
        <w:rPr>
          <w:rFonts w:ascii="Footlight MT Light" w:hAnsi="Footlight MT Light" w:cs="Tahoma"/>
          <w:sz w:val="24"/>
          <w:szCs w:val="24"/>
        </w:rPr>
        <w:t>Cararrbal</w:t>
      </w:r>
      <w:proofErr w:type="spellEnd"/>
      <w:r w:rsidRPr="000C155E">
        <w:rPr>
          <w:rFonts w:ascii="Footlight MT Light" w:hAnsi="Footlight MT Light" w:cs="Tahoma"/>
          <w:sz w:val="24"/>
          <w:szCs w:val="24"/>
        </w:rPr>
        <w:t xml:space="preserve"> stage</w:t>
      </w:r>
    </w:p>
    <w:p w:rsidR="0015167A" w:rsidRPr="000C155E" w:rsidRDefault="0015167A" w:rsidP="0015167A">
      <w:pPr>
        <w:pStyle w:val="ListParagraph"/>
        <w:numPr>
          <w:ilvl w:val="0"/>
          <w:numId w:val="5"/>
        </w:numPr>
        <w:spacing w:after="0" w:line="240" w:lineRule="auto"/>
        <w:rPr>
          <w:rFonts w:ascii="Footlight MT Light" w:hAnsi="Footlight MT Light" w:cs="Tahoma"/>
          <w:sz w:val="24"/>
          <w:szCs w:val="24"/>
        </w:rPr>
      </w:pPr>
      <w:r w:rsidRPr="000C155E">
        <w:rPr>
          <w:rFonts w:ascii="Footlight MT Light" w:hAnsi="Footlight MT Light" w:cs="Tahoma"/>
          <w:sz w:val="24"/>
          <w:szCs w:val="24"/>
        </w:rPr>
        <w:t>Infection stage</w:t>
      </w:r>
    </w:p>
    <w:p w:rsidR="0015167A" w:rsidRPr="000C155E" w:rsidRDefault="0015167A" w:rsidP="0015167A">
      <w:pPr>
        <w:pStyle w:val="ListParagraph"/>
        <w:numPr>
          <w:ilvl w:val="0"/>
          <w:numId w:val="5"/>
        </w:numPr>
        <w:spacing w:after="0" w:line="240" w:lineRule="auto"/>
        <w:rPr>
          <w:rFonts w:ascii="Footlight MT Light" w:hAnsi="Footlight MT Light" w:cs="Tahoma"/>
          <w:sz w:val="24"/>
          <w:szCs w:val="24"/>
        </w:rPr>
      </w:pPr>
      <w:proofErr w:type="spellStart"/>
      <w:r w:rsidRPr="000C155E">
        <w:rPr>
          <w:rFonts w:ascii="Footlight MT Light" w:hAnsi="Footlight MT Light" w:cs="Tahoma"/>
          <w:sz w:val="24"/>
          <w:szCs w:val="24"/>
        </w:rPr>
        <w:t>Paroxysinal</w:t>
      </w:r>
      <w:proofErr w:type="spellEnd"/>
      <w:r w:rsidRPr="000C155E">
        <w:rPr>
          <w:rFonts w:ascii="Footlight MT Light" w:hAnsi="Footlight MT Light" w:cs="Tahoma"/>
          <w:sz w:val="24"/>
          <w:szCs w:val="24"/>
        </w:rPr>
        <w:t xml:space="preserve"> stage</w:t>
      </w:r>
    </w:p>
    <w:p w:rsidR="0015167A" w:rsidRPr="000C155E" w:rsidRDefault="0015167A" w:rsidP="0015167A">
      <w:pPr>
        <w:pStyle w:val="ListParagraph"/>
        <w:numPr>
          <w:ilvl w:val="0"/>
          <w:numId w:val="5"/>
        </w:numPr>
        <w:spacing w:after="0" w:line="240" w:lineRule="auto"/>
        <w:rPr>
          <w:rFonts w:ascii="Footlight MT Light" w:hAnsi="Footlight MT Light" w:cs="Tahoma"/>
          <w:sz w:val="24"/>
          <w:szCs w:val="24"/>
        </w:rPr>
      </w:pPr>
      <w:r w:rsidRPr="000C155E">
        <w:rPr>
          <w:rFonts w:ascii="Footlight MT Light" w:hAnsi="Footlight MT Light" w:cs="Tahoma"/>
          <w:sz w:val="24"/>
          <w:szCs w:val="24"/>
        </w:rPr>
        <w:t>Convalescent recovery stage</w:t>
      </w:r>
    </w:p>
    <w:p w:rsidR="0015167A" w:rsidRPr="000C155E" w:rsidRDefault="0015167A" w:rsidP="0015167A">
      <w:pPr>
        <w:spacing w:after="0" w:line="240" w:lineRule="auto"/>
        <w:rPr>
          <w:rFonts w:ascii="Footlight MT Light" w:hAnsi="Footlight MT Light" w:cs="Tahoma"/>
          <w:sz w:val="24"/>
          <w:szCs w:val="24"/>
        </w:rPr>
      </w:pPr>
    </w:p>
    <w:p w:rsidR="0015167A" w:rsidRPr="000C155E" w:rsidRDefault="0015167A" w:rsidP="0015167A">
      <w:pPr>
        <w:spacing w:after="0" w:line="240" w:lineRule="auto"/>
        <w:rPr>
          <w:rFonts w:ascii="Footlight MT Light" w:hAnsi="Footlight MT Light" w:cs="Tahoma"/>
          <w:sz w:val="24"/>
          <w:szCs w:val="24"/>
        </w:rPr>
      </w:pPr>
      <w:r w:rsidRPr="000C155E">
        <w:rPr>
          <w:rFonts w:ascii="Footlight MT Light" w:hAnsi="Footlight MT Light" w:cs="Tahoma"/>
          <w:sz w:val="24"/>
          <w:szCs w:val="24"/>
        </w:rPr>
        <w:t>Q.4.</w:t>
      </w:r>
      <w:r w:rsidRPr="000C155E">
        <w:rPr>
          <w:rFonts w:ascii="Footlight MT Light" w:hAnsi="Footlight MT Light" w:cs="Tahoma"/>
          <w:sz w:val="24"/>
          <w:szCs w:val="24"/>
        </w:rPr>
        <w:tab/>
        <w:t>The first drugs for tuberculosis include”</w:t>
      </w:r>
    </w:p>
    <w:p w:rsidR="0015167A" w:rsidRPr="000C155E" w:rsidRDefault="0015167A" w:rsidP="0015167A">
      <w:pPr>
        <w:pStyle w:val="ListParagraph"/>
        <w:numPr>
          <w:ilvl w:val="0"/>
          <w:numId w:val="6"/>
        </w:numPr>
        <w:spacing w:after="0" w:line="240" w:lineRule="auto"/>
        <w:rPr>
          <w:rFonts w:ascii="Footlight MT Light" w:hAnsi="Footlight MT Light" w:cs="Tahoma"/>
          <w:sz w:val="24"/>
          <w:szCs w:val="24"/>
        </w:rPr>
      </w:pPr>
      <w:proofErr w:type="spellStart"/>
      <w:r w:rsidRPr="000C155E">
        <w:rPr>
          <w:rFonts w:ascii="Footlight MT Light" w:hAnsi="Footlight MT Light" w:cs="Tahoma"/>
          <w:sz w:val="24"/>
          <w:szCs w:val="24"/>
        </w:rPr>
        <w:t>Ritampicin</w:t>
      </w:r>
      <w:proofErr w:type="spellEnd"/>
      <w:r w:rsidRPr="000C155E">
        <w:rPr>
          <w:rFonts w:ascii="Footlight MT Light" w:hAnsi="Footlight MT Light" w:cs="Tahoma"/>
          <w:sz w:val="24"/>
          <w:szCs w:val="24"/>
        </w:rPr>
        <w:t xml:space="preserve">, </w:t>
      </w:r>
      <w:proofErr w:type="spellStart"/>
      <w:r w:rsidRPr="000C155E">
        <w:rPr>
          <w:rFonts w:ascii="Footlight MT Light" w:hAnsi="Footlight MT Light" w:cs="Tahoma"/>
          <w:sz w:val="24"/>
          <w:szCs w:val="24"/>
        </w:rPr>
        <w:t>isoniazidm</w:t>
      </w:r>
      <w:proofErr w:type="spellEnd"/>
      <w:r w:rsidRPr="000C155E">
        <w:rPr>
          <w:rFonts w:ascii="Footlight MT Light" w:hAnsi="Footlight MT Light" w:cs="Tahoma"/>
          <w:sz w:val="24"/>
          <w:szCs w:val="24"/>
        </w:rPr>
        <w:t xml:space="preserve"> </w:t>
      </w:r>
      <w:proofErr w:type="spellStart"/>
      <w:r w:rsidRPr="000C155E">
        <w:rPr>
          <w:rFonts w:ascii="Footlight MT Light" w:hAnsi="Footlight MT Light" w:cs="Tahoma"/>
          <w:sz w:val="24"/>
          <w:szCs w:val="24"/>
        </w:rPr>
        <w:t>preptomycin</w:t>
      </w:r>
      <w:proofErr w:type="spellEnd"/>
      <w:r w:rsidRPr="000C155E">
        <w:rPr>
          <w:rFonts w:ascii="Footlight MT Light" w:hAnsi="Footlight MT Light" w:cs="Tahoma"/>
          <w:sz w:val="24"/>
          <w:szCs w:val="24"/>
        </w:rPr>
        <w:t xml:space="preserve"> </w:t>
      </w:r>
    </w:p>
    <w:p w:rsidR="0015167A" w:rsidRPr="000C155E" w:rsidRDefault="0015167A" w:rsidP="0015167A">
      <w:pPr>
        <w:pStyle w:val="ListParagraph"/>
        <w:numPr>
          <w:ilvl w:val="0"/>
          <w:numId w:val="6"/>
        </w:numPr>
        <w:spacing w:after="0" w:line="240" w:lineRule="auto"/>
        <w:rPr>
          <w:rFonts w:ascii="Footlight MT Light" w:hAnsi="Footlight MT Light" w:cs="Tahoma"/>
          <w:sz w:val="24"/>
          <w:szCs w:val="24"/>
        </w:rPr>
      </w:pPr>
      <w:proofErr w:type="spellStart"/>
      <w:proofErr w:type="gramStart"/>
      <w:r w:rsidRPr="000C155E">
        <w:rPr>
          <w:rFonts w:ascii="Footlight MT Light" w:hAnsi="Footlight MT Light" w:cs="Tahoma"/>
          <w:sz w:val="24"/>
          <w:szCs w:val="24"/>
        </w:rPr>
        <w:t>Rigampicin</w:t>
      </w:r>
      <w:proofErr w:type="spellEnd"/>
      <w:r w:rsidRPr="000C155E">
        <w:rPr>
          <w:rFonts w:ascii="Footlight MT Light" w:hAnsi="Footlight MT Light" w:cs="Tahoma"/>
          <w:sz w:val="24"/>
          <w:szCs w:val="24"/>
        </w:rPr>
        <w:t xml:space="preserve"> ,</w:t>
      </w:r>
      <w:proofErr w:type="gramEnd"/>
      <w:r w:rsidRPr="000C155E">
        <w:rPr>
          <w:rFonts w:ascii="Footlight MT Light" w:hAnsi="Footlight MT Light" w:cs="Tahoma"/>
          <w:sz w:val="24"/>
          <w:szCs w:val="24"/>
        </w:rPr>
        <w:t xml:space="preserve"> </w:t>
      </w:r>
      <w:proofErr w:type="spellStart"/>
      <w:r w:rsidRPr="000C155E">
        <w:rPr>
          <w:rFonts w:ascii="Footlight MT Light" w:hAnsi="Footlight MT Light" w:cs="Tahoma"/>
          <w:sz w:val="24"/>
          <w:szCs w:val="24"/>
        </w:rPr>
        <w:t>ethambutal</w:t>
      </w:r>
      <w:proofErr w:type="spellEnd"/>
      <w:r w:rsidRPr="000C155E">
        <w:rPr>
          <w:rFonts w:ascii="Footlight MT Light" w:hAnsi="Footlight MT Light" w:cs="Tahoma"/>
          <w:sz w:val="24"/>
          <w:szCs w:val="24"/>
        </w:rPr>
        <w:t xml:space="preserve">. </w:t>
      </w:r>
      <w:proofErr w:type="spellStart"/>
      <w:r w:rsidRPr="000C155E">
        <w:rPr>
          <w:rFonts w:ascii="Footlight MT Light" w:hAnsi="Footlight MT Light" w:cs="Tahoma"/>
          <w:sz w:val="24"/>
          <w:szCs w:val="24"/>
        </w:rPr>
        <w:t>Pyraxinamide</w:t>
      </w:r>
      <w:proofErr w:type="spellEnd"/>
      <w:r w:rsidRPr="000C155E">
        <w:rPr>
          <w:rFonts w:ascii="Footlight MT Light" w:hAnsi="Footlight MT Light" w:cs="Tahoma"/>
          <w:sz w:val="24"/>
          <w:szCs w:val="24"/>
        </w:rPr>
        <w:t xml:space="preserve"> </w:t>
      </w:r>
    </w:p>
    <w:p w:rsidR="005A68ED" w:rsidRPr="000C155E" w:rsidRDefault="005A68ED" w:rsidP="0015167A">
      <w:pPr>
        <w:pStyle w:val="ListParagraph"/>
        <w:numPr>
          <w:ilvl w:val="0"/>
          <w:numId w:val="6"/>
        </w:numPr>
        <w:spacing w:after="0" w:line="240" w:lineRule="auto"/>
        <w:rPr>
          <w:rFonts w:ascii="Footlight MT Light" w:hAnsi="Footlight MT Light" w:cs="Tahoma"/>
          <w:sz w:val="24"/>
          <w:szCs w:val="24"/>
        </w:rPr>
      </w:pPr>
      <w:r w:rsidRPr="000C155E">
        <w:rPr>
          <w:rFonts w:ascii="Footlight MT Light" w:hAnsi="Footlight MT Light" w:cs="Tahoma"/>
          <w:sz w:val="24"/>
          <w:szCs w:val="24"/>
        </w:rPr>
        <w:t xml:space="preserve">Isoniazid, </w:t>
      </w:r>
      <w:proofErr w:type="spellStart"/>
      <w:r w:rsidRPr="000C155E">
        <w:rPr>
          <w:rFonts w:ascii="Footlight MT Light" w:hAnsi="Footlight MT Light" w:cs="Tahoma"/>
          <w:sz w:val="24"/>
          <w:szCs w:val="24"/>
        </w:rPr>
        <w:t>streptocymcin</w:t>
      </w:r>
      <w:proofErr w:type="spellEnd"/>
      <w:r w:rsidRPr="000C155E">
        <w:rPr>
          <w:rFonts w:ascii="Footlight MT Light" w:hAnsi="Footlight MT Light" w:cs="Tahoma"/>
          <w:sz w:val="24"/>
          <w:szCs w:val="24"/>
        </w:rPr>
        <w:t xml:space="preserve">, </w:t>
      </w:r>
      <w:proofErr w:type="spellStart"/>
      <w:r w:rsidRPr="000C155E">
        <w:rPr>
          <w:rFonts w:ascii="Footlight MT Light" w:hAnsi="Footlight MT Light" w:cs="Tahoma"/>
          <w:sz w:val="24"/>
          <w:szCs w:val="24"/>
        </w:rPr>
        <w:t>karamycin</w:t>
      </w:r>
      <w:proofErr w:type="spellEnd"/>
      <w:r w:rsidRPr="000C155E">
        <w:rPr>
          <w:rFonts w:ascii="Footlight MT Light" w:hAnsi="Footlight MT Light" w:cs="Tahoma"/>
          <w:sz w:val="24"/>
          <w:szCs w:val="24"/>
        </w:rPr>
        <w:t xml:space="preserve"> </w:t>
      </w:r>
    </w:p>
    <w:p w:rsidR="0015167A" w:rsidRPr="000C155E" w:rsidRDefault="0015167A" w:rsidP="0015167A">
      <w:pPr>
        <w:pStyle w:val="ListParagraph"/>
        <w:numPr>
          <w:ilvl w:val="0"/>
          <w:numId w:val="6"/>
        </w:numPr>
        <w:spacing w:after="0" w:line="240" w:lineRule="auto"/>
        <w:rPr>
          <w:rFonts w:ascii="Footlight MT Light" w:hAnsi="Footlight MT Light" w:cs="Tahoma"/>
          <w:sz w:val="24"/>
          <w:szCs w:val="24"/>
        </w:rPr>
      </w:pPr>
      <w:r w:rsidRPr="000C155E">
        <w:rPr>
          <w:rFonts w:ascii="Footlight MT Light" w:hAnsi="Footlight MT Light" w:cs="Tahoma"/>
          <w:sz w:val="24"/>
          <w:szCs w:val="24"/>
        </w:rPr>
        <w:t xml:space="preserve">Isoniazid, </w:t>
      </w:r>
      <w:proofErr w:type="spellStart"/>
      <w:r w:rsidRPr="000C155E">
        <w:rPr>
          <w:rFonts w:ascii="Footlight MT Light" w:hAnsi="Footlight MT Light" w:cs="Tahoma"/>
          <w:sz w:val="24"/>
          <w:szCs w:val="24"/>
        </w:rPr>
        <w:t>pyraxinamide</w:t>
      </w:r>
      <w:proofErr w:type="spellEnd"/>
      <w:r w:rsidRPr="000C155E">
        <w:rPr>
          <w:rFonts w:ascii="Footlight MT Light" w:hAnsi="Footlight MT Light" w:cs="Tahoma"/>
          <w:sz w:val="24"/>
          <w:szCs w:val="24"/>
        </w:rPr>
        <w:t xml:space="preserve">, kanamycin </w:t>
      </w:r>
    </w:p>
    <w:p w:rsidR="005A68ED" w:rsidRPr="000C155E" w:rsidRDefault="005A68ED" w:rsidP="005A68ED">
      <w:pPr>
        <w:spacing w:after="0" w:line="240" w:lineRule="auto"/>
        <w:rPr>
          <w:rFonts w:ascii="Footlight MT Light" w:hAnsi="Footlight MT Light" w:cs="Tahoma"/>
          <w:sz w:val="24"/>
          <w:szCs w:val="24"/>
        </w:rPr>
      </w:pPr>
    </w:p>
    <w:p w:rsidR="005A68ED" w:rsidRPr="000C155E" w:rsidRDefault="005A68ED" w:rsidP="005A68ED">
      <w:pPr>
        <w:spacing w:after="0" w:line="240" w:lineRule="auto"/>
        <w:rPr>
          <w:rFonts w:ascii="Footlight MT Light" w:hAnsi="Footlight MT Light" w:cs="Tahoma"/>
          <w:sz w:val="24"/>
          <w:szCs w:val="24"/>
        </w:rPr>
      </w:pPr>
      <w:r w:rsidRPr="000C155E">
        <w:rPr>
          <w:rFonts w:ascii="Footlight MT Light" w:hAnsi="Footlight MT Light" w:cs="Tahoma"/>
          <w:sz w:val="24"/>
          <w:szCs w:val="24"/>
        </w:rPr>
        <w:t>Q.5.</w:t>
      </w:r>
      <w:r w:rsidRPr="000C155E">
        <w:rPr>
          <w:rFonts w:ascii="Footlight MT Light" w:hAnsi="Footlight MT Light" w:cs="Tahoma"/>
          <w:sz w:val="24"/>
          <w:szCs w:val="24"/>
        </w:rPr>
        <w:tab/>
        <w:t xml:space="preserve">Which is not a childhood </w:t>
      </w:r>
      <w:proofErr w:type="spellStart"/>
      <w:r w:rsidRPr="000C155E">
        <w:rPr>
          <w:rFonts w:ascii="Footlight MT Light" w:hAnsi="Footlight MT Light" w:cs="Tahoma"/>
          <w:sz w:val="24"/>
          <w:szCs w:val="24"/>
        </w:rPr>
        <w:t>immunizable</w:t>
      </w:r>
      <w:proofErr w:type="spellEnd"/>
      <w:r w:rsidRPr="000C155E">
        <w:rPr>
          <w:rFonts w:ascii="Footlight MT Light" w:hAnsi="Footlight MT Light" w:cs="Tahoma"/>
          <w:sz w:val="24"/>
          <w:szCs w:val="24"/>
        </w:rPr>
        <w:t xml:space="preserve"> disease?</w:t>
      </w:r>
    </w:p>
    <w:p w:rsidR="005A68ED" w:rsidRPr="000C155E" w:rsidRDefault="005A68ED" w:rsidP="005A68ED">
      <w:pPr>
        <w:pStyle w:val="ListParagraph"/>
        <w:numPr>
          <w:ilvl w:val="0"/>
          <w:numId w:val="7"/>
        </w:numPr>
        <w:spacing w:after="0" w:line="240" w:lineRule="auto"/>
        <w:rPr>
          <w:rFonts w:ascii="Footlight MT Light" w:hAnsi="Footlight MT Light" w:cs="Tahoma"/>
          <w:sz w:val="24"/>
          <w:szCs w:val="24"/>
        </w:rPr>
      </w:pPr>
      <w:r w:rsidRPr="000C155E">
        <w:rPr>
          <w:rFonts w:ascii="Footlight MT Light" w:hAnsi="Footlight MT Light" w:cs="Tahoma"/>
          <w:sz w:val="24"/>
          <w:szCs w:val="24"/>
        </w:rPr>
        <w:t>Measles</w:t>
      </w:r>
    </w:p>
    <w:p w:rsidR="005A68ED" w:rsidRPr="000C155E" w:rsidRDefault="005A68ED" w:rsidP="005A68ED">
      <w:pPr>
        <w:pStyle w:val="ListParagraph"/>
        <w:numPr>
          <w:ilvl w:val="0"/>
          <w:numId w:val="7"/>
        </w:numPr>
        <w:spacing w:after="0" w:line="240" w:lineRule="auto"/>
        <w:rPr>
          <w:rFonts w:ascii="Footlight MT Light" w:hAnsi="Footlight MT Light" w:cs="Tahoma"/>
          <w:sz w:val="24"/>
          <w:szCs w:val="24"/>
        </w:rPr>
      </w:pPr>
      <w:r w:rsidRPr="000C155E">
        <w:rPr>
          <w:rFonts w:ascii="Footlight MT Light" w:hAnsi="Footlight MT Light" w:cs="Tahoma"/>
          <w:sz w:val="24"/>
          <w:szCs w:val="24"/>
        </w:rPr>
        <w:t>Hepatitis</w:t>
      </w:r>
    </w:p>
    <w:p w:rsidR="005A68ED" w:rsidRPr="000C155E" w:rsidRDefault="005A68ED" w:rsidP="005A68ED">
      <w:pPr>
        <w:pStyle w:val="ListParagraph"/>
        <w:numPr>
          <w:ilvl w:val="0"/>
          <w:numId w:val="7"/>
        </w:numPr>
        <w:spacing w:after="0" w:line="240" w:lineRule="auto"/>
        <w:rPr>
          <w:rFonts w:ascii="Footlight MT Light" w:hAnsi="Footlight MT Light" w:cs="Tahoma"/>
          <w:sz w:val="24"/>
          <w:szCs w:val="24"/>
        </w:rPr>
      </w:pPr>
      <w:r w:rsidRPr="000C155E">
        <w:rPr>
          <w:rFonts w:ascii="Footlight MT Light" w:hAnsi="Footlight MT Light" w:cs="Tahoma"/>
          <w:sz w:val="24"/>
          <w:szCs w:val="24"/>
        </w:rPr>
        <w:t>Tuberculosis</w:t>
      </w:r>
    </w:p>
    <w:p w:rsidR="005A68ED" w:rsidRPr="000C155E" w:rsidRDefault="005A68ED" w:rsidP="005A68ED">
      <w:pPr>
        <w:pStyle w:val="ListParagraph"/>
        <w:numPr>
          <w:ilvl w:val="0"/>
          <w:numId w:val="7"/>
        </w:numPr>
        <w:spacing w:after="0" w:line="240" w:lineRule="auto"/>
        <w:rPr>
          <w:rFonts w:ascii="Footlight MT Light" w:hAnsi="Footlight MT Light" w:cs="Tahoma"/>
          <w:sz w:val="24"/>
          <w:szCs w:val="24"/>
        </w:rPr>
      </w:pPr>
      <w:proofErr w:type="spellStart"/>
      <w:r w:rsidRPr="000C155E">
        <w:rPr>
          <w:rFonts w:ascii="Footlight MT Light" w:hAnsi="Footlight MT Light" w:cs="Tahoma"/>
          <w:sz w:val="24"/>
          <w:szCs w:val="24"/>
        </w:rPr>
        <w:t>Anaemia</w:t>
      </w:r>
      <w:proofErr w:type="spellEnd"/>
    </w:p>
    <w:p w:rsidR="0015167A" w:rsidRPr="000C155E" w:rsidRDefault="0015167A" w:rsidP="0015167A">
      <w:pPr>
        <w:spacing w:after="0" w:line="240" w:lineRule="auto"/>
        <w:rPr>
          <w:rFonts w:ascii="Footlight MT Light" w:hAnsi="Footlight MT Light" w:cs="Tahoma"/>
          <w:sz w:val="24"/>
          <w:szCs w:val="24"/>
        </w:rPr>
      </w:pPr>
    </w:p>
    <w:p w:rsidR="008820B1" w:rsidRPr="000C155E" w:rsidRDefault="008820B1" w:rsidP="0015167A">
      <w:pPr>
        <w:spacing w:after="0" w:line="240" w:lineRule="auto"/>
        <w:rPr>
          <w:rFonts w:ascii="Footlight MT Light" w:hAnsi="Footlight MT Light" w:cs="Tahoma"/>
          <w:b/>
          <w:sz w:val="24"/>
          <w:szCs w:val="24"/>
          <w:u w:val="single"/>
        </w:rPr>
      </w:pPr>
      <w:r w:rsidRPr="000C155E">
        <w:rPr>
          <w:rFonts w:ascii="Footlight MT Light" w:hAnsi="Footlight MT Light" w:cs="Tahoma"/>
          <w:b/>
          <w:sz w:val="24"/>
          <w:szCs w:val="24"/>
          <w:u w:val="single"/>
        </w:rPr>
        <w:t xml:space="preserve">PART TWO: </w:t>
      </w:r>
      <w:proofErr w:type="spellStart"/>
      <w:r w:rsidRPr="000C155E">
        <w:rPr>
          <w:rFonts w:ascii="Footlight MT Light" w:hAnsi="Footlight MT Light" w:cs="Tahoma"/>
          <w:b/>
          <w:sz w:val="24"/>
          <w:szCs w:val="24"/>
          <w:u w:val="single"/>
        </w:rPr>
        <w:t>SAQ</w:t>
      </w:r>
      <w:proofErr w:type="spellEnd"/>
      <w:r w:rsidRPr="000C155E">
        <w:rPr>
          <w:rFonts w:ascii="Footlight MT Light" w:hAnsi="Footlight MT Light" w:cs="Tahoma"/>
          <w:b/>
          <w:sz w:val="24"/>
          <w:szCs w:val="24"/>
          <w:u w:val="single"/>
        </w:rPr>
        <w:t xml:space="preserve"> (SHORT ANSWER QUESTIONS) </w:t>
      </w:r>
      <w:r w:rsidR="008A5A74" w:rsidRPr="000C155E">
        <w:rPr>
          <w:rFonts w:ascii="Footlight MT Light" w:hAnsi="Footlight MT Light" w:cs="Tahoma"/>
          <w:b/>
          <w:sz w:val="24"/>
          <w:szCs w:val="24"/>
          <w:u w:val="single"/>
        </w:rPr>
        <w:t xml:space="preserve">CHILD </w:t>
      </w:r>
      <w:proofErr w:type="spellStart"/>
      <w:r w:rsidR="008A5A74" w:rsidRPr="000C155E">
        <w:rPr>
          <w:rFonts w:ascii="Footlight MT Light" w:hAnsi="Footlight MT Light" w:cs="Tahoma"/>
          <w:b/>
          <w:sz w:val="24"/>
          <w:szCs w:val="24"/>
          <w:u w:val="single"/>
        </w:rPr>
        <w:t>IMMUNIZABLE</w:t>
      </w:r>
      <w:proofErr w:type="spellEnd"/>
      <w:r w:rsidRPr="000C155E">
        <w:rPr>
          <w:rFonts w:ascii="Footlight MT Light" w:hAnsi="Footlight MT Light" w:cs="Tahoma"/>
          <w:b/>
          <w:sz w:val="24"/>
          <w:szCs w:val="24"/>
          <w:u w:val="single"/>
        </w:rPr>
        <w:t xml:space="preserve"> 40 MARKS</w:t>
      </w:r>
    </w:p>
    <w:p w:rsidR="008820B1" w:rsidRPr="000C155E" w:rsidRDefault="008820B1" w:rsidP="008820B1">
      <w:pPr>
        <w:spacing w:after="0"/>
        <w:ind w:hanging="426"/>
        <w:rPr>
          <w:rFonts w:ascii="Footlight MT Light" w:hAnsi="Footlight MT Light" w:cs="Tahoma"/>
          <w:b/>
          <w:sz w:val="24"/>
          <w:szCs w:val="24"/>
          <w:u w:val="single"/>
        </w:rPr>
      </w:pPr>
    </w:p>
    <w:p w:rsidR="008820B1" w:rsidRPr="000C155E" w:rsidRDefault="008820B1" w:rsidP="008820B1">
      <w:pPr>
        <w:spacing w:after="0" w:line="240" w:lineRule="auto"/>
        <w:rPr>
          <w:rFonts w:ascii="Footlight MT Light" w:hAnsi="Footlight MT Light" w:cs="Times New Roman"/>
          <w:sz w:val="24"/>
          <w:szCs w:val="24"/>
        </w:rPr>
      </w:pPr>
      <w:r w:rsidRPr="000C155E">
        <w:rPr>
          <w:rFonts w:ascii="Footlight MT Light" w:hAnsi="Footlight MT Light" w:cs="Times New Roman"/>
          <w:sz w:val="24"/>
          <w:szCs w:val="24"/>
        </w:rPr>
        <w:t>Q.1.</w:t>
      </w:r>
      <w:r w:rsidRPr="000C155E">
        <w:rPr>
          <w:rFonts w:ascii="Footlight MT Light" w:hAnsi="Footlight MT Light" w:cs="Times New Roman"/>
          <w:sz w:val="24"/>
          <w:szCs w:val="24"/>
        </w:rPr>
        <w:tab/>
      </w:r>
      <w:r w:rsidR="008A5A74" w:rsidRPr="000C155E">
        <w:rPr>
          <w:rFonts w:ascii="Footlight MT Light" w:hAnsi="Footlight MT Light" w:cs="Times New Roman"/>
          <w:sz w:val="24"/>
          <w:szCs w:val="24"/>
        </w:rPr>
        <w:t>Explain the pathophysiology of whooping cough</w:t>
      </w:r>
      <w:r w:rsidR="008A5A74" w:rsidRPr="000C155E">
        <w:rPr>
          <w:rFonts w:ascii="Footlight MT Light" w:hAnsi="Footlight MT Light" w:cs="Times New Roman"/>
          <w:sz w:val="24"/>
          <w:szCs w:val="24"/>
        </w:rPr>
        <w:tab/>
      </w:r>
      <w:r w:rsidR="008A5A74" w:rsidRPr="000C155E">
        <w:rPr>
          <w:rFonts w:ascii="Footlight MT Light" w:hAnsi="Footlight MT Light" w:cs="Times New Roman"/>
          <w:sz w:val="24"/>
          <w:szCs w:val="24"/>
        </w:rPr>
        <w:tab/>
      </w:r>
    </w:p>
    <w:p w:rsidR="008A5A74" w:rsidRPr="000C155E" w:rsidRDefault="008A5A74" w:rsidP="008820B1">
      <w:pPr>
        <w:spacing w:after="0" w:line="240" w:lineRule="auto"/>
        <w:rPr>
          <w:rFonts w:ascii="Footlight MT Light" w:hAnsi="Footlight MT Light" w:cs="Times New Roman"/>
          <w:sz w:val="24"/>
          <w:szCs w:val="24"/>
        </w:rPr>
      </w:pPr>
    </w:p>
    <w:p w:rsidR="008A5A74" w:rsidRPr="000C155E" w:rsidRDefault="008A5A74" w:rsidP="008820B1">
      <w:pPr>
        <w:spacing w:after="0" w:line="240" w:lineRule="auto"/>
        <w:rPr>
          <w:rFonts w:ascii="Footlight MT Light" w:hAnsi="Footlight MT Light" w:cs="Times New Roman"/>
          <w:sz w:val="24"/>
          <w:szCs w:val="24"/>
        </w:rPr>
      </w:pPr>
      <w:r w:rsidRPr="000C155E">
        <w:rPr>
          <w:rFonts w:ascii="Footlight MT Light" w:hAnsi="Footlight MT Light" w:cs="Times New Roman"/>
          <w:sz w:val="24"/>
          <w:szCs w:val="24"/>
        </w:rPr>
        <w:t>Q.2.</w:t>
      </w:r>
      <w:r w:rsidRPr="000C155E">
        <w:rPr>
          <w:rFonts w:ascii="Footlight MT Light" w:hAnsi="Footlight MT Light" w:cs="Times New Roman"/>
          <w:sz w:val="24"/>
          <w:szCs w:val="24"/>
        </w:rPr>
        <w:tab/>
        <w:t xml:space="preserve">List six signs and symptoms of pre-paralytic stage of poliomyelitis </w:t>
      </w:r>
    </w:p>
    <w:p w:rsidR="008A5A74" w:rsidRPr="000C155E" w:rsidRDefault="008A5A74" w:rsidP="008820B1">
      <w:pPr>
        <w:spacing w:after="0" w:line="240" w:lineRule="auto"/>
        <w:rPr>
          <w:rFonts w:ascii="Footlight MT Light" w:hAnsi="Footlight MT Light" w:cs="Times New Roman"/>
          <w:sz w:val="24"/>
          <w:szCs w:val="24"/>
        </w:rPr>
      </w:pPr>
    </w:p>
    <w:p w:rsidR="008A5A74" w:rsidRPr="000C155E" w:rsidRDefault="008A5A74" w:rsidP="008820B1">
      <w:pPr>
        <w:spacing w:after="0" w:line="240" w:lineRule="auto"/>
        <w:rPr>
          <w:rFonts w:ascii="Footlight MT Light" w:hAnsi="Footlight MT Light" w:cs="Times New Roman"/>
          <w:sz w:val="24"/>
          <w:szCs w:val="24"/>
        </w:rPr>
      </w:pPr>
      <w:r w:rsidRPr="000C155E">
        <w:rPr>
          <w:rFonts w:ascii="Footlight MT Light" w:hAnsi="Footlight MT Light" w:cs="Times New Roman"/>
          <w:sz w:val="24"/>
          <w:szCs w:val="24"/>
        </w:rPr>
        <w:t>Q.3.</w:t>
      </w:r>
      <w:r w:rsidRPr="000C155E">
        <w:rPr>
          <w:rFonts w:ascii="Footlight MT Light" w:hAnsi="Footlight MT Light" w:cs="Times New Roman"/>
          <w:sz w:val="24"/>
          <w:szCs w:val="24"/>
        </w:rPr>
        <w:tab/>
        <w:t xml:space="preserve">List the diseases prevented by pentavalent vaccine </w:t>
      </w:r>
      <w:r w:rsidRPr="000C155E">
        <w:rPr>
          <w:rFonts w:ascii="Footlight MT Light" w:hAnsi="Footlight MT Light" w:cs="Times New Roman"/>
          <w:sz w:val="24"/>
          <w:szCs w:val="24"/>
        </w:rPr>
        <w:tab/>
      </w:r>
      <w:r w:rsidRPr="000C155E">
        <w:rPr>
          <w:rFonts w:ascii="Footlight MT Light" w:hAnsi="Footlight MT Light" w:cs="Times New Roman"/>
          <w:sz w:val="24"/>
          <w:szCs w:val="24"/>
        </w:rPr>
        <w:tab/>
      </w:r>
      <w:r w:rsidRPr="000C155E">
        <w:rPr>
          <w:rFonts w:ascii="Footlight MT Light" w:hAnsi="Footlight MT Light" w:cs="Times New Roman"/>
          <w:sz w:val="24"/>
          <w:szCs w:val="24"/>
        </w:rPr>
        <w:tab/>
      </w:r>
      <w:r w:rsidRPr="000C155E">
        <w:rPr>
          <w:rFonts w:ascii="Footlight MT Light" w:hAnsi="Footlight MT Light" w:cs="Times New Roman"/>
          <w:sz w:val="24"/>
          <w:szCs w:val="24"/>
        </w:rPr>
        <w:tab/>
      </w:r>
      <w:r w:rsidR="00DD5235">
        <w:rPr>
          <w:rFonts w:ascii="Footlight MT Light" w:hAnsi="Footlight MT Light" w:cs="Times New Roman"/>
          <w:sz w:val="24"/>
          <w:szCs w:val="24"/>
        </w:rPr>
        <w:tab/>
      </w:r>
      <w:r w:rsidRPr="000C155E">
        <w:rPr>
          <w:rFonts w:ascii="Footlight MT Light" w:hAnsi="Footlight MT Light" w:cs="Times New Roman"/>
          <w:sz w:val="24"/>
          <w:szCs w:val="24"/>
        </w:rPr>
        <w:t>3 marks</w:t>
      </w:r>
    </w:p>
    <w:p w:rsidR="008A5A74" w:rsidRPr="000C155E" w:rsidRDefault="008A5A74" w:rsidP="008820B1">
      <w:pPr>
        <w:spacing w:after="0" w:line="240" w:lineRule="auto"/>
        <w:rPr>
          <w:rFonts w:ascii="Footlight MT Light" w:hAnsi="Footlight MT Light" w:cs="Times New Roman"/>
          <w:sz w:val="24"/>
          <w:szCs w:val="24"/>
        </w:rPr>
      </w:pPr>
    </w:p>
    <w:p w:rsidR="008A5A74" w:rsidRPr="000C155E" w:rsidRDefault="008A5A74" w:rsidP="008820B1">
      <w:pPr>
        <w:spacing w:after="0" w:line="240" w:lineRule="auto"/>
        <w:rPr>
          <w:rFonts w:ascii="Footlight MT Light" w:hAnsi="Footlight MT Light" w:cs="Times New Roman"/>
          <w:sz w:val="24"/>
          <w:szCs w:val="24"/>
        </w:rPr>
      </w:pPr>
      <w:r w:rsidRPr="000C155E">
        <w:rPr>
          <w:rFonts w:ascii="Footlight MT Light" w:hAnsi="Footlight MT Light" w:cs="Times New Roman"/>
          <w:sz w:val="24"/>
          <w:szCs w:val="24"/>
        </w:rPr>
        <w:t>Q.4.</w:t>
      </w:r>
      <w:r w:rsidRPr="000C155E">
        <w:rPr>
          <w:rFonts w:ascii="Footlight MT Light" w:hAnsi="Footlight MT Light" w:cs="Times New Roman"/>
          <w:sz w:val="24"/>
          <w:szCs w:val="24"/>
        </w:rPr>
        <w:tab/>
        <w:t xml:space="preserve">State three </w:t>
      </w:r>
      <w:r w:rsidR="00170FFD" w:rsidRPr="000C155E">
        <w:rPr>
          <w:rFonts w:ascii="Footlight MT Light" w:hAnsi="Footlight MT Light" w:cs="Times New Roman"/>
          <w:sz w:val="24"/>
          <w:szCs w:val="24"/>
        </w:rPr>
        <w:t xml:space="preserve">classifications of vaccines </w:t>
      </w:r>
      <w:r w:rsidR="00170FFD" w:rsidRPr="000C155E">
        <w:rPr>
          <w:rFonts w:ascii="Footlight MT Light" w:hAnsi="Footlight MT Light" w:cs="Times New Roman"/>
          <w:sz w:val="24"/>
          <w:szCs w:val="24"/>
        </w:rPr>
        <w:tab/>
      </w:r>
      <w:r w:rsidR="00170FFD" w:rsidRPr="000C155E">
        <w:rPr>
          <w:rFonts w:ascii="Footlight MT Light" w:hAnsi="Footlight MT Light" w:cs="Times New Roman"/>
          <w:sz w:val="24"/>
          <w:szCs w:val="24"/>
        </w:rPr>
        <w:tab/>
      </w:r>
      <w:r w:rsidR="00170FFD" w:rsidRPr="000C155E">
        <w:rPr>
          <w:rFonts w:ascii="Footlight MT Light" w:hAnsi="Footlight MT Light" w:cs="Times New Roman"/>
          <w:sz w:val="24"/>
          <w:szCs w:val="24"/>
        </w:rPr>
        <w:tab/>
      </w:r>
      <w:r w:rsidR="00170FFD" w:rsidRPr="000C155E">
        <w:rPr>
          <w:rFonts w:ascii="Footlight MT Light" w:hAnsi="Footlight MT Light" w:cs="Times New Roman"/>
          <w:sz w:val="24"/>
          <w:szCs w:val="24"/>
        </w:rPr>
        <w:tab/>
      </w:r>
      <w:r w:rsidR="00170FFD" w:rsidRPr="000C155E">
        <w:rPr>
          <w:rFonts w:ascii="Footlight MT Light" w:hAnsi="Footlight MT Light" w:cs="Times New Roman"/>
          <w:sz w:val="24"/>
          <w:szCs w:val="24"/>
        </w:rPr>
        <w:tab/>
      </w:r>
      <w:r w:rsidR="00170FFD" w:rsidRPr="000C155E">
        <w:rPr>
          <w:rFonts w:ascii="Footlight MT Light" w:hAnsi="Footlight MT Light" w:cs="Times New Roman"/>
          <w:sz w:val="24"/>
          <w:szCs w:val="24"/>
        </w:rPr>
        <w:tab/>
      </w:r>
      <w:r w:rsidR="00170FFD" w:rsidRPr="000C155E">
        <w:rPr>
          <w:rFonts w:ascii="Footlight MT Light" w:hAnsi="Footlight MT Light" w:cs="Times New Roman"/>
          <w:sz w:val="24"/>
          <w:szCs w:val="24"/>
        </w:rPr>
        <w:tab/>
        <w:t xml:space="preserve">3 marks </w:t>
      </w:r>
    </w:p>
    <w:p w:rsidR="00170FFD" w:rsidRPr="000C155E" w:rsidRDefault="00170FFD" w:rsidP="008820B1">
      <w:pPr>
        <w:spacing w:after="0" w:line="240" w:lineRule="auto"/>
        <w:rPr>
          <w:rFonts w:ascii="Footlight MT Light" w:hAnsi="Footlight MT Light" w:cs="Times New Roman"/>
          <w:sz w:val="24"/>
          <w:szCs w:val="24"/>
        </w:rPr>
      </w:pPr>
    </w:p>
    <w:p w:rsidR="00170FFD" w:rsidRPr="000C155E" w:rsidRDefault="00170FFD" w:rsidP="008820B1">
      <w:pPr>
        <w:spacing w:after="0" w:line="240" w:lineRule="auto"/>
        <w:rPr>
          <w:rFonts w:ascii="Footlight MT Light" w:hAnsi="Footlight MT Light" w:cs="Times New Roman"/>
          <w:sz w:val="24"/>
          <w:szCs w:val="24"/>
        </w:rPr>
      </w:pPr>
      <w:r w:rsidRPr="000C155E">
        <w:rPr>
          <w:rFonts w:ascii="Footlight MT Light" w:hAnsi="Footlight MT Light" w:cs="Times New Roman"/>
          <w:sz w:val="24"/>
          <w:szCs w:val="24"/>
        </w:rPr>
        <w:t>Q.5.</w:t>
      </w:r>
      <w:r w:rsidRPr="000C155E">
        <w:rPr>
          <w:rFonts w:ascii="Footlight MT Light" w:hAnsi="Footlight MT Light" w:cs="Times New Roman"/>
          <w:sz w:val="24"/>
          <w:szCs w:val="24"/>
        </w:rPr>
        <w:tab/>
        <w:t xml:space="preserve">State three complications of measles disease </w:t>
      </w:r>
      <w:r w:rsidRPr="000C155E">
        <w:rPr>
          <w:rFonts w:ascii="Footlight MT Light" w:hAnsi="Footlight MT Light" w:cs="Times New Roman"/>
          <w:sz w:val="24"/>
          <w:szCs w:val="24"/>
        </w:rPr>
        <w:tab/>
      </w:r>
      <w:r w:rsidRPr="000C155E">
        <w:rPr>
          <w:rFonts w:ascii="Footlight MT Light" w:hAnsi="Footlight MT Light" w:cs="Times New Roman"/>
          <w:sz w:val="24"/>
          <w:szCs w:val="24"/>
        </w:rPr>
        <w:tab/>
      </w:r>
      <w:r w:rsidRPr="000C155E">
        <w:rPr>
          <w:rFonts w:ascii="Footlight MT Light" w:hAnsi="Footlight MT Light" w:cs="Times New Roman"/>
          <w:sz w:val="24"/>
          <w:szCs w:val="24"/>
        </w:rPr>
        <w:tab/>
      </w:r>
      <w:r w:rsidRPr="000C155E">
        <w:rPr>
          <w:rFonts w:ascii="Footlight MT Light" w:hAnsi="Footlight MT Light" w:cs="Times New Roman"/>
          <w:sz w:val="24"/>
          <w:szCs w:val="24"/>
        </w:rPr>
        <w:tab/>
      </w:r>
      <w:r w:rsidRPr="000C155E">
        <w:rPr>
          <w:rFonts w:ascii="Footlight MT Light" w:hAnsi="Footlight MT Light" w:cs="Times New Roman"/>
          <w:sz w:val="24"/>
          <w:szCs w:val="24"/>
        </w:rPr>
        <w:tab/>
      </w:r>
    </w:p>
    <w:p w:rsidR="00454735" w:rsidRPr="000C155E" w:rsidRDefault="00454735" w:rsidP="008820B1">
      <w:pPr>
        <w:spacing w:after="0" w:line="240" w:lineRule="auto"/>
        <w:rPr>
          <w:rFonts w:ascii="Footlight MT Light" w:hAnsi="Footlight MT Light" w:cs="Times New Roman"/>
          <w:sz w:val="24"/>
          <w:szCs w:val="24"/>
        </w:rPr>
      </w:pPr>
    </w:p>
    <w:p w:rsidR="00454735" w:rsidRPr="000C155E" w:rsidRDefault="00454735" w:rsidP="008820B1">
      <w:pPr>
        <w:spacing w:after="0" w:line="240" w:lineRule="auto"/>
        <w:rPr>
          <w:rFonts w:ascii="Footlight MT Light" w:hAnsi="Footlight MT Light" w:cs="Times New Roman"/>
          <w:sz w:val="24"/>
          <w:szCs w:val="24"/>
        </w:rPr>
      </w:pPr>
      <w:r w:rsidRPr="000C155E">
        <w:rPr>
          <w:rFonts w:ascii="Footlight MT Light" w:hAnsi="Footlight MT Light" w:cs="Times New Roman"/>
          <w:sz w:val="24"/>
          <w:szCs w:val="24"/>
        </w:rPr>
        <w:t>Q.6.</w:t>
      </w:r>
      <w:r w:rsidRPr="000C155E">
        <w:rPr>
          <w:rFonts w:ascii="Footlight MT Light" w:hAnsi="Footlight MT Light" w:cs="Times New Roman"/>
          <w:sz w:val="24"/>
          <w:szCs w:val="24"/>
        </w:rPr>
        <w:tab/>
        <w:t xml:space="preserve">List the causes of asphyxia in tetanus diseases </w:t>
      </w:r>
      <w:r w:rsidRPr="000C155E">
        <w:rPr>
          <w:rFonts w:ascii="Footlight MT Light" w:hAnsi="Footlight MT Light" w:cs="Times New Roman"/>
          <w:sz w:val="24"/>
          <w:szCs w:val="24"/>
        </w:rPr>
        <w:tab/>
      </w:r>
      <w:r w:rsidRPr="000C155E">
        <w:rPr>
          <w:rFonts w:ascii="Footlight MT Light" w:hAnsi="Footlight MT Light" w:cs="Times New Roman"/>
          <w:sz w:val="24"/>
          <w:szCs w:val="24"/>
        </w:rPr>
        <w:tab/>
      </w:r>
      <w:r w:rsidRPr="000C155E">
        <w:rPr>
          <w:rFonts w:ascii="Footlight MT Light" w:hAnsi="Footlight MT Light" w:cs="Times New Roman"/>
          <w:sz w:val="24"/>
          <w:szCs w:val="24"/>
        </w:rPr>
        <w:tab/>
      </w:r>
      <w:r w:rsidRPr="000C155E">
        <w:rPr>
          <w:rFonts w:ascii="Footlight MT Light" w:hAnsi="Footlight MT Light" w:cs="Times New Roman"/>
          <w:sz w:val="24"/>
          <w:szCs w:val="24"/>
        </w:rPr>
        <w:tab/>
      </w:r>
      <w:r w:rsidRPr="000C155E">
        <w:rPr>
          <w:rFonts w:ascii="Footlight MT Light" w:hAnsi="Footlight MT Light" w:cs="Times New Roman"/>
          <w:sz w:val="24"/>
          <w:szCs w:val="24"/>
        </w:rPr>
        <w:tab/>
      </w:r>
    </w:p>
    <w:p w:rsidR="00454735" w:rsidRPr="000C155E" w:rsidRDefault="00454735" w:rsidP="008820B1">
      <w:pPr>
        <w:spacing w:after="0" w:line="240" w:lineRule="auto"/>
        <w:rPr>
          <w:rFonts w:ascii="Footlight MT Light" w:hAnsi="Footlight MT Light" w:cs="Times New Roman"/>
          <w:sz w:val="24"/>
          <w:szCs w:val="24"/>
        </w:rPr>
      </w:pPr>
    </w:p>
    <w:p w:rsidR="00454735" w:rsidRPr="000C155E" w:rsidRDefault="00454735" w:rsidP="008820B1">
      <w:pPr>
        <w:spacing w:after="0" w:line="240" w:lineRule="auto"/>
        <w:rPr>
          <w:rFonts w:ascii="Footlight MT Light" w:hAnsi="Footlight MT Light" w:cs="Times New Roman"/>
          <w:sz w:val="24"/>
          <w:szCs w:val="24"/>
        </w:rPr>
      </w:pPr>
      <w:r w:rsidRPr="000C155E">
        <w:rPr>
          <w:rFonts w:ascii="Footlight MT Light" w:hAnsi="Footlight MT Light" w:cs="Times New Roman"/>
          <w:sz w:val="24"/>
          <w:szCs w:val="24"/>
        </w:rPr>
        <w:t>Q.7.</w:t>
      </w:r>
      <w:r w:rsidRPr="000C155E">
        <w:rPr>
          <w:rFonts w:ascii="Footlight MT Light" w:hAnsi="Footlight MT Light" w:cs="Times New Roman"/>
          <w:sz w:val="24"/>
          <w:szCs w:val="24"/>
        </w:rPr>
        <w:tab/>
        <w:t xml:space="preserve">State four predisposing factors to diarrhea </w:t>
      </w:r>
      <w:r w:rsidRPr="000C155E">
        <w:rPr>
          <w:rFonts w:ascii="Footlight MT Light" w:hAnsi="Footlight MT Light" w:cs="Times New Roman"/>
          <w:sz w:val="24"/>
          <w:szCs w:val="24"/>
        </w:rPr>
        <w:tab/>
      </w:r>
      <w:r w:rsidRPr="000C155E">
        <w:rPr>
          <w:rFonts w:ascii="Footlight MT Light" w:hAnsi="Footlight MT Light" w:cs="Times New Roman"/>
          <w:sz w:val="24"/>
          <w:szCs w:val="24"/>
        </w:rPr>
        <w:tab/>
      </w:r>
      <w:r w:rsidRPr="000C155E">
        <w:rPr>
          <w:rFonts w:ascii="Footlight MT Light" w:hAnsi="Footlight MT Light" w:cs="Times New Roman"/>
          <w:sz w:val="24"/>
          <w:szCs w:val="24"/>
        </w:rPr>
        <w:tab/>
      </w:r>
      <w:r w:rsidRPr="000C155E">
        <w:rPr>
          <w:rFonts w:ascii="Footlight MT Light" w:hAnsi="Footlight MT Light" w:cs="Times New Roman"/>
          <w:sz w:val="24"/>
          <w:szCs w:val="24"/>
        </w:rPr>
        <w:tab/>
      </w:r>
      <w:r w:rsidRPr="000C155E">
        <w:rPr>
          <w:rFonts w:ascii="Footlight MT Light" w:hAnsi="Footlight MT Light" w:cs="Times New Roman"/>
          <w:sz w:val="24"/>
          <w:szCs w:val="24"/>
        </w:rPr>
        <w:tab/>
      </w:r>
      <w:r w:rsidRPr="000C155E">
        <w:rPr>
          <w:rFonts w:ascii="Footlight MT Light" w:hAnsi="Footlight MT Light" w:cs="Times New Roman"/>
          <w:sz w:val="24"/>
          <w:szCs w:val="24"/>
        </w:rPr>
        <w:tab/>
      </w:r>
      <w:bookmarkStart w:id="0" w:name="_GoBack"/>
      <w:bookmarkEnd w:id="0"/>
      <w:r w:rsidRPr="000C155E">
        <w:rPr>
          <w:rFonts w:ascii="Footlight MT Light" w:hAnsi="Footlight MT Light" w:cs="Times New Roman"/>
          <w:sz w:val="24"/>
          <w:szCs w:val="24"/>
        </w:rPr>
        <w:t>4 marks</w:t>
      </w:r>
    </w:p>
    <w:p w:rsidR="00454735" w:rsidRPr="000C155E" w:rsidRDefault="00454735" w:rsidP="008820B1">
      <w:pPr>
        <w:spacing w:after="0" w:line="240" w:lineRule="auto"/>
        <w:rPr>
          <w:rFonts w:ascii="Footlight MT Light" w:hAnsi="Footlight MT Light" w:cs="Times New Roman"/>
          <w:sz w:val="24"/>
          <w:szCs w:val="24"/>
        </w:rPr>
      </w:pPr>
    </w:p>
    <w:p w:rsidR="008820B1" w:rsidRPr="000C155E" w:rsidRDefault="008820B1" w:rsidP="008820B1">
      <w:pPr>
        <w:spacing w:after="0" w:line="240" w:lineRule="auto"/>
        <w:rPr>
          <w:rFonts w:ascii="Footlight MT Light" w:hAnsi="Footlight MT Light"/>
          <w:sz w:val="24"/>
          <w:szCs w:val="24"/>
        </w:rPr>
      </w:pPr>
      <w:r w:rsidRPr="000C155E">
        <w:rPr>
          <w:rFonts w:ascii="Footlight MT Light" w:hAnsi="Footlight MT Light" w:cs="Times New Roman"/>
          <w:sz w:val="24"/>
          <w:szCs w:val="24"/>
        </w:rPr>
        <w:tab/>
      </w:r>
    </w:p>
    <w:p w:rsidR="008820B1" w:rsidRPr="000C155E" w:rsidRDefault="008820B1" w:rsidP="008820B1">
      <w:pPr>
        <w:spacing w:after="0"/>
        <w:rPr>
          <w:rFonts w:ascii="Footlight MT Light" w:hAnsi="Footlight MT Light" w:cs="Tahoma"/>
          <w:b/>
          <w:sz w:val="24"/>
          <w:szCs w:val="24"/>
          <w:u w:val="single"/>
        </w:rPr>
      </w:pPr>
      <w:r w:rsidRPr="000C155E">
        <w:rPr>
          <w:rFonts w:ascii="Footlight MT Light" w:hAnsi="Footlight MT Light" w:cs="Tahoma"/>
          <w:b/>
          <w:sz w:val="24"/>
          <w:szCs w:val="24"/>
          <w:u w:val="single"/>
        </w:rPr>
        <w:lastRenderedPageBreak/>
        <w:t xml:space="preserve">PART THREE: </w:t>
      </w:r>
      <w:proofErr w:type="spellStart"/>
      <w:r w:rsidRPr="000C155E">
        <w:rPr>
          <w:rFonts w:ascii="Footlight MT Light" w:hAnsi="Footlight MT Light" w:cs="Tahoma"/>
          <w:b/>
          <w:sz w:val="24"/>
          <w:szCs w:val="24"/>
          <w:u w:val="single"/>
        </w:rPr>
        <w:t>LAQ</w:t>
      </w:r>
      <w:proofErr w:type="spellEnd"/>
      <w:r w:rsidRPr="000C155E">
        <w:rPr>
          <w:rFonts w:ascii="Footlight MT Light" w:hAnsi="Footlight MT Light" w:cs="Tahoma"/>
          <w:b/>
          <w:sz w:val="24"/>
          <w:szCs w:val="24"/>
          <w:u w:val="single"/>
        </w:rPr>
        <w:t xml:space="preserve"> (LONG ANSWER QUESTIONS) </w:t>
      </w:r>
      <w:r w:rsidR="00454735" w:rsidRPr="000C155E">
        <w:rPr>
          <w:rFonts w:ascii="Footlight MT Light" w:hAnsi="Footlight MT Light" w:cs="Tahoma"/>
          <w:b/>
          <w:sz w:val="24"/>
          <w:szCs w:val="24"/>
          <w:u w:val="single"/>
        </w:rPr>
        <w:t xml:space="preserve">child </w:t>
      </w:r>
      <w:proofErr w:type="spellStart"/>
      <w:proofErr w:type="gramStart"/>
      <w:r w:rsidR="00454735" w:rsidRPr="000C155E">
        <w:rPr>
          <w:rFonts w:ascii="Footlight MT Light" w:hAnsi="Footlight MT Light" w:cs="Tahoma"/>
          <w:b/>
          <w:sz w:val="24"/>
          <w:szCs w:val="24"/>
          <w:u w:val="single"/>
        </w:rPr>
        <w:t>immunication</w:t>
      </w:r>
      <w:proofErr w:type="spellEnd"/>
      <w:r w:rsidR="00454735" w:rsidRPr="000C155E">
        <w:rPr>
          <w:rFonts w:ascii="Footlight MT Light" w:hAnsi="Footlight MT Light" w:cs="Tahoma"/>
          <w:b/>
          <w:sz w:val="24"/>
          <w:szCs w:val="24"/>
          <w:u w:val="single"/>
        </w:rPr>
        <w:t xml:space="preserve"> </w:t>
      </w:r>
      <w:r w:rsidRPr="000C155E">
        <w:rPr>
          <w:rFonts w:ascii="Footlight MT Light" w:hAnsi="Footlight MT Light" w:cs="Tahoma"/>
          <w:b/>
          <w:sz w:val="24"/>
          <w:szCs w:val="24"/>
          <w:u w:val="single"/>
        </w:rPr>
        <w:t xml:space="preserve"> I</w:t>
      </w:r>
      <w:proofErr w:type="gramEnd"/>
      <w:r w:rsidRPr="000C155E">
        <w:rPr>
          <w:rFonts w:ascii="Footlight MT Light" w:hAnsi="Footlight MT Light" w:cs="Tahoma"/>
          <w:b/>
          <w:sz w:val="24"/>
          <w:szCs w:val="24"/>
          <w:u w:val="single"/>
        </w:rPr>
        <w:t xml:space="preserve"> – 20 MARKS</w:t>
      </w:r>
    </w:p>
    <w:p w:rsidR="008820B1" w:rsidRPr="000C155E" w:rsidRDefault="008820B1" w:rsidP="008820B1">
      <w:pPr>
        <w:rPr>
          <w:rFonts w:ascii="Footlight MT Light" w:hAnsi="Footlight MT Light"/>
          <w:sz w:val="24"/>
          <w:szCs w:val="24"/>
        </w:rPr>
      </w:pPr>
    </w:p>
    <w:p w:rsidR="008820B1" w:rsidRPr="000C155E" w:rsidRDefault="008820B1" w:rsidP="00454735">
      <w:pPr>
        <w:spacing w:after="0" w:line="240" w:lineRule="auto"/>
        <w:ind w:left="720" w:hanging="720"/>
        <w:rPr>
          <w:rFonts w:ascii="Footlight MT Light" w:hAnsi="Footlight MT Light"/>
          <w:sz w:val="24"/>
          <w:szCs w:val="24"/>
        </w:rPr>
      </w:pPr>
      <w:r w:rsidRPr="000C155E">
        <w:rPr>
          <w:rFonts w:ascii="Footlight MT Light" w:hAnsi="Footlight MT Light"/>
          <w:sz w:val="24"/>
          <w:szCs w:val="24"/>
        </w:rPr>
        <w:t>Q.1.</w:t>
      </w:r>
      <w:r w:rsidRPr="000C155E">
        <w:rPr>
          <w:rFonts w:ascii="Footlight MT Light" w:hAnsi="Footlight MT Light"/>
          <w:sz w:val="24"/>
          <w:szCs w:val="24"/>
        </w:rPr>
        <w:tab/>
      </w:r>
      <w:r w:rsidR="000C155E" w:rsidRPr="000C155E">
        <w:rPr>
          <w:rFonts w:ascii="Footlight MT Light" w:hAnsi="Footlight MT Light"/>
          <w:sz w:val="24"/>
          <w:szCs w:val="24"/>
        </w:rPr>
        <w:t xml:space="preserve">Baby X </w:t>
      </w:r>
      <w:proofErr w:type="gramStart"/>
      <w:r w:rsidR="000C155E" w:rsidRPr="000C155E">
        <w:rPr>
          <w:rFonts w:ascii="Footlight MT Light" w:hAnsi="Footlight MT Light"/>
          <w:sz w:val="24"/>
          <w:szCs w:val="24"/>
        </w:rPr>
        <w:t>us</w:t>
      </w:r>
      <w:proofErr w:type="gramEnd"/>
      <w:r w:rsidR="000C155E" w:rsidRPr="000C155E">
        <w:rPr>
          <w:rFonts w:ascii="Footlight MT Light" w:hAnsi="Footlight MT Light"/>
          <w:sz w:val="24"/>
          <w:szCs w:val="24"/>
        </w:rPr>
        <w:t xml:space="preserve"> admitted with signs of poliomyelitis infection</w:t>
      </w:r>
    </w:p>
    <w:p w:rsidR="000C155E" w:rsidRPr="000C155E" w:rsidRDefault="000C155E" w:rsidP="00454735">
      <w:pPr>
        <w:spacing w:after="0" w:line="240" w:lineRule="auto"/>
        <w:ind w:left="720" w:hanging="720"/>
        <w:rPr>
          <w:rFonts w:ascii="Footlight MT Light" w:hAnsi="Footlight MT Light"/>
          <w:sz w:val="24"/>
          <w:szCs w:val="24"/>
        </w:rPr>
      </w:pPr>
    </w:p>
    <w:p w:rsidR="000C155E" w:rsidRPr="000C155E" w:rsidRDefault="000C155E" w:rsidP="000C155E">
      <w:pPr>
        <w:pStyle w:val="ListParagraph"/>
        <w:numPr>
          <w:ilvl w:val="0"/>
          <w:numId w:val="8"/>
        </w:numPr>
        <w:spacing w:after="0"/>
        <w:rPr>
          <w:rFonts w:ascii="Footlight MT Light" w:hAnsi="Footlight MT Light"/>
          <w:sz w:val="24"/>
          <w:szCs w:val="24"/>
        </w:rPr>
      </w:pPr>
      <w:r w:rsidRPr="000C155E">
        <w:rPr>
          <w:rFonts w:ascii="Footlight MT Light" w:hAnsi="Footlight MT Light"/>
          <w:sz w:val="24"/>
          <w:szCs w:val="24"/>
        </w:rPr>
        <w:t xml:space="preserve">Define poliomyelitis </w:t>
      </w:r>
      <w:r w:rsidRPr="000C155E">
        <w:rPr>
          <w:rFonts w:ascii="Footlight MT Light" w:hAnsi="Footlight MT Light"/>
          <w:sz w:val="24"/>
          <w:szCs w:val="24"/>
        </w:rPr>
        <w:tab/>
      </w:r>
      <w:r w:rsidRPr="000C155E">
        <w:rPr>
          <w:rFonts w:ascii="Footlight MT Light" w:hAnsi="Footlight MT Light"/>
          <w:sz w:val="24"/>
          <w:szCs w:val="24"/>
        </w:rPr>
        <w:tab/>
      </w:r>
      <w:r w:rsidRPr="000C155E">
        <w:rPr>
          <w:rFonts w:ascii="Footlight MT Light" w:hAnsi="Footlight MT Light"/>
          <w:sz w:val="24"/>
          <w:szCs w:val="24"/>
        </w:rPr>
        <w:tab/>
      </w:r>
      <w:r w:rsidRPr="000C155E">
        <w:rPr>
          <w:rFonts w:ascii="Footlight MT Light" w:hAnsi="Footlight MT Light"/>
          <w:sz w:val="24"/>
          <w:szCs w:val="24"/>
        </w:rPr>
        <w:tab/>
      </w:r>
      <w:r w:rsidRPr="000C155E">
        <w:rPr>
          <w:rFonts w:ascii="Footlight MT Light" w:hAnsi="Footlight MT Light"/>
          <w:sz w:val="24"/>
          <w:szCs w:val="24"/>
        </w:rPr>
        <w:tab/>
      </w:r>
      <w:r w:rsidRPr="000C155E">
        <w:rPr>
          <w:rFonts w:ascii="Footlight MT Light" w:hAnsi="Footlight MT Light"/>
          <w:sz w:val="24"/>
          <w:szCs w:val="24"/>
        </w:rPr>
        <w:tab/>
      </w:r>
      <w:r w:rsidRPr="000C155E">
        <w:rPr>
          <w:rFonts w:ascii="Footlight MT Light" w:hAnsi="Footlight MT Light"/>
          <w:sz w:val="24"/>
          <w:szCs w:val="24"/>
        </w:rPr>
        <w:tab/>
      </w:r>
      <w:r w:rsidRPr="000C155E">
        <w:rPr>
          <w:rFonts w:ascii="Footlight MT Light" w:hAnsi="Footlight MT Light"/>
          <w:sz w:val="24"/>
          <w:szCs w:val="24"/>
        </w:rPr>
        <w:tab/>
      </w:r>
      <w:r w:rsidRPr="000C155E">
        <w:rPr>
          <w:rFonts w:ascii="Footlight MT Light" w:hAnsi="Footlight MT Light"/>
          <w:sz w:val="24"/>
          <w:szCs w:val="24"/>
        </w:rPr>
        <w:tab/>
        <w:t>1 mark</w:t>
      </w:r>
    </w:p>
    <w:p w:rsidR="000C155E" w:rsidRPr="000C155E" w:rsidRDefault="000C155E" w:rsidP="000C155E">
      <w:pPr>
        <w:pStyle w:val="ListParagraph"/>
        <w:numPr>
          <w:ilvl w:val="0"/>
          <w:numId w:val="8"/>
        </w:numPr>
        <w:spacing w:after="0"/>
        <w:rPr>
          <w:rFonts w:ascii="Footlight MT Light" w:hAnsi="Footlight MT Light"/>
          <w:sz w:val="24"/>
          <w:szCs w:val="24"/>
        </w:rPr>
      </w:pPr>
      <w:r w:rsidRPr="000C155E">
        <w:rPr>
          <w:rFonts w:ascii="Footlight MT Light" w:hAnsi="Footlight MT Light"/>
          <w:sz w:val="24"/>
          <w:szCs w:val="24"/>
        </w:rPr>
        <w:t>What is the causative agent for polio</w:t>
      </w:r>
      <w:r w:rsidRPr="000C155E">
        <w:rPr>
          <w:rFonts w:ascii="Footlight MT Light" w:hAnsi="Footlight MT Light"/>
          <w:sz w:val="24"/>
          <w:szCs w:val="24"/>
        </w:rPr>
        <w:tab/>
      </w:r>
      <w:r w:rsidRPr="000C155E">
        <w:rPr>
          <w:rFonts w:ascii="Footlight MT Light" w:hAnsi="Footlight MT Light"/>
          <w:sz w:val="24"/>
          <w:szCs w:val="24"/>
        </w:rPr>
        <w:tab/>
      </w:r>
      <w:r w:rsidRPr="000C155E">
        <w:rPr>
          <w:rFonts w:ascii="Footlight MT Light" w:hAnsi="Footlight MT Light"/>
          <w:sz w:val="24"/>
          <w:szCs w:val="24"/>
        </w:rPr>
        <w:tab/>
      </w:r>
      <w:r w:rsidRPr="000C155E">
        <w:rPr>
          <w:rFonts w:ascii="Footlight MT Light" w:hAnsi="Footlight MT Light"/>
          <w:sz w:val="24"/>
          <w:szCs w:val="24"/>
        </w:rPr>
        <w:tab/>
      </w:r>
      <w:r w:rsidRPr="000C155E">
        <w:rPr>
          <w:rFonts w:ascii="Footlight MT Light" w:hAnsi="Footlight MT Light"/>
          <w:sz w:val="24"/>
          <w:szCs w:val="24"/>
        </w:rPr>
        <w:tab/>
      </w:r>
      <w:r w:rsidRPr="000C155E">
        <w:rPr>
          <w:rFonts w:ascii="Footlight MT Light" w:hAnsi="Footlight MT Light"/>
          <w:sz w:val="24"/>
          <w:szCs w:val="24"/>
        </w:rPr>
        <w:tab/>
      </w:r>
      <w:r w:rsidRPr="000C155E">
        <w:rPr>
          <w:rFonts w:ascii="Footlight MT Light" w:hAnsi="Footlight MT Light"/>
          <w:sz w:val="24"/>
          <w:szCs w:val="24"/>
        </w:rPr>
        <w:tab/>
        <w:t>1 mark</w:t>
      </w:r>
    </w:p>
    <w:p w:rsidR="000C155E" w:rsidRPr="000C155E" w:rsidRDefault="000C155E" w:rsidP="000C155E">
      <w:pPr>
        <w:pStyle w:val="ListParagraph"/>
        <w:numPr>
          <w:ilvl w:val="0"/>
          <w:numId w:val="8"/>
        </w:numPr>
        <w:spacing w:after="0"/>
        <w:rPr>
          <w:rFonts w:ascii="Footlight MT Light" w:hAnsi="Footlight MT Light"/>
          <w:sz w:val="24"/>
          <w:szCs w:val="24"/>
        </w:rPr>
      </w:pPr>
      <w:r w:rsidRPr="000C155E">
        <w:rPr>
          <w:rFonts w:ascii="Footlight MT Light" w:hAnsi="Footlight MT Light"/>
          <w:sz w:val="24"/>
          <w:szCs w:val="24"/>
        </w:rPr>
        <w:t xml:space="preserve">Describe a brief pathophysiology of poliomyelitis </w:t>
      </w:r>
      <w:r w:rsidRPr="000C155E">
        <w:rPr>
          <w:rFonts w:ascii="Footlight MT Light" w:hAnsi="Footlight MT Light"/>
          <w:sz w:val="24"/>
          <w:szCs w:val="24"/>
        </w:rPr>
        <w:tab/>
      </w:r>
      <w:r w:rsidRPr="000C155E">
        <w:rPr>
          <w:rFonts w:ascii="Footlight MT Light" w:hAnsi="Footlight MT Light"/>
          <w:sz w:val="24"/>
          <w:szCs w:val="24"/>
        </w:rPr>
        <w:tab/>
      </w:r>
      <w:r w:rsidRPr="000C155E">
        <w:rPr>
          <w:rFonts w:ascii="Footlight MT Light" w:hAnsi="Footlight MT Light"/>
          <w:sz w:val="24"/>
          <w:szCs w:val="24"/>
        </w:rPr>
        <w:tab/>
      </w:r>
      <w:r w:rsidRPr="000C155E">
        <w:rPr>
          <w:rFonts w:ascii="Footlight MT Light" w:hAnsi="Footlight MT Light"/>
          <w:sz w:val="24"/>
          <w:szCs w:val="24"/>
        </w:rPr>
        <w:tab/>
      </w:r>
      <w:r w:rsidRPr="000C155E">
        <w:rPr>
          <w:rFonts w:ascii="Footlight MT Light" w:hAnsi="Footlight MT Light"/>
          <w:sz w:val="24"/>
          <w:szCs w:val="24"/>
        </w:rPr>
        <w:tab/>
      </w:r>
      <w:r w:rsidRPr="000C155E">
        <w:rPr>
          <w:rFonts w:ascii="Footlight MT Light" w:hAnsi="Footlight MT Light"/>
          <w:sz w:val="24"/>
          <w:szCs w:val="24"/>
        </w:rPr>
        <w:tab/>
        <w:t>5 marks</w:t>
      </w:r>
    </w:p>
    <w:p w:rsidR="000C155E" w:rsidRPr="000C155E" w:rsidRDefault="000C155E" w:rsidP="000C155E">
      <w:pPr>
        <w:pStyle w:val="ListParagraph"/>
        <w:numPr>
          <w:ilvl w:val="0"/>
          <w:numId w:val="8"/>
        </w:numPr>
        <w:spacing w:after="0"/>
        <w:rPr>
          <w:rFonts w:ascii="Footlight MT Light" w:hAnsi="Footlight MT Light"/>
          <w:sz w:val="24"/>
          <w:szCs w:val="24"/>
        </w:rPr>
      </w:pPr>
      <w:r w:rsidRPr="000C155E">
        <w:rPr>
          <w:rFonts w:ascii="Footlight MT Light" w:hAnsi="Footlight MT Light"/>
          <w:sz w:val="24"/>
          <w:szCs w:val="24"/>
        </w:rPr>
        <w:t xml:space="preserve">State the factors that may aggravate the invasion of polio virus to the new endings </w:t>
      </w:r>
      <w:r w:rsidRPr="000C155E">
        <w:rPr>
          <w:rFonts w:ascii="Footlight MT Light" w:hAnsi="Footlight MT Light"/>
          <w:sz w:val="24"/>
          <w:szCs w:val="24"/>
        </w:rPr>
        <w:tab/>
      </w:r>
      <w:r w:rsidRPr="000C155E">
        <w:rPr>
          <w:rFonts w:ascii="Footlight MT Light" w:hAnsi="Footlight MT Light"/>
          <w:sz w:val="24"/>
          <w:szCs w:val="24"/>
        </w:rPr>
        <w:tab/>
        <w:t>4 marks</w:t>
      </w:r>
    </w:p>
    <w:p w:rsidR="000C155E" w:rsidRPr="000C155E" w:rsidRDefault="000C155E" w:rsidP="000C155E">
      <w:pPr>
        <w:pStyle w:val="ListParagraph"/>
        <w:numPr>
          <w:ilvl w:val="0"/>
          <w:numId w:val="8"/>
        </w:numPr>
        <w:spacing w:after="0"/>
        <w:rPr>
          <w:rFonts w:ascii="Footlight MT Light" w:hAnsi="Footlight MT Light"/>
          <w:sz w:val="24"/>
          <w:szCs w:val="24"/>
        </w:rPr>
      </w:pPr>
      <w:r w:rsidRPr="000C155E">
        <w:rPr>
          <w:rFonts w:ascii="Footlight MT Light" w:hAnsi="Footlight MT Light"/>
          <w:sz w:val="24"/>
          <w:szCs w:val="24"/>
        </w:rPr>
        <w:t xml:space="preserve">Briefly describe the management of bay x from admission to discharge </w:t>
      </w:r>
      <w:r w:rsidRPr="000C155E">
        <w:rPr>
          <w:rFonts w:ascii="Footlight MT Light" w:hAnsi="Footlight MT Light"/>
          <w:sz w:val="24"/>
          <w:szCs w:val="24"/>
        </w:rPr>
        <w:tab/>
      </w:r>
      <w:r w:rsidRPr="000C155E">
        <w:rPr>
          <w:rFonts w:ascii="Footlight MT Light" w:hAnsi="Footlight MT Light"/>
          <w:sz w:val="24"/>
          <w:szCs w:val="24"/>
        </w:rPr>
        <w:tab/>
      </w:r>
      <w:r w:rsidRPr="000C155E">
        <w:rPr>
          <w:rFonts w:ascii="Footlight MT Light" w:hAnsi="Footlight MT Light"/>
          <w:sz w:val="24"/>
          <w:szCs w:val="24"/>
        </w:rPr>
        <w:tab/>
        <w:t>6 marks</w:t>
      </w:r>
    </w:p>
    <w:p w:rsidR="000C155E" w:rsidRPr="000C155E" w:rsidRDefault="000C155E" w:rsidP="000C155E">
      <w:pPr>
        <w:pStyle w:val="ListParagraph"/>
        <w:numPr>
          <w:ilvl w:val="0"/>
          <w:numId w:val="8"/>
        </w:numPr>
        <w:spacing w:after="0" w:line="240" w:lineRule="auto"/>
        <w:rPr>
          <w:rFonts w:ascii="Footlight MT Light" w:hAnsi="Footlight MT Light"/>
          <w:sz w:val="24"/>
          <w:szCs w:val="24"/>
        </w:rPr>
      </w:pPr>
      <w:r w:rsidRPr="000C155E">
        <w:rPr>
          <w:rFonts w:ascii="Footlight MT Light" w:hAnsi="Footlight MT Light"/>
          <w:sz w:val="24"/>
          <w:szCs w:val="24"/>
        </w:rPr>
        <w:t xml:space="preserve">State the preventive measures of poliomyelitis </w:t>
      </w:r>
      <w:r w:rsidRPr="000C155E">
        <w:rPr>
          <w:rFonts w:ascii="Footlight MT Light" w:hAnsi="Footlight MT Light"/>
          <w:sz w:val="24"/>
          <w:szCs w:val="24"/>
        </w:rPr>
        <w:tab/>
      </w:r>
      <w:r w:rsidRPr="000C155E">
        <w:rPr>
          <w:rFonts w:ascii="Footlight MT Light" w:hAnsi="Footlight MT Light"/>
          <w:sz w:val="24"/>
          <w:szCs w:val="24"/>
        </w:rPr>
        <w:tab/>
      </w:r>
      <w:r w:rsidRPr="000C155E">
        <w:rPr>
          <w:rFonts w:ascii="Footlight MT Light" w:hAnsi="Footlight MT Light"/>
          <w:sz w:val="24"/>
          <w:szCs w:val="24"/>
        </w:rPr>
        <w:tab/>
      </w:r>
      <w:r w:rsidRPr="000C155E">
        <w:rPr>
          <w:rFonts w:ascii="Footlight MT Light" w:hAnsi="Footlight MT Light"/>
          <w:sz w:val="24"/>
          <w:szCs w:val="24"/>
        </w:rPr>
        <w:tab/>
      </w:r>
      <w:r w:rsidRPr="000C155E">
        <w:rPr>
          <w:rFonts w:ascii="Footlight MT Light" w:hAnsi="Footlight MT Light"/>
          <w:sz w:val="24"/>
          <w:szCs w:val="24"/>
        </w:rPr>
        <w:tab/>
      </w:r>
      <w:r w:rsidRPr="000C155E">
        <w:rPr>
          <w:rFonts w:ascii="Footlight MT Light" w:hAnsi="Footlight MT Light"/>
          <w:sz w:val="24"/>
          <w:szCs w:val="24"/>
        </w:rPr>
        <w:tab/>
        <w:t xml:space="preserve">3 marks </w:t>
      </w:r>
    </w:p>
    <w:p w:rsidR="004D09C7" w:rsidRPr="000C155E" w:rsidRDefault="004D09C7">
      <w:pPr>
        <w:rPr>
          <w:rFonts w:ascii="Footlight MT Light" w:hAnsi="Footlight MT Light"/>
          <w:sz w:val="24"/>
          <w:szCs w:val="24"/>
        </w:rPr>
      </w:pPr>
    </w:p>
    <w:sectPr w:rsidR="004D09C7" w:rsidRPr="000C155E" w:rsidSect="00002FAE">
      <w:pgSz w:w="12960" w:h="15840"/>
      <w:pgMar w:top="1440" w:right="720" w:bottom="1440" w:left="18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25EAC"/>
    <w:multiLevelType w:val="hybridMultilevel"/>
    <w:tmpl w:val="410245F0"/>
    <w:lvl w:ilvl="0" w:tplc="B3BA55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351FAC"/>
    <w:multiLevelType w:val="hybridMultilevel"/>
    <w:tmpl w:val="BBAE94A4"/>
    <w:lvl w:ilvl="0" w:tplc="ACA0159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CF45772"/>
    <w:multiLevelType w:val="hybridMultilevel"/>
    <w:tmpl w:val="27A41088"/>
    <w:lvl w:ilvl="0" w:tplc="D654FCA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69046DD"/>
    <w:multiLevelType w:val="hybridMultilevel"/>
    <w:tmpl w:val="5ADC252C"/>
    <w:lvl w:ilvl="0" w:tplc="C7F2444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E4F7528"/>
    <w:multiLevelType w:val="hybridMultilevel"/>
    <w:tmpl w:val="E16A1E28"/>
    <w:lvl w:ilvl="0" w:tplc="888CEE06">
      <w:start w:val="1"/>
      <w:numFmt w:val="lowerLetter"/>
      <w:lvlText w:val="(%1)"/>
      <w:lvlJc w:val="left"/>
      <w:pPr>
        <w:ind w:left="1080" w:hanging="360"/>
      </w:pPr>
      <w:rPr>
        <w:rFonts w:ascii="Footlight MT Light" w:hAnsi="Footlight MT Light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6652013"/>
    <w:multiLevelType w:val="hybridMultilevel"/>
    <w:tmpl w:val="6E1C8420"/>
    <w:lvl w:ilvl="0" w:tplc="6CB6F85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1AE0F5F"/>
    <w:multiLevelType w:val="hybridMultilevel"/>
    <w:tmpl w:val="B524B5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D44987"/>
    <w:multiLevelType w:val="hybridMultilevel"/>
    <w:tmpl w:val="DDCA13BA"/>
    <w:lvl w:ilvl="0" w:tplc="54FA693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7"/>
  </w:num>
  <w:num w:numId="4">
    <w:abstractNumId w:val="5"/>
  </w:num>
  <w:num w:numId="5">
    <w:abstractNumId w:val="1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0B1"/>
    <w:rsid w:val="000C155E"/>
    <w:rsid w:val="000E762C"/>
    <w:rsid w:val="0015167A"/>
    <w:rsid w:val="00170FFD"/>
    <w:rsid w:val="00454735"/>
    <w:rsid w:val="004D09C7"/>
    <w:rsid w:val="005A68ED"/>
    <w:rsid w:val="008820B1"/>
    <w:rsid w:val="008A5A74"/>
    <w:rsid w:val="00B43C49"/>
    <w:rsid w:val="00D52244"/>
    <w:rsid w:val="00DD5235"/>
    <w:rsid w:val="00E00D43"/>
    <w:rsid w:val="00E11FF0"/>
    <w:rsid w:val="00F56020"/>
    <w:rsid w:val="00FD157E"/>
    <w:rsid w:val="00FF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0B1"/>
    <w:rPr>
      <w:rFonts w:asciiTheme="minorHAnsi" w:eastAsiaTheme="minorEastAsia" w:hAnsiTheme="minorHAnsi" w:cstheme="minorBidi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0B1"/>
    <w:pPr>
      <w:ind w:left="720"/>
      <w:contextualSpacing/>
    </w:pPr>
  </w:style>
  <w:style w:type="table" w:styleId="TableGrid">
    <w:name w:val="Table Grid"/>
    <w:basedOn w:val="TableNormal"/>
    <w:uiPriority w:val="59"/>
    <w:rsid w:val="008820B1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0B1"/>
    <w:rPr>
      <w:rFonts w:asciiTheme="minorHAnsi" w:eastAsiaTheme="minorEastAsia" w:hAnsiTheme="minorHAnsi" w:cstheme="minorBidi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0B1"/>
    <w:pPr>
      <w:ind w:left="720"/>
      <w:contextualSpacing/>
    </w:pPr>
  </w:style>
  <w:style w:type="table" w:styleId="TableGrid">
    <w:name w:val="Table Grid"/>
    <w:basedOn w:val="TableNormal"/>
    <w:uiPriority w:val="59"/>
    <w:rsid w:val="008820B1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KMTC NYAMIRA</dc:creator>
  <cp:lastModifiedBy>KMTC NYAMIRA</cp:lastModifiedBy>
  <cp:revision>1</cp:revision>
  <cp:lastPrinted>2018-07-16T09:05:00Z</cp:lastPrinted>
  <dcterms:created xsi:type="dcterms:W3CDTF">2018-07-16T08:50:00Z</dcterms:created>
  <dcterms:modified xsi:type="dcterms:W3CDTF">2018-07-16T09:05:00Z</dcterms:modified>
</cp:coreProperties>
</file>