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33" w:rsidRDefault="000A7233" w:rsidP="000A7233"/>
    <w:p w:rsidR="00413379" w:rsidRDefault="00413379" w:rsidP="00413379">
      <w:pPr>
        <w:rPr>
          <w:b/>
          <w:u w:val="single"/>
        </w:rPr>
      </w:pPr>
      <w:r>
        <w:rPr>
          <w:b/>
          <w:u w:val="single"/>
        </w:rPr>
        <w:t>MULTI</w:t>
      </w:r>
      <w:r w:rsidR="0012175B">
        <w:rPr>
          <w:b/>
          <w:u w:val="single"/>
        </w:rPr>
        <w:t xml:space="preserve">PLE CHOICE QUESTIONS </w:t>
      </w:r>
    </w:p>
    <w:p w:rsidR="00413379" w:rsidRDefault="00413379" w:rsidP="00413379">
      <w:pPr>
        <w:jc w:val="both"/>
        <w:rPr>
          <w:rFonts w:ascii="Calibri" w:eastAsia="+mn-ea" w:hAnsi="Calibri" w:cs="+mn-cs"/>
          <w:color w:val="000000"/>
          <w:kern w:val="24"/>
        </w:rPr>
      </w:pPr>
      <w:r>
        <w:rPr>
          <w:rFonts w:ascii="Calibri" w:eastAsia="+mn-ea" w:hAnsi="Calibri" w:cs="+mn-cs"/>
          <w:color w:val="000000"/>
          <w:kern w:val="24"/>
        </w:rPr>
        <w:t>1. One of the following is a platelet blood disorder:</w:t>
      </w:r>
    </w:p>
    <w:p w:rsidR="00413379" w:rsidRDefault="00413379" w:rsidP="00D05CBD">
      <w:pPr>
        <w:pStyle w:val="NormalWeb"/>
        <w:numPr>
          <w:ilvl w:val="0"/>
          <w:numId w:val="1"/>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Leukemia</w:t>
      </w:r>
    </w:p>
    <w:p w:rsidR="00413379" w:rsidRDefault="00413379" w:rsidP="00D05CBD">
      <w:pPr>
        <w:pStyle w:val="NormalWeb"/>
        <w:numPr>
          <w:ilvl w:val="0"/>
          <w:numId w:val="1"/>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Anemia</w:t>
      </w:r>
    </w:p>
    <w:p w:rsidR="00413379" w:rsidRDefault="00413379" w:rsidP="00D05CBD">
      <w:pPr>
        <w:pStyle w:val="NormalWeb"/>
        <w:numPr>
          <w:ilvl w:val="0"/>
          <w:numId w:val="1"/>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Hemophilia</w:t>
      </w:r>
    </w:p>
    <w:p w:rsidR="00413379" w:rsidRDefault="00413379" w:rsidP="00D05CBD">
      <w:pPr>
        <w:pStyle w:val="NormalWeb"/>
        <w:numPr>
          <w:ilvl w:val="0"/>
          <w:numId w:val="1"/>
        </w:numPr>
        <w:spacing w:before="200" w:beforeAutospacing="0" w:after="0" w:afterAutospacing="0" w:line="216" w:lineRule="auto"/>
        <w:jc w:val="both"/>
      </w:pPr>
      <w:r>
        <w:rPr>
          <w:rFonts w:ascii="Calibri" w:eastAsia="+mn-ea" w:hAnsi="Calibri" w:cs="+mn-cs"/>
          <w:color w:val="000000"/>
          <w:kern w:val="24"/>
        </w:rPr>
        <w:t>Hodgkin disease</w:t>
      </w:r>
    </w:p>
    <w:p w:rsidR="00413379" w:rsidRDefault="00413379" w:rsidP="00413379">
      <w:pPr>
        <w:pStyle w:val="ListParagraph"/>
      </w:pPr>
    </w:p>
    <w:p w:rsidR="00413379" w:rsidRDefault="00413379" w:rsidP="00413379">
      <w:pPr>
        <w:jc w:val="both"/>
        <w:rPr>
          <w:rFonts w:ascii="Calibri" w:eastAsia="+mn-ea" w:hAnsi="Calibri" w:cs="+mn-cs"/>
          <w:color w:val="000000"/>
          <w:kern w:val="24"/>
        </w:rPr>
      </w:pPr>
      <w:r>
        <w:rPr>
          <w:rFonts w:ascii="Calibri" w:eastAsia="+mn-ea" w:hAnsi="Calibri" w:cs="+mn-cs"/>
          <w:color w:val="000000"/>
          <w:kern w:val="24"/>
        </w:rPr>
        <w:t xml:space="preserve">2. </w:t>
      </w:r>
      <w:proofErr w:type="spellStart"/>
      <w:r>
        <w:rPr>
          <w:rFonts w:ascii="Calibri" w:eastAsia="+mn-ea" w:hAnsi="Calibri" w:cs="+mn-cs"/>
          <w:color w:val="000000"/>
          <w:kern w:val="24"/>
        </w:rPr>
        <w:t>Erythropoesis</w:t>
      </w:r>
      <w:proofErr w:type="spellEnd"/>
      <w:r>
        <w:rPr>
          <w:rFonts w:ascii="Calibri" w:eastAsia="+mn-ea" w:hAnsi="Calibri" w:cs="+mn-cs"/>
          <w:color w:val="000000"/>
          <w:kern w:val="24"/>
        </w:rPr>
        <w:t xml:space="preserve"> is:</w:t>
      </w:r>
    </w:p>
    <w:p w:rsidR="00413379" w:rsidRDefault="00413379" w:rsidP="00D05CBD">
      <w:pPr>
        <w:pStyle w:val="ListParagraph"/>
        <w:numPr>
          <w:ilvl w:val="0"/>
          <w:numId w:val="2"/>
        </w:numPr>
      </w:pPr>
      <w:r>
        <w:rPr>
          <w:rFonts w:ascii="Calibri" w:eastAsia="+mn-ea" w:hAnsi="Calibri" w:cs="+mn-cs"/>
          <w:color w:val="000000"/>
          <w:kern w:val="24"/>
        </w:rPr>
        <w:t>Destruction of red blood cells</w:t>
      </w:r>
    </w:p>
    <w:p w:rsidR="00413379" w:rsidRDefault="00413379" w:rsidP="00D05CBD">
      <w:pPr>
        <w:pStyle w:val="ListParagraph"/>
        <w:numPr>
          <w:ilvl w:val="0"/>
          <w:numId w:val="2"/>
        </w:numPr>
      </w:pPr>
      <w:r>
        <w:rPr>
          <w:rFonts w:ascii="Calibri" w:eastAsia="+mn-ea" w:hAnsi="Calibri" w:cs="+mn-cs"/>
          <w:color w:val="000000"/>
          <w:kern w:val="24"/>
        </w:rPr>
        <w:t>Production of red blood cells</w:t>
      </w:r>
    </w:p>
    <w:p w:rsidR="00413379" w:rsidRDefault="00413379" w:rsidP="00D05CBD">
      <w:pPr>
        <w:pStyle w:val="ListParagraph"/>
        <w:numPr>
          <w:ilvl w:val="0"/>
          <w:numId w:val="2"/>
        </w:numPr>
        <w:rPr>
          <w:b/>
        </w:rPr>
      </w:pPr>
      <w:r>
        <w:t>Reduction in all cellular contents of blood</w:t>
      </w:r>
    </w:p>
    <w:p w:rsidR="00413379" w:rsidRDefault="00413379" w:rsidP="00D05CBD">
      <w:pPr>
        <w:pStyle w:val="ListParagraph"/>
        <w:numPr>
          <w:ilvl w:val="0"/>
          <w:numId w:val="2"/>
        </w:numPr>
      </w:pPr>
      <w:proofErr w:type="spellStart"/>
      <w:r>
        <w:rPr>
          <w:rFonts w:ascii="Calibri" w:eastAsia="+mn-ea" w:hAnsi="Calibri" w:cs="+mn-cs"/>
          <w:color w:val="000000"/>
          <w:kern w:val="24"/>
        </w:rPr>
        <w:t>Haemolysis</w:t>
      </w:r>
      <w:proofErr w:type="spellEnd"/>
      <w:r>
        <w:rPr>
          <w:rFonts w:ascii="Calibri" w:eastAsia="+mn-ea" w:hAnsi="Calibri" w:cs="+mn-cs"/>
          <w:color w:val="000000"/>
          <w:kern w:val="24"/>
        </w:rPr>
        <w:t xml:space="preserve"> of red blood cells</w:t>
      </w:r>
    </w:p>
    <w:p w:rsidR="00413379" w:rsidRDefault="00413379" w:rsidP="00413379"/>
    <w:p w:rsidR="00413379" w:rsidRDefault="00413379" w:rsidP="00413379">
      <w:pPr>
        <w:spacing w:after="0" w:line="240" w:lineRule="auto"/>
      </w:pPr>
      <w:r>
        <w:t>3. Long time deficient production of intrinsic factor can lead to:</w:t>
      </w:r>
    </w:p>
    <w:p w:rsidR="00413379" w:rsidRDefault="00413379" w:rsidP="00413379">
      <w:pPr>
        <w:spacing w:after="0" w:line="240" w:lineRule="auto"/>
      </w:pPr>
    </w:p>
    <w:p w:rsidR="00413379" w:rsidRDefault="00413379" w:rsidP="00D05CBD">
      <w:pPr>
        <w:pStyle w:val="ListParagraph"/>
        <w:numPr>
          <w:ilvl w:val="0"/>
          <w:numId w:val="3"/>
        </w:numPr>
        <w:spacing w:after="200" w:line="480" w:lineRule="auto"/>
      </w:pPr>
      <w:r>
        <w:t>Sickle cell disease</w:t>
      </w:r>
    </w:p>
    <w:p w:rsidR="00413379" w:rsidRDefault="00413379" w:rsidP="00D05CBD">
      <w:pPr>
        <w:pStyle w:val="ListParagraph"/>
        <w:numPr>
          <w:ilvl w:val="0"/>
          <w:numId w:val="3"/>
        </w:numPr>
        <w:spacing w:after="200" w:line="480" w:lineRule="auto"/>
      </w:pPr>
      <w:proofErr w:type="spellStart"/>
      <w:r>
        <w:t>Chrismas</w:t>
      </w:r>
      <w:proofErr w:type="spellEnd"/>
      <w:r>
        <w:t xml:space="preserve"> disease</w:t>
      </w:r>
    </w:p>
    <w:p w:rsidR="00413379" w:rsidRDefault="00413379" w:rsidP="00D05CBD">
      <w:pPr>
        <w:pStyle w:val="ListParagraph"/>
        <w:numPr>
          <w:ilvl w:val="0"/>
          <w:numId w:val="3"/>
        </w:numPr>
        <w:spacing w:after="200" w:line="480" w:lineRule="auto"/>
      </w:pPr>
      <w:r>
        <w:t xml:space="preserve">Pernicious </w:t>
      </w:r>
      <w:proofErr w:type="spellStart"/>
      <w:r>
        <w:t>anaemia</w:t>
      </w:r>
      <w:proofErr w:type="spellEnd"/>
    </w:p>
    <w:p w:rsidR="00413379" w:rsidRDefault="00413379" w:rsidP="00D05CBD">
      <w:pPr>
        <w:pStyle w:val="ListParagraph"/>
        <w:numPr>
          <w:ilvl w:val="0"/>
          <w:numId w:val="3"/>
        </w:numPr>
        <w:spacing w:after="200" w:line="480" w:lineRule="auto"/>
      </w:pPr>
      <w:proofErr w:type="spellStart"/>
      <w:r>
        <w:t>Haemophilia</w:t>
      </w:r>
      <w:proofErr w:type="spellEnd"/>
    </w:p>
    <w:p w:rsidR="00413379" w:rsidRDefault="00413379" w:rsidP="00413379">
      <w:pPr>
        <w:jc w:val="both"/>
        <w:rPr>
          <w:rFonts w:ascii="Calibri" w:eastAsia="+mn-ea" w:hAnsi="Calibri" w:cs="+mn-cs"/>
          <w:color w:val="000000"/>
          <w:kern w:val="24"/>
        </w:rPr>
      </w:pPr>
      <w:r>
        <w:rPr>
          <w:rFonts w:ascii="Calibri" w:eastAsia="+mn-ea" w:hAnsi="Calibri" w:cs="+mn-cs"/>
          <w:color w:val="000000"/>
          <w:kern w:val="24"/>
        </w:rPr>
        <w:t xml:space="preserve">4. </w:t>
      </w:r>
      <w:proofErr w:type="spellStart"/>
      <w:r>
        <w:rPr>
          <w:rFonts w:ascii="Calibri" w:eastAsia="+mn-ea" w:hAnsi="Calibri" w:cs="+mn-cs"/>
          <w:color w:val="000000"/>
          <w:kern w:val="24"/>
        </w:rPr>
        <w:t>Hydroxyurea</w:t>
      </w:r>
      <w:proofErr w:type="spellEnd"/>
      <w:r>
        <w:rPr>
          <w:rFonts w:ascii="Calibri" w:eastAsia="+mn-ea" w:hAnsi="Calibri" w:cs="+mn-cs"/>
          <w:color w:val="000000"/>
          <w:kern w:val="24"/>
        </w:rPr>
        <w:t xml:space="preserve"> is used as a pharmacologic therapy in the treatment of sickle cell </w:t>
      </w:r>
      <w:proofErr w:type="spellStart"/>
      <w:r>
        <w:rPr>
          <w:rFonts w:ascii="Calibri" w:eastAsia="+mn-ea" w:hAnsi="Calibri" w:cs="+mn-cs"/>
          <w:color w:val="000000"/>
          <w:kern w:val="24"/>
        </w:rPr>
        <w:t>aneamia</w:t>
      </w:r>
      <w:proofErr w:type="spellEnd"/>
      <w:r>
        <w:rPr>
          <w:rFonts w:ascii="Calibri" w:eastAsia="+mn-ea" w:hAnsi="Calibri" w:cs="+mn-cs"/>
          <w:color w:val="000000"/>
          <w:kern w:val="24"/>
        </w:rPr>
        <w:t xml:space="preserve"> because:</w:t>
      </w:r>
    </w:p>
    <w:p w:rsidR="00413379" w:rsidRDefault="00413379" w:rsidP="00D05CBD">
      <w:pPr>
        <w:pStyle w:val="ListParagraph"/>
        <w:numPr>
          <w:ilvl w:val="0"/>
          <w:numId w:val="4"/>
        </w:numPr>
        <w:jc w:val="both"/>
        <w:rPr>
          <w:rFonts w:ascii="Calibri" w:eastAsia="+mn-ea" w:hAnsi="Calibri" w:cs="+mn-cs"/>
          <w:color w:val="000000"/>
          <w:kern w:val="24"/>
        </w:rPr>
      </w:pPr>
      <w:r>
        <w:rPr>
          <w:rFonts w:ascii="Calibri" w:eastAsia="+mn-ea" w:hAnsi="Calibri" w:cs="+mn-cs"/>
          <w:color w:val="000000"/>
          <w:kern w:val="24"/>
        </w:rPr>
        <w:t>It maintains erythropoiesis</w:t>
      </w:r>
    </w:p>
    <w:p w:rsidR="00413379" w:rsidRDefault="00413379" w:rsidP="00D05CBD">
      <w:pPr>
        <w:pStyle w:val="ListParagraph"/>
        <w:numPr>
          <w:ilvl w:val="0"/>
          <w:numId w:val="4"/>
        </w:numPr>
        <w:jc w:val="both"/>
        <w:rPr>
          <w:rFonts w:ascii="Calibri" w:eastAsia="+mn-ea" w:hAnsi="Calibri" w:cs="+mn-cs"/>
          <w:color w:val="000000"/>
          <w:kern w:val="24"/>
        </w:rPr>
      </w:pPr>
      <w:r>
        <w:rPr>
          <w:rFonts w:ascii="Calibri" w:eastAsia="+mn-ea" w:hAnsi="Calibri" w:cs="+mn-cs"/>
          <w:color w:val="000000"/>
          <w:kern w:val="24"/>
        </w:rPr>
        <w:t xml:space="preserve">It is useful in management of pulmonary hypertension </w:t>
      </w:r>
    </w:p>
    <w:p w:rsidR="00413379" w:rsidRDefault="00413379" w:rsidP="00D05CBD">
      <w:pPr>
        <w:pStyle w:val="ListParagraph"/>
        <w:numPr>
          <w:ilvl w:val="0"/>
          <w:numId w:val="4"/>
        </w:numPr>
        <w:jc w:val="both"/>
        <w:rPr>
          <w:rFonts w:ascii="Calibri" w:eastAsia="+mn-ea" w:hAnsi="Calibri" w:cs="+mn-cs"/>
          <w:color w:val="000000"/>
          <w:kern w:val="24"/>
        </w:rPr>
      </w:pPr>
      <w:r>
        <w:rPr>
          <w:rFonts w:ascii="Calibri" w:eastAsia="+mn-ea" w:hAnsi="Calibri" w:cs="+mn-cs"/>
          <w:color w:val="000000"/>
          <w:kern w:val="24"/>
        </w:rPr>
        <w:t xml:space="preserve">It is effective in increasing fetal hemoglobin </w:t>
      </w:r>
    </w:p>
    <w:p w:rsidR="00413379" w:rsidRDefault="00413379" w:rsidP="00D05CBD">
      <w:pPr>
        <w:pStyle w:val="ListParagraph"/>
        <w:numPr>
          <w:ilvl w:val="0"/>
          <w:numId w:val="4"/>
        </w:numPr>
        <w:jc w:val="both"/>
        <w:rPr>
          <w:rFonts w:ascii="Calibri" w:eastAsia="+mn-ea" w:hAnsi="Calibri" w:cs="+mn-cs"/>
          <w:color w:val="000000"/>
          <w:kern w:val="24"/>
        </w:rPr>
      </w:pPr>
      <w:r>
        <w:rPr>
          <w:rFonts w:ascii="Calibri" w:eastAsia="+mn-ea" w:hAnsi="Calibri" w:cs="+mn-cs"/>
          <w:color w:val="000000"/>
          <w:kern w:val="24"/>
        </w:rPr>
        <w:t>It has ant sickling properties</w:t>
      </w:r>
    </w:p>
    <w:p w:rsidR="0012175B" w:rsidRDefault="0012175B" w:rsidP="00BD6FA2">
      <w:r>
        <w:t>2. Causes of cardiogenic shock</w:t>
      </w:r>
    </w:p>
    <w:p w:rsidR="0012175B" w:rsidRDefault="0012175B" w:rsidP="00183D77">
      <w:pPr>
        <w:pStyle w:val="ListParagraph"/>
      </w:pPr>
      <w:r>
        <w:t>A) Coronary arterial occlusion</w:t>
      </w:r>
    </w:p>
    <w:p w:rsidR="0012175B" w:rsidRDefault="0012175B" w:rsidP="00183D77">
      <w:pPr>
        <w:pStyle w:val="ListParagraph"/>
      </w:pPr>
      <w:r>
        <w:t xml:space="preserve">B)  </w:t>
      </w:r>
      <w:proofErr w:type="gramStart"/>
      <w:r>
        <w:t>injuries</w:t>
      </w:r>
      <w:proofErr w:type="gramEnd"/>
    </w:p>
    <w:p w:rsidR="0012175B" w:rsidRDefault="0012175B" w:rsidP="00183D77">
      <w:pPr>
        <w:pStyle w:val="ListParagraph"/>
      </w:pPr>
      <w:r>
        <w:t>C) Whole blood loss</w:t>
      </w:r>
    </w:p>
    <w:p w:rsidR="0012175B" w:rsidRDefault="0012175B" w:rsidP="00183D77">
      <w:pPr>
        <w:pStyle w:val="ListParagraph"/>
      </w:pPr>
      <w:r>
        <w:t>D) Effects of drug</w:t>
      </w:r>
    </w:p>
    <w:p w:rsidR="00C738FE" w:rsidRDefault="00C738FE" w:rsidP="00183D77">
      <w:pPr>
        <w:pStyle w:val="ListParagraph"/>
      </w:pPr>
    </w:p>
    <w:p w:rsidR="00C738FE" w:rsidRDefault="00C738FE" w:rsidP="00183D77">
      <w:pPr>
        <w:pStyle w:val="ListParagraph"/>
      </w:pPr>
    </w:p>
    <w:p w:rsidR="00C738FE" w:rsidRDefault="00C738FE" w:rsidP="00183D77">
      <w:pPr>
        <w:pStyle w:val="ListParagraph"/>
      </w:pPr>
    </w:p>
    <w:p w:rsidR="0012175B" w:rsidRDefault="0012175B" w:rsidP="00BD6FA2">
      <w:pPr>
        <w:ind w:left="360"/>
      </w:pPr>
      <w:r>
        <w:lastRenderedPageBreak/>
        <w:t>3. A full thickness burn is characterized by</w:t>
      </w:r>
    </w:p>
    <w:p w:rsidR="0012175B" w:rsidRDefault="0012175B" w:rsidP="00183D77">
      <w:pPr>
        <w:pStyle w:val="ListParagraph"/>
      </w:pPr>
      <w:r>
        <w:t>A) Mild to severe erythema</w:t>
      </w:r>
    </w:p>
    <w:p w:rsidR="0012175B" w:rsidRDefault="0012175B" w:rsidP="00183D77">
      <w:pPr>
        <w:pStyle w:val="ListParagraph"/>
      </w:pPr>
      <w:r>
        <w:t>B) Large blisters covering the area</w:t>
      </w:r>
    </w:p>
    <w:p w:rsidR="0012175B" w:rsidRDefault="0012175B" w:rsidP="00307F22">
      <w:pPr>
        <w:pStyle w:val="ListParagraph"/>
      </w:pPr>
      <w:r>
        <w:t>C) Tissue disruption with fat exposed</w:t>
      </w:r>
    </w:p>
    <w:p w:rsidR="0012175B" w:rsidRDefault="0012175B" w:rsidP="00307F22">
      <w:pPr>
        <w:pStyle w:val="ListParagraph"/>
      </w:pPr>
      <w:r>
        <w:t>D) Healing occurs in weeks to months</w:t>
      </w:r>
    </w:p>
    <w:p w:rsidR="00594635" w:rsidRDefault="00594635" w:rsidP="00307F22">
      <w:pPr>
        <w:pStyle w:val="ListParagraph"/>
      </w:pPr>
    </w:p>
    <w:p w:rsidR="0012175B" w:rsidRDefault="0012175B" w:rsidP="00BD6FA2">
      <w:pPr>
        <w:tabs>
          <w:tab w:val="left" w:pos="6945"/>
        </w:tabs>
        <w:ind w:left="360"/>
      </w:pPr>
      <w:proofErr w:type="gramStart"/>
      <w:r>
        <w:t>4.Cellulitis</w:t>
      </w:r>
      <w:proofErr w:type="gramEnd"/>
      <w:r>
        <w:t xml:space="preserve"> is</w:t>
      </w:r>
    </w:p>
    <w:p w:rsidR="0012175B" w:rsidRDefault="0012175B" w:rsidP="005362A6">
      <w:pPr>
        <w:pStyle w:val="ListParagraph"/>
      </w:pPr>
      <w:proofErr w:type="gramStart"/>
      <w:r>
        <w:t>A)A</w:t>
      </w:r>
      <w:proofErr w:type="gramEnd"/>
      <w:r>
        <w:t xml:space="preserve"> </w:t>
      </w:r>
      <w:proofErr w:type="spellStart"/>
      <w:r>
        <w:t>difusse</w:t>
      </w:r>
      <w:proofErr w:type="spellEnd"/>
      <w:r>
        <w:t xml:space="preserve"> inflammation of the connective tissue</w:t>
      </w:r>
    </w:p>
    <w:p w:rsidR="0012175B" w:rsidRDefault="0012175B" w:rsidP="005362A6">
      <w:pPr>
        <w:pStyle w:val="ListParagraph"/>
      </w:pPr>
      <w:r>
        <w:t xml:space="preserve">B) An acute inflammation of the </w:t>
      </w:r>
      <w:proofErr w:type="spellStart"/>
      <w:r>
        <w:t>lmph</w:t>
      </w:r>
      <w:proofErr w:type="spellEnd"/>
      <w:r>
        <w:t xml:space="preserve"> nodes</w:t>
      </w:r>
    </w:p>
    <w:p w:rsidR="0012175B" w:rsidRDefault="0012175B" w:rsidP="005362A6">
      <w:pPr>
        <w:pStyle w:val="ListParagraph"/>
      </w:pPr>
      <w:proofErr w:type="gramStart"/>
      <w:r>
        <w:t>C)</w:t>
      </w:r>
      <w:proofErr w:type="spellStart"/>
      <w:r>
        <w:t>Adessiminated</w:t>
      </w:r>
      <w:proofErr w:type="spellEnd"/>
      <w:proofErr w:type="gramEnd"/>
      <w:r>
        <w:t xml:space="preserve"> inflammation of the adipose tissue</w:t>
      </w:r>
    </w:p>
    <w:p w:rsidR="0012175B" w:rsidRDefault="0012175B" w:rsidP="005362A6">
      <w:pPr>
        <w:pStyle w:val="ListParagraph"/>
      </w:pPr>
      <w:proofErr w:type="gramStart"/>
      <w:r>
        <w:t>D)An</w:t>
      </w:r>
      <w:proofErr w:type="gramEnd"/>
      <w:r>
        <w:t xml:space="preserve"> inflammation due to toxins being released into sub </w:t>
      </w:r>
      <w:proofErr w:type="spellStart"/>
      <w:r>
        <w:t>cutaneous</w:t>
      </w:r>
      <w:proofErr w:type="spellEnd"/>
      <w:r>
        <w:t xml:space="preserve"> tissue</w:t>
      </w:r>
    </w:p>
    <w:p w:rsidR="00C738FE" w:rsidRDefault="00C738FE" w:rsidP="005362A6">
      <w:pPr>
        <w:pStyle w:val="ListParagraph"/>
      </w:pPr>
    </w:p>
    <w:p w:rsidR="0012175B" w:rsidRDefault="0012175B" w:rsidP="005362A6">
      <w:pPr>
        <w:pStyle w:val="ListParagraph"/>
      </w:pPr>
      <w:proofErr w:type="gramStart"/>
      <w:r>
        <w:t>5.Clinical</w:t>
      </w:r>
      <w:proofErr w:type="gramEnd"/>
      <w:r>
        <w:t xml:space="preserve"> manifestations of gas gangrene include</w:t>
      </w:r>
    </w:p>
    <w:p w:rsidR="00594635" w:rsidRDefault="00594635" w:rsidP="005362A6">
      <w:pPr>
        <w:pStyle w:val="ListParagraph"/>
      </w:pPr>
    </w:p>
    <w:p w:rsidR="0012175B" w:rsidRDefault="0012175B" w:rsidP="005362A6">
      <w:pPr>
        <w:pStyle w:val="ListParagraph"/>
      </w:pPr>
      <w:proofErr w:type="gramStart"/>
      <w:r>
        <w:t>A)Mouse</w:t>
      </w:r>
      <w:proofErr w:type="gramEnd"/>
      <w:r>
        <w:t xml:space="preserve"> like </w:t>
      </w:r>
      <w:proofErr w:type="spellStart"/>
      <w:r>
        <w:t>odour</w:t>
      </w:r>
      <w:proofErr w:type="spellEnd"/>
      <w:r>
        <w:t xml:space="preserve"> on wound</w:t>
      </w:r>
    </w:p>
    <w:p w:rsidR="0012175B" w:rsidRDefault="0012175B" w:rsidP="005362A6">
      <w:pPr>
        <w:pStyle w:val="ListParagraph"/>
      </w:pPr>
      <w:proofErr w:type="gramStart"/>
      <w:r>
        <w:t>B)</w:t>
      </w:r>
      <w:proofErr w:type="spellStart"/>
      <w:r>
        <w:t>Risussardonicus</w:t>
      </w:r>
      <w:proofErr w:type="spellEnd"/>
      <w:proofErr w:type="gramEnd"/>
    </w:p>
    <w:p w:rsidR="0012175B" w:rsidRDefault="0012175B" w:rsidP="005362A6">
      <w:pPr>
        <w:pStyle w:val="ListParagraph"/>
      </w:pPr>
      <w:proofErr w:type="gramStart"/>
      <w:r>
        <w:t>C)</w:t>
      </w:r>
      <w:proofErr w:type="spellStart"/>
      <w:r>
        <w:t>Trismus</w:t>
      </w:r>
      <w:proofErr w:type="spellEnd"/>
      <w:proofErr w:type="gramEnd"/>
    </w:p>
    <w:p w:rsidR="0012175B" w:rsidRDefault="005362A6" w:rsidP="005362A6">
      <w:pPr>
        <w:ind w:left="360"/>
      </w:pPr>
      <w:r>
        <w:t xml:space="preserve">        </w:t>
      </w:r>
      <w:r w:rsidR="0012175B">
        <w:t>Green/black wound</w:t>
      </w:r>
    </w:p>
    <w:p w:rsidR="00594635" w:rsidRDefault="00594635" w:rsidP="005362A6">
      <w:pPr>
        <w:pStyle w:val="ListParagraph"/>
      </w:pPr>
    </w:p>
    <w:p w:rsidR="00594635" w:rsidRDefault="00594635" w:rsidP="005362A6">
      <w:pPr>
        <w:pStyle w:val="ListParagraph"/>
      </w:pPr>
    </w:p>
    <w:p w:rsidR="0012175B" w:rsidRPr="00594635" w:rsidRDefault="0012175B" w:rsidP="005362A6">
      <w:pPr>
        <w:pStyle w:val="ListParagraph"/>
        <w:rPr>
          <w:b/>
          <w:sz w:val="28"/>
          <w:szCs w:val="28"/>
          <w:u w:val="single"/>
        </w:rPr>
      </w:pPr>
      <w:r w:rsidRPr="00594635">
        <w:rPr>
          <w:b/>
          <w:sz w:val="28"/>
          <w:szCs w:val="28"/>
          <w:u w:val="single"/>
        </w:rPr>
        <w:t>MCQ</w:t>
      </w:r>
    </w:p>
    <w:p w:rsidR="0012175B" w:rsidRDefault="0012175B" w:rsidP="00BD6FA2">
      <w:pPr>
        <w:ind w:left="360"/>
      </w:pPr>
      <w:r>
        <w:t xml:space="preserve">6. </w:t>
      </w:r>
    </w:p>
    <w:p w:rsidR="0012175B" w:rsidRDefault="0012175B" w:rsidP="005362A6">
      <w:pPr>
        <w:pStyle w:val="ListParagraph"/>
      </w:pPr>
      <w:proofErr w:type="gramStart"/>
      <w:r>
        <w:t>A nurse advices</w:t>
      </w:r>
      <w:proofErr w:type="gramEnd"/>
      <w:r>
        <w:t xml:space="preserve"> on sources of calcium to include</w:t>
      </w:r>
    </w:p>
    <w:p w:rsidR="0012175B" w:rsidRDefault="0012175B" w:rsidP="005362A6">
      <w:pPr>
        <w:ind w:left="360"/>
      </w:pPr>
      <w:proofErr w:type="gramStart"/>
      <w:r>
        <w:t>a</w:t>
      </w:r>
      <w:proofErr w:type="gramEnd"/>
      <w:r>
        <w:t>) green beans, cheese, spinach</w:t>
      </w:r>
    </w:p>
    <w:p w:rsidR="0012175B" w:rsidRDefault="0012175B" w:rsidP="005362A6">
      <w:pPr>
        <w:pStyle w:val="ListParagraph"/>
      </w:pPr>
      <w:proofErr w:type="gramStart"/>
      <w:r>
        <w:t>avocado</w:t>
      </w:r>
      <w:proofErr w:type="gramEnd"/>
      <w:r>
        <w:t>, pork, potatoes</w:t>
      </w:r>
    </w:p>
    <w:p w:rsidR="0012175B" w:rsidRDefault="0012175B" w:rsidP="005362A6">
      <w:pPr>
        <w:pStyle w:val="ListParagraph"/>
      </w:pPr>
      <w:r>
        <w:t xml:space="preserve">c) </w:t>
      </w:r>
      <w:proofErr w:type="gramStart"/>
      <w:r>
        <w:t>eggs</w:t>
      </w:r>
      <w:proofErr w:type="gramEnd"/>
      <w:r>
        <w:t xml:space="preserve">, beef, </w:t>
      </w:r>
      <w:proofErr w:type="spellStart"/>
      <w:r>
        <w:t>yorgurt</w:t>
      </w:r>
      <w:proofErr w:type="spellEnd"/>
    </w:p>
    <w:p w:rsidR="0012175B" w:rsidRDefault="0012175B" w:rsidP="0012175B">
      <w:pPr>
        <w:ind w:left="360"/>
      </w:pPr>
      <w:r>
        <w:t>7. Normal serum magnesium levels are</w:t>
      </w:r>
    </w:p>
    <w:p w:rsidR="0012175B" w:rsidRDefault="0012175B" w:rsidP="0012175B">
      <w:pPr>
        <w:ind w:left="360"/>
      </w:pPr>
      <w:proofErr w:type="gramStart"/>
      <w:r>
        <w:t>a</w:t>
      </w:r>
      <w:proofErr w:type="gramEnd"/>
      <w:r>
        <w:t>) 2.6mg/dl-5.2mg/dl</w:t>
      </w:r>
    </w:p>
    <w:p w:rsidR="0012175B" w:rsidRDefault="0012175B" w:rsidP="0012175B">
      <w:pPr>
        <w:ind w:left="360"/>
      </w:pPr>
      <w:r>
        <w:t>b)8.6mg/dl-10mg/dl</w:t>
      </w:r>
    </w:p>
    <w:p w:rsidR="0012175B" w:rsidRDefault="0012175B" w:rsidP="0012175B">
      <w:pPr>
        <w:ind w:left="360"/>
      </w:pPr>
      <w:r>
        <w:t>c)1.6mg/dl-2.6mg/dl</w:t>
      </w:r>
    </w:p>
    <w:p w:rsidR="0012175B" w:rsidRDefault="0012175B" w:rsidP="0012175B">
      <w:pPr>
        <w:ind w:left="360"/>
      </w:pPr>
      <w:r>
        <w:t xml:space="preserve">8. </w:t>
      </w:r>
      <w:r w:rsidR="00594635">
        <w:t>A malignant</w:t>
      </w:r>
      <w:r>
        <w:t xml:space="preserve"> growth of the pigment cells is </w:t>
      </w:r>
      <w:r w:rsidR="00594635">
        <w:t>referred</w:t>
      </w:r>
      <w:r>
        <w:t xml:space="preserve"> to as</w:t>
      </w:r>
    </w:p>
    <w:p w:rsidR="0012175B" w:rsidRDefault="0012175B" w:rsidP="0012175B">
      <w:pPr>
        <w:pStyle w:val="ListParagraph"/>
      </w:pPr>
      <w:proofErr w:type="gramStart"/>
      <w:r>
        <w:t>A )glioma</w:t>
      </w:r>
      <w:proofErr w:type="gramEnd"/>
    </w:p>
    <w:p w:rsidR="0012175B" w:rsidRDefault="0012175B" w:rsidP="0012175B">
      <w:pPr>
        <w:ind w:left="360"/>
      </w:pPr>
      <w:r>
        <w:t xml:space="preserve">b) </w:t>
      </w:r>
      <w:proofErr w:type="gramStart"/>
      <w:r w:rsidR="00594635">
        <w:t>melanoma</w:t>
      </w:r>
      <w:proofErr w:type="gramEnd"/>
    </w:p>
    <w:p w:rsidR="0012175B" w:rsidRDefault="0012175B" w:rsidP="00C738FE">
      <w:pPr>
        <w:pStyle w:val="ListParagraph"/>
      </w:pPr>
      <w:bookmarkStart w:id="0" w:name="_GoBack"/>
      <w:bookmarkEnd w:id="0"/>
      <w:r>
        <w:t xml:space="preserve">c) </w:t>
      </w:r>
      <w:proofErr w:type="gramStart"/>
      <w:r>
        <w:t>sarcoma</w:t>
      </w:r>
      <w:proofErr w:type="gramEnd"/>
    </w:p>
    <w:p w:rsidR="00594635" w:rsidRDefault="00594635" w:rsidP="00C738FE">
      <w:pPr>
        <w:pStyle w:val="ListParagraph"/>
      </w:pPr>
    </w:p>
    <w:p w:rsidR="00594635" w:rsidRDefault="00594635" w:rsidP="00C738FE">
      <w:pPr>
        <w:pStyle w:val="ListParagraph"/>
      </w:pPr>
    </w:p>
    <w:p w:rsidR="00594635" w:rsidRDefault="00594635" w:rsidP="00C738FE">
      <w:pPr>
        <w:pStyle w:val="ListParagraph"/>
      </w:pPr>
    </w:p>
    <w:p w:rsidR="0012175B" w:rsidRDefault="0012175B" w:rsidP="0012175B">
      <w:pPr>
        <w:ind w:left="360"/>
      </w:pPr>
      <w:r>
        <w:lastRenderedPageBreak/>
        <w:t>9. Hyperphosphatemia accompanies</w:t>
      </w:r>
    </w:p>
    <w:p w:rsidR="0012175B" w:rsidRDefault="0012175B" w:rsidP="00C738FE">
      <w:pPr>
        <w:pStyle w:val="ListParagraph"/>
      </w:pPr>
      <w:r>
        <w:t xml:space="preserve"> </w:t>
      </w:r>
      <w:proofErr w:type="gramStart"/>
      <w:r>
        <w:t>a)</w:t>
      </w:r>
      <w:proofErr w:type="gramEnd"/>
      <w:r>
        <w:t>hypokalemia</w:t>
      </w:r>
    </w:p>
    <w:p w:rsidR="0012175B" w:rsidRDefault="0012175B" w:rsidP="00C738FE">
      <w:pPr>
        <w:pStyle w:val="ListParagraph"/>
      </w:pPr>
      <w:r>
        <w:t xml:space="preserve">b) </w:t>
      </w:r>
      <w:proofErr w:type="gramStart"/>
      <w:r>
        <w:t>hyponatremia</w:t>
      </w:r>
      <w:proofErr w:type="gramEnd"/>
    </w:p>
    <w:p w:rsidR="0012175B" w:rsidRDefault="0012175B" w:rsidP="00C738FE">
      <w:pPr>
        <w:pStyle w:val="ListParagraph"/>
      </w:pPr>
      <w:proofErr w:type="gramStart"/>
      <w:r>
        <w:t>c)</w:t>
      </w:r>
      <w:r w:rsidR="00594635">
        <w:t>hypocalcaemia</w:t>
      </w:r>
      <w:proofErr w:type="gramEnd"/>
    </w:p>
    <w:p w:rsidR="00594635" w:rsidRDefault="00594635" w:rsidP="00C738FE">
      <w:pPr>
        <w:pStyle w:val="ListParagraph"/>
      </w:pPr>
    </w:p>
    <w:p w:rsidR="0012175B" w:rsidRDefault="0012175B" w:rsidP="00C738FE">
      <w:pPr>
        <w:pStyle w:val="ListParagraph"/>
      </w:pPr>
      <w:r>
        <w:t>10</w:t>
      </w:r>
      <w:proofErr w:type="gramStart"/>
      <w:r>
        <w:t>.clinical</w:t>
      </w:r>
      <w:proofErr w:type="gramEnd"/>
      <w:r>
        <w:t xml:space="preserve"> manifestations for hypovolemia</w:t>
      </w:r>
    </w:p>
    <w:p w:rsidR="0012175B" w:rsidRDefault="0012175B" w:rsidP="00C738FE">
      <w:pPr>
        <w:pStyle w:val="ListParagraph"/>
      </w:pPr>
      <w:r>
        <w:t xml:space="preserve">a) </w:t>
      </w:r>
      <w:proofErr w:type="gramStart"/>
      <w:r>
        <w:t>flattened</w:t>
      </w:r>
      <w:proofErr w:type="gramEnd"/>
      <w:r>
        <w:t xml:space="preserve"> neck </w:t>
      </w:r>
      <w:r w:rsidR="00594635">
        <w:t>veins, high</w:t>
      </w:r>
      <w:r>
        <w:t xml:space="preserve"> temperature, </w:t>
      </w:r>
      <w:r w:rsidR="00594635">
        <w:t>weak, rapid</w:t>
      </w:r>
      <w:r>
        <w:t xml:space="preserve"> pulse</w:t>
      </w:r>
    </w:p>
    <w:p w:rsidR="0012175B" w:rsidRDefault="0012175B" w:rsidP="00C738FE">
      <w:pPr>
        <w:pStyle w:val="ListParagraph"/>
      </w:pPr>
      <w:proofErr w:type="gramStart"/>
      <w:r>
        <w:t>b)crackles</w:t>
      </w:r>
      <w:proofErr w:type="gramEnd"/>
      <w:r>
        <w:t xml:space="preserve">, poor skin </w:t>
      </w:r>
      <w:proofErr w:type="spellStart"/>
      <w:r>
        <w:t>turgor</w:t>
      </w:r>
      <w:proofErr w:type="spellEnd"/>
      <w:r>
        <w:t>, increased blood pressure</w:t>
      </w:r>
    </w:p>
    <w:p w:rsidR="0012175B" w:rsidRDefault="0012175B" w:rsidP="0012175B">
      <w:pPr>
        <w:ind w:left="360"/>
      </w:pPr>
      <w:r>
        <w:t xml:space="preserve">c) </w:t>
      </w:r>
      <w:proofErr w:type="gramStart"/>
      <w:r>
        <w:t>thirst</w:t>
      </w:r>
      <w:proofErr w:type="gramEnd"/>
      <w:r>
        <w:t>, distended neck veins, loss of weight</w:t>
      </w:r>
    </w:p>
    <w:p w:rsidR="00413379" w:rsidRDefault="00413379" w:rsidP="00413379">
      <w:pPr>
        <w:pStyle w:val="ListParagraph"/>
      </w:pPr>
    </w:p>
    <w:p w:rsidR="00413379" w:rsidRDefault="00413379" w:rsidP="00413379">
      <w:pPr>
        <w:spacing w:line="480" w:lineRule="auto"/>
        <w:rPr>
          <w:rFonts w:ascii="Times New Roman" w:hAnsi="Times New Roman"/>
          <w:sz w:val="24"/>
          <w:szCs w:val="24"/>
        </w:rPr>
      </w:pPr>
      <w:r>
        <w:rPr>
          <w:rFonts w:ascii="Times New Roman" w:hAnsi="Times New Roman"/>
          <w:sz w:val="24"/>
          <w:szCs w:val="24"/>
        </w:rPr>
        <w:t>5. Aplasia is:</w:t>
      </w:r>
    </w:p>
    <w:p w:rsidR="00413379" w:rsidRDefault="00413379" w:rsidP="00D05CBD">
      <w:pPr>
        <w:pStyle w:val="ListParagraph"/>
        <w:numPr>
          <w:ilvl w:val="0"/>
          <w:numId w:val="5"/>
        </w:numPr>
        <w:spacing w:after="200" w:line="480" w:lineRule="auto"/>
      </w:pPr>
      <w:r>
        <w:t xml:space="preserve">Abnormal decrease of platelets </w:t>
      </w:r>
    </w:p>
    <w:p w:rsidR="00413379" w:rsidRDefault="00413379" w:rsidP="00D05CBD">
      <w:pPr>
        <w:pStyle w:val="ListParagraph"/>
        <w:numPr>
          <w:ilvl w:val="0"/>
          <w:numId w:val="5"/>
        </w:numPr>
        <w:spacing w:after="200" w:line="480" w:lineRule="auto"/>
      </w:pPr>
      <w:r>
        <w:t xml:space="preserve">Failure of a tissue to develop </w:t>
      </w:r>
    </w:p>
    <w:p w:rsidR="00413379" w:rsidRDefault="00413379" w:rsidP="00D05CBD">
      <w:pPr>
        <w:pStyle w:val="ListParagraph"/>
        <w:numPr>
          <w:ilvl w:val="0"/>
          <w:numId w:val="5"/>
        </w:numPr>
        <w:spacing w:after="200" w:line="480" w:lineRule="auto"/>
      </w:pPr>
      <w:r>
        <w:t>Large sized red blood cells</w:t>
      </w:r>
    </w:p>
    <w:p w:rsidR="00413379" w:rsidRDefault="00413379" w:rsidP="00D05CBD">
      <w:pPr>
        <w:pStyle w:val="ListParagraph"/>
        <w:numPr>
          <w:ilvl w:val="0"/>
          <w:numId w:val="5"/>
        </w:numPr>
        <w:spacing w:after="200" w:line="480" w:lineRule="auto"/>
      </w:pPr>
      <w:r>
        <w:t>Abnorm</w:t>
      </w:r>
      <w:r w:rsidR="00DD31FB">
        <w:t>6</w:t>
      </w:r>
      <w:r>
        <w:t>al reduction of granulocytes</w:t>
      </w:r>
    </w:p>
    <w:p w:rsidR="00413379" w:rsidRDefault="00413379" w:rsidP="00413379">
      <w:r>
        <w:rPr>
          <w:b/>
        </w:rPr>
        <w:t>6.</w:t>
      </w:r>
      <w:r>
        <w:t xml:space="preserve"> The rule of nines in burns is a guide to assessing the body surface area involved in burns. The upper limbs represent the following percentages:</w:t>
      </w:r>
    </w:p>
    <w:p w:rsidR="00413379" w:rsidRDefault="00413379" w:rsidP="00D05CBD">
      <w:pPr>
        <w:pStyle w:val="ListParagraph"/>
        <w:numPr>
          <w:ilvl w:val="0"/>
          <w:numId w:val="6"/>
        </w:numPr>
        <w:jc w:val="both"/>
      </w:pPr>
      <w:r>
        <w:t>9%</w:t>
      </w:r>
    </w:p>
    <w:p w:rsidR="00413379" w:rsidRDefault="00413379" w:rsidP="00D05CBD">
      <w:pPr>
        <w:pStyle w:val="ListParagraph"/>
        <w:numPr>
          <w:ilvl w:val="0"/>
          <w:numId w:val="6"/>
        </w:numPr>
        <w:jc w:val="both"/>
      </w:pPr>
      <w:r>
        <w:t>18%</w:t>
      </w:r>
    </w:p>
    <w:p w:rsidR="00413379" w:rsidRDefault="00413379" w:rsidP="00D05CBD">
      <w:pPr>
        <w:pStyle w:val="ListParagraph"/>
        <w:numPr>
          <w:ilvl w:val="0"/>
          <w:numId w:val="6"/>
        </w:numPr>
        <w:jc w:val="both"/>
      </w:pPr>
      <w:r>
        <w:t>4.5%</w:t>
      </w:r>
    </w:p>
    <w:p w:rsidR="00413379" w:rsidRDefault="00413379" w:rsidP="00D05CBD">
      <w:pPr>
        <w:pStyle w:val="ListParagraph"/>
        <w:numPr>
          <w:ilvl w:val="0"/>
          <w:numId w:val="6"/>
        </w:numPr>
        <w:jc w:val="both"/>
      </w:pPr>
      <w:r>
        <w:t>36%</w:t>
      </w:r>
    </w:p>
    <w:p w:rsidR="00413379" w:rsidRDefault="00413379" w:rsidP="00413379">
      <w:pPr>
        <w:jc w:val="both"/>
      </w:pPr>
    </w:p>
    <w:p w:rsidR="00413379" w:rsidRDefault="00413379" w:rsidP="00413379">
      <w:pPr>
        <w:jc w:val="both"/>
      </w:pPr>
      <w:r>
        <w:t>7. The following is a common complication of Cystoscopy:</w:t>
      </w:r>
    </w:p>
    <w:p w:rsidR="00413379" w:rsidRDefault="00413379" w:rsidP="00D05CBD">
      <w:pPr>
        <w:pStyle w:val="ListParagraph"/>
        <w:numPr>
          <w:ilvl w:val="0"/>
          <w:numId w:val="7"/>
        </w:numPr>
        <w:jc w:val="both"/>
      </w:pPr>
      <w:r>
        <w:t xml:space="preserve">Urine retention </w:t>
      </w:r>
    </w:p>
    <w:p w:rsidR="00413379" w:rsidRDefault="00413379" w:rsidP="00D05CBD">
      <w:pPr>
        <w:pStyle w:val="ListParagraph"/>
        <w:numPr>
          <w:ilvl w:val="0"/>
          <w:numId w:val="7"/>
        </w:numPr>
        <w:jc w:val="both"/>
      </w:pPr>
      <w:r>
        <w:t>Urine incontinence</w:t>
      </w:r>
    </w:p>
    <w:p w:rsidR="00413379" w:rsidRDefault="00413379" w:rsidP="00D05CBD">
      <w:pPr>
        <w:pStyle w:val="ListParagraph"/>
        <w:numPr>
          <w:ilvl w:val="0"/>
          <w:numId w:val="7"/>
        </w:numPr>
        <w:jc w:val="both"/>
      </w:pPr>
      <w:r>
        <w:t>Bacterimea</w:t>
      </w:r>
    </w:p>
    <w:p w:rsidR="00413379" w:rsidRDefault="00413379" w:rsidP="00D05CBD">
      <w:pPr>
        <w:pStyle w:val="ListParagraph"/>
        <w:numPr>
          <w:ilvl w:val="0"/>
          <w:numId w:val="7"/>
        </w:numPr>
        <w:jc w:val="both"/>
      </w:pPr>
      <w:r>
        <w:t>Haematuria</w:t>
      </w:r>
    </w:p>
    <w:p w:rsidR="00413379" w:rsidRDefault="00413379" w:rsidP="00413379">
      <w:pPr>
        <w:jc w:val="both"/>
        <w:rPr>
          <w:b/>
        </w:rPr>
      </w:pPr>
    </w:p>
    <w:p w:rsidR="00413379" w:rsidRDefault="00413379" w:rsidP="00413379">
      <w:pPr>
        <w:jc w:val="both"/>
      </w:pPr>
      <w:r>
        <w:rPr>
          <w:b/>
        </w:rPr>
        <w:t>8.</w:t>
      </w:r>
      <w:r>
        <w:t xml:space="preserve"> The following is not an indication for colostomy:</w:t>
      </w:r>
    </w:p>
    <w:p w:rsidR="00413379" w:rsidRDefault="00413379" w:rsidP="00D05CBD">
      <w:pPr>
        <w:pStyle w:val="ListParagraph"/>
        <w:numPr>
          <w:ilvl w:val="0"/>
          <w:numId w:val="8"/>
        </w:numPr>
        <w:jc w:val="both"/>
      </w:pPr>
      <w:r>
        <w:t xml:space="preserve">Cancer of colon </w:t>
      </w:r>
    </w:p>
    <w:p w:rsidR="00413379" w:rsidRDefault="00413379" w:rsidP="00D05CBD">
      <w:pPr>
        <w:pStyle w:val="ListParagraph"/>
        <w:numPr>
          <w:ilvl w:val="0"/>
          <w:numId w:val="8"/>
        </w:numPr>
        <w:jc w:val="both"/>
      </w:pPr>
      <w:r>
        <w:t>Trauma</w:t>
      </w:r>
    </w:p>
    <w:p w:rsidR="00413379" w:rsidRDefault="00413379" w:rsidP="00D05CBD">
      <w:pPr>
        <w:pStyle w:val="ListParagraph"/>
        <w:numPr>
          <w:ilvl w:val="0"/>
          <w:numId w:val="8"/>
        </w:numPr>
        <w:jc w:val="both"/>
      </w:pPr>
      <w:r>
        <w:t>Congenital defects</w:t>
      </w:r>
    </w:p>
    <w:p w:rsidR="00413379" w:rsidRDefault="00413379" w:rsidP="00D05CBD">
      <w:pPr>
        <w:pStyle w:val="ListParagraph"/>
        <w:numPr>
          <w:ilvl w:val="0"/>
          <w:numId w:val="8"/>
        </w:numPr>
        <w:jc w:val="both"/>
      </w:pPr>
      <w:r>
        <w:t>Pyloric stenosis</w:t>
      </w:r>
    </w:p>
    <w:p w:rsidR="00413379" w:rsidRDefault="00413379" w:rsidP="00413379">
      <w:pPr>
        <w:spacing w:after="0" w:line="240" w:lineRule="auto"/>
        <w:jc w:val="both"/>
      </w:pPr>
    </w:p>
    <w:p w:rsidR="00413379" w:rsidRDefault="00413379" w:rsidP="00413379">
      <w:pPr>
        <w:jc w:val="both"/>
      </w:pPr>
      <w:r>
        <w:rPr>
          <w:b/>
        </w:rPr>
        <w:lastRenderedPageBreak/>
        <w:t>9.</w:t>
      </w:r>
      <w:r>
        <w:t xml:space="preserve"> One of the following is a contraindication of laryngoscopy: </w:t>
      </w:r>
    </w:p>
    <w:p w:rsidR="00413379" w:rsidRDefault="00413379" w:rsidP="00D05CBD">
      <w:pPr>
        <w:pStyle w:val="ListParagraph"/>
        <w:numPr>
          <w:ilvl w:val="0"/>
          <w:numId w:val="9"/>
        </w:numPr>
        <w:jc w:val="both"/>
      </w:pPr>
      <w:r>
        <w:t xml:space="preserve">Suspected </w:t>
      </w:r>
      <w:r w:rsidR="00594635">
        <w:t>tumors</w:t>
      </w:r>
      <w:r>
        <w:t xml:space="preserve"> of esophagus</w:t>
      </w:r>
    </w:p>
    <w:p w:rsidR="00413379" w:rsidRDefault="00413379" w:rsidP="00D05CBD">
      <w:pPr>
        <w:pStyle w:val="ListParagraph"/>
        <w:numPr>
          <w:ilvl w:val="0"/>
          <w:numId w:val="9"/>
        </w:numPr>
        <w:jc w:val="both"/>
      </w:pPr>
      <w:r>
        <w:t xml:space="preserve">Suspected foreign bodies </w:t>
      </w:r>
    </w:p>
    <w:p w:rsidR="00413379" w:rsidRDefault="00413379" w:rsidP="00D05CBD">
      <w:pPr>
        <w:pStyle w:val="ListParagraph"/>
        <w:numPr>
          <w:ilvl w:val="0"/>
          <w:numId w:val="9"/>
        </w:numPr>
        <w:jc w:val="both"/>
      </w:pPr>
      <w:r>
        <w:t>Passing endotracheal tube</w:t>
      </w:r>
    </w:p>
    <w:p w:rsidR="00413379" w:rsidRDefault="00413379" w:rsidP="00D05CBD">
      <w:pPr>
        <w:pStyle w:val="ListParagraph"/>
        <w:numPr>
          <w:ilvl w:val="0"/>
          <w:numId w:val="9"/>
        </w:numPr>
        <w:jc w:val="both"/>
      </w:pPr>
      <w:r>
        <w:t xml:space="preserve">Suspected </w:t>
      </w:r>
      <w:proofErr w:type="spellStart"/>
      <w:r>
        <w:t>tumours</w:t>
      </w:r>
      <w:proofErr w:type="spellEnd"/>
      <w:r>
        <w:t xml:space="preserve"> of larynx</w:t>
      </w:r>
    </w:p>
    <w:p w:rsidR="00413379" w:rsidRDefault="00413379" w:rsidP="00413379">
      <w:pPr>
        <w:jc w:val="both"/>
        <w:rPr>
          <w:b/>
        </w:rPr>
      </w:pPr>
    </w:p>
    <w:p w:rsidR="00413379" w:rsidRDefault="00413379" w:rsidP="00413379">
      <w:pPr>
        <w:jc w:val="both"/>
      </w:pPr>
      <w:r>
        <w:rPr>
          <w:b/>
        </w:rPr>
        <w:t>10.</w:t>
      </w:r>
      <w:r>
        <w:t xml:space="preserve"> The following investigation is contraindicated to a patient with an artificial metallic Sino atrial node: </w:t>
      </w:r>
    </w:p>
    <w:p w:rsidR="00413379" w:rsidRDefault="00413379" w:rsidP="00D05CBD">
      <w:pPr>
        <w:pStyle w:val="ListParagraph"/>
        <w:numPr>
          <w:ilvl w:val="0"/>
          <w:numId w:val="10"/>
        </w:numPr>
        <w:jc w:val="both"/>
      </w:pPr>
      <w:r>
        <w:t xml:space="preserve">Magnetic resonance imaging </w:t>
      </w:r>
    </w:p>
    <w:p w:rsidR="00413379" w:rsidRDefault="00413379" w:rsidP="00D05CBD">
      <w:pPr>
        <w:pStyle w:val="ListParagraph"/>
        <w:numPr>
          <w:ilvl w:val="0"/>
          <w:numId w:val="10"/>
        </w:numPr>
        <w:jc w:val="both"/>
      </w:pPr>
      <w:r>
        <w:t>Computerized tomography Scan</w:t>
      </w:r>
    </w:p>
    <w:p w:rsidR="00413379" w:rsidRDefault="00413379" w:rsidP="00D05CBD">
      <w:pPr>
        <w:pStyle w:val="ListParagraph"/>
        <w:numPr>
          <w:ilvl w:val="0"/>
          <w:numId w:val="10"/>
        </w:numPr>
        <w:jc w:val="both"/>
      </w:pPr>
      <w:r>
        <w:t>Electro encephalogram</w:t>
      </w:r>
    </w:p>
    <w:p w:rsidR="00413379" w:rsidRDefault="00413379" w:rsidP="00D05CBD">
      <w:pPr>
        <w:pStyle w:val="ListParagraph"/>
        <w:numPr>
          <w:ilvl w:val="0"/>
          <w:numId w:val="10"/>
        </w:numPr>
        <w:jc w:val="both"/>
      </w:pPr>
      <w:r>
        <w:t>Ultrasound</w:t>
      </w:r>
    </w:p>
    <w:p w:rsidR="00413379" w:rsidRDefault="00413379" w:rsidP="00413379">
      <w:pPr>
        <w:spacing w:after="0" w:line="240" w:lineRule="auto"/>
        <w:jc w:val="both"/>
      </w:pPr>
    </w:p>
    <w:p w:rsidR="00413379" w:rsidRDefault="00413379" w:rsidP="00413379">
      <w:pPr>
        <w:spacing w:after="0" w:line="240" w:lineRule="auto"/>
        <w:rPr>
          <w:color w:val="000000"/>
        </w:rPr>
      </w:pPr>
      <w:r>
        <w:rPr>
          <w:color w:val="000000"/>
        </w:rPr>
        <w:t xml:space="preserve">11. </w:t>
      </w:r>
      <w:proofErr w:type="spellStart"/>
      <w:r>
        <w:rPr>
          <w:color w:val="000000"/>
        </w:rPr>
        <w:t>Thrombo</w:t>
      </w:r>
      <w:proofErr w:type="spellEnd"/>
      <w:r>
        <w:rPr>
          <w:color w:val="000000"/>
        </w:rPr>
        <w:t>-phlebitis means:</w:t>
      </w:r>
    </w:p>
    <w:p w:rsidR="00413379" w:rsidRDefault="00413379" w:rsidP="00413379">
      <w:pPr>
        <w:spacing w:after="0" w:line="240" w:lineRule="auto"/>
        <w:rPr>
          <w:color w:val="000000"/>
        </w:rPr>
      </w:pPr>
    </w:p>
    <w:p w:rsidR="00413379" w:rsidRDefault="00413379" w:rsidP="00D05CBD">
      <w:pPr>
        <w:pStyle w:val="ListParagraph"/>
        <w:numPr>
          <w:ilvl w:val="0"/>
          <w:numId w:val="11"/>
        </w:numPr>
        <w:rPr>
          <w:color w:val="000000"/>
        </w:rPr>
      </w:pPr>
      <w:r>
        <w:rPr>
          <w:color w:val="000000"/>
        </w:rPr>
        <w:t>Inflammation of the veins with clot formation</w:t>
      </w:r>
    </w:p>
    <w:p w:rsidR="00413379" w:rsidRDefault="00413379" w:rsidP="00D05CBD">
      <w:pPr>
        <w:pStyle w:val="ListParagraph"/>
        <w:numPr>
          <w:ilvl w:val="0"/>
          <w:numId w:val="11"/>
        </w:numPr>
        <w:rPr>
          <w:color w:val="000000"/>
        </w:rPr>
      </w:pPr>
      <w:r>
        <w:rPr>
          <w:color w:val="000000"/>
        </w:rPr>
        <w:t>Formation of clot on an already inflamed vein</w:t>
      </w:r>
    </w:p>
    <w:p w:rsidR="00413379" w:rsidRDefault="00413379" w:rsidP="00D05CBD">
      <w:pPr>
        <w:pStyle w:val="ListParagraph"/>
        <w:numPr>
          <w:ilvl w:val="0"/>
          <w:numId w:val="11"/>
        </w:numPr>
        <w:rPr>
          <w:color w:val="000000"/>
        </w:rPr>
      </w:pPr>
      <w:r>
        <w:rPr>
          <w:color w:val="000000"/>
        </w:rPr>
        <w:t xml:space="preserve">Formation of clot on an already inflamed artery </w:t>
      </w:r>
    </w:p>
    <w:p w:rsidR="00413379" w:rsidRDefault="00413379" w:rsidP="00D05CBD">
      <w:pPr>
        <w:pStyle w:val="ListParagraph"/>
        <w:numPr>
          <w:ilvl w:val="0"/>
          <w:numId w:val="11"/>
        </w:numPr>
        <w:rPr>
          <w:color w:val="000000"/>
        </w:rPr>
      </w:pPr>
      <w:r>
        <w:rPr>
          <w:color w:val="000000"/>
        </w:rPr>
        <w:t xml:space="preserve">Inflammation of vein with no clot formation </w:t>
      </w:r>
    </w:p>
    <w:p w:rsidR="00413379" w:rsidRDefault="00413379" w:rsidP="00413379">
      <w:pPr>
        <w:spacing w:after="0" w:line="240" w:lineRule="auto"/>
        <w:rPr>
          <w:color w:val="000000"/>
        </w:rPr>
      </w:pPr>
    </w:p>
    <w:p w:rsidR="00413379" w:rsidRDefault="00413379" w:rsidP="00413379">
      <w:pPr>
        <w:spacing w:after="0" w:line="240" w:lineRule="auto"/>
        <w:rPr>
          <w:color w:val="000000"/>
        </w:rPr>
      </w:pPr>
      <w:r>
        <w:rPr>
          <w:color w:val="000000"/>
        </w:rPr>
        <w:t xml:space="preserve">12. The following drug is used in management of angina pectoris </w:t>
      </w:r>
    </w:p>
    <w:p w:rsidR="00413379" w:rsidRDefault="00413379" w:rsidP="00413379">
      <w:pPr>
        <w:spacing w:after="0" w:line="240" w:lineRule="auto"/>
        <w:rPr>
          <w:color w:val="000000"/>
        </w:rPr>
      </w:pPr>
    </w:p>
    <w:p w:rsidR="00413379" w:rsidRDefault="00413379" w:rsidP="00D05CBD">
      <w:pPr>
        <w:pStyle w:val="ListParagraph"/>
        <w:numPr>
          <w:ilvl w:val="0"/>
          <w:numId w:val="12"/>
        </w:numPr>
        <w:rPr>
          <w:color w:val="000000"/>
        </w:rPr>
      </w:pPr>
      <w:r>
        <w:rPr>
          <w:color w:val="000000"/>
        </w:rPr>
        <w:t xml:space="preserve">Nitroglycerine </w:t>
      </w:r>
    </w:p>
    <w:p w:rsidR="00413379" w:rsidRDefault="00413379" w:rsidP="00D05CBD">
      <w:pPr>
        <w:pStyle w:val="ListParagraph"/>
        <w:numPr>
          <w:ilvl w:val="0"/>
          <w:numId w:val="12"/>
        </w:numPr>
        <w:rPr>
          <w:color w:val="000000"/>
        </w:rPr>
      </w:pPr>
      <w:r>
        <w:rPr>
          <w:color w:val="000000"/>
        </w:rPr>
        <w:t>Heparin</w:t>
      </w:r>
    </w:p>
    <w:p w:rsidR="00413379" w:rsidRDefault="00413379" w:rsidP="00D05CBD">
      <w:pPr>
        <w:pStyle w:val="ListParagraph"/>
        <w:numPr>
          <w:ilvl w:val="0"/>
          <w:numId w:val="12"/>
        </w:numPr>
        <w:rPr>
          <w:color w:val="000000"/>
        </w:rPr>
      </w:pPr>
      <w:r>
        <w:rPr>
          <w:color w:val="000000"/>
        </w:rPr>
        <w:t xml:space="preserve">Diuretics </w:t>
      </w:r>
    </w:p>
    <w:p w:rsidR="00413379" w:rsidRDefault="00413379" w:rsidP="00D05CBD">
      <w:pPr>
        <w:pStyle w:val="ListParagraph"/>
        <w:numPr>
          <w:ilvl w:val="0"/>
          <w:numId w:val="12"/>
        </w:numPr>
        <w:rPr>
          <w:color w:val="000000"/>
        </w:rPr>
      </w:pPr>
      <w:proofErr w:type="spellStart"/>
      <w:r>
        <w:rPr>
          <w:color w:val="000000"/>
        </w:rPr>
        <w:t>Coumarins</w:t>
      </w:r>
      <w:proofErr w:type="spellEnd"/>
    </w:p>
    <w:p w:rsidR="00413379" w:rsidRDefault="00413379" w:rsidP="00413379">
      <w:pPr>
        <w:spacing w:after="0" w:line="240" w:lineRule="auto"/>
        <w:rPr>
          <w:color w:val="000000"/>
        </w:rPr>
      </w:pPr>
    </w:p>
    <w:p w:rsidR="00413379" w:rsidRDefault="00413379" w:rsidP="00413379">
      <w:pPr>
        <w:spacing w:after="0" w:line="240" w:lineRule="auto"/>
        <w:rPr>
          <w:color w:val="000000"/>
        </w:rPr>
      </w:pPr>
      <w:r>
        <w:rPr>
          <w:color w:val="000000"/>
        </w:rPr>
        <w:t>13. Paroxysmal Nocturnal dyspnea is a characteristic feature of:</w:t>
      </w:r>
    </w:p>
    <w:p w:rsidR="00413379" w:rsidRDefault="00413379" w:rsidP="00413379">
      <w:pPr>
        <w:spacing w:after="0" w:line="240" w:lineRule="auto"/>
        <w:rPr>
          <w:color w:val="000000"/>
        </w:rPr>
      </w:pPr>
    </w:p>
    <w:p w:rsidR="00413379" w:rsidRDefault="00413379" w:rsidP="00D05CBD">
      <w:pPr>
        <w:pStyle w:val="ListParagraph"/>
        <w:numPr>
          <w:ilvl w:val="0"/>
          <w:numId w:val="13"/>
        </w:numPr>
        <w:rPr>
          <w:color w:val="000000"/>
        </w:rPr>
      </w:pPr>
      <w:r>
        <w:rPr>
          <w:color w:val="000000"/>
        </w:rPr>
        <w:t xml:space="preserve">Right ventricular failure </w:t>
      </w:r>
    </w:p>
    <w:p w:rsidR="00413379" w:rsidRDefault="00413379" w:rsidP="00D05CBD">
      <w:pPr>
        <w:pStyle w:val="ListParagraph"/>
        <w:numPr>
          <w:ilvl w:val="0"/>
          <w:numId w:val="13"/>
        </w:numPr>
        <w:rPr>
          <w:color w:val="000000"/>
        </w:rPr>
      </w:pPr>
      <w:r>
        <w:rPr>
          <w:color w:val="000000"/>
        </w:rPr>
        <w:t xml:space="preserve">Left ventricular failure </w:t>
      </w:r>
    </w:p>
    <w:p w:rsidR="00413379" w:rsidRDefault="00413379" w:rsidP="00D05CBD">
      <w:pPr>
        <w:pStyle w:val="ListParagraph"/>
        <w:numPr>
          <w:ilvl w:val="0"/>
          <w:numId w:val="13"/>
        </w:numPr>
        <w:rPr>
          <w:color w:val="000000"/>
        </w:rPr>
      </w:pPr>
      <w:r>
        <w:rPr>
          <w:color w:val="000000"/>
        </w:rPr>
        <w:t xml:space="preserve">Cardiac asthma </w:t>
      </w:r>
    </w:p>
    <w:p w:rsidR="00413379" w:rsidRDefault="00413379" w:rsidP="00D05CBD">
      <w:pPr>
        <w:pStyle w:val="ListParagraph"/>
        <w:numPr>
          <w:ilvl w:val="0"/>
          <w:numId w:val="13"/>
        </w:numPr>
        <w:rPr>
          <w:color w:val="000000"/>
        </w:rPr>
      </w:pPr>
      <w:r>
        <w:rPr>
          <w:color w:val="000000"/>
        </w:rPr>
        <w:t xml:space="preserve">Cardiac arrhythmias </w:t>
      </w:r>
    </w:p>
    <w:p w:rsidR="00413379" w:rsidRDefault="00413379" w:rsidP="00413379">
      <w:pPr>
        <w:spacing w:after="0" w:line="240" w:lineRule="auto"/>
        <w:rPr>
          <w:color w:val="000000"/>
        </w:rPr>
      </w:pPr>
    </w:p>
    <w:p w:rsidR="00413379" w:rsidRDefault="00413379" w:rsidP="00413379">
      <w:pPr>
        <w:spacing w:after="0" w:line="240" w:lineRule="auto"/>
        <w:rPr>
          <w:color w:val="000000"/>
        </w:rPr>
      </w:pPr>
      <w:r>
        <w:rPr>
          <w:color w:val="000000"/>
        </w:rPr>
        <w:t xml:space="preserve">14. The following is a characteristic of an artery: </w:t>
      </w:r>
    </w:p>
    <w:p w:rsidR="00413379" w:rsidRDefault="00413379" w:rsidP="00413379">
      <w:pPr>
        <w:spacing w:after="0" w:line="240" w:lineRule="auto"/>
        <w:rPr>
          <w:color w:val="000000"/>
        </w:rPr>
      </w:pPr>
    </w:p>
    <w:p w:rsidR="00413379" w:rsidRDefault="00413379" w:rsidP="00D05CBD">
      <w:pPr>
        <w:pStyle w:val="ListParagraph"/>
        <w:numPr>
          <w:ilvl w:val="0"/>
          <w:numId w:val="14"/>
        </w:numPr>
        <w:rPr>
          <w:color w:val="000000"/>
        </w:rPr>
      </w:pPr>
      <w:r>
        <w:rPr>
          <w:color w:val="000000"/>
        </w:rPr>
        <w:t xml:space="preserve">Has valves </w:t>
      </w:r>
    </w:p>
    <w:p w:rsidR="00413379" w:rsidRDefault="00413379" w:rsidP="00D05CBD">
      <w:pPr>
        <w:pStyle w:val="ListParagraph"/>
        <w:numPr>
          <w:ilvl w:val="0"/>
          <w:numId w:val="14"/>
        </w:numPr>
        <w:rPr>
          <w:color w:val="000000"/>
        </w:rPr>
      </w:pPr>
      <w:r>
        <w:rPr>
          <w:color w:val="000000"/>
        </w:rPr>
        <w:t xml:space="preserve">Retains a round shape when cut </w:t>
      </w:r>
    </w:p>
    <w:p w:rsidR="00413379" w:rsidRDefault="00413379" w:rsidP="00D05CBD">
      <w:pPr>
        <w:pStyle w:val="ListParagraph"/>
        <w:numPr>
          <w:ilvl w:val="0"/>
          <w:numId w:val="14"/>
        </w:numPr>
        <w:rPr>
          <w:color w:val="000000"/>
        </w:rPr>
      </w:pPr>
      <w:r>
        <w:rPr>
          <w:color w:val="000000"/>
        </w:rPr>
        <w:t xml:space="preserve">Has thin walls </w:t>
      </w:r>
    </w:p>
    <w:p w:rsidR="00413379" w:rsidRDefault="00413379" w:rsidP="00D05CBD">
      <w:pPr>
        <w:pStyle w:val="ListParagraph"/>
        <w:numPr>
          <w:ilvl w:val="0"/>
          <w:numId w:val="14"/>
        </w:numPr>
        <w:rPr>
          <w:color w:val="000000"/>
        </w:rPr>
      </w:pPr>
      <w:r>
        <w:rPr>
          <w:color w:val="000000"/>
        </w:rPr>
        <w:t>wall has less muscularity and elasticity</w:t>
      </w:r>
    </w:p>
    <w:p w:rsidR="00413379" w:rsidRDefault="00413379" w:rsidP="00413379">
      <w:pPr>
        <w:spacing w:after="0" w:line="240" w:lineRule="auto"/>
        <w:rPr>
          <w:color w:val="000000"/>
        </w:rPr>
      </w:pPr>
    </w:p>
    <w:p w:rsidR="00413379" w:rsidRDefault="00413379" w:rsidP="00413379">
      <w:pPr>
        <w:spacing w:after="0" w:line="240" w:lineRule="auto"/>
        <w:rPr>
          <w:color w:val="000000"/>
        </w:rPr>
      </w:pPr>
      <w:r>
        <w:rPr>
          <w:color w:val="000000"/>
        </w:rPr>
        <w:t xml:space="preserve">15. The damage of heart valves in rheumatic heart diseases is due to: </w:t>
      </w:r>
    </w:p>
    <w:p w:rsidR="00413379" w:rsidRDefault="00413379" w:rsidP="00413379">
      <w:pPr>
        <w:pStyle w:val="Title"/>
      </w:pPr>
    </w:p>
    <w:p w:rsidR="00413379" w:rsidRDefault="00413379" w:rsidP="00D05CBD">
      <w:pPr>
        <w:pStyle w:val="ListParagraph"/>
        <w:numPr>
          <w:ilvl w:val="0"/>
          <w:numId w:val="15"/>
        </w:numPr>
        <w:rPr>
          <w:color w:val="000000"/>
        </w:rPr>
      </w:pPr>
      <w:r>
        <w:rPr>
          <w:color w:val="000000"/>
        </w:rPr>
        <w:t xml:space="preserve">Group A beta </w:t>
      </w:r>
      <w:proofErr w:type="spellStart"/>
      <w:r>
        <w:rPr>
          <w:color w:val="000000"/>
        </w:rPr>
        <w:t>haemolytic</w:t>
      </w:r>
      <w:proofErr w:type="spellEnd"/>
      <w:r>
        <w:rPr>
          <w:color w:val="000000"/>
        </w:rPr>
        <w:t xml:space="preserve"> streptococci </w:t>
      </w:r>
    </w:p>
    <w:p w:rsidR="00413379" w:rsidRDefault="00413379" w:rsidP="00D05CBD">
      <w:pPr>
        <w:pStyle w:val="ListParagraph"/>
        <w:numPr>
          <w:ilvl w:val="0"/>
          <w:numId w:val="15"/>
        </w:numPr>
        <w:rPr>
          <w:color w:val="000000"/>
        </w:rPr>
      </w:pPr>
      <w:r>
        <w:rPr>
          <w:color w:val="000000"/>
        </w:rPr>
        <w:lastRenderedPageBreak/>
        <w:t xml:space="preserve">Antibodies developed to combat the infection </w:t>
      </w:r>
    </w:p>
    <w:p w:rsidR="00413379" w:rsidRDefault="00413379" w:rsidP="00D05CBD">
      <w:pPr>
        <w:pStyle w:val="ListParagraph"/>
        <w:numPr>
          <w:ilvl w:val="0"/>
          <w:numId w:val="15"/>
        </w:numPr>
        <w:rPr>
          <w:color w:val="000000"/>
        </w:rPr>
      </w:pPr>
      <w:r>
        <w:rPr>
          <w:color w:val="000000"/>
        </w:rPr>
        <w:t>Development of vegetations</w:t>
      </w:r>
    </w:p>
    <w:p w:rsidR="00413379" w:rsidRDefault="00413379" w:rsidP="00D05CBD">
      <w:pPr>
        <w:pStyle w:val="ListParagraph"/>
        <w:numPr>
          <w:ilvl w:val="0"/>
          <w:numId w:val="15"/>
        </w:numPr>
        <w:rPr>
          <w:color w:val="000000"/>
        </w:rPr>
      </w:pPr>
      <w:r>
        <w:rPr>
          <w:color w:val="000000"/>
        </w:rPr>
        <w:t xml:space="preserve">Scarring of the formations following resolutions   </w:t>
      </w:r>
    </w:p>
    <w:p w:rsidR="00413379" w:rsidRDefault="00413379" w:rsidP="00413379">
      <w:pPr>
        <w:rPr>
          <w:b/>
          <w:color w:val="000000"/>
        </w:rPr>
      </w:pPr>
    </w:p>
    <w:p w:rsidR="00413379" w:rsidRDefault="00413379" w:rsidP="00413379">
      <w:r>
        <w:t>16. Paradoxical chest movement is associated with:</w:t>
      </w:r>
    </w:p>
    <w:p w:rsidR="00413379" w:rsidRDefault="00413379" w:rsidP="00D05CBD">
      <w:pPr>
        <w:numPr>
          <w:ilvl w:val="0"/>
          <w:numId w:val="16"/>
        </w:numPr>
      </w:pPr>
      <w:r>
        <w:t>pneumothorax</w:t>
      </w:r>
    </w:p>
    <w:p w:rsidR="00413379" w:rsidRDefault="00413379" w:rsidP="00D05CBD">
      <w:pPr>
        <w:numPr>
          <w:ilvl w:val="0"/>
          <w:numId w:val="16"/>
        </w:numPr>
      </w:pPr>
      <w:r>
        <w:t xml:space="preserve">flail chest </w:t>
      </w:r>
    </w:p>
    <w:p w:rsidR="00413379" w:rsidRDefault="00413379" w:rsidP="00D05CBD">
      <w:pPr>
        <w:numPr>
          <w:ilvl w:val="0"/>
          <w:numId w:val="16"/>
        </w:numPr>
      </w:pPr>
      <w:r>
        <w:t>tension pneumothorax</w:t>
      </w:r>
    </w:p>
    <w:p w:rsidR="00413379" w:rsidRDefault="00413379" w:rsidP="00D05CBD">
      <w:pPr>
        <w:numPr>
          <w:ilvl w:val="0"/>
          <w:numId w:val="16"/>
        </w:numPr>
      </w:pPr>
      <w:r>
        <w:t xml:space="preserve">acute respiratory distress syndrome (ARDS) </w:t>
      </w:r>
    </w:p>
    <w:p w:rsidR="00413379" w:rsidRDefault="00413379" w:rsidP="00413379">
      <w:pPr>
        <w:tabs>
          <w:tab w:val="left" w:pos="1372"/>
        </w:tabs>
        <w:rPr>
          <w:rFonts w:ascii="Times New Roman" w:hAnsi="Times New Roman" w:cs="Times New Roman"/>
          <w:color w:val="231F20"/>
          <w:sz w:val="24"/>
          <w:szCs w:val="24"/>
        </w:rPr>
      </w:pPr>
      <w:r>
        <w:t>17.</w:t>
      </w:r>
      <w:r>
        <w:rPr>
          <w:rFonts w:ascii="Times New Roman" w:hAnsi="Times New Roman" w:cs="Times New Roman"/>
          <w:color w:val="231F20"/>
          <w:sz w:val="24"/>
          <w:szCs w:val="24"/>
        </w:rPr>
        <w:t xml:space="preserve"> Abnormal, permanent enlargement of the air spaces past the terminal bronchioles</w:t>
      </w:r>
    </w:p>
    <w:p w:rsidR="00413379" w:rsidRDefault="00413379" w:rsidP="00413379">
      <w:pPr>
        <w:tabs>
          <w:tab w:val="left" w:pos="1372"/>
        </w:tabs>
      </w:pPr>
      <w:r>
        <w:t xml:space="preserve"> Is:</w:t>
      </w:r>
    </w:p>
    <w:p w:rsidR="00413379" w:rsidRDefault="00413379" w:rsidP="00D05CBD">
      <w:pPr>
        <w:pStyle w:val="ListParagraph"/>
        <w:numPr>
          <w:ilvl w:val="0"/>
          <w:numId w:val="17"/>
        </w:numPr>
        <w:tabs>
          <w:tab w:val="left" w:pos="1372"/>
        </w:tabs>
        <w:spacing w:after="200" w:line="276" w:lineRule="auto"/>
      </w:pPr>
      <w:r>
        <w:t>Bronchitis</w:t>
      </w:r>
    </w:p>
    <w:p w:rsidR="00413379" w:rsidRDefault="00413379" w:rsidP="00D05CBD">
      <w:pPr>
        <w:pStyle w:val="ListParagraph"/>
        <w:numPr>
          <w:ilvl w:val="0"/>
          <w:numId w:val="17"/>
        </w:numPr>
        <w:tabs>
          <w:tab w:val="left" w:pos="1372"/>
        </w:tabs>
        <w:spacing w:after="200" w:line="276" w:lineRule="auto"/>
      </w:pPr>
      <w:r>
        <w:t>Bronchiolitis</w:t>
      </w:r>
    </w:p>
    <w:p w:rsidR="00413379" w:rsidRDefault="00413379" w:rsidP="00D05CBD">
      <w:pPr>
        <w:pStyle w:val="ListParagraph"/>
        <w:numPr>
          <w:ilvl w:val="0"/>
          <w:numId w:val="17"/>
        </w:numPr>
        <w:tabs>
          <w:tab w:val="left" w:pos="1372"/>
        </w:tabs>
        <w:spacing w:after="200" w:line="276" w:lineRule="auto"/>
      </w:pPr>
      <w:r>
        <w:t>Emphysema</w:t>
      </w:r>
    </w:p>
    <w:p w:rsidR="00413379" w:rsidRDefault="00413379" w:rsidP="00D05CBD">
      <w:pPr>
        <w:pStyle w:val="ListParagraph"/>
        <w:numPr>
          <w:ilvl w:val="0"/>
          <w:numId w:val="17"/>
        </w:numPr>
        <w:tabs>
          <w:tab w:val="left" w:pos="1372"/>
        </w:tabs>
        <w:spacing w:after="200" w:line="276" w:lineRule="auto"/>
      </w:pPr>
      <w:r>
        <w:t>Bronchiectasis</w:t>
      </w:r>
    </w:p>
    <w:p w:rsidR="00413379" w:rsidRDefault="00413379" w:rsidP="00413379">
      <w:pPr>
        <w:tabs>
          <w:tab w:val="left" w:pos="1372"/>
        </w:tabs>
      </w:pPr>
      <w:r>
        <w:t>18. When teaching pulmonary exercises to a patient with COPD (chronic obstructive pulmonary disease) give the following instructions:</w:t>
      </w:r>
    </w:p>
    <w:p w:rsidR="00413379" w:rsidRDefault="00413379" w:rsidP="00D05CBD">
      <w:pPr>
        <w:pStyle w:val="ListParagraph"/>
        <w:numPr>
          <w:ilvl w:val="0"/>
          <w:numId w:val="18"/>
        </w:numPr>
        <w:tabs>
          <w:tab w:val="left" w:pos="1372"/>
        </w:tabs>
      </w:pPr>
      <w:r>
        <w:t>Take breaks every 10 to 20 minutes with every exercise</w:t>
      </w:r>
    </w:p>
    <w:p w:rsidR="00413379" w:rsidRDefault="00413379" w:rsidP="00D05CBD">
      <w:pPr>
        <w:pStyle w:val="ListParagraph"/>
        <w:numPr>
          <w:ilvl w:val="0"/>
          <w:numId w:val="18"/>
        </w:numPr>
        <w:tabs>
          <w:tab w:val="left" w:pos="1372"/>
        </w:tabs>
      </w:pPr>
      <w:r>
        <w:t>Purse lip breathing techniques</w:t>
      </w:r>
    </w:p>
    <w:p w:rsidR="00413379" w:rsidRDefault="00413379" w:rsidP="00D05CBD">
      <w:pPr>
        <w:pStyle w:val="ListParagraph"/>
        <w:numPr>
          <w:ilvl w:val="0"/>
          <w:numId w:val="18"/>
        </w:numPr>
        <w:tabs>
          <w:tab w:val="left" w:pos="1372"/>
        </w:tabs>
      </w:pPr>
      <w:r>
        <w:t>Encourage repetitive heavy lifting exercises that will increase strength</w:t>
      </w:r>
    </w:p>
    <w:p w:rsidR="00413379" w:rsidRDefault="00413379" w:rsidP="00D05CBD">
      <w:pPr>
        <w:pStyle w:val="ListParagraph"/>
        <w:numPr>
          <w:ilvl w:val="0"/>
          <w:numId w:val="18"/>
        </w:numPr>
        <w:tabs>
          <w:tab w:val="left" w:pos="1372"/>
        </w:tabs>
      </w:pPr>
      <w:r>
        <w:t>Limit exercises based on respiratory acidosis</w:t>
      </w:r>
    </w:p>
    <w:p w:rsidR="00413379" w:rsidRDefault="00413379" w:rsidP="00413379">
      <w:pPr>
        <w:tabs>
          <w:tab w:val="left" w:pos="1372"/>
        </w:tabs>
      </w:pPr>
      <w:r>
        <w:t>19. One of the following is not a common respiratory symptom that a person seeks health care for:</w:t>
      </w:r>
    </w:p>
    <w:p w:rsidR="00413379" w:rsidRDefault="00413379" w:rsidP="00D05CBD">
      <w:pPr>
        <w:pStyle w:val="ListParagraph"/>
        <w:numPr>
          <w:ilvl w:val="0"/>
          <w:numId w:val="19"/>
        </w:numPr>
        <w:tabs>
          <w:tab w:val="left" w:pos="1372"/>
        </w:tabs>
      </w:pPr>
      <w:r>
        <w:t>Dyspnea</w:t>
      </w:r>
    </w:p>
    <w:p w:rsidR="00413379" w:rsidRDefault="00413379" w:rsidP="00D05CBD">
      <w:pPr>
        <w:pStyle w:val="ListParagraph"/>
        <w:numPr>
          <w:ilvl w:val="0"/>
          <w:numId w:val="19"/>
        </w:numPr>
        <w:tabs>
          <w:tab w:val="left" w:pos="1372"/>
        </w:tabs>
      </w:pPr>
      <w:r>
        <w:t>Cough</w:t>
      </w:r>
    </w:p>
    <w:p w:rsidR="00413379" w:rsidRDefault="00413379" w:rsidP="00D05CBD">
      <w:pPr>
        <w:pStyle w:val="ListParagraph"/>
        <w:numPr>
          <w:ilvl w:val="0"/>
          <w:numId w:val="19"/>
        </w:numPr>
        <w:tabs>
          <w:tab w:val="left" w:pos="1372"/>
        </w:tabs>
      </w:pPr>
      <w:r>
        <w:t>Sneezing</w:t>
      </w:r>
    </w:p>
    <w:p w:rsidR="00413379" w:rsidRDefault="00413379" w:rsidP="00D05CBD">
      <w:pPr>
        <w:pStyle w:val="ListParagraph"/>
        <w:numPr>
          <w:ilvl w:val="0"/>
          <w:numId w:val="19"/>
        </w:numPr>
        <w:tabs>
          <w:tab w:val="left" w:pos="1372"/>
        </w:tabs>
      </w:pPr>
      <w:r>
        <w:t>Sputum production</w:t>
      </w:r>
    </w:p>
    <w:p w:rsidR="00413379" w:rsidRDefault="00413379" w:rsidP="00413379">
      <w:pPr>
        <w:tabs>
          <w:tab w:val="left" w:pos="1372"/>
        </w:tabs>
      </w:pPr>
      <w:r>
        <w:t xml:space="preserve">20. </w:t>
      </w:r>
      <w:proofErr w:type="gramStart"/>
      <w:r>
        <w:t>In</w:t>
      </w:r>
      <w:proofErr w:type="gramEnd"/>
      <w:r>
        <w:t xml:space="preserve"> chest physiotherapy, percussion &amp; postural drainage is done so as to:</w:t>
      </w:r>
    </w:p>
    <w:p w:rsidR="00413379" w:rsidRDefault="00413379" w:rsidP="00D05CBD">
      <w:pPr>
        <w:pStyle w:val="ListParagraph"/>
        <w:numPr>
          <w:ilvl w:val="0"/>
          <w:numId w:val="20"/>
        </w:numPr>
      </w:pPr>
      <w:r>
        <w:t>Relieve chest pain</w:t>
      </w:r>
    </w:p>
    <w:p w:rsidR="00413379" w:rsidRDefault="00413379" w:rsidP="00D05CBD">
      <w:pPr>
        <w:pStyle w:val="ListParagraph"/>
        <w:numPr>
          <w:ilvl w:val="0"/>
          <w:numId w:val="20"/>
        </w:numPr>
      </w:pPr>
      <w:r>
        <w:t>Make patient cough</w:t>
      </w:r>
    </w:p>
    <w:p w:rsidR="00413379" w:rsidRDefault="00413379" w:rsidP="00D05CBD">
      <w:pPr>
        <w:pStyle w:val="ListParagraph"/>
        <w:numPr>
          <w:ilvl w:val="0"/>
          <w:numId w:val="20"/>
        </w:numPr>
      </w:pPr>
      <w:r>
        <w:t>Loosen and mobilize secretions.</w:t>
      </w:r>
    </w:p>
    <w:p w:rsidR="00413379" w:rsidRDefault="00413379" w:rsidP="00D05CBD">
      <w:pPr>
        <w:pStyle w:val="ListParagraph"/>
        <w:numPr>
          <w:ilvl w:val="0"/>
          <w:numId w:val="20"/>
        </w:numPr>
      </w:pPr>
      <w:r>
        <w:t>Allay the patient’s anxiety</w:t>
      </w:r>
    </w:p>
    <w:p w:rsidR="00413379" w:rsidRDefault="00413379" w:rsidP="00413379">
      <w:pPr>
        <w:tabs>
          <w:tab w:val="left" w:pos="3555"/>
        </w:tabs>
        <w:rPr>
          <w:b/>
          <w:sz w:val="24"/>
          <w:szCs w:val="24"/>
        </w:rPr>
      </w:pPr>
    </w:p>
    <w:p w:rsidR="00413379" w:rsidRDefault="00413379" w:rsidP="00413379">
      <w:pPr>
        <w:rPr>
          <w:b/>
          <w:sz w:val="24"/>
          <w:szCs w:val="24"/>
          <w:u w:val="single"/>
        </w:rPr>
      </w:pPr>
      <w:r>
        <w:rPr>
          <w:b/>
          <w:sz w:val="24"/>
          <w:szCs w:val="24"/>
          <w:u w:val="single"/>
        </w:rPr>
        <w:t>SHORT ANSWER QUESTIONS- 40 MARKS</w:t>
      </w:r>
    </w:p>
    <w:p w:rsidR="0012175B" w:rsidRDefault="0012175B" w:rsidP="0012175B"/>
    <w:p w:rsidR="0012175B" w:rsidRDefault="0012175B" w:rsidP="0012175B">
      <w:r>
        <w:lastRenderedPageBreak/>
        <w:t>1. State four considerations done when choosing a donor site</w:t>
      </w:r>
    </w:p>
    <w:p w:rsidR="0012175B" w:rsidRDefault="0012175B" w:rsidP="0012175B">
      <w:r>
        <w:t>2.  By the aid of a diagram describe the physiology of wound healing</w:t>
      </w:r>
    </w:p>
    <w:p w:rsidR="0012175B" w:rsidRDefault="0012175B" w:rsidP="0012175B">
      <w:r>
        <w:t xml:space="preserve">3. A patient presents with a diagnosis of hypo </w:t>
      </w:r>
      <w:proofErr w:type="spellStart"/>
      <w:r>
        <w:t>natremia</w:t>
      </w:r>
      <w:proofErr w:type="spellEnd"/>
    </w:p>
    <w:p w:rsidR="0012175B" w:rsidRDefault="0012175B" w:rsidP="0012175B">
      <w:r>
        <w:t xml:space="preserve">A) Define </w:t>
      </w:r>
      <w:proofErr w:type="spellStart"/>
      <w:r>
        <w:t>hyponatremia</w:t>
      </w:r>
      <w:proofErr w:type="spellEnd"/>
    </w:p>
    <w:p w:rsidR="0012175B" w:rsidRDefault="0012175B" w:rsidP="0012175B">
      <w:r>
        <w:t xml:space="preserve">B) State three causes of </w:t>
      </w:r>
      <w:proofErr w:type="spellStart"/>
      <w:r>
        <w:t>hyponatremia</w:t>
      </w:r>
      <w:proofErr w:type="spellEnd"/>
    </w:p>
    <w:p w:rsidR="0012175B" w:rsidRDefault="0012175B" w:rsidP="0012175B">
      <w:r>
        <w:t xml:space="preserve">C) State the specific management of </w:t>
      </w:r>
      <w:proofErr w:type="spellStart"/>
      <w:r>
        <w:t>hyponatremia</w:t>
      </w:r>
      <w:proofErr w:type="spellEnd"/>
    </w:p>
    <w:p w:rsidR="0012175B" w:rsidRDefault="0012175B" w:rsidP="0012175B">
      <w:r>
        <w:t>D) List four (4) sources of sodium</w:t>
      </w:r>
    </w:p>
    <w:p w:rsidR="00413379" w:rsidRDefault="00413379" w:rsidP="00413379">
      <w:pPr>
        <w:spacing w:after="0" w:line="240" w:lineRule="auto"/>
        <w:jc w:val="both"/>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1. State five general causes of anaemia </w:t>
      </w:r>
      <w:r>
        <w:rPr>
          <w:rFonts w:ascii="Arial" w:eastAsia="Times New Roman" w:hAnsi="Arial" w:cs="Arial"/>
          <w:b/>
          <w:color w:val="000000"/>
          <w:sz w:val="20"/>
          <w:szCs w:val="20"/>
          <w:lang w:val="en-GB"/>
        </w:rPr>
        <w:t xml:space="preserve">                                                                                  (5 marks)</w:t>
      </w:r>
    </w:p>
    <w:p w:rsidR="00413379" w:rsidRDefault="00413379" w:rsidP="00413379">
      <w:pPr>
        <w:spacing w:after="0" w:line="240" w:lineRule="auto"/>
        <w:jc w:val="both"/>
        <w:rPr>
          <w:rFonts w:ascii="Arial" w:eastAsia="Times New Roman" w:hAnsi="Arial" w:cs="Arial"/>
          <w:b/>
          <w:color w:val="000000"/>
          <w:sz w:val="20"/>
          <w:szCs w:val="20"/>
          <w:lang w:val="en-GB"/>
        </w:rPr>
      </w:pPr>
      <w:r>
        <w:rPr>
          <w:rFonts w:ascii="Arial" w:eastAsia="Times New Roman" w:hAnsi="Arial" w:cs="Arial"/>
          <w:color w:val="000000"/>
          <w:sz w:val="20"/>
          <w:szCs w:val="20"/>
          <w:lang w:val="en-GB"/>
        </w:rPr>
        <w:t>2. Outline the management of acute congestive cardiac failure</w:t>
      </w:r>
      <w:r>
        <w:rPr>
          <w:rFonts w:ascii="Arial" w:eastAsia="Times New Roman" w:hAnsi="Arial" w:cs="Arial"/>
          <w:b/>
          <w:color w:val="000000"/>
          <w:sz w:val="20"/>
          <w:szCs w:val="20"/>
          <w:lang w:val="en-GB"/>
        </w:rPr>
        <w:t xml:space="preserve">                                                     (5 marks)</w:t>
      </w:r>
    </w:p>
    <w:p w:rsidR="00413379" w:rsidRDefault="00413379" w:rsidP="00413379">
      <w:pPr>
        <w:spacing w:after="0" w:line="240" w:lineRule="auto"/>
        <w:jc w:val="both"/>
        <w:rPr>
          <w:rFonts w:ascii="Arial" w:eastAsia="Times New Roman" w:hAnsi="Arial" w:cs="Arial"/>
          <w:b/>
          <w:color w:val="000000"/>
          <w:sz w:val="20"/>
          <w:szCs w:val="20"/>
          <w:lang w:val="en-GB"/>
        </w:rPr>
      </w:pPr>
      <w:r>
        <w:rPr>
          <w:rFonts w:ascii="Arial" w:eastAsia="Times New Roman" w:hAnsi="Arial" w:cs="Arial"/>
          <w:color w:val="000000"/>
          <w:sz w:val="20"/>
          <w:szCs w:val="20"/>
          <w:lang w:val="en-GB"/>
        </w:rPr>
        <w:t>3. State four types of shock</w:t>
      </w:r>
      <w:r>
        <w:rPr>
          <w:rFonts w:ascii="Arial" w:eastAsia="Times New Roman" w:hAnsi="Arial" w:cs="Arial"/>
          <w:b/>
          <w:color w:val="000000"/>
          <w:sz w:val="20"/>
          <w:szCs w:val="20"/>
          <w:lang w:val="en-GB"/>
        </w:rPr>
        <w:t xml:space="preserve">                                                                                                            (4 marks)</w:t>
      </w:r>
    </w:p>
    <w:p w:rsidR="00413379" w:rsidRDefault="00413379" w:rsidP="00413379">
      <w:r>
        <w:t xml:space="preserve">4. Define the following terminologies                                                                                                       </w:t>
      </w:r>
      <w:r>
        <w:rPr>
          <w:rFonts w:ascii="Arial" w:eastAsia="Times New Roman" w:hAnsi="Arial" w:cs="Arial"/>
          <w:b/>
          <w:color w:val="000000"/>
          <w:sz w:val="20"/>
          <w:szCs w:val="20"/>
          <w:lang w:val="en-GB"/>
        </w:rPr>
        <w:t>(5 marks)</w:t>
      </w:r>
    </w:p>
    <w:p w:rsidR="00413379" w:rsidRDefault="00413379" w:rsidP="00D05CBD">
      <w:pPr>
        <w:pStyle w:val="ListParagraph"/>
        <w:numPr>
          <w:ilvl w:val="0"/>
          <w:numId w:val="21"/>
        </w:numPr>
      </w:pPr>
      <w:proofErr w:type="spellStart"/>
      <w:r>
        <w:t>Hyperkaelaemia</w:t>
      </w:r>
      <w:proofErr w:type="spellEnd"/>
    </w:p>
    <w:p w:rsidR="00413379" w:rsidRDefault="00413379" w:rsidP="00D05CBD">
      <w:pPr>
        <w:pStyle w:val="ListParagraph"/>
        <w:numPr>
          <w:ilvl w:val="0"/>
          <w:numId w:val="21"/>
        </w:numPr>
      </w:pPr>
      <w:proofErr w:type="spellStart"/>
      <w:r>
        <w:t>Hyponaetremia</w:t>
      </w:r>
      <w:proofErr w:type="spellEnd"/>
    </w:p>
    <w:p w:rsidR="00413379" w:rsidRDefault="00413379" w:rsidP="00D05CBD">
      <w:pPr>
        <w:pStyle w:val="ListParagraph"/>
        <w:numPr>
          <w:ilvl w:val="0"/>
          <w:numId w:val="21"/>
        </w:numPr>
      </w:pPr>
      <w:r>
        <w:t>Heart attack</w:t>
      </w:r>
    </w:p>
    <w:p w:rsidR="00413379" w:rsidRDefault="00413379" w:rsidP="00D05CBD">
      <w:pPr>
        <w:pStyle w:val="ListParagraph"/>
        <w:numPr>
          <w:ilvl w:val="0"/>
          <w:numId w:val="21"/>
        </w:numPr>
      </w:pPr>
      <w:r>
        <w:t>Debridement</w:t>
      </w:r>
    </w:p>
    <w:p w:rsidR="00413379" w:rsidRDefault="00413379" w:rsidP="00D05CBD">
      <w:pPr>
        <w:pStyle w:val="ListParagraph"/>
        <w:numPr>
          <w:ilvl w:val="0"/>
          <w:numId w:val="21"/>
        </w:numPr>
      </w:pPr>
      <w:proofErr w:type="spellStart"/>
      <w:r>
        <w:t>Tumour</w:t>
      </w:r>
      <w:proofErr w:type="spellEnd"/>
    </w:p>
    <w:p w:rsidR="00413379" w:rsidRDefault="00413379" w:rsidP="00413379">
      <w:pPr>
        <w:spacing w:after="240"/>
        <w:jc w:val="both"/>
      </w:pPr>
      <w:r>
        <w:t xml:space="preserve">5. State five (5) advantages which peritoneal dialysis has over </w:t>
      </w:r>
      <w:proofErr w:type="spellStart"/>
      <w:r>
        <w:t>haemodialysis</w:t>
      </w:r>
      <w:proofErr w:type="spellEnd"/>
      <w:r>
        <w:rPr>
          <w:rFonts w:ascii="Arial" w:eastAsia="Times New Roman" w:hAnsi="Arial" w:cs="Arial"/>
          <w:b/>
          <w:color w:val="000000"/>
          <w:sz w:val="20"/>
          <w:szCs w:val="20"/>
          <w:lang w:val="en-GB"/>
        </w:rPr>
        <w:t>(5 marks)</w:t>
      </w:r>
    </w:p>
    <w:p w:rsidR="00413379" w:rsidRDefault="00413379" w:rsidP="00413379">
      <w:pPr>
        <w:pStyle w:val="Heading2"/>
        <w:jc w:val="both"/>
        <w:rPr>
          <w:rFonts w:eastAsia="MS Mincho"/>
          <w:b w:val="0"/>
          <w:sz w:val="22"/>
          <w:szCs w:val="22"/>
        </w:rPr>
      </w:pPr>
      <w:r>
        <w:rPr>
          <w:rStyle w:val="mw-headline"/>
          <w:rFonts w:eastAsia="MS Mincho"/>
          <w:b w:val="0"/>
          <w:sz w:val="22"/>
          <w:szCs w:val="22"/>
        </w:rPr>
        <w:t xml:space="preserve">6. State five (5) indications of </w:t>
      </w:r>
      <w:proofErr w:type="spellStart"/>
      <w:r>
        <w:rPr>
          <w:rStyle w:val="mw-headline"/>
          <w:rFonts w:eastAsia="MS Mincho"/>
          <w:b w:val="0"/>
          <w:sz w:val="22"/>
          <w:szCs w:val="22"/>
        </w:rPr>
        <w:t>paracentensis</w:t>
      </w:r>
      <w:proofErr w:type="spellEnd"/>
      <w:r>
        <w:rPr>
          <w:rFonts w:ascii="Arial" w:hAnsi="Arial" w:cs="Arial"/>
          <w:color w:val="000000"/>
          <w:sz w:val="20"/>
          <w:szCs w:val="20"/>
          <w:lang w:val="en-GB"/>
        </w:rPr>
        <w:t>(5 marks)</w:t>
      </w:r>
    </w:p>
    <w:p w:rsidR="00413379" w:rsidRDefault="00413379" w:rsidP="00413379">
      <w:pPr>
        <w:rPr>
          <w:b/>
        </w:rPr>
      </w:pPr>
      <w:r>
        <w:t>7. State five (5) nursing interventions in pneumonia                                                                              (</w:t>
      </w:r>
      <w:r>
        <w:rPr>
          <w:b/>
        </w:rPr>
        <w:t>5 marks)</w:t>
      </w:r>
    </w:p>
    <w:p w:rsidR="00413379" w:rsidRDefault="00413379" w:rsidP="00413379">
      <w:r>
        <w:t xml:space="preserve">8. Explain the inflammatory process                                                                                                          </w:t>
      </w:r>
      <w:r>
        <w:rPr>
          <w:b/>
        </w:rPr>
        <w:t>(6 marks)</w:t>
      </w:r>
    </w:p>
    <w:p w:rsidR="00413379" w:rsidRDefault="00413379" w:rsidP="00413379">
      <w:pPr>
        <w:rPr>
          <w:b/>
          <w:u w:val="single"/>
        </w:rPr>
      </w:pPr>
      <w:r>
        <w:rPr>
          <w:b/>
          <w:u w:val="single"/>
        </w:rPr>
        <w:t>LONG ANSWER QUESTION - 40 MARKS</w:t>
      </w:r>
    </w:p>
    <w:p w:rsidR="00413379" w:rsidRDefault="00413379" w:rsidP="00413379">
      <w:pPr>
        <w:rPr>
          <w:rFonts w:ascii="Times New Roman" w:hAnsi="Times New Roman"/>
          <w:sz w:val="24"/>
          <w:szCs w:val="24"/>
        </w:rPr>
      </w:pPr>
      <w:r>
        <w:rPr>
          <w:rFonts w:ascii="Times New Roman" w:hAnsi="Times New Roman"/>
          <w:sz w:val="24"/>
          <w:szCs w:val="24"/>
        </w:rPr>
        <w:t xml:space="preserve">1. Mrs. XY aged 36 years is admitted in a medical ward with a diagnosis of peptic ulcer disease (newly diagnosed) </w:t>
      </w:r>
    </w:p>
    <w:p w:rsidR="00413379" w:rsidRDefault="00413379" w:rsidP="00D05CBD">
      <w:pPr>
        <w:pStyle w:val="ListParagraph"/>
        <w:numPr>
          <w:ilvl w:val="0"/>
          <w:numId w:val="22"/>
        </w:numPr>
        <w:spacing w:after="200" w:line="276" w:lineRule="auto"/>
      </w:pPr>
      <w:r>
        <w:t xml:space="preserve">Define peptic ulcer disease                                                                                     </w:t>
      </w:r>
      <w:r>
        <w:rPr>
          <w:b/>
        </w:rPr>
        <w:t>(1 mark)</w:t>
      </w:r>
    </w:p>
    <w:p w:rsidR="00413379" w:rsidRDefault="00413379" w:rsidP="00D05CBD">
      <w:pPr>
        <w:pStyle w:val="ListParagraph"/>
        <w:numPr>
          <w:ilvl w:val="0"/>
          <w:numId w:val="22"/>
        </w:numPr>
        <w:spacing w:after="200" w:line="276" w:lineRule="auto"/>
      </w:pPr>
      <w:r>
        <w:t xml:space="preserve">List six (6) clinical features that Mrs. XY will present                                         </w:t>
      </w:r>
      <w:r>
        <w:rPr>
          <w:b/>
        </w:rPr>
        <w:t>(3 marks)</w:t>
      </w:r>
    </w:p>
    <w:p w:rsidR="00413379" w:rsidRDefault="00413379" w:rsidP="00D05CBD">
      <w:pPr>
        <w:pStyle w:val="ListParagraph"/>
        <w:numPr>
          <w:ilvl w:val="0"/>
          <w:numId w:val="22"/>
        </w:numPr>
        <w:spacing w:after="200" w:line="276" w:lineRule="auto"/>
      </w:pPr>
      <w:r>
        <w:t xml:space="preserve">Describe the medical and nursing management of Mrs. XY from admission till discharge   </w:t>
      </w:r>
      <w:r>
        <w:rPr>
          <w:b/>
        </w:rPr>
        <w:t xml:space="preserve">(12 marks) </w:t>
      </w:r>
    </w:p>
    <w:p w:rsidR="00413379" w:rsidRPr="0012175B" w:rsidRDefault="00413379" w:rsidP="0012175B">
      <w:pPr>
        <w:ind w:left="360"/>
      </w:pPr>
      <w:r>
        <w:t xml:space="preserve">State four (4) complications Mrs. XY may develop                                             </w:t>
      </w:r>
      <w:r w:rsidRPr="0012175B">
        <w:rPr>
          <w:b/>
        </w:rPr>
        <w:t>(4 marks)</w:t>
      </w:r>
    </w:p>
    <w:p w:rsidR="0012175B" w:rsidRDefault="0012175B" w:rsidP="0012175B">
      <w:pPr>
        <w:ind w:left="360"/>
      </w:pPr>
    </w:p>
    <w:p w:rsidR="0012175B" w:rsidRDefault="0012175B" w:rsidP="0012175B">
      <w:pPr>
        <w:ind w:left="360"/>
      </w:pPr>
      <w:r>
        <w:t>1.A 45 year old male weighing 65kg sustains burns on his front trunk and one arm at 6.00a.m,he arrives at the hospital at 9.00a.m.On assessment fluid therapy is instituted</w:t>
      </w:r>
    </w:p>
    <w:p w:rsidR="0012175B" w:rsidRDefault="0012175B" w:rsidP="0012175B">
      <w:pPr>
        <w:ind w:left="360"/>
      </w:pPr>
      <w:proofErr w:type="gramStart"/>
      <w:r>
        <w:lastRenderedPageBreak/>
        <w:t>A )</w:t>
      </w:r>
      <w:proofErr w:type="gramEnd"/>
      <w:r>
        <w:t xml:space="preserve"> Using the rule of nine calculate his total burn surface area</w:t>
      </w:r>
    </w:p>
    <w:p w:rsidR="0012175B" w:rsidRDefault="0012175B" w:rsidP="0012175B">
      <w:pPr>
        <w:ind w:left="360"/>
      </w:pPr>
      <w:r>
        <w:t>B) Using parklands (</w:t>
      </w:r>
      <w:proofErr w:type="spellStart"/>
      <w:r>
        <w:t>baxter</w:t>
      </w:r>
      <w:proofErr w:type="spellEnd"/>
      <w:proofErr w:type="gramStart"/>
      <w:r>
        <w:t>)formula</w:t>
      </w:r>
      <w:proofErr w:type="gramEnd"/>
      <w:r>
        <w:t xml:space="preserve"> calculate amount of fluid required</w:t>
      </w:r>
    </w:p>
    <w:p w:rsidR="0012175B" w:rsidRDefault="0012175B" w:rsidP="0012175B">
      <w:pPr>
        <w:ind w:left="360"/>
      </w:pPr>
      <w:r>
        <w:t xml:space="preserve">ii) </w:t>
      </w:r>
      <w:proofErr w:type="gramStart"/>
      <w:r>
        <w:t>determine</w:t>
      </w:r>
      <w:proofErr w:type="gramEnd"/>
      <w:r>
        <w:t xml:space="preserve"> fluid required in first 8 hours</w:t>
      </w:r>
    </w:p>
    <w:p w:rsidR="0012175B" w:rsidRDefault="0012175B" w:rsidP="0012175B">
      <w:pPr>
        <w:ind w:left="360"/>
      </w:pPr>
      <w:r>
        <w:t>C) Describe the nursing care management of this patient</w:t>
      </w:r>
    </w:p>
    <w:p w:rsidR="0012175B" w:rsidRDefault="0012175B" w:rsidP="0012175B">
      <w:pPr>
        <w:ind w:left="360"/>
      </w:pPr>
      <w:r>
        <w:t>D) List four (4) complications that may occur</w:t>
      </w:r>
    </w:p>
    <w:p w:rsidR="0012175B" w:rsidRDefault="0012175B" w:rsidP="0012175B">
      <w:pPr>
        <w:ind w:left="360"/>
      </w:pPr>
      <w:r>
        <w:t>2. A nurse in a medical-surgical unit understands the aim of nursing care is to restore normal function as much as possible. Describe the measures the nurse will put into place to ensure this goal is met</w:t>
      </w:r>
    </w:p>
    <w:p w:rsidR="0012175B" w:rsidRPr="000A7233" w:rsidRDefault="0012175B" w:rsidP="0012175B">
      <w:pPr>
        <w:pStyle w:val="ListParagraph"/>
        <w:tabs>
          <w:tab w:val="left" w:pos="1200"/>
        </w:tabs>
      </w:pPr>
      <w:r>
        <w:tab/>
      </w:r>
    </w:p>
    <w:p w:rsidR="00413379" w:rsidRDefault="00413379" w:rsidP="00413379">
      <w:pPr>
        <w:rPr>
          <w:rFonts w:ascii="Times New Roman" w:hAnsi="Times New Roman"/>
          <w:sz w:val="24"/>
          <w:szCs w:val="24"/>
        </w:rPr>
      </w:pPr>
      <w:r>
        <w:rPr>
          <w:rFonts w:ascii="Times New Roman" w:hAnsi="Times New Roman"/>
          <w:sz w:val="24"/>
          <w:szCs w:val="24"/>
        </w:rPr>
        <w:t>2. Mr. ABC aged 30 years is admitted in the surgical ward with a diagnosis of pneumothorax secondary to penetrating chest injury. A chest tube is inserted and connected to under water seal drain.</w:t>
      </w:r>
    </w:p>
    <w:p w:rsidR="00413379" w:rsidRDefault="00413379" w:rsidP="00D05CBD">
      <w:pPr>
        <w:pStyle w:val="ListParagraph"/>
        <w:numPr>
          <w:ilvl w:val="0"/>
          <w:numId w:val="23"/>
        </w:numPr>
        <w:spacing w:after="200" w:line="276" w:lineRule="auto"/>
      </w:pPr>
      <w:r>
        <w:t xml:space="preserve">State four (4) indication of underwater seal drainage                                           </w:t>
      </w:r>
      <w:r>
        <w:rPr>
          <w:b/>
        </w:rPr>
        <w:t>(4 marks)</w:t>
      </w:r>
    </w:p>
    <w:p w:rsidR="00413379" w:rsidRDefault="00413379" w:rsidP="00D05CBD">
      <w:pPr>
        <w:pStyle w:val="ListParagraph"/>
        <w:numPr>
          <w:ilvl w:val="0"/>
          <w:numId w:val="23"/>
        </w:numPr>
        <w:spacing w:after="200" w:line="276" w:lineRule="auto"/>
      </w:pPr>
      <w:r>
        <w:t xml:space="preserve">List six (6) clinical features that Mr. ABC  will present                                       </w:t>
      </w:r>
      <w:r>
        <w:rPr>
          <w:b/>
        </w:rPr>
        <w:t>(3 marks)</w:t>
      </w:r>
    </w:p>
    <w:p w:rsidR="00413379" w:rsidRDefault="00413379" w:rsidP="00D05CBD">
      <w:pPr>
        <w:pStyle w:val="ListParagraph"/>
        <w:numPr>
          <w:ilvl w:val="0"/>
          <w:numId w:val="23"/>
        </w:numPr>
        <w:spacing w:after="200" w:line="276" w:lineRule="auto"/>
      </w:pPr>
      <w:r>
        <w:t xml:space="preserve">Describe the medical and nursing management of  Mr. ABC from admission till discharge                                                                                                              </w:t>
      </w:r>
      <w:r>
        <w:rPr>
          <w:b/>
        </w:rPr>
        <w:t xml:space="preserve">(11 marks) </w:t>
      </w:r>
    </w:p>
    <w:p w:rsidR="00A3709F" w:rsidRDefault="00413379" w:rsidP="00D05CBD">
      <w:pPr>
        <w:pStyle w:val="ListParagraph"/>
        <w:numPr>
          <w:ilvl w:val="0"/>
          <w:numId w:val="23"/>
        </w:numPr>
        <w:spacing w:after="200" w:line="276" w:lineRule="auto"/>
      </w:pPr>
      <w:r>
        <w:t xml:space="preserve">State two  (2) complications Mr. ABC may develop                                            </w:t>
      </w:r>
      <w:r w:rsidR="0012175B">
        <w:rPr>
          <w:b/>
        </w:rPr>
        <w:t>(2 marks</w:t>
      </w:r>
    </w:p>
    <w:p w:rsidR="00A3709F" w:rsidRPr="00A3709F" w:rsidRDefault="00A3709F" w:rsidP="00A3709F"/>
    <w:p w:rsidR="00A3709F" w:rsidRPr="00A3709F" w:rsidRDefault="00A3709F" w:rsidP="00A3709F"/>
    <w:p w:rsidR="00A3709F" w:rsidRPr="00A3709F" w:rsidRDefault="00A3709F" w:rsidP="00A3709F"/>
    <w:p w:rsidR="00A3709F" w:rsidRPr="00A3709F" w:rsidRDefault="00A3709F" w:rsidP="00A3709F"/>
    <w:p w:rsidR="00A3709F" w:rsidRPr="00A3709F" w:rsidRDefault="00A3709F" w:rsidP="00A3709F"/>
    <w:p w:rsidR="00A3709F" w:rsidRDefault="00A3709F" w:rsidP="00A3709F"/>
    <w:p w:rsidR="00A3709F" w:rsidRDefault="00A3709F" w:rsidP="00A3709F">
      <w:pPr>
        <w:rPr>
          <w:b/>
          <w:u w:val="single"/>
        </w:rPr>
      </w:pPr>
      <w:r>
        <w:tab/>
      </w:r>
      <w:r>
        <w:rPr>
          <w:b/>
          <w:u w:val="single"/>
        </w:rPr>
        <w:t xml:space="preserve">MULTIPLE CHOICE QUESTIONS - 20 MARKS                                                                                                                   </w:t>
      </w:r>
    </w:p>
    <w:p w:rsidR="00A3709F" w:rsidRDefault="00A3709F" w:rsidP="00A3709F">
      <w:pPr>
        <w:jc w:val="both"/>
        <w:rPr>
          <w:rFonts w:ascii="Calibri" w:eastAsia="+mn-ea" w:hAnsi="Calibri" w:cs="+mn-cs"/>
          <w:color w:val="000000"/>
          <w:kern w:val="24"/>
        </w:rPr>
      </w:pPr>
      <w:r>
        <w:rPr>
          <w:rFonts w:ascii="Calibri" w:eastAsia="+mn-ea" w:hAnsi="Calibri" w:cs="+mn-cs"/>
          <w:color w:val="000000"/>
          <w:kern w:val="24"/>
        </w:rPr>
        <w:t>1. One of the following is a platelet blood disorder:</w:t>
      </w:r>
    </w:p>
    <w:p w:rsidR="00A3709F" w:rsidRDefault="00A3709F" w:rsidP="00D05CBD">
      <w:pPr>
        <w:pStyle w:val="NormalWeb"/>
        <w:numPr>
          <w:ilvl w:val="0"/>
          <w:numId w:val="27"/>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Leukemia</w:t>
      </w:r>
    </w:p>
    <w:p w:rsidR="00A3709F" w:rsidRDefault="00A3709F" w:rsidP="00D05CBD">
      <w:pPr>
        <w:pStyle w:val="NormalWeb"/>
        <w:numPr>
          <w:ilvl w:val="0"/>
          <w:numId w:val="27"/>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Anemia</w:t>
      </w:r>
    </w:p>
    <w:p w:rsidR="00A3709F" w:rsidRDefault="00A3709F" w:rsidP="00D05CBD">
      <w:pPr>
        <w:pStyle w:val="NormalWeb"/>
        <w:numPr>
          <w:ilvl w:val="0"/>
          <w:numId w:val="27"/>
        </w:numPr>
        <w:spacing w:before="200" w:beforeAutospacing="0" w:after="0" w:afterAutospacing="0" w:line="216" w:lineRule="auto"/>
        <w:jc w:val="both"/>
        <w:rPr>
          <w:rFonts w:ascii="Calibri" w:eastAsia="+mn-ea" w:hAnsi="Calibri" w:cs="+mn-cs"/>
          <w:color w:val="000000"/>
          <w:kern w:val="24"/>
        </w:rPr>
      </w:pPr>
      <w:r>
        <w:rPr>
          <w:rFonts w:ascii="Calibri" w:eastAsia="+mn-ea" w:hAnsi="Calibri" w:cs="+mn-cs"/>
          <w:color w:val="000000"/>
          <w:kern w:val="24"/>
        </w:rPr>
        <w:t>Hemophilia</w:t>
      </w:r>
    </w:p>
    <w:p w:rsidR="00A3709F" w:rsidRDefault="00A3709F" w:rsidP="00D05CBD">
      <w:pPr>
        <w:pStyle w:val="NormalWeb"/>
        <w:numPr>
          <w:ilvl w:val="0"/>
          <w:numId w:val="27"/>
        </w:numPr>
        <w:spacing w:before="200" w:beforeAutospacing="0" w:after="0" w:afterAutospacing="0" w:line="216" w:lineRule="auto"/>
        <w:jc w:val="both"/>
      </w:pPr>
      <w:r>
        <w:rPr>
          <w:rFonts w:ascii="Calibri" w:eastAsia="+mn-ea" w:hAnsi="Calibri" w:cs="+mn-cs"/>
          <w:color w:val="000000"/>
          <w:kern w:val="24"/>
        </w:rPr>
        <w:t>Hodgkin disease</w:t>
      </w:r>
    </w:p>
    <w:p w:rsidR="00A3709F" w:rsidRDefault="00A3709F" w:rsidP="00A3709F">
      <w:pPr>
        <w:pStyle w:val="ListParagraph"/>
      </w:pPr>
    </w:p>
    <w:p w:rsidR="00A3709F" w:rsidRDefault="00A3709F" w:rsidP="00A3709F">
      <w:pPr>
        <w:jc w:val="both"/>
        <w:rPr>
          <w:rFonts w:ascii="Calibri" w:eastAsia="+mn-ea" w:hAnsi="Calibri" w:cs="+mn-cs"/>
          <w:color w:val="000000"/>
          <w:kern w:val="24"/>
        </w:rPr>
      </w:pPr>
      <w:r>
        <w:rPr>
          <w:rFonts w:ascii="Calibri" w:eastAsia="+mn-ea" w:hAnsi="Calibri" w:cs="+mn-cs"/>
          <w:color w:val="000000"/>
          <w:kern w:val="24"/>
        </w:rPr>
        <w:lastRenderedPageBreak/>
        <w:t xml:space="preserve">2. </w:t>
      </w:r>
      <w:proofErr w:type="spellStart"/>
      <w:r>
        <w:rPr>
          <w:rFonts w:ascii="Calibri" w:eastAsia="+mn-ea" w:hAnsi="Calibri" w:cs="+mn-cs"/>
          <w:color w:val="000000"/>
          <w:kern w:val="24"/>
        </w:rPr>
        <w:t>Erythropoesis</w:t>
      </w:r>
      <w:proofErr w:type="spellEnd"/>
      <w:r>
        <w:rPr>
          <w:rFonts w:ascii="Calibri" w:eastAsia="+mn-ea" w:hAnsi="Calibri" w:cs="+mn-cs"/>
          <w:color w:val="000000"/>
          <w:kern w:val="24"/>
        </w:rPr>
        <w:t xml:space="preserve"> is:</w:t>
      </w:r>
    </w:p>
    <w:p w:rsidR="00A3709F" w:rsidRDefault="00A3709F" w:rsidP="00D05CBD">
      <w:pPr>
        <w:pStyle w:val="ListParagraph"/>
        <w:numPr>
          <w:ilvl w:val="0"/>
          <w:numId w:val="28"/>
        </w:numPr>
      </w:pPr>
      <w:r>
        <w:rPr>
          <w:rFonts w:ascii="Calibri" w:eastAsia="+mn-ea" w:hAnsi="Calibri" w:cs="+mn-cs"/>
          <w:color w:val="000000"/>
          <w:kern w:val="24"/>
        </w:rPr>
        <w:t>Destruction of red blood cells</w:t>
      </w:r>
    </w:p>
    <w:p w:rsidR="00A3709F" w:rsidRDefault="00A3709F" w:rsidP="00D05CBD">
      <w:pPr>
        <w:pStyle w:val="ListParagraph"/>
        <w:numPr>
          <w:ilvl w:val="0"/>
          <w:numId w:val="28"/>
        </w:numPr>
      </w:pPr>
      <w:r>
        <w:rPr>
          <w:rFonts w:ascii="Calibri" w:eastAsia="+mn-ea" w:hAnsi="Calibri" w:cs="+mn-cs"/>
          <w:color w:val="000000"/>
          <w:kern w:val="24"/>
        </w:rPr>
        <w:t>Production of red blood cells</w:t>
      </w:r>
    </w:p>
    <w:p w:rsidR="00A3709F" w:rsidRDefault="00A3709F" w:rsidP="00D05CBD">
      <w:pPr>
        <w:pStyle w:val="ListParagraph"/>
        <w:numPr>
          <w:ilvl w:val="0"/>
          <w:numId w:val="28"/>
        </w:numPr>
        <w:rPr>
          <w:b/>
        </w:rPr>
      </w:pPr>
      <w:r>
        <w:t>Reduction in all cellular contents of blood</w:t>
      </w:r>
    </w:p>
    <w:p w:rsidR="00A3709F" w:rsidRDefault="00A3709F" w:rsidP="00D05CBD">
      <w:pPr>
        <w:pStyle w:val="ListParagraph"/>
        <w:numPr>
          <w:ilvl w:val="0"/>
          <w:numId w:val="28"/>
        </w:numPr>
      </w:pPr>
      <w:proofErr w:type="spellStart"/>
      <w:r>
        <w:rPr>
          <w:rFonts w:ascii="Calibri" w:eastAsia="+mn-ea" w:hAnsi="Calibri" w:cs="+mn-cs"/>
          <w:color w:val="000000"/>
          <w:kern w:val="24"/>
        </w:rPr>
        <w:t>Haemolysis</w:t>
      </w:r>
      <w:proofErr w:type="spellEnd"/>
      <w:r>
        <w:rPr>
          <w:rFonts w:ascii="Calibri" w:eastAsia="+mn-ea" w:hAnsi="Calibri" w:cs="+mn-cs"/>
          <w:color w:val="000000"/>
          <w:kern w:val="24"/>
        </w:rPr>
        <w:t xml:space="preserve"> of red blood cells</w:t>
      </w:r>
    </w:p>
    <w:p w:rsidR="00A3709F" w:rsidRDefault="00A3709F" w:rsidP="00A3709F"/>
    <w:p w:rsidR="00A3709F" w:rsidRDefault="00A3709F" w:rsidP="00A3709F">
      <w:pPr>
        <w:spacing w:after="0" w:line="240" w:lineRule="auto"/>
      </w:pPr>
      <w:r>
        <w:t>3. Long time deficient production of intrinsic factor can lead to:</w:t>
      </w:r>
    </w:p>
    <w:p w:rsidR="00A3709F" w:rsidRDefault="00A3709F" w:rsidP="00A3709F">
      <w:pPr>
        <w:spacing w:after="0" w:line="240" w:lineRule="auto"/>
      </w:pPr>
    </w:p>
    <w:p w:rsidR="00A3709F" w:rsidRDefault="00A3709F" w:rsidP="00D05CBD">
      <w:pPr>
        <w:pStyle w:val="ListParagraph"/>
        <w:numPr>
          <w:ilvl w:val="0"/>
          <w:numId w:val="24"/>
        </w:numPr>
        <w:spacing w:after="200" w:line="480" w:lineRule="auto"/>
      </w:pPr>
      <w:r>
        <w:t>Sickle cell disease</w:t>
      </w:r>
    </w:p>
    <w:p w:rsidR="00A3709F" w:rsidRDefault="00A3709F" w:rsidP="00D05CBD">
      <w:pPr>
        <w:pStyle w:val="ListParagraph"/>
        <w:numPr>
          <w:ilvl w:val="0"/>
          <w:numId w:val="24"/>
        </w:numPr>
        <w:spacing w:after="200" w:line="480" w:lineRule="auto"/>
      </w:pPr>
      <w:proofErr w:type="spellStart"/>
      <w:r>
        <w:t>Chrismas</w:t>
      </w:r>
      <w:proofErr w:type="spellEnd"/>
      <w:r>
        <w:t xml:space="preserve"> disease</w:t>
      </w:r>
    </w:p>
    <w:p w:rsidR="00A3709F" w:rsidRDefault="00A3709F" w:rsidP="00D05CBD">
      <w:pPr>
        <w:pStyle w:val="ListParagraph"/>
        <w:numPr>
          <w:ilvl w:val="0"/>
          <w:numId w:val="24"/>
        </w:numPr>
        <w:spacing w:after="200" w:line="480" w:lineRule="auto"/>
      </w:pPr>
      <w:r>
        <w:t xml:space="preserve">Pernicious </w:t>
      </w:r>
      <w:proofErr w:type="spellStart"/>
      <w:r>
        <w:t>anaemia</w:t>
      </w:r>
      <w:proofErr w:type="spellEnd"/>
    </w:p>
    <w:p w:rsidR="00A3709F" w:rsidRDefault="00A3709F" w:rsidP="00D05CBD">
      <w:pPr>
        <w:pStyle w:val="ListParagraph"/>
        <w:numPr>
          <w:ilvl w:val="0"/>
          <w:numId w:val="24"/>
        </w:numPr>
        <w:spacing w:after="200" w:line="480" w:lineRule="auto"/>
      </w:pPr>
      <w:proofErr w:type="spellStart"/>
      <w:r>
        <w:t>Haemophilia</w:t>
      </w:r>
      <w:proofErr w:type="spellEnd"/>
    </w:p>
    <w:p w:rsidR="00A3709F" w:rsidRDefault="00A3709F" w:rsidP="00A3709F">
      <w:pPr>
        <w:jc w:val="both"/>
        <w:rPr>
          <w:rFonts w:ascii="Calibri" w:eastAsia="+mn-ea" w:hAnsi="Calibri" w:cs="+mn-cs"/>
          <w:color w:val="000000"/>
          <w:kern w:val="24"/>
        </w:rPr>
      </w:pPr>
      <w:r>
        <w:rPr>
          <w:rFonts w:ascii="Calibri" w:eastAsia="+mn-ea" w:hAnsi="Calibri" w:cs="+mn-cs"/>
          <w:color w:val="000000"/>
          <w:kern w:val="24"/>
        </w:rPr>
        <w:t xml:space="preserve">4. </w:t>
      </w:r>
      <w:proofErr w:type="spellStart"/>
      <w:r>
        <w:rPr>
          <w:rFonts w:ascii="Calibri" w:eastAsia="+mn-ea" w:hAnsi="Calibri" w:cs="+mn-cs"/>
          <w:color w:val="000000"/>
          <w:kern w:val="24"/>
        </w:rPr>
        <w:t>Hydroxyurea</w:t>
      </w:r>
      <w:proofErr w:type="spellEnd"/>
      <w:r>
        <w:rPr>
          <w:rFonts w:ascii="Calibri" w:eastAsia="+mn-ea" w:hAnsi="Calibri" w:cs="+mn-cs"/>
          <w:color w:val="000000"/>
          <w:kern w:val="24"/>
        </w:rPr>
        <w:t xml:space="preserve"> is used as a pharmacologic therapy in the treatment of sickle cell </w:t>
      </w:r>
      <w:proofErr w:type="spellStart"/>
      <w:r>
        <w:rPr>
          <w:rFonts w:ascii="Calibri" w:eastAsia="+mn-ea" w:hAnsi="Calibri" w:cs="+mn-cs"/>
          <w:color w:val="000000"/>
          <w:kern w:val="24"/>
        </w:rPr>
        <w:t>aneamia</w:t>
      </w:r>
      <w:proofErr w:type="spellEnd"/>
      <w:r>
        <w:rPr>
          <w:rFonts w:ascii="Calibri" w:eastAsia="+mn-ea" w:hAnsi="Calibri" w:cs="+mn-cs"/>
          <w:color w:val="000000"/>
          <w:kern w:val="24"/>
        </w:rPr>
        <w:t xml:space="preserve"> because:</w:t>
      </w:r>
    </w:p>
    <w:p w:rsidR="00A3709F" w:rsidRPr="00A3709F" w:rsidRDefault="00A3709F" w:rsidP="00D05CBD">
      <w:pPr>
        <w:pStyle w:val="ListParagraph"/>
        <w:numPr>
          <w:ilvl w:val="0"/>
          <w:numId w:val="29"/>
        </w:numPr>
        <w:jc w:val="both"/>
        <w:rPr>
          <w:rFonts w:ascii="Calibri" w:eastAsia="+mn-ea" w:hAnsi="Calibri" w:cs="+mn-cs"/>
          <w:color w:val="000000"/>
          <w:kern w:val="24"/>
        </w:rPr>
      </w:pPr>
      <w:r w:rsidRPr="00A3709F">
        <w:rPr>
          <w:rFonts w:ascii="Calibri" w:eastAsia="+mn-ea" w:hAnsi="Calibri" w:cs="+mn-cs"/>
          <w:color w:val="000000"/>
          <w:kern w:val="24"/>
        </w:rPr>
        <w:t xml:space="preserve">It maintains </w:t>
      </w:r>
      <w:proofErr w:type="spellStart"/>
      <w:r w:rsidRPr="00A3709F">
        <w:rPr>
          <w:rFonts w:ascii="Calibri" w:eastAsia="+mn-ea" w:hAnsi="Calibri" w:cs="+mn-cs"/>
          <w:color w:val="000000"/>
          <w:kern w:val="24"/>
        </w:rPr>
        <w:t>erythropoiesis</w:t>
      </w:r>
      <w:proofErr w:type="spellEnd"/>
    </w:p>
    <w:p w:rsidR="00A3709F" w:rsidRPr="00A3709F" w:rsidRDefault="00A3709F" w:rsidP="00D05CBD">
      <w:pPr>
        <w:pStyle w:val="ListParagraph"/>
        <w:numPr>
          <w:ilvl w:val="0"/>
          <w:numId w:val="29"/>
        </w:numPr>
        <w:jc w:val="both"/>
        <w:rPr>
          <w:rFonts w:ascii="Calibri" w:eastAsia="+mn-ea" w:hAnsi="Calibri" w:cs="+mn-cs"/>
          <w:color w:val="000000"/>
          <w:kern w:val="24"/>
        </w:rPr>
      </w:pPr>
      <w:r w:rsidRPr="00A3709F">
        <w:rPr>
          <w:rFonts w:ascii="Calibri" w:eastAsia="+mn-ea" w:hAnsi="Calibri" w:cs="+mn-cs"/>
          <w:color w:val="000000"/>
          <w:kern w:val="24"/>
        </w:rPr>
        <w:t xml:space="preserve">It is useful in management of pulmonary hypertension </w:t>
      </w:r>
    </w:p>
    <w:p w:rsidR="00A3709F" w:rsidRPr="00A3709F" w:rsidRDefault="00A3709F" w:rsidP="00D05CBD">
      <w:pPr>
        <w:pStyle w:val="ListParagraph"/>
        <w:numPr>
          <w:ilvl w:val="0"/>
          <w:numId w:val="29"/>
        </w:numPr>
        <w:jc w:val="both"/>
        <w:rPr>
          <w:rFonts w:ascii="Calibri" w:eastAsia="+mn-ea" w:hAnsi="Calibri" w:cs="+mn-cs"/>
          <w:color w:val="000000"/>
          <w:kern w:val="24"/>
        </w:rPr>
      </w:pPr>
      <w:r w:rsidRPr="00A3709F">
        <w:rPr>
          <w:rFonts w:ascii="Calibri" w:eastAsia="+mn-ea" w:hAnsi="Calibri" w:cs="+mn-cs"/>
          <w:color w:val="000000"/>
          <w:kern w:val="24"/>
        </w:rPr>
        <w:t xml:space="preserve">It is effective in increasing fetal hemoglobin </w:t>
      </w:r>
    </w:p>
    <w:p w:rsidR="00A3709F" w:rsidRPr="00A3709F" w:rsidRDefault="00A3709F" w:rsidP="00D05CBD">
      <w:pPr>
        <w:pStyle w:val="ListParagraph"/>
        <w:numPr>
          <w:ilvl w:val="0"/>
          <w:numId w:val="29"/>
        </w:numPr>
        <w:jc w:val="both"/>
        <w:rPr>
          <w:rFonts w:ascii="Calibri" w:eastAsia="+mn-ea" w:hAnsi="Calibri" w:cs="+mn-cs"/>
          <w:color w:val="000000"/>
          <w:kern w:val="24"/>
        </w:rPr>
      </w:pPr>
      <w:r w:rsidRPr="00A3709F">
        <w:rPr>
          <w:rFonts w:ascii="Calibri" w:eastAsia="+mn-ea" w:hAnsi="Calibri" w:cs="+mn-cs"/>
          <w:color w:val="000000"/>
          <w:kern w:val="24"/>
        </w:rPr>
        <w:t xml:space="preserve">It has ant </w:t>
      </w:r>
      <w:proofErr w:type="spellStart"/>
      <w:r w:rsidRPr="00A3709F">
        <w:rPr>
          <w:rFonts w:ascii="Calibri" w:eastAsia="+mn-ea" w:hAnsi="Calibri" w:cs="+mn-cs"/>
          <w:color w:val="000000"/>
          <w:kern w:val="24"/>
        </w:rPr>
        <w:t>sickling</w:t>
      </w:r>
      <w:proofErr w:type="spellEnd"/>
      <w:r w:rsidRPr="00A3709F">
        <w:rPr>
          <w:rFonts w:ascii="Calibri" w:eastAsia="+mn-ea" w:hAnsi="Calibri" w:cs="+mn-cs"/>
          <w:color w:val="000000"/>
          <w:kern w:val="24"/>
        </w:rPr>
        <w:t xml:space="preserve"> properties</w:t>
      </w:r>
    </w:p>
    <w:p w:rsidR="00A3709F" w:rsidRDefault="00A3709F" w:rsidP="00A3709F">
      <w:pPr>
        <w:pStyle w:val="ListParagraph"/>
      </w:pPr>
    </w:p>
    <w:p w:rsidR="00A3709F" w:rsidRDefault="00A3709F" w:rsidP="00A3709F">
      <w:pPr>
        <w:spacing w:line="480" w:lineRule="auto"/>
        <w:rPr>
          <w:rFonts w:ascii="Times New Roman" w:hAnsi="Times New Roman"/>
          <w:sz w:val="24"/>
          <w:szCs w:val="24"/>
        </w:rPr>
      </w:pPr>
      <w:r>
        <w:rPr>
          <w:rFonts w:ascii="Times New Roman" w:hAnsi="Times New Roman"/>
          <w:sz w:val="24"/>
          <w:szCs w:val="24"/>
        </w:rPr>
        <w:t>5. The main purpose of raising the legs of a casualty in shock is;</w:t>
      </w:r>
    </w:p>
    <w:p w:rsidR="00A3709F" w:rsidRDefault="00A3709F" w:rsidP="00D05CBD">
      <w:pPr>
        <w:pStyle w:val="ListParagraph"/>
        <w:numPr>
          <w:ilvl w:val="0"/>
          <w:numId w:val="25"/>
        </w:numPr>
        <w:spacing w:after="200" w:line="480" w:lineRule="auto"/>
      </w:pPr>
      <w:r>
        <w:t xml:space="preserve">To help in breathing </w:t>
      </w:r>
    </w:p>
    <w:p w:rsidR="00A3709F" w:rsidRDefault="00A3709F" w:rsidP="00D05CBD">
      <w:pPr>
        <w:pStyle w:val="ListParagraph"/>
        <w:numPr>
          <w:ilvl w:val="0"/>
          <w:numId w:val="25"/>
        </w:numPr>
        <w:spacing w:after="200" w:line="480" w:lineRule="auto"/>
      </w:pPr>
      <w:r>
        <w:t>To slow down the heart beat</w:t>
      </w:r>
    </w:p>
    <w:p w:rsidR="00A3709F" w:rsidRDefault="00A3709F" w:rsidP="00D05CBD">
      <w:pPr>
        <w:pStyle w:val="ListParagraph"/>
        <w:numPr>
          <w:ilvl w:val="0"/>
          <w:numId w:val="25"/>
        </w:numPr>
        <w:spacing w:after="200" w:line="480" w:lineRule="auto"/>
      </w:pPr>
      <w:r>
        <w:t>To prevent nausea</w:t>
      </w:r>
    </w:p>
    <w:p w:rsidR="00A3709F" w:rsidRDefault="00A3709F" w:rsidP="00D05CBD">
      <w:pPr>
        <w:pStyle w:val="ListParagraph"/>
        <w:numPr>
          <w:ilvl w:val="0"/>
          <w:numId w:val="25"/>
        </w:numPr>
        <w:spacing w:after="200" w:line="480" w:lineRule="auto"/>
      </w:pPr>
      <w:r>
        <w:t>To improve blood flow to the brain</w:t>
      </w:r>
    </w:p>
    <w:p w:rsidR="00A3709F" w:rsidRDefault="00A3709F" w:rsidP="00A3709F">
      <w:r>
        <w:rPr>
          <w:b/>
        </w:rPr>
        <w:t>6.</w:t>
      </w:r>
      <w:r>
        <w:t xml:space="preserve"> The rule of nines in burns is a guide to assessing the body surface area involved in burns. The upper limbs represent the following percentages:</w:t>
      </w:r>
    </w:p>
    <w:p w:rsidR="00A3709F" w:rsidRDefault="00A3709F" w:rsidP="00D05CBD">
      <w:pPr>
        <w:pStyle w:val="ListParagraph"/>
        <w:numPr>
          <w:ilvl w:val="0"/>
          <w:numId w:val="30"/>
        </w:numPr>
        <w:jc w:val="both"/>
      </w:pPr>
      <w:r>
        <w:t>9%</w:t>
      </w:r>
    </w:p>
    <w:p w:rsidR="00A3709F" w:rsidRDefault="00A3709F" w:rsidP="00D05CBD">
      <w:pPr>
        <w:pStyle w:val="ListParagraph"/>
        <w:numPr>
          <w:ilvl w:val="0"/>
          <w:numId w:val="30"/>
        </w:numPr>
        <w:jc w:val="both"/>
      </w:pPr>
      <w:r>
        <w:t>18%</w:t>
      </w:r>
    </w:p>
    <w:p w:rsidR="00A3709F" w:rsidRDefault="00A3709F" w:rsidP="00D05CBD">
      <w:pPr>
        <w:pStyle w:val="ListParagraph"/>
        <w:numPr>
          <w:ilvl w:val="0"/>
          <w:numId w:val="30"/>
        </w:numPr>
        <w:jc w:val="both"/>
      </w:pPr>
      <w:r>
        <w:t>4.5%</w:t>
      </w:r>
    </w:p>
    <w:p w:rsidR="00A3709F" w:rsidRDefault="00A3709F" w:rsidP="00D05CBD">
      <w:pPr>
        <w:pStyle w:val="ListParagraph"/>
        <w:numPr>
          <w:ilvl w:val="0"/>
          <w:numId w:val="30"/>
        </w:numPr>
        <w:jc w:val="both"/>
      </w:pPr>
      <w:r>
        <w:t>36%</w:t>
      </w:r>
    </w:p>
    <w:p w:rsidR="00A3709F" w:rsidRDefault="00A3709F" w:rsidP="00A3709F">
      <w:pPr>
        <w:pStyle w:val="ListParagraph"/>
        <w:jc w:val="both"/>
      </w:pPr>
    </w:p>
    <w:p w:rsidR="00A3709F" w:rsidRDefault="00A3709F" w:rsidP="00A3709F">
      <w:pPr>
        <w:jc w:val="both"/>
      </w:pPr>
      <w:r>
        <w:t xml:space="preserve">7. The following is a common complication of </w:t>
      </w:r>
      <w:proofErr w:type="spellStart"/>
      <w:r>
        <w:t>Cystoscopy</w:t>
      </w:r>
      <w:proofErr w:type="spellEnd"/>
      <w:r>
        <w:t>:</w:t>
      </w:r>
    </w:p>
    <w:p w:rsidR="00A3709F" w:rsidRDefault="00A3709F" w:rsidP="00D05CBD">
      <w:pPr>
        <w:pStyle w:val="ListParagraph"/>
        <w:numPr>
          <w:ilvl w:val="0"/>
          <w:numId w:val="31"/>
        </w:numPr>
        <w:jc w:val="both"/>
      </w:pPr>
      <w:r>
        <w:lastRenderedPageBreak/>
        <w:t xml:space="preserve">Urine retention </w:t>
      </w:r>
    </w:p>
    <w:p w:rsidR="00A3709F" w:rsidRDefault="00A3709F" w:rsidP="00D05CBD">
      <w:pPr>
        <w:pStyle w:val="ListParagraph"/>
        <w:numPr>
          <w:ilvl w:val="0"/>
          <w:numId w:val="31"/>
        </w:numPr>
        <w:jc w:val="both"/>
      </w:pPr>
      <w:r>
        <w:t>Urine incontinence</w:t>
      </w:r>
    </w:p>
    <w:p w:rsidR="00A3709F" w:rsidRDefault="00A3709F" w:rsidP="00D05CBD">
      <w:pPr>
        <w:pStyle w:val="ListParagraph"/>
        <w:numPr>
          <w:ilvl w:val="0"/>
          <w:numId w:val="31"/>
        </w:numPr>
        <w:jc w:val="both"/>
      </w:pPr>
      <w:proofErr w:type="spellStart"/>
      <w:r>
        <w:t>Bacterimea</w:t>
      </w:r>
      <w:proofErr w:type="spellEnd"/>
    </w:p>
    <w:p w:rsidR="00A3709F" w:rsidRDefault="00A3709F" w:rsidP="00D05CBD">
      <w:pPr>
        <w:pStyle w:val="ListParagraph"/>
        <w:numPr>
          <w:ilvl w:val="0"/>
          <w:numId w:val="31"/>
        </w:numPr>
        <w:jc w:val="both"/>
      </w:pPr>
      <w:proofErr w:type="spellStart"/>
      <w:r>
        <w:t>Haematuria</w:t>
      </w:r>
      <w:proofErr w:type="spellEnd"/>
    </w:p>
    <w:p w:rsidR="00A3709F" w:rsidRDefault="00A3709F" w:rsidP="00A3709F">
      <w:pPr>
        <w:jc w:val="both"/>
        <w:rPr>
          <w:b/>
        </w:rPr>
      </w:pPr>
    </w:p>
    <w:p w:rsidR="00A3709F" w:rsidRDefault="00A3709F" w:rsidP="00A3709F">
      <w:pPr>
        <w:jc w:val="both"/>
      </w:pPr>
      <w:r>
        <w:rPr>
          <w:b/>
        </w:rPr>
        <w:t>8.</w:t>
      </w:r>
      <w:r>
        <w:t xml:space="preserve"> The following is not an indication for colostomy:</w:t>
      </w:r>
    </w:p>
    <w:p w:rsidR="00A3709F" w:rsidRDefault="00A3709F" w:rsidP="00D05CBD">
      <w:pPr>
        <w:pStyle w:val="ListParagraph"/>
        <w:numPr>
          <w:ilvl w:val="0"/>
          <w:numId w:val="32"/>
        </w:numPr>
        <w:jc w:val="both"/>
      </w:pPr>
      <w:r>
        <w:t xml:space="preserve">Cancer of colon </w:t>
      </w:r>
    </w:p>
    <w:p w:rsidR="00A3709F" w:rsidRDefault="00A3709F" w:rsidP="00D05CBD">
      <w:pPr>
        <w:pStyle w:val="ListParagraph"/>
        <w:numPr>
          <w:ilvl w:val="0"/>
          <w:numId w:val="32"/>
        </w:numPr>
        <w:jc w:val="both"/>
      </w:pPr>
      <w:r>
        <w:t>Trauma</w:t>
      </w:r>
    </w:p>
    <w:p w:rsidR="00A3709F" w:rsidRDefault="00A3709F" w:rsidP="00D05CBD">
      <w:pPr>
        <w:pStyle w:val="ListParagraph"/>
        <w:numPr>
          <w:ilvl w:val="0"/>
          <w:numId w:val="32"/>
        </w:numPr>
        <w:jc w:val="both"/>
      </w:pPr>
      <w:r>
        <w:t>Congenital defects</w:t>
      </w:r>
    </w:p>
    <w:p w:rsidR="00A3709F" w:rsidRDefault="00A3709F" w:rsidP="00D05CBD">
      <w:pPr>
        <w:pStyle w:val="ListParagraph"/>
        <w:numPr>
          <w:ilvl w:val="0"/>
          <w:numId w:val="32"/>
        </w:numPr>
        <w:jc w:val="both"/>
      </w:pPr>
      <w:r>
        <w:t xml:space="preserve">Pyloric </w:t>
      </w:r>
      <w:proofErr w:type="spellStart"/>
      <w:r>
        <w:t>stenosis</w:t>
      </w:r>
      <w:proofErr w:type="spellEnd"/>
    </w:p>
    <w:p w:rsidR="00A3709F" w:rsidRDefault="00A3709F" w:rsidP="00A3709F">
      <w:pPr>
        <w:spacing w:after="0" w:line="240" w:lineRule="auto"/>
        <w:jc w:val="both"/>
      </w:pPr>
    </w:p>
    <w:p w:rsidR="00A3709F" w:rsidRDefault="00D05CBD" w:rsidP="00A3709F">
      <w:pPr>
        <w:jc w:val="both"/>
      </w:pPr>
      <w:r>
        <w:rPr>
          <w:b/>
        </w:rPr>
        <w:t>9.</w:t>
      </w:r>
      <w:r>
        <w:t xml:space="preserve"> One</w:t>
      </w:r>
      <w:r w:rsidR="00A3709F">
        <w:t xml:space="preserve"> of the following is a contraindication of </w:t>
      </w:r>
      <w:proofErr w:type="spellStart"/>
      <w:r w:rsidR="00A3709F">
        <w:t>laryngoscopy</w:t>
      </w:r>
      <w:proofErr w:type="spellEnd"/>
      <w:r w:rsidR="00A3709F">
        <w:t>:</w:t>
      </w:r>
    </w:p>
    <w:p w:rsidR="00A3709F" w:rsidRDefault="00A3709F" w:rsidP="00D05CBD">
      <w:pPr>
        <w:pStyle w:val="ListParagraph"/>
        <w:numPr>
          <w:ilvl w:val="0"/>
          <w:numId w:val="33"/>
        </w:numPr>
        <w:jc w:val="both"/>
      </w:pPr>
      <w:r>
        <w:t xml:space="preserve">Suspected </w:t>
      </w:r>
      <w:proofErr w:type="spellStart"/>
      <w:r>
        <w:t>tumours</w:t>
      </w:r>
      <w:proofErr w:type="spellEnd"/>
      <w:r>
        <w:t xml:space="preserve"> of esophagus</w:t>
      </w:r>
    </w:p>
    <w:p w:rsidR="00A3709F" w:rsidRDefault="00A3709F" w:rsidP="00D05CBD">
      <w:pPr>
        <w:pStyle w:val="ListParagraph"/>
        <w:numPr>
          <w:ilvl w:val="0"/>
          <w:numId w:val="33"/>
        </w:numPr>
        <w:jc w:val="both"/>
      </w:pPr>
      <w:r>
        <w:t xml:space="preserve">Suspected foreign bodies </w:t>
      </w:r>
    </w:p>
    <w:p w:rsidR="00A3709F" w:rsidRDefault="00A3709F" w:rsidP="00D05CBD">
      <w:pPr>
        <w:pStyle w:val="ListParagraph"/>
        <w:numPr>
          <w:ilvl w:val="0"/>
          <w:numId w:val="33"/>
        </w:numPr>
        <w:jc w:val="both"/>
      </w:pPr>
      <w:r>
        <w:t xml:space="preserve">Passing </w:t>
      </w:r>
      <w:proofErr w:type="spellStart"/>
      <w:r>
        <w:t>endotracheal</w:t>
      </w:r>
      <w:proofErr w:type="spellEnd"/>
      <w:r>
        <w:t xml:space="preserve"> tube</w:t>
      </w:r>
    </w:p>
    <w:p w:rsidR="00A3709F" w:rsidRDefault="00A3709F" w:rsidP="00D05CBD">
      <w:pPr>
        <w:pStyle w:val="ListParagraph"/>
        <w:numPr>
          <w:ilvl w:val="0"/>
          <w:numId w:val="33"/>
        </w:numPr>
        <w:jc w:val="both"/>
      </w:pPr>
      <w:r>
        <w:t xml:space="preserve">Suspected </w:t>
      </w:r>
      <w:proofErr w:type="spellStart"/>
      <w:r>
        <w:t>tumours</w:t>
      </w:r>
      <w:proofErr w:type="spellEnd"/>
      <w:r>
        <w:t xml:space="preserve"> of larynx</w:t>
      </w:r>
    </w:p>
    <w:p w:rsidR="00A3709F" w:rsidRDefault="00A3709F" w:rsidP="00A3709F">
      <w:pPr>
        <w:jc w:val="both"/>
        <w:rPr>
          <w:b/>
        </w:rPr>
      </w:pPr>
    </w:p>
    <w:p w:rsidR="00A3709F" w:rsidRDefault="00A3709F" w:rsidP="00A3709F">
      <w:pPr>
        <w:jc w:val="both"/>
      </w:pPr>
      <w:r>
        <w:rPr>
          <w:b/>
        </w:rPr>
        <w:t>10</w:t>
      </w:r>
      <w:r w:rsidR="00D05CBD">
        <w:rPr>
          <w:b/>
        </w:rPr>
        <w:t>.</w:t>
      </w:r>
      <w:r w:rsidR="00D05CBD">
        <w:t xml:space="preserve"> The</w:t>
      </w:r>
      <w:r>
        <w:t xml:space="preserve"> following investigation is contraindicated to a patient with an artificial metallic Sino </w:t>
      </w:r>
      <w:proofErr w:type="spellStart"/>
      <w:r>
        <w:t>atrial</w:t>
      </w:r>
      <w:proofErr w:type="spellEnd"/>
      <w:r>
        <w:t xml:space="preserve"> node:</w:t>
      </w:r>
    </w:p>
    <w:p w:rsidR="00A3709F" w:rsidRDefault="00A3709F" w:rsidP="00D05CBD">
      <w:pPr>
        <w:pStyle w:val="ListParagraph"/>
        <w:numPr>
          <w:ilvl w:val="0"/>
          <w:numId w:val="34"/>
        </w:numPr>
        <w:jc w:val="both"/>
      </w:pPr>
      <w:r>
        <w:t xml:space="preserve">Magnetic resonance imaging </w:t>
      </w:r>
    </w:p>
    <w:p w:rsidR="00A3709F" w:rsidRDefault="00A3709F" w:rsidP="00D05CBD">
      <w:pPr>
        <w:pStyle w:val="ListParagraph"/>
        <w:numPr>
          <w:ilvl w:val="0"/>
          <w:numId w:val="34"/>
        </w:numPr>
        <w:jc w:val="both"/>
      </w:pPr>
      <w:r>
        <w:t>Computerized tomography Scan</w:t>
      </w:r>
    </w:p>
    <w:p w:rsidR="00A3709F" w:rsidRDefault="00A3709F" w:rsidP="00D05CBD">
      <w:pPr>
        <w:pStyle w:val="ListParagraph"/>
        <w:numPr>
          <w:ilvl w:val="0"/>
          <w:numId w:val="34"/>
        </w:numPr>
        <w:jc w:val="both"/>
      </w:pPr>
      <w:r>
        <w:t>Electro encephalogram</w:t>
      </w:r>
    </w:p>
    <w:p w:rsidR="00A3709F" w:rsidRDefault="00A3709F" w:rsidP="00D05CBD">
      <w:pPr>
        <w:pStyle w:val="ListParagraph"/>
        <w:numPr>
          <w:ilvl w:val="0"/>
          <w:numId w:val="34"/>
        </w:numPr>
        <w:jc w:val="both"/>
      </w:pPr>
      <w:r>
        <w:t>Ultrasound</w:t>
      </w:r>
    </w:p>
    <w:p w:rsidR="00A3709F" w:rsidRDefault="00A3709F" w:rsidP="00A3709F">
      <w:pPr>
        <w:spacing w:after="0" w:line="240" w:lineRule="auto"/>
        <w:jc w:val="both"/>
      </w:pPr>
    </w:p>
    <w:p w:rsidR="00A3709F" w:rsidRDefault="00A3709F" w:rsidP="00A3709F">
      <w:pPr>
        <w:spacing w:after="0" w:line="240" w:lineRule="auto"/>
        <w:rPr>
          <w:color w:val="000000"/>
        </w:rPr>
      </w:pPr>
      <w:r>
        <w:rPr>
          <w:color w:val="000000"/>
        </w:rPr>
        <w:t xml:space="preserve">11. </w:t>
      </w:r>
      <w:proofErr w:type="spellStart"/>
      <w:r>
        <w:rPr>
          <w:color w:val="000000"/>
        </w:rPr>
        <w:t>Thrombo</w:t>
      </w:r>
      <w:proofErr w:type="spellEnd"/>
      <w:r>
        <w:rPr>
          <w:color w:val="000000"/>
        </w:rPr>
        <w:t>-phlebitis means:</w:t>
      </w:r>
    </w:p>
    <w:p w:rsidR="00A3709F" w:rsidRDefault="00A3709F" w:rsidP="00A3709F">
      <w:pPr>
        <w:spacing w:after="0" w:line="240" w:lineRule="auto"/>
        <w:rPr>
          <w:color w:val="000000"/>
        </w:rPr>
      </w:pPr>
    </w:p>
    <w:p w:rsidR="00A3709F" w:rsidRDefault="00A3709F" w:rsidP="00D05CBD">
      <w:pPr>
        <w:pStyle w:val="ListParagraph"/>
        <w:numPr>
          <w:ilvl w:val="0"/>
          <w:numId w:val="35"/>
        </w:numPr>
        <w:rPr>
          <w:color w:val="000000"/>
        </w:rPr>
      </w:pPr>
      <w:r>
        <w:rPr>
          <w:color w:val="000000"/>
        </w:rPr>
        <w:t>Inflammation of the veins with clot formation</w:t>
      </w:r>
    </w:p>
    <w:p w:rsidR="00A3709F" w:rsidRDefault="00A3709F" w:rsidP="00D05CBD">
      <w:pPr>
        <w:pStyle w:val="ListParagraph"/>
        <w:numPr>
          <w:ilvl w:val="0"/>
          <w:numId w:val="35"/>
        </w:numPr>
        <w:rPr>
          <w:color w:val="000000"/>
        </w:rPr>
      </w:pPr>
      <w:r>
        <w:rPr>
          <w:color w:val="000000"/>
        </w:rPr>
        <w:t>Formation of clot on an already inflamed vein</w:t>
      </w:r>
    </w:p>
    <w:p w:rsidR="00A3709F" w:rsidRDefault="00A3709F" w:rsidP="00D05CBD">
      <w:pPr>
        <w:pStyle w:val="ListParagraph"/>
        <w:numPr>
          <w:ilvl w:val="0"/>
          <w:numId w:val="35"/>
        </w:numPr>
        <w:rPr>
          <w:color w:val="000000"/>
        </w:rPr>
      </w:pPr>
      <w:r>
        <w:rPr>
          <w:color w:val="000000"/>
        </w:rPr>
        <w:t xml:space="preserve">Formation of clot on an already inflamed artery </w:t>
      </w:r>
    </w:p>
    <w:p w:rsidR="00A3709F" w:rsidRDefault="00A3709F" w:rsidP="00D05CBD">
      <w:pPr>
        <w:pStyle w:val="ListParagraph"/>
        <w:numPr>
          <w:ilvl w:val="0"/>
          <w:numId w:val="35"/>
        </w:numPr>
        <w:rPr>
          <w:color w:val="000000"/>
        </w:rPr>
      </w:pPr>
      <w:r>
        <w:rPr>
          <w:color w:val="000000"/>
        </w:rPr>
        <w:t xml:space="preserve">Inflammation of vein with no clot formation </w:t>
      </w:r>
    </w:p>
    <w:p w:rsidR="00A3709F" w:rsidRDefault="00A3709F" w:rsidP="00A3709F">
      <w:pPr>
        <w:spacing w:after="0" w:line="240" w:lineRule="auto"/>
        <w:rPr>
          <w:color w:val="000000"/>
        </w:rPr>
      </w:pPr>
    </w:p>
    <w:p w:rsidR="00A3709F" w:rsidRDefault="00A3709F" w:rsidP="00A3709F">
      <w:pPr>
        <w:spacing w:after="0" w:line="240" w:lineRule="auto"/>
        <w:rPr>
          <w:color w:val="000000"/>
        </w:rPr>
      </w:pPr>
      <w:r>
        <w:rPr>
          <w:color w:val="000000"/>
        </w:rPr>
        <w:t>12. The pain in the angina pectoris is primarily due to;</w:t>
      </w:r>
    </w:p>
    <w:p w:rsidR="00A3709F" w:rsidRDefault="00A3709F" w:rsidP="00A3709F">
      <w:pPr>
        <w:spacing w:after="0" w:line="240" w:lineRule="auto"/>
        <w:rPr>
          <w:color w:val="000000"/>
        </w:rPr>
      </w:pPr>
    </w:p>
    <w:p w:rsidR="00A3709F" w:rsidRDefault="00A3709F" w:rsidP="00D05CBD">
      <w:pPr>
        <w:pStyle w:val="ListParagraph"/>
        <w:numPr>
          <w:ilvl w:val="0"/>
          <w:numId w:val="36"/>
        </w:numPr>
        <w:rPr>
          <w:color w:val="000000"/>
        </w:rPr>
      </w:pPr>
      <w:r>
        <w:rPr>
          <w:color w:val="000000"/>
        </w:rPr>
        <w:t>Coronary vasoconstriction</w:t>
      </w:r>
    </w:p>
    <w:p w:rsidR="00A3709F" w:rsidRDefault="00A3709F" w:rsidP="00D05CBD">
      <w:pPr>
        <w:pStyle w:val="ListParagraph"/>
        <w:numPr>
          <w:ilvl w:val="0"/>
          <w:numId w:val="36"/>
        </w:numPr>
        <w:rPr>
          <w:color w:val="000000"/>
        </w:rPr>
      </w:pPr>
      <w:r>
        <w:rPr>
          <w:color w:val="000000"/>
        </w:rPr>
        <w:t xml:space="preserve">Myocardial infarction </w:t>
      </w:r>
    </w:p>
    <w:p w:rsidR="00A3709F" w:rsidRDefault="00A3709F" w:rsidP="00D05CBD">
      <w:pPr>
        <w:pStyle w:val="ListParagraph"/>
        <w:numPr>
          <w:ilvl w:val="0"/>
          <w:numId w:val="36"/>
        </w:numPr>
        <w:rPr>
          <w:color w:val="000000"/>
        </w:rPr>
      </w:pPr>
      <w:r>
        <w:rPr>
          <w:color w:val="000000"/>
        </w:rPr>
        <w:t>Portal hypertension</w:t>
      </w:r>
    </w:p>
    <w:p w:rsidR="00A3709F" w:rsidRDefault="00A3709F" w:rsidP="00D05CBD">
      <w:pPr>
        <w:pStyle w:val="ListParagraph"/>
        <w:numPr>
          <w:ilvl w:val="0"/>
          <w:numId w:val="36"/>
        </w:numPr>
        <w:rPr>
          <w:color w:val="000000"/>
        </w:rPr>
      </w:pPr>
      <w:r>
        <w:rPr>
          <w:color w:val="000000"/>
        </w:rPr>
        <w:t xml:space="preserve">Coronary </w:t>
      </w:r>
      <w:proofErr w:type="spellStart"/>
      <w:r>
        <w:rPr>
          <w:color w:val="000000"/>
        </w:rPr>
        <w:t>vasodilation</w:t>
      </w:r>
      <w:proofErr w:type="spellEnd"/>
    </w:p>
    <w:p w:rsidR="00A3709F" w:rsidRDefault="00A3709F" w:rsidP="00A3709F">
      <w:pPr>
        <w:spacing w:after="0" w:line="240" w:lineRule="auto"/>
        <w:rPr>
          <w:color w:val="000000"/>
        </w:rPr>
      </w:pPr>
    </w:p>
    <w:p w:rsidR="00A3709F" w:rsidRDefault="00A3709F" w:rsidP="00A3709F">
      <w:pPr>
        <w:spacing w:after="0" w:line="240" w:lineRule="auto"/>
        <w:rPr>
          <w:color w:val="000000"/>
        </w:rPr>
      </w:pPr>
      <w:r>
        <w:rPr>
          <w:color w:val="000000"/>
        </w:rPr>
        <w:t xml:space="preserve">13. Paroxysmal Nocturnal </w:t>
      </w:r>
      <w:proofErr w:type="spellStart"/>
      <w:r>
        <w:rPr>
          <w:color w:val="000000"/>
        </w:rPr>
        <w:t>dyspnea</w:t>
      </w:r>
      <w:proofErr w:type="spellEnd"/>
      <w:r>
        <w:rPr>
          <w:color w:val="000000"/>
        </w:rPr>
        <w:t xml:space="preserve"> is a characteristic feature of:</w:t>
      </w:r>
    </w:p>
    <w:p w:rsidR="00A3709F" w:rsidRDefault="00A3709F" w:rsidP="00A3709F">
      <w:pPr>
        <w:spacing w:after="0" w:line="240" w:lineRule="auto"/>
        <w:rPr>
          <w:color w:val="000000"/>
        </w:rPr>
      </w:pPr>
    </w:p>
    <w:p w:rsidR="00A3709F" w:rsidRDefault="00A3709F" w:rsidP="00D05CBD">
      <w:pPr>
        <w:pStyle w:val="ListParagraph"/>
        <w:numPr>
          <w:ilvl w:val="0"/>
          <w:numId w:val="37"/>
        </w:numPr>
        <w:rPr>
          <w:color w:val="000000"/>
        </w:rPr>
      </w:pPr>
      <w:r>
        <w:rPr>
          <w:color w:val="000000"/>
        </w:rPr>
        <w:t xml:space="preserve">Right ventricular failure </w:t>
      </w:r>
    </w:p>
    <w:p w:rsidR="00A3709F" w:rsidRDefault="00A3709F" w:rsidP="00D05CBD">
      <w:pPr>
        <w:pStyle w:val="ListParagraph"/>
        <w:numPr>
          <w:ilvl w:val="0"/>
          <w:numId w:val="37"/>
        </w:numPr>
        <w:rPr>
          <w:color w:val="000000"/>
        </w:rPr>
      </w:pPr>
      <w:r>
        <w:rPr>
          <w:color w:val="000000"/>
        </w:rPr>
        <w:t xml:space="preserve">Left ventricular failure </w:t>
      </w:r>
    </w:p>
    <w:p w:rsidR="00A3709F" w:rsidRDefault="00A3709F" w:rsidP="00D05CBD">
      <w:pPr>
        <w:pStyle w:val="ListParagraph"/>
        <w:numPr>
          <w:ilvl w:val="0"/>
          <w:numId w:val="37"/>
        </w:numPr>
        <w:rPr>
          <w:color w:val="000000"/>
        </w:rPr>
      </w:pPr>
      <w:r>
        <w:rPr>
          <w:color w:val="000000"/>
        </w:rPr>
        <w:t xml:space="preserve">Cardiac asthma </w:t>
      </w:r>
    </w:p>
    <w:p w:rsidR="00A3709F" w:rsidRDefault="00A3709F" w:rsidP="00D05CBD">
      <w:pPr>
        <w:pStyle w:val="ListParagraph"/>
        <w:numPr>
          <w:ilvl w:val="0"/>
          <w:numId w:val="37"/>
        </w:numPr>
        <w:rPr>
          <w:color w:val="000000"/>
        </w:rPr>
      </w:pPr>
      <w:r>
        <w:rPr>
          <w:color w:val="000000"/>
        </w:rPr>
        <w:t xml:space="preserve">Cardiac arrhythmias </w:t>
      </w:r>
    </w:p>
    <w:p w:rsidR="00A3709F" w:rsidRDefault="00A3709F" w:rsidP="00A3709F">
      <w:pPr>
        <w:spacing w:after="0" w:line="240" w:lineRule="auto"/>
        <w:rPr>
          <w:color w:val="000000"/>
        </w:rPr>
      </w:pPr>
    </w:p>
    <w:p w:rsidR="00A3709F" w:rsidRDefault="00A3709F" w:rsidP="00A3709F">
      <w:pPr>
        <w:spacing w:after="0" w:line="240" w:lineRule="auto"/>
        <w:rPr>
          <w:color w:val="000000"/>
        </w:rPr>
      </w:pPr>
      <w:r>
        <w:rPr>
          <w:color w:val="000000"/>
        </w:rPr>
        <w:t xml:space="preserve">14. The following is </w:t>
      </w:r>
      <w:proofErr w:type="spellStart"/>
      <w:r>
        <w:rPr>
          <w:color w:val="000000"/>
        </w:rPr>
        <w:t>acharacteristic</w:t>
      </w:r>
      <w:proofErr w:type="spellEnd"/>
      <w:r>
        <w:rPr>
          <w:color w:val="000000"/>
        </w:rPr>
        <w:t xml:space="preserve"> of an artery:</w:t>
      </w:r>
    </w:p>
    <w:p w:rsidR="00A3709F" w:rsidRDefault="00A3709F" w:rsidP="00A3709F">
      <w:pPr>
        <w:spacing w:after="0" w:line="240" w:lineRule="auto"/>
        <w:rPr>
          <w:color w:val="000000"/>
        </w:rPr>
      </w:pPr>
    </w:p>
    <w:p w:rsidR="00A3709F" w:rsidRDefault="00A3709F" w:rsidP="00D05CBD">
      <w:pPr>
        <w:pStyle w:val="ListParagraph"/>
        <w:numPr>
          <w:ilvl w:val="0"/>
          <w:numId w:val="38"/>
        </w:numPr>
        <w:rPr>
          <w:color w:val="000000"/>
        </w:rPr>
      </w:pPr>
      <w:r>
        <w:rPr>
          <w:color w:val="000000"/>
        </w:rPr>
        <w:t xml:space="preserve">Has valves </w:t>
      </w:r>
    </w:p>
    <w:p w:rsidR="00A3709F" w:rsidRDefault="00A3709F" w:rsidP="00D05CBD">
      <w:pPr>
        <w:pStyle w:val="ListParagraph"/>
        <w:numPr>
          <w:ilvl w:val="0"/>
          <w:numId w:val="38"/>
        </w:numPr>
        <w:rPr>
          <w:color w:val="000000"/>
        </w:rPr>
      </w:pPr>
      <w:r>
        <w:rPr>
          <w:color w:val="000000"/>
        </w:rPr>
        <w:t xml:space="preserve">Retains a round shape when cut </w:t>
      </w:r>
    </w:p>
    <w:p w:rsidR="00A3709F" w:rsidRDefault="00A3709F" w:rsidP="00D05CBD">
      <w:pPr>
        <w:pStyle w:val="ListParagraph"/>
        <w:numPr>
          <w:ilvl w:val="0"/>
          <w:numId w:val="38"/>
        </w:numPr>
        <w:rPr>
          <w:color w:val="000000"/>
        </w:rPr>
      </w:pPr>
      <w:r>
        <w:rPr>
          <w:color w:val="000000"/>
        </w:rPr>
        <w:t xml:space="preserve">Has thin walls </w:t>
      </w:r>
    </w:p>
    <w:p w:rsidR="00A3709F" w:rsidRDefault="00A3709F" w:rsidP="00D05CBD">
      <w:pPr>
        <w:pStyle w:val="ListParagraph"/>
        <w:numPr>
          <w:ilvl w:val="0"/>
          <w:numId w:val="38"/>
        </w:numPr>
        <w:rPr>
          <w:color w:val="000000"/>
        </w:rPr>
      </w:pPr>
      <w:r>
        <w:rPr>
          <w:color w:val="000000"/>
        </w:rPr>
        <w:t>wall has less muscularity and elasticity</w:t>
      </w:r>
    </w:p>
    <w:p w:rsidR="00A3709F" w:rsidRDefault="00A3709F" w:rsidP="00A3709F">
      <w:pPr>
        <w:spacing w:after="0" w:line="240" w:lineRule="auto"/>
        <w:rPr>
          <w:color w:val="000000"/>
        </w:rPr>
      </w:pPr>
    </w:p>
    <w:p w:rsidR="00A3709F" w:rsidRDefault="00A3709F" w:rsidP="00A3709F">
      <w:pPr>
        <w:spacing w:after="0" w:line="240" w:lineRule="auto"/>
        <w:rPr>
          <w:color w:val="000000"/>
        </w:rPr>
      </w:pPr>
      <w:r>
        <w:rPr>
          <w:color w:val="000000"/>
        </w:rPr>
        <w:t>15. The damage of heart valves in rheumatic heart diseases is due to:</w:t>
      </w:r>
    </w:p>
    <w:p w:rsidR="00A3709F" w:rsidRDefault="00A3709F" w:rsidP="00A3709F">
      <w:pPr>
        <w:spacing w:after="0" w:line="240" w:lineRule="auto"/>
        <w:rPr>
          <w:color w:val="000000"/>
        </w:rPr>
      </w:pPr>
    </w:p>
    <w:p w:rsidR="00A3709F" w:rsidRDefault="00A3709F" w:rsidP="00D05CBD">
      <w:pPr>
        <w:pStyle w:val="ListParagraph"/>
        <w:numPr>
          <w:ilvl w:val="0"/>
          <w:numId w:val="39"/>
        </w:numPr>
        <w:rPr>
          <w:color w:val="000000"/>
        </w:rPr>
      </w:pPr>
      <w:r>
        <w:rPr>
          <w:color w:val="000000"/>
        </w:rPr>
        <w:t xml:space="preserve">Group A beta </w:t>
      </w:r>
      <w:proofErr w:type="spellStart"/>
      <w:r>
        <w:rPr>
          <w:color w:val="000000"/>
        </w:rPr>
        <w:t>haemolytic</w:t>
      </w:r>
      <w:proofErr w:type="spellEnd"/>
      <w:r>
        <w:rPr>
          <w:color w:val="000000"/>
        </w:rPr>
        <w:t xml:space="preserve"> streptococci </w:t>
      </w:r>
    </w:p>
    <w:p w:rsidR="00A3709F" w:rsidRDefault="00A3709F" w:rsidP="00D05CBD">
      <w:pPr>
        <w:pStyle w:val="ListParagraph"/>
        <w:numPr>
          <w:ilvl w:val="0"/>
          <w:numId w:val="39"/>
        </w:numPr>
        <w:rPr>
          <w:color w:val="000000"/>
        </w:rPr>
      </w:pPr>
      <w:r>
        <w:rPr>
          <w:color w:val="000000"/>
        </w:rPr>
        <w:t xml:space="preserve">Antibodies developed to combat the infection </w:t>
      </w:r>
    </w:p>
    <w:p w:rsidR="00A3709F" w:rsidRDefault="00A3709F" w:rsidP="00D05CBD">
      <w:pPr>
        <w:pStyle w:val="ListParagraph"/>
        <w:numPr>
          <w:ilvl w:val="0"/>
          <w:numId w:val="39"/>
        </w:numPr>
        <w:rPr>
          <w:color w:val="000000"/>
        </w:rPr>
      </w:pPr>
      <w:r>
        <w:rPr>
          <w:color w:val="000000"/>
        </w:rPr>
        <w:t>Development of vegetations</w:t>
      </w:r>
    </w:p>
    <w:p w:rsidR="00A3709F" w:rsidRDefault="00A3709F" w:rsidP="00D05CBD">
      <w:pPr>
        <w:pStyle w:val="ListParagraph"/>
        <w:numPr>
          <w:ilvl w:val="0"/>
          <w:numId w:val="39"/>
        </w:numPr>
        <w:rPr>
          <w:color w:val="000000"/>
        </w:rPr>
      </w:pPr>
      <w:r>
        <w:rPr>
          <w:color w:val="000000"/>
        </w:rPr>
        <w:t xml:space="preserve">Scarring of the formations following resolutions   </w:t>
      </w:r>
    </w:p>
    <w:p w:rsidR="00A3709F" w:rsidRDefault="00A3709F" w:rsidP="00A3709F">
      <w:pPr>
        <w:rPr>
          <w:b/>
          <w:color w:val="000000"/>
        </w:rPr>
      </w:pPr>
    </w:p>
    <w:p w:rsidR="00A3709F" w:rsidRDefault="00A3709F" w:rsidP="00A3709F">
      <w:r>
        <w:t>16. Paradoxical chest movement is associated with:</w:t>
      </w:r>
    </w:p>
    <w:p w:rsidR="00A3709F" w:rsidRDefault="00A3709F" w:rsidP="00D05CBD">
      <w:pPr>
        <w:numPr>
          <w:ilvl w:val="0"/>
          <w:numId w:val="26"/>
        </w:numPr>
      </w:pPr>
      <w:proofErr w:type="spellStart"/>
      <w:r>
        <w:t>pneumothorax</w:t>
      </w:r>
      <w:proofErr w:type="spellEnd"/>
    </w:p>
    <w:p w:rsidR="00A3709F" w:rsidRDefault="00A3709F" w:rsidP="00D05CBD">
      <w:pPr>
        <w:numPr>
          <w:ilvl w:val="0"/>
          <w:numId w:val="26"/>
        </w:numPr>
      </w:pPr>
      <w:r>
        <w:t xml:space="preserve">flail chest </w:t>
      </w:r>
    </w:p>
    <w:p w:rsidR="00A3709F" w:rsidRDefault="00A3709F" w:rsidP="00D05CBD">
      <w:pPr>
        <w:numPr>
          <w:ilvl w:val="0"/>
          <w:numId w:val="26"/>
        </w:numPr>
      </w:pPr>
      <w:r>
        <w:t xml:space="preserve">tension </w:t>
      </w:r>
      <w:proofErr w:type="spellStart"/>
      <w:r>
        <w:t>pneumothorax</w:t>
      </w:r>
      <w:proofErr w:type="spellEnd"/>
    </w:p>
    <w:p w:rsidR="00A3709F" w:rsidRDefault="00A3709F" w:rsidP="00D05CBD">
      <w:pPr>
        <w:numPr>
          <w:ilvl w:val="0"/>
          <w:numId w:val="26"/>
        </w:numPr>
      </w:pPr>
      <w:r>
        <w:t xml:space="preserve">acute respiratory distress syndrome (ARDS) </w:t>
      </w:r>
    </w:p>
    <w:p w:rsidR="00A3709F" w:rsidRDefault="00A3709F" w:rsidP="00A3709F">
      <w:pPr>
        <w:tabs>
          <w:tab w:val="left" w:pos="1372"/>
        </w:tabs>
        <w:rPr>
          <w:rFonts w:ascii="Times New Roman" w:hAnsi="Times New Roman" w:cs="Times New Roman"/>
          <w:color w:val="231F20"/>
          <w:sz w:val="24"/>
          <w:szCs w:val="24"/>
        </w:rPr>
      </w:pPr>
      <w:r>
        <w:t>17</w:t>
      </w:r>
      <w:r w:rsidR="00D05CBD">
        <w:t>.</w:t>
      </w:r>
      <w:r w:rsidR="00D05CBD">
        <w:rPr>
          <w:rFonts w:ascii="Times New Roman" w:hAnsi="Times New Roman" w:cs="Times New Roman"/>
          <w:color w:val="231F20"/>
          <w:sz w:val="24"/>
          <w:szCs w:val="24"/>
        </w:rPr>
        <w:t xml:space="preserve"> Abnormal</w:t>
      </w:r>
      <w:r>
        <w:rPr>
          <w:rFonts w:ascii="Times New Roman" w:hAnsi="Times New Roman" w:cs="Times New Roman"/>
          <w:color w:val="231F20"/>
          <w:sz w:val="24"/>
          <w:szCs w:val="24"/>
        </w:rPr>
        <w:t>, permanent enlargement of the air spaces past the terminal bronchioles</w:t>
      </w:r>
    </w:p>
    <w:p w:rsidR="00A3709F" w:rsidRDefault="00A3709F" w:rsidP="00A3709F">
      <w:pPr>
        <w:tabs>
          <w:tab w:val="left" w:pos="1372"/>
        </w:tabs>
      </w:pPr>
      <w:r>
        <w:t>Is:</w:t>
      </w:r>
    </w:p>
    <w:p w:rsidR="00A3709F" w:rsidRDefault="00A3709F" w:rsidP="00D05CBD">
      <w:pPr>
        <w:pStyle w:val="ListParagraph"/>
        <w:numPr>
          <w:ilvl w:val="0"/>
          <w:numId w:val="40"/>
        </w:numPr>
        <w:tabs>
          <w:tab w:val="left" w:pos="1372"/>
        </w:tabs>
        <w:spacing w:after="200" w:line="276" w:lineRule="auto"/>
      </w:pPr>
      <w:r>
        <w:t>Bronchitis</w:t>
      </w:r>
    </w:p>
    <w:p w:rsidR="00A3709F" w:rsidRDefault="00A3709F" w:rsidP="00D05CBD">
      <w:pPr>
        <w:pStyle w:val="ListParagraph"/>
        <w:numPr>
          <w:ilvl w:val="0"/>
          <w:numId w:val="40"/>
        </w:numPr>
        <w:tabs>
          <w:tab w:val="left" w:pos="1372"/>
        </w:tabs>
        <w:spacing w:after="200" w:line="276" w:lineRule="auto"/>
      </w:pPr>
      <w:proofErr w:type="spellStart"/>
      <w:r>
        <w:t>Bronchiolitis</w:t>
      </w:r>
      <w:proofErr w:type="spellEnd"/>
    </w:p>
    <w:p w:rsidR="00A3709F" w:rsidRDefault="00A3709F" w:rsidP="00D05CBD">
      <w:pPr>
        <w:pStyle w:val="ListParagraph"/>
        <w:numPr>
          <w:ilvl w:val="0"/>
          <w:numId w:val="40"/>
        </w:numPr>
        <w:tabs>
          <w:tab w:val="left" w:pos="1372"/>
        </w:tabs>
        <w:spacing w:after="200" w:line="276" w:lineRule="auto"/>
      </w:pPr>
      <w:r>
        <w:t>Emphysema</w:t>
      </w:r>
    </w:p>
    <w:p w:rsidR="00A3709F" w:rsidRDefault="00A3709F" w:rsidP="00D05CBD">
      <w:pPr>
        <w:pStyle w:val="ListParagraph"/>
        <w:numPr>
          <w:ilvl w:val="0"/>
          <w:numId w:val="40"/>
        </w:numPr>
        <w:tabs>
          <w:tab w:val="left" w:pos="1372"/>
        </w:tabs>
        <w:spacing w:after="200" w:line="276" w:lineRule="auto"/>
      </w:pPr>
      <w:proofErr w:type="spellStart"/>
      <w:r>
        <w:t>Bronchiectasis</w:t>
      </w:r>
      <w:proofErr w:type="spellEnd"/>
    </w:p>
    <w:p w:rsidR="00A3709F" w:rsidRDefault="00A3709F" w:rsidP="00A3709F">
      <w:pPr>
        <w:tabs>
          <w:tab w:val="left" w:pos="1372"/>
        </w:tabs>
      </w:pPr>
      <w:r>
        <w:t xml:space="preserve">18. When teaching pulmonary exercises to a patient with COPD (chronic obstructive pulmonary disease) give the </w:t>
      </w:r>
      <w:proofErr w:type="spellStart"/>
      <w:r>
        <w:t>followinginstructions</w:t>
      </w:r>
      <w:proofErr w:type="spellEnd"/>
      <w:r>
        <w:t>:</w:t>
      </w:r>
    </w:p>
    <w:p w:rsidR="00A3709F" w:rsidRDefault="00A3709F" w:rsidP="00D05CBD">
      <w:pPr>
        <w:pStyle w:val="ListParagraph"/>
        <w:numPr>
          <w:ilvl w:val="0"/>
          <w:numId w:val="41"/>
        </w:numPr>
        <w:tabs>
          <w:tab w:val="left" w:pos="1372"/>
        </w:tabs>
      </w:pPr>
      <w:r>
        <w:t>Take breaks every 10 to 20 minutes with every exercise</w:t>
      </w:r>
    </w:p>
    <w:p w:rsidR="00A3709F" w:rsidRDefault="00A3709F" w:rsidP="00D05CBD">
      <w:pPr>
        <w:pStyle w:val="ListParagraph"/>
        <w:numPr>
          <w:ilvl w:val="0"/>
          <w:numId w:val="41"/>
        </w:numPr>
        <w:tabs>
          <w:tab w:val="left" w:pos="1372"/>
        </w:tabs>
      </w:pPr>
      <w:r>
        <w:t>Purse lip breathing techniques</w:t>
      </w:r>
    </w:p>
    <w:p w:rsidR="00A3709F" w:rsidRDefault="00A3709F" w:rsidP="00D05CBD">
      <w:pPr>
        <w:pStyle w:val="ListParagraph"/>
        <w:numPr>
          <w:ilvl w:val="0"/>
          <w:numId w:val="41"/>
        </w:numPr>
        <w:tabs>
          <w:tab w:val="left" w:pos="1372"/>
        </w:tabs>
      </w:pPr>
      <w:r>
        <w:t>Encourage repetitive heavy lifting exercises that will increase strength</w:t>
      </w:r>
    </w:p>
    <w:p w:rsidR="00A3709F" w:rsidRDefault="00A3709F" w:rsidP="00D05CBD">
      <w:pPr>
        <w:pStyle w:val="ListParagraph"/>
        <w:numPr>
          <w:ilvl w:val="0"/>
          <w:numId w:val="41"/>
        </w:numPr>
        <w:tabs>
          <w:tab w:val="left" w:pos="1372"/>
        </w:tabs>
      </w:pPr>
      <w:r>
        <w:t>Limit exercises based on respiratory acidosis</w:t>
      </w:r>
    </w:p>
    <w:p w:rsidR="00A3709F" w:rsidRDefault="00A3709F" w:rsidP="00A3709F">
      <w:pPr>
        <w:tabs>
          <w:tab w:val="left" w:pos="1372"/>
        </w:tabs>
      </w:pPr>
      <w:r>
        <w:t>19. One of the following is not a common respiratory symptom that a person seeks health care for:</w:t>
      </w:r>
    </w:p>
    <w:p w:rsidR="00A3709F" w:rsidRDefault="00A3709F" w:rsidP="00D05CBD">
      <w:pPr>
        <w:pStyle w:val="ListParagraph"/>
        <w:numPr>
          <w:ilvl w:val="0"/>
          <w:numId w:val="42"/>
        </w:numPr>
        <w:tabs>
          <w:tab w:val="left" w:pos="1372"/>
        </w:tabs>
      </w:pPr>
      <w:proofErr w:type="spellStart"/>
      <w:r>
        <w:t>Dyspnea</w:t>
      </w:r>
      <w:proofErr w:type="spellEnd"/>
    </w:p>
    <w:p w:rsidR="00A3709F" w:rsidRDefault="00A3709F" w:rsidP="00D05CBD">
      <w:pPr>
        <w:pStyle w:val="ListParagraph"/>
        <w:numPr>
          <w:ilvl w:val="0"/>
          <w:numId w:val="42"/>
        </w:numPr>
        <w:tabs>
          <w:tab w:val="left" w:pos="1372"/>
        </w:tabs>
      </w:pPr>
      <w:r>
        <w:t>Cough</w:t>
      </w:r>
    </w:p>
    <w:p w:rsidR="00A3709F" w:rsidRDefault="00A3709F" w:rsidP="00D05CBD">
      <w:pPr>
        <w:pStyle w:val="ListParagraph"/>
        <w:numPr>
          <w:ilvl w:val="0"/>
          <w:numId w:val="42"/>
        </w:numPr>
        <w:tabs>
          <w:tab w:val="left" w:pos="1372"/>
        </w:tabs>
      </w:pPr>
      <w:r>
        <w:t>Sneezing</w:t>
      </w:r>
    </w:p>
    <w:p w:rsidR="00A3709F" w:rsidRDefault="00A3709F" w:rsidP="00D05CBD">
      <w:pPr>
        <w:pStyle w:val="ListParagraph"/>
        <w:numPr>
          <w:ilvl w:val="0"/>
          <w:numId w:val="42"/>
        </w:numPr>
        <w:tabs>
          <w:tab w:val="left" w:pos="1372"/>
        </w:tabs>
      </w:pPr>
      <w:r>
        <w:t>Sputum production</w:t>
      </w:r>
    </w:p>
    <w:p w:rsidR="00A3709F" w:rsidRDefault="00A3709F" w:rsidP="00A3709F">
      <w:pPr>
        <w:tabs>
          <w:tab w:val="left" w:pos="1372"/>
        </w:tabs>
      </w:pPr>
      <w:r>
        <w:lastRenderedPageBreak/>
        <w:t xml:space="preserve">20. </w:t>
      </w:r>
      <w:proofErr w:type="spellStart"/>
      <w:r>
        <w:t>Inchest</w:t>
      </w:r>
      <w:proofErr w:type="spellEnd"/>
      <w:r>
        <w:t xml:space="preserve"> physiotherapy, percussion &amp; postural drainage is done so as to:</w:t>
      </w:r>
    </w:p>
    <w:p w:rsidR="00A3709F" w:rsidRDefault="00A3709F" w:rsidP="00D05CBD">
      <w:pPr>
        <w:pStyle w:val="ListParagraph"/>
        <w:numPr>
          <w:ilvl w:val="0"/>
          <w:numId w:val="43"/>
        </w:numPr>
      </w:pPr>
      <w:r>
        <w:t>Relieve chest pain</w:t>
      </w:r>
    </w:p>
    <w:p w:rsidR="00A3709F" w:rsidRDefault="00A3709F" w:rsidP="00D05CBD">
      <w:pPr>
        <w:pStyle w:val="ListParagraph"/>
        <w:numPr>
          <w:ilvl w:val="0"/>
          <w:numId w:val="43"/>
        </w:numPr>
      </w:pPr>
      <w:r>
        <w:t>Make patient cough</w:t>
      </w:r>
    </w:p>
    <w:p w:rsidR="00A3709F" w:rsidRDefault="00A3709F" w:rsidP="00D05CBD">
      <w:pPr>
        <w:pStyle w:val="ListParagraph"/>
        <w:numPr>
          <w:ilvl w:val="0"/>
          <w:numId w:val="43"/>
        </w:numPr>
      </w:pPr>
      <w:r>
        <w:t>Loosen and mobilize secretions.</w:t>
      </w:r>
    </w:p>
    <w:p w:rsidR="00A3709F" w:rsidRDefault="00A3709F" w:rsidP="00D05CBD">
      <w:pPr>
        <w:pStyle w:val="ListParagraph"/>
        <w:numPr>
          <w:ilvl w:val="0"/>
          <w:numId w:val="43"/>
        </w:numPr>
      </w:pPr>
      <w:r>
        <w:t>Allay the patient’s anxiety</w:t>
      </w:r>
    </w:p>
    <w:p w:rsidR="00A3709F" w:rsidRDefault="00A3709F" w:rsidP="00A3709F">
      <w:pPr>
        <w:tabs>
          <w:tab w:val="left" w:pos="3555"/>
        </w:tabs>
        <w:rPr>
          <w:b/>
          <w:sz w:val="24"/>
          <w:szCs w:val="24"/>
        </w:rPr>
      </w:pPr>
    </w:p>
    <w:p w:rsidR="00A3709F" w:rsidRDefault="00A3709F" w:rsidP="00A3709F">
      <w:pPr>
        <w:rPr>
          <w:b/>
          <w:sz w:val="24"/>
          <w:szCs w:val="24"/>
          <w:u w:val="single"/>
        </w:rPr>
      </w:pPr>
      <w:r>
        <w:rPr>
          <w:b/>
          <w:sz w:val="24"/>
          <w:szCs w:val="24"/>
          <w:u w:val="single"/>
        </w:rPr>
        <w:t>SHORT ANSWER QUESTIONS- 40 MARKS</w:t>
      </w:r>
    </w:p>
    <w:p w:rsidR="00A3709F" w:rsidRDefault="00A3709F" w:rsidP="00A3709F">
      <w:pPr>
        <w:spacing w:after="0" w:line="240" w:lineRule="auto"/>
        <w:jc w:val="both"/>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1. State </w:t>
      </w:r>
      <w:proofErr w:type="gramStart"/>
      <w:r>
        <w:rPr>
          <w:rFonts w:ascii="Arial" w:eastAsia="Times New Roman" w:hAnsi="Arial" w:cs="Arial"/>
          <w:color w:val="000000"/>
          <w:sz w:val="20"/>
          <w:szCs w:val="20"/>
          <w:lang w:val="en-GB"/>
        </w:rPr>
        <w:t>six(</w:t>
      </w:r>
      <w:proofErr w:type="gramEnd"/>
      <w:r>
        <w:rPr>
          <w:rFonts w:ascii="Arial" w:eastAsia="Times New Roman" w:hAnsi="Arial" w:cs="Arial"/>
          <w:color w:val="000000"/>
          <w:sz w:val="20"/>
          <w:szCs w:val="20"/>
          <w:lang w:val="en-GB"/>
        </w:rPr>
        <w:t>6) general causes of anaemia</w:t>
      </w:r>
      <w:r>
        <w:rPr>
          <w:rFonts w:ascii="Arial" w:eastAsia="Times New Roman" w:hAnsi="Arial" w:cs="Arial"/>
          <w:b/>
          <w:color w:val="000000"/>
          <w:sz w:val="20"/>
          <w:szCs w:val="20"/>
          <w:lang w:val="en-GB"/>
        </w:rPr>
        <w:t xml:space="preserve">                                       (6 marks)</w:t>
      </w:r>
    </w:p>
    <w:p w:rsidR="00A3709F" w:rsidRDefault="00A3709F" w:rsidP="00A3709F">
      <w:pPr>
        <w:spacing w:after="0" w:line="240" w:lineRule="auto"/>
        <w:jc w:val="both"/>
        <w:rPr>
          <w:rFonts w:ascii="Arial" w:eastAsia="Times New Roman" w:hAnsi="Arial" w:cs="Arial"/>
          <w:b/>
          <w:color w:val="000000"/>
          <w:sz w:val="20"/>
          <w:szCs w:val="20"/>
          <w:lang w:val="en-GB"/>
        </w:rPr>
      </w:pPr>
      <w:r>
        <w:rPr>
          <w:rFonts w:ascii="Arial" w:eastAsia="Times New Roman" w:hAnsi="Arial" w:cs="Arial"/>
          <w:color w:val="000000"/>
          <w:sz w:val="20"/>
          <w:szCs w:val="20"/>
          <w:lang w:val="en-GB"/>
        </w:rPr>
        <w:t xml:space="preserve">2. State six (6) risk factors to cardiovascular diseases                    </w:t>
      </w:r>
      <w:r>
        <w:rPr>
          <w:rFonts w:ascii="Arial" w:eastAsia="Times New Roman" w:hAnsi="Arial" w:cs="Arial"/>
          <w:b/>
          <w:color w:val="000000"/>
          <w:sz w:val="20"/>
          <w:szCs w:val="20"/>
          <w:lang w:val="en-GB"/>
        </w:rPr>
        <w:t>(6 marks)</w:t>
      </w:r>
    </w:p>
    <w:p w:rsidR="00A3709F" w:rsidRDefault="00A3709F" w:rsidP="00A3709F">
      <w:pPr>
        <w:spacing w:after="0" w:line="240" w:lineRule="auto"/>
        <w:jc w:val="both"/>
        <w:rPr>
          <w:rFonts w:ascii="Arial" w:eastAsia="Times New Roman" w:hAnsi="Arial" w:cs="Arial"/>
          <w:b/>
          <w:color w:val="000000"/>
          <w:sz w:val="20"/>
          <w:szCs w:val="20"/>
          <w:lang w:val="en-GB"/>
        </w:rPr>
      </w:pPr>
      <w:r>
        <w:rPr>
          <w:rFonts w:ascii="Arial" w:eastAsia="Times New Roman" w:hAnsi="Arial" w:cs="Arial"/>
          <w:color w:val="000000"/>
          <w:sz w:val="20"/>
          <w:szCs w:val="20"/>
          <w:lang w:val="en-GB"/>
        </w:rPr>
        <w:t xml:space="preserve">3. Outline the First aid management of severe external bleeding      </w:t>
      </w:r>
      <w:r>
        <w:rPr>
          <w:rFonts w:ascii="Arial" w:eastAsia="Times New Roman" w:hAnsi="Arial" w:cs="Arial"/>
          <w:b/>
          <w:color w:val="000000"/>
          <w:sz w:val="20"/>
          <w:szCs w:val="20"/>
          <w:lang w:val="en-GB"/>
        </w:rPr>
        <w:t>(6 marks)</w:t>
      </w:r>
    </w:p>
    <w:p w:rsidR="00A3709F" w:rsidRDefault="00A3709F" w:rsidP="00A3709F"/>
    <w:p w:rsidR="00A3709F" w:rsidRDefault="00A3709F" w:rsidP="00A3709F">
      <w:pPr>
        <w:spacing w:after="240"/>
        <w:jc w:val="both"/>
      </w:pPr>
      <w:r>
        <w:t xml:space="preserve">4. State five (5) advantages which peritoneal dialysis has over </w:t>
      </w:r>
      <w:proofErr w:type="spellStart"/>
      <w:proofErr w:type="gramStart"/>
      <w:r>
        <w:t>haemodialysis</w:t>
      </w:r>
      <w:proofErr w:type="spellEnd"/>
      <w:r>
        <w:rPr>
          <w:rFonts w:ascii="Arial" w:eastAsia="Times New Roman" w:hAnsi="Arial" w:cs="Arial"/>
          <w:b/>
          <w:color w:val="000000"/>
          <w:sz w:val="20"/>
          <w:szCs w:val="20"/>
          <w:lang w:val="en-GB"/>
        </w:rPr>
        <w:t>(</w:t>
      </w:r>
      <w:proofErr w:type="gramEnd"/>
      <w:r>
        <w:rPr>
          <w:rFonts w:ascii="Arial" w:eastAsia="Times New Roman" w:hAnsi="Arial" w:cs="Arial"/>
          <w:b/>
          <w:color w:val="000000"/>
          <w:sz w:val="20"/>
          <w:szCs w:val="20"/>
          <w:lang w:val="en-GB"/>
        </w:rPr>
        <w:t>5 marks)</w:t>
      </w:r>
    </w:p>
    <w:p w:rsidR="00A3709F" w:rsidRDefault="00A3709F" w:rsidP="00A3709F">
      <w:pPr>
        <w:pStyle w:val="Heading2"/>
        <w:jc w:val="both"/>
        <w:rPr>
          <w:rFonts w:eastAsia="MS Mincho"/>
          <w:b w:val="0"/>
          <w:sz w:val="22"/>
          <w:szCs w:val="22"/>
        </w:rPr>
      </w:pPr>
      <w:r>
        <w:rPr>
          <w:rStyle w:val="mw-headline"/>
          <w:rFonts w:eastAsia="MS Mincho"/>
          <w:b w:val="0"/>
          <w:sz w:val="22"/>
          <w:szCs w:val="22"/>
        </w:rPr>
        <w:t xml:space="preserve">5. State five (5) indications of </w:t>
      </w:r>
      <w:proofErr w:type="spellStart"/>
      <w:proofErr w:type="gramStart"/>
      <w:r>
        <w:rPr>
          <w:rStyle w:val="mw-headline"/>
          <w:rFonts w:eastAsia="MS Mincho"/>
          <w:b w:val="0"/>
          <w:sz w:val="22"/>
          <w:szCs w:val="22"/>
        </w:rPr>
        <w:t>paracentensis</w:t>
      </w:r>
      <w:proofErr w:type="spellEnd"/>
      <w:r>
        <w:rPr>
          <w:rFonts w:ascii="Arial" w:hAnsi="Arial" w:cs="Arial"/>
          <w:color w:val="000000"/>
          <w:sz w:val="20"/>
          <w:szCs w:val="20"/>
          <w:lang w:val="en-GB"/>
        </w:rPr>
        <w:t>(</w:t>
      </w:r>
      <w:proofErr w:type="gramEnd"/>
      <w:r>
        <w:rPr>
          <w:rFonts w:ascii="Arial" w:hAnsi="Arial" w:cs="Arial"/>
          <w:color w:val="000000"/>
          <w:sz w:val="20"/>
          <w:szCs w:val="20"/>
          <w:lang w:val="en-GB"/>
        </w:rPr>
        <w:t>5 marks)</w:t>
      </w:r>
    </w:p>
    <w:p w:rsidR="00A3709F" w:rsidRDefault="00A3709F" w:rsidP="00A3709F">
      <w:pPr>
        <w:rPr>
          <w:b/>
        </w:rPr>
      </w:pPr>
      <w:r>
        <w:t>6. State six (6) nursing interventions in pneumonia (</w:t>
      </w:r>
      <w:r>
        <w:rPr>
          <w:b/>
        </w:rPr>
        <w:t>6 marks)</w:t>
      </w:r>
    </w:p>
    <w:p w:rsidR="00A3709F" w:rsidRDefault="00A3709F" w:rsidP="00A3709F">
      <w:r>
        <w:t xml:space="preserve">7. Outline the management of peptic ulcer disease      </w:t>
      </w:r>
      <w:r>
        <w:rPr>
          <w:b/>
        </w:rPr>
        <w:t>(6 marks)</w:t>
      </w:r>
    </w:p>
    <w:p w:rsidR="00A3709F" w:rsidRDefault="00A3709F" w:rsidP="00A3709F">
      <w:pPr>
        <w:rPr>
          <w:b/>
          <w:u w:val="single"/>
        </w:rPr>
      </w:pPr>
      <w:r>
        <w:rPr>
          <w:b/>
          <w:u w:val="single"/>
        </w:rPr>
        <w:t>LONG ANSWER QUESTION - 40 MARKS</w:t>
      </w:r>
    </w:p>
    <w:p w:rsidR="00A3709F" w:rsidRDefault="00A3709F" w:rsidP="00A3709F">
      <w:pPr>
        <w:rPr>
          <w:rFonts w:ascii="Times New Roman" w:hAnsi="Times New Roman"/>
          <w:sz w:val="24"/>
          <w:szCs w:val="24"/>
        </w:rPr>
      </w:pPr>
      <w:r>
        <w:rPr>
          <w:rFonts w:ascii="Times New Roman" w:hAnsi="Times New Roman"/>
          <w:sz w:val="24"/>
          <w:szCs w:val="24"/>
        </w:rPr>
        <w:t xml:space="preserve">1. Mrs. XY aged 56 years is admitted in a medical ward with a diagnosis of Acute Left </w:t>
      </w:r>
      <w:proofErr w:type="gramStart"/>
      <w:r>
        <w:rPr>
          <w:rFonts w:ascii="Times New Roman" w:hAnsi="Times New Roman"/>
          <w:sz w:val="24"/>
          <w:szCs w:val="24"/>
        </w:rPr>
        <w:t>sided</w:t>
      </w:r>
      <w:proofErr w:type="gramEnd"/>
      <w:r>
        <w:rPr>
          <w:rFonts w:ascii="Times New Roman" w:hAnsi="Times New Roman"/>
          <w:sz w:val="24"/>
          <w:szCs w:val="24"/>
        </w:rPr>
        <w:t xml:space="preserve"> heart failure.</w:t>
      </w:r>
    </w:p>
    <w:p w:rsidR="00A3709F" w:rsidRDefault="00A3709F" w:rsidP="00D05CBD">
      <w:pPr>
        <w:pStyle w:val="ListParagraph"/>
        <w:numPr>
          <w:ilvl w:val="0"/>
          <w:numId w:val="22"/>
        </w:numPr>
        <w:spacing w:after="200" w:line="276" w:lineRule="auto"/>
      </w:pPr>
      <w:r>
        <w:t xml:space="preserve">Define  heart failure                                                              </w:t>
      </w:r>
      <w:r>
        <w:rPr>
          <w:b/>
        </w:rPr>
        <w:t>(1 mark)</w:t>
      </w:r>
    </w:p>
    <w:p w:rsidR="00A3709F" w:rsidRDefault="00A3709F" w:rsidP="00D05CBD">
      <w:pPr>
        <w:pStyle w:val="ListParagraph"/>
        <w:numPr>
          <w:ilvl w:val="0"/>
          <w:numId w:val="22"/>
        </w:numPr>
        <w:spacing w:after="200" w:line="276" w:lineRule="auto"/>
      </w:pPr>
      <w:r>
        <w:t xml:space="preserve">List six (6) clinical features that Mrs. XY will present        </w:t>
      </w:r>
      <w:r>
        <w:rPr>
          <w:b/>
        </w:rPr>
        <w:t>(3 marks)</w:t>
      </w:r>
    </w:p>
    <w:p w:rsidR="00A3709F" w:rsidRDefault="00A3709F" w:rsidP="00D05CBD">
      <w:pPr>
        <w:pStyle w:val="ListParagraph"/>
        <w:numPr>
          <w:ilvl w:val="0"/>
          <w:numId w:val="22"/>
        </w:numPr>
        <w:spacing w:after="200" w:line="276" w:lineRule="auto"/>
      </w:pPr>
      <w:r>
        <w:t xml:space="preserve">Describe the medical and nursing management of Mrs. XY from admission till discharge   </w:t>
      </w:r>
      <w:r>
        <w:rPr>
          <w:b/>
        </w:rPr>
        <w:t xml:space="preserve">(12 marks) </w:t>
      </w:r>
    </w:p>
    <w:p w:rsidR="00A3709F" w:rsidRDefault="00A3709F" w:rsidP="00D05CBD">
      <w:pPr>
        <w:pStyle w:val="ListParagraph"/>
        <w:numPr>
          <w:ilvl w:val="0"/>
          <w:numId w:val="22"/>
        </w:numPr>
        <w:spacing w:after="200" w:line="276" w:lineRule="auto"/>
      </w:pPr>
      <w:r>
        <w:t xml:space="preserve">State four (4) complications Mrs. XY may develop                                             </w:t>
      </w:r>
      <w:r>
        <w:rPr>
          <w:b/>
        </w:rPr>
        <w:t>(4 marks)</w:t>
      </w:r>
    </w:p>
    <w:p w:rsidR="00A3709F" w:rsidRDefault="00A3709F" w:rsidP="00A3709F">
      <w:pPr>
        <w:rPr>
          <w:rFonts w:ascii="Times New Roman" w:hAnsi="Times New Roman"/>
          <w:sz w:val="24"/>
          <w:szCs w:val="24"/>
        </w:rPr>
      </w:pPr>
      <w:r>
        <w:rPr>
          <w:rFonts w:ascii="Times New Roman" w:hAnsi="Times New Roman"/>
          <w:sz w:val="24"/>
          <w:szCs w:val="24"/>
        </w:rPr>
        <w:t xml:space="preserve">2. Mr. ABC aged 30 years is </w:t>
      </w:r>
      <w:proofErr w:type="spellStart"/>
      <w:r>
        <w:rPr>
          <w:rFonts w:ascii="Times New Roman" w:hAnsi="Times New Roman"/>
          <w:sz w:val="24"/>
          <w:szCs w:val="24"/>
        </w:rPr>
        <w:t>admittedin</w:t>
      </w:r>
      <w:proofErr w:type="spellEnd"/>
      <w:r>
        <w:rPr>
          <w:rFonts w:ascii="Times New Roman" w:hAnsi="Times New Roman"/>
          <w:sz w:val="24"/>
          <w:szCs w:val="24"/>
        </w:rPr>
        <w:t xml:space="preserve"> </w:t>
      </w:r>
      <w:proofErr w:type="spellStart"/>
      <w:r>
        <w:rPr>
          <w:rFonts w:ascii="Times New Roman" w:hAnsi="Times New Roman"/>
          <w:sz w:val="24"/>
          <w:szCs w:val="24"/>
        </w:rPr>
        <w:t>thesurgical</w:t>
      </w:r>
      <w:proofErr w:type="spellEnd"/>
      <w:r>
        <w:rPr>
          <w:rFonts w:ascii="Times New Roman" w:hAnsi="Times New Roman"/>
          <w:sz w:val="24"/>
          <w:szCs w:val="24"/>
        </w:rPr>
        <w:t xml:space="preserve"> ward with a diagnosis of </w:t>
      </w:r>
      <w:proofErr w:type="spellStart"/>
      <w:r>
        <w:rPr>
          <w:rFonts w:ascii="Times New Roman" w:hAnsi="Times New Roman"/>
          <w:sz w:val="24"/>
          <w:szCs w:val="24"/>
        </w:rPr>
        <w:t>pneumothorax</w:t>
      </w:r>
      <w:proofErr w:type="spellEnd"/>
      <w:r>
        <w:rPr>
          <w:rFonts w:ascii="Times New Roman" w:hAnsi="Times New Roman"/>
          <w:sz w:val="24"/>
          <w:szCs w:val="24"/>
        </w:rPr>
        <w:t xml:space="preserve"> secondary to penetrating chest </w:t>
      </w:r>
      <w:proofErr w:type="spellStart"/>
      <w:r>
        <w:rPr>
          <w:rFonts w:ascii="Times New Roman" w:hAnsi="Times New Roman"/>
          <w:sz w:val="24"/>
          <w:szCs w:val="24"/>
        </w:rPr>
        <w:t>injury.A</w:t>
      </w:r>
      <w:proofErr w:type="spellEnd"/>
      <w:r>
        <w:rPr>
          <w:rFonts w:ascii="Times New Roman" w:hAnsi="Times New Roman"/>
          <w:sz w:val="24"/>
          <w:szCs w:val="24"/>
        </w:rPr>
        <w:t xml:space="preserve"> chest tube is inserted </w:t>
      </w:r>
      <w:proofErr w:type="spellStart"/>
      <w:r>
        <w:rPr>
          <w:rFonts w:ascii="Times New Roman" w:hAnsi="Times New Roman"/>
          <w:sz w:val="24"/>
          <w:szCs w:val="24"/>
        </w:rPr>
        <w:t>andconnected</w:t>
      </w:r>
      <w:proofErr w:type="spellEnd"/>
      <w:r>
        <w:rPr>
          <w:rFonts w:ascii="Times New Roman" w:hAnsi="Times New Roman"/>
          <w:sz w:val="24"/>
          <w:szCs w:val="24"/>
        </w:rPr>
        <w:t xml:space="preserve"> to under water seal drain.</w:t>
      </w:r>
    </w:p>
    <w:p w:rsidR="00A3709F" w:rsidRDefault="00A3709F" w:rsidP="00D05CBD">
      <w:pPr>
        <w:pStyle w:val="ListParagraph"/>
        <w:numPr>
          <w:ilvl w:val="0"/>
          <w:numId w:val="23"/>
        </w:numPr>
        <w:spacing w:after="200" w:line="276" w:lineRule="auto"/>
      </w:pPr>
      <w:r>
        <w:t>State four(4) indication of underwater seal drainage</w:t>
      </w:r>
      <w:r>
        <w:rPr>
          <w:b/>
        </w:rPr>
        <w:t>(4 marks)</w:t>
      </w:r>
    </w:p>
    <w:p w:rsidR="00A3709F" w:rsidRDefault="00A3709F" w:rsidP="00D05CBD">
      <w:pPr>
        <w:pStyle w:val="ListParagraph"/>
        <w:numPr>
          <w:ilvl w:val="0"/>
          <w:numId w:val="23"/>
        </w:numPr>
        <w:spacing w:after="200" w:line="276" w:lineRule="auto"/>
      </w:pPr>
      <w:r>
        <w:t xml:space="preserve">List six (6) clinical features that Mr. ABC  will present        </w:t>
      </w:r>
      <w:r>
        <w:rPr>
          <w:b/>
        </w:rPr>
        <w:t>(3 marks)</w:t>
      </w:r>
    </w:p>
    <w:p w:rsidR="00A3709F" w:rsidRDefault="00A3709F" w:rsidP="00D05CBD">
      <w:pPr>
        <w:pStyle w:val="ListParagraph"/>
        <w:numPr>
          <w:ilvl w:val="0"/>
          <w:numId w:val="23"/>
        </w:numPr>
        <w:spacing w:after="200" w:line="276" w:lineRule="auto"/>
      </w:pPr>
      <w:r>
        <w:t xml:space="preserve">Describe the medical and nursing management </w:t>
      </w:r>
      <w:proofErr w:type="spellStart"/>
      <w:r>
        <w:t>ofMr</w:t>
      </w:r>
      <w:proofErr w:type="spellEnd"/>
      <w:r>
        <w:t xml:space="preserve">. ABC from admission till discharge  </w:t>
      </w:r>
      <w:r>
        <w:rPr>
          <w:b/>
        </w:rPr>
        <w:t xml:space="preserve">(11 marks) </w:t>
      </w:r>
    </w:p>
    <w:p w:rsidR="00A3709F" w:rsidRDefault="00A3709F" w:rsidP="00D05CBD">
      <w:pPr>
        <w:pStyle w:val="ListParagraph"/>
        <w:numPr>
          <w:ilvl w:val="0"/>
          <w:numId w:val="23"/>
        </w:numPr>
        <w:spacing w:after="200" w:line="276" w:lineRule="auto"/>
      </w:pPr>
      <w:r>
        <w:t xml:space="preserve">State two  (2) complications Mr. ABC may develop            </w:t>
      </w:r>
      <w:r>
        <w:rPr>
          <w:b/>
        </w:rPr>
        <w:t>(2 marks)</w:t>
      </w:r>
    </w:p>
    <w:p w:rsidR="000A7233" w:rsidRPr="00A3709F" w:rsidRDefault="000A7233" w:rsidP="00A3709F">
      <w:pPr>
        <w:tabs>
          <w:tab w:val="left" w:pos="1155"/>
        </w:tabs>
      </w:pPr>
    </w:p>
    <w:sectPr w:rsidR="000A7233" w:rsidRPr="00A3709F" w:rsidSect="00B31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15E9"/>
    <w:multiLevelType w:val="hybridMultilevel"/>
    <w:tmpl w:val="02D893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2B5206"/>
    <w:multiLevelType w:val="hybridMultilevel"/>
    <w:tmpl w:val="C8FAD9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125349"/>
    <w:multiLevelType w:val="hybridMultilevel"/>
    <w:tmpl w:val="C8FAD9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6092A"/>
    <w:multiLevelType w:val="hybridMultilevel"/>
    <w:tmpl w:val="41442A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A382EC9"/>
    <w:multiLevelType w:val="hybridMultilevel"/>
    <w:tmpl w:val="0CF428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237EEE"/>
    <w:multiLevelType w:val="hybridMultilevel"/>
    <w:tmpl w:val="763C6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E340448"/>
    <w:multiLevelType w:val="hybridMultilevel"/>
    <w:tmpl w:val="CD4ECD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319F7"/>
    <w:multiLevelType w:val="hybridMultilevel"/>
    <w:tmpl w:val="77A2E0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9F329F"/>
    <w:multiLevelType w:val="hybridMultilevel"/>
    <w:tmpl w:val="42E47F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4402119"/>
    <w:multiLevelType w:val="hybridMultilevel"/>
    <w:tmpl w:val="E79A94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4553DE8"/>
    <w:multiLevelType w:val="hybridMultilevel"/>
    <w:tmpl w:val="450C4B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A79551A"/>
    <w:multiLevelType w:val="hybridMultilevel"/>
    <w:tmpl w:val="29D411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CA75F50"/>
    <w:multiLevelType w:val="hybridMultilevel"/>
    <w:tmpl w:val="96EAF9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0905E08"/>
    <w:multiLevelType w:val="hybridMultilevel"/>
    <w:tmpl w:val="29D411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2B77127"/>
    <w:multiLevelType w:val="hybridMultilevel"/>
    <w:tmpl w:val="483A2B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71A591A"/>
    <w:multiLevelType w:val="hybridMultilevel"/>
    <w:tmpl w:val="F07A1C14"/>
    <w:lvl w:ilvl="0" w:tplc="04090015">
      <w:start w:val="1"/>
      <w:numFmt w:val="upperLetter"/>
      <w:lvlText w:val="%1."/>
      <w:lvlJc w:val="left"/>
      <w:pPr>
        <w:tabs>
          <w:tab w:val="num" w:pos="720"/>
        </w:tabs>
        <w:ind w:left="720" w:hanging="360"/>
      </w:pPr>
    </w:lvl>
    <w:lvl w:ilvl="1" w:tplc="4C6A0C26">
      <w:start w:val="1159"/>
      <w:numFmt w:val="bullet"/>
      <w:lvlText w:val="–"/>
      <w:lvlJc w:val="left"/>
      <w:pPr>
        <w:tabs>
          <w:tab w:val="num" w:pos="1440"/>
        </w:tabs>
        <w:ind w:left="1440" w:hanging="360"/>
      </w:pPr>
      <w:rPr>
        <w:rFonts w:ascii="Times New Roman" w:hAnsi="Times New Roman" w:cs="Times New Roman" w:hint="default"/>
      </w:rPr>
    </w:lvl>
    <w:lvl w:ilvl="2" w:tplc="7040A0DA">
      <w:start w:val="1"/>
      <w:numFmt w:val="bullet"/>
      <w:lvlText w:val="•"/>
      <w:lvlJc w:val="left"/>
      <w:pPr>
        <w:tabs>
          <w:tab w:val="num" w:pos="2160"/>
        </w:tabs>
        <w:ind w:left="2160" w:hanging="360"/>
      </w:pPr>
      <w:rPr>
        <w:rFonts w:ascii="Times New Roman" w:hAnsi="Times New Roman" w:cs="Times New Roman" w:hint="default"/>
      </w:rPr>
    </w:lvl>
    <w:lvl w:ilvl="3" w:tplc="3FCE2A7E">
      <w:start w:val="1"/>
      <w:numFmt w:val="bullet"/>
      <w:lvlText w:val="•"/>
      <w:lvlJc w:val="left"/>
      <w:pPr>
        <w:tabs>
          <w:tab w:val="num" w:pos="2880"/>
        </w:tabs>
        <w:ind w:left="2880" w:hanging="360"/>
      </w:pPr>
      <w:rPr>
        <w:rFonts w:ascii="Times New Roman" w:hAnsi="Times New Roman" w:cs="Times New Roman" w:hint="default"/>
      </w:rPr>
    </w:lvl>
    <w:lvl w:ilvl="4" w:tplc="6FE419B8">
      <w:start w:val="1"/>
      <w:numFmt w:val="bullet"/>
      <w:lvlText w:val="•"/>
      <w:lvlJc w:val="left"/>
      <w:pPr>
        <w:tabs>
          <w:tab w:val="num" w:pos="3600"/>
        </w:tabs>
        <w:ind w:left="3600" w:hanging="360"/>
      </w:pPr>
      <w:rPr>
        <w:rFonts w:ascii="Times New Roman" w:hAnsi="Times New Roman" w:cs="Times New Roman" w:hint="default"/>
      </w:rPr>
    </w:lvl>
    <w:lvl w:ilvl="5" w:tplc="150CB70C">
      <w:start w:val="1"/>
      <w:numFmt w:val="bullet"/>
      <w:lvlText w:val="•"/>
      <w:lvlJc w:val="left"/>
      <w:pPr>
        <w:tabs>
          <w:tab w:val="num" w:pos="4320"/>
        </w:tabs>
        <w:ind w:left="4320" w:hanging="360"/>
      </w:pPr>
      <w:rPr>
        <w:rFonts w:ascii="Times New Roman" w:hAnsi="Times New Roman" w:cs="Times New Roman" w:hint="default"/>
      </w:rPr>
    </w:lvl>
    <w:lvl w:ilvl="6" w:tplc="B540D45A">
      <w:start w:val="1"/>
      <w:numFmt w:val="bullet"/>
      <w:lvlText w:val="•"/>
      <w:lvlJc w:val="left"/>
      <w:pPr>
        <w:tabs>
          <w:tab w:val="num" w:pos="5040"/>
        </w:tabs>
        <w:ind w:left="5040" w:hanging="360"/>
      </w:pPr>
      <w:rPr>
        <w:rFonts w:ascii="Times New Roman" w:hAnsi="Times New Roman" w:cs="Times New Roman" w:hint="default"/>
      </w:rPr>
    </w:lvl>
    <w:lvl w:ilvl="7" w:tplc="2676DDC2">
      <w:start w:val="1"/>
      <w:numFmt w:val="bullet"/>
      <w:lvlText w:val="•"/>
      <w:lvlJc w:val="left"/>
      <w:pPr>
        <w:tabs>
          <w:tab w:val="num" w:pos="5760"/>
        </w:tabs>
        <w:ind w:left="5760" w:hanging="360"/>
      </w:pPr>
      <w:rPr>
        <w:rFonts w:ascii="Times New Roman" w:hAnsi="Times New Roman" w:cs="Times New Roman" w:hint="default"/>
      </w:rPr>
    </w:lvl>
    <w:lvl w:ilvl="8" w:tplc="049667AA">
      <w:start w:val="1"/>
      <w:numFmt w:val="bullet"/>
      <w:lvlText w:val="•"/>
      <w:lvlJc w:val="left"/>
      <w:pPr>
        <w:tabs>
          <w:tab w:val="num" w:pos="6480"/>
        </w:tabs>
        <w:ind w:left="6480" w:hanging="360"/>
      </w:pPr>
      <w:rPr>
        <w:rFonts w:ascii="Times New Roman" w:hAnsi="Times New Roman" w:cs="Times New Roman" w:hint="default"/>
      </w:rPr>
    </w:lvl>
  </w:abstractNum>
  <w:abstractNum w:abstractNumId="16">
    <w:nsid w:val="2DF53F1D"/>
    <w:multiLevelType w:val="hybridMultilevel"/>
    <w:tmpl w:val="07EAF5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12E633D"/>
    <w:multiLevelType w:val="hybridMultilevel"/>
    <w:tmpl w:val="577484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20E0258"/>
    <w:multiLevelType w:val="hybridMultilevel"/>
    <w:tmpl w:val="0C207F80"/>
    <w:lvl w:ilvl="0" w:tplc="04090015">
      <w:start w:val="1"/>
      <w:numFmt w:val="upperLetter"/>
      <w:lvlText w:val="%1."/>
      <w:lvlJc w:val="left"/>
      <w:pPr>
        <w:tabs>
          <w:tab w:val="num" w:pos="720"/>
        </w:tabs>
        <w:ind w:left="720" w:hanging="360"/>
      </w:pPr>
    </w:lvl>
    <w:lvl w:ilvl="1" w:tplc="F7BC869A">
      <w:start w:val="1"/>
      <w:numFmt w:val="bullet"/>
      <w:lvlText w:val="•"/>
      <w:lvlJc w:val="left"/>
      <w:pPr>
        <w:tabs>
          <w:tab w:val="num" w:pos="1440"/>
        </w:tabs>
        <w:ind w:left="1440" w:hanging="360"/>
      </w:pPr>
      <w:rPr>
        <w:rFonts w:ascii="Arial" w:hAnsi="Arial" w:cs="Times New Roman" w:hint="default"/>
      </w:rPr>
    </w:lvl>
    <w:lvl w:ilvl="2" w:tplc="66CE78C0">
      <w:start w:val="1"/>
      <w:numFmt w:val="bullet"/>
      <w:lvlText w:val="•"/>
      <w:lvlJc w:val="left"/>
      <w:pPr>
        <w:tabs>
          <w:tab w:val="num" w:pos="2160"/>
        </w:tabs>
        <w:ind w:left="2160" w:hanging="360"/>
      </w:pPr>
      <w:rPr>
        <w:rFonts w:ascii="Arial" w:hAnsi="Arial" w:cs="Times New Roman" w:hint="default"/>
      </w:rPr>
    </w:lvl>
    <w:lvl w:ilvl="3" w:tplc="E05227A0">
      <w:start w:val="1"/>
      <w:numFmt w:val="bullet"/>
      <w:lvlText w:val="•"/>
      <w:lvlJc w:val="left"/>
      <w:pPr>
        <w:tabs>
          <w:tab w:val="num" w:pos="2880"/>
        </w:tabs>
        <w:ind w:left="2880" w:hanging="360"/>
      </w:pPr>
      <w:rPr>
        <w:rFonts w:ascii="Arial" w:hAnsi="Arial" w:cs="Times New Roman" w:hint="default"/>
      </w:rPr>
    </w:lvl>
    <w:lvl w:ilvl="4" w:tplc="7E48084C">
      <w:start w:val="1"/>
      <w:numFmt w:val="bullet"/>
      <w:lvlText w:val="•"/>
      <w:lvlJc w:val="left"/>
      <w:pPr>
        <w:tabs>
          <w:tab w:val="num" w:pos="3600"/>
        </w:tabs>
        <w:ind w:left="3600" w:hanging="360"/>
      </w:pPr>
      <w:rPr>
        <w:rFonts w:ascii="Arial" w:hAnsi="Arial" w:cs="Times New Roman" w:hint="default"/>
      </w:rPr>
    </w:lvl>
    <w:lvl w:ilvl="5" w:tplc="AEAEE9C6">
      <w:start w:val="1"/>
      <w:numFmt w:val="bullet"/>
      <w:lvlText w:val="•"/>
      <w:lvlJc w:val="left"/>
      <w:pPr>
        <w:tabs>
          <w:tab w:val="num" w:pos="4320"/>
        </w:tabs>
        <w:ind w:left="4320" w:hanging="360"/>
      </w:pPr>
      <w:rPr>
        <w:rFonts w:ascii="Arial" w:hAnsi="Arial" w:cs="Times New Roman" w:hint="default"/>
      </w:rPr>
    </w:lvl>
    <w:lvl w:ilvl="6" w:tplc="DE6668FE">
      <w:start w:val="1"/>
      <w:numFmt w:val="bullet"/>
      <w:lvlText w:val="•"/>
      <w:lvlJc w:val="left"/>
      <w:pPr>
        <w:tabs>
          <w:tab w:val="num" w:pos="5040"/>
        </w:tabs>
        <w:ind w:left="5040" w:hanging="360"/>
      </w:pPr>
      <w:rPr>
        <w:rFonts w:ascii="Arial" w:hAnsi="Arial" w:cs="Times New Roman" w:hint="default"/>
      </w:rPr>
    </w:lvl>
    <w:lvl w:ilvl="7" w:tplc="4A54D0EA">
      <w:start w:val="1"/>
      <w:numFmt w:val="bullet"/>
      <w:lvlText w:val="•"/>
      <w:lvlJc w:val="left"/>
      <w:pPr>
        <w:tabs>
          <w:tab w:val="num" w:pos="5760"/>
        </w:tabs>
        <w:ind w:left="5760" w:hanging="360"/>
      </w:pPr>
      <w:rPr>
        <w:rFonts w:ascii="Arial" w:hAnsi="Arial" w:cs="Times New Roman" w:hint="default"/>
      </w:rPr>
    </w:lvl>
    <w:lvl w:ilvl="8" w:tplc="27E862D0">
      <w:start w:val="1"/>
      <w:numFmt w:val="bullet"/>
      <w:lvlText w:val="•"/>
      <w:lvlJc w:val="left"/>
      <w:pPr>
        <w:tabs>
          <w:tab w:val="num" w:pos="6480"/>
        </w:tabs>
        <w:ind w:left="6480" w:hanging="360"/>
      </w:pPr>
      <w:rPr>
        <w:rFonts w:ascii="Arial" w:hAnsi="Arial" w:cs="Times New Roman" w:hint="default"/>
      </w:rPr>
    </w:lvl>
  </w:abstractNum>
  <w:abstractNum w:abstractNumId="19">
    <w:nsid w:val="33382DFE"/>
    <w:multiLevelType w:val="hybridMultilevel"/>
    <w:tmpl w:val="64A0BE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3B56178"/>
    <w:multiLevelType w:val="hybridMultilevel"/>
    <w:tmpl w:val="E79A94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A90569D"/>
    <w:multiLevelType w:val="hybridMultilevel"/>
    <w:tmpl w:val="07EAF5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DBC0EE9"/>
    <w:multiLevelType w:val="hybridMultilevel"/>
    <w:tmpl w:val="F2D20B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EC96DD1"/>
    <w:multiLevelType w:val="hybridMultilevel"/>
    <w:tmpl w:val="186669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F212BA"/>
    <w:multiLevelType w:val="hybridMultilevel"/>
    <w:tmpl w:val="4162B9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C867ED2"/>
    <w:multiLevelType w:val="hybridMultilevel"/>
    <w:tmpl w:val="186669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22A5878"/>
    <w:multiLevelType w:val="hybridMultilevel"/>
    <w:tmpl w:val="4162B9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32A2DCF"/>
    <w:multiLevelType w:val="hybridMultilevel"/>
    <w:tmpl w:val="577484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5E172C3"/>
    <w:multiLevelType w:val="hybridMultilevel"/>
    <w:tmpl w:val="0CF428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7A50F1A"/>
    <w:multiLevelType w:val="hybridMultilevel"/>
    <w:tmpl w:val="96EAF9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A2F7514"/>
    <w:multiLevelType w:val="hybridMultilevel"/>
    <w:tmpl w:val="763C6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A9B2CEE"/>
    <w:multiLevelType w:val="hybridMultilevel"/>
    <w:tmpl w:val="763C6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F8A06C2"/>
    <w:multiLevelType w:val="hybridMultilevel"/>
    <w:tmpl w:val="450C4B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73E001C"/>
    <w:multiLevelType w:val="hybridMultilevel"/>
    <w:tmpl w:val="E17E21CA"/>
    <w:lvl w:ilvl="0" w:tplc="04090015">
      <w:start w:val="1"/>
      <w:numFmt w:val="upperLetter"/>
      <w:lvlText w:val="%1."/>
      <w:lvlJc w:val="left"/>
      <w:pPr>
        <w:tabs>
          <w:tab w:val="num" w:pos="720"/>
        </w:tabs>
        <w:ind w:left="720" w:hanging="360"/>
      </w:pPr>
    </w:lvl>
    <w:lvl w:ilvl="1" w:tplc="F7BC869A">
      <w:start w:val="1"/>
      <w:numFmt w:val="bullet"/>
      <w:lvlText w:val="•"/>
      <w:lvlJc w:val="left"/>
      <w:pPr>
        <w:tabs>
          <w:tab w:val="num" w:pos="1440"/>
        </w:tabs>
        <w:ind w:left="1440" w:hanging="360"/>
      </w:pPr>
      <w:rPr>
        <w:rFonts w:ascii="Arial" w:hAnsi="Arial" w:cs="Times New Roman" w:hint="default"/>
      </w:rPr>
    </w:lvl>
    <w:lvl w:ilvl="2" w:tplc="66CE78C0">
      <w:start w:val="1"/>
      <w:numFmt w:val="bullet"/>
      <w:lvlText w:val="•"/>
      <w:lvlJc w:val="left"/>
      <w:pPr>
        <w:tabs>
          <w:tab w:val="num" w:pos="2160"/>
        </w:tabs>
        <w:ind w:left="2160" w:hanging="360"/>
      </w:pPr>
      <w:rPr>
        <w:rFonts w:ascii="Arial" w:hAnsi="Arial" w:cs="Times New Roman" w:hint="default"/>
      </w:rPr>
    </w:lvl>
    <w:lvl w:ilvl="3" w:tplc="E05227A0">
      <w:start w:val="1"/>
      <w:numFmt w:val="bullet"/>
      <w:lvlText w:val="•"/>
      <w:lvlJc w:val="left"/>
      <w:pPr>
        <w:tabs>
          <w:tab w:val="num" w:pos="2880"/>
        </w:tabs>
        <w:ind w:left="2880" w:hanging="360"/>
      </w:pPr>
      <w:rPr>
        <w:rFonts w:ascii="Arial" w:hAnsi="Arial" w:cs="Times New Roman" w:hint="default"/>
      </w:rPr>
    </w:lvl>
    <w:lvl w:ilvl="4" w:tplc="7E48084C">
      <w:start w:val="1"/>
      <w:numFmt w:val="bullet"/>
      <w:lvlText w:val="•"/>
      <w:lvlJc w:val="left"/>
      <w:pPr>
        <w:tabs>
          <w:tab w:val="num" w:pos="3600"/>
        </w:tabs>
        <w:ind w:left="3600" w:hanging="360"/>
      </w:pPr>
      <w:rPr>
        <w:rFonts w:ascii="Arial" w:hAnsi="Arial" w:cs="Times New Roman" w:hint="default"/>
      </w:rPr>
    </w:lvl>
    <w:lvl w:ilvl="5" w:tplc="AEAEE9C6">
      <w:start w:val="1"/>
      <w:numFmt w:val="bullet"/>
      <w:lvlText w:val="•"/>
      <w:lvlJc w:val="left"/>
      <w:pPr>
        <w:tabs>
          <w:tab w:val="num" w:pos="4320"/>
        </w:tabs>
        <w:ind w:left="4320" w:hanging="360"/>
      </w:pPr>
      <w:rPr>
        <w:rFonts w:ascii="Arial" w:hAnsi="Arial" w:cs="Times New Roman" w:hint="default"/>
      </w:rPr>
    </w:lvl>
    <w:lvl w:ilvl="6" w:tplc="DE6668FE">
      <w:start w:val="1"/>
      <w:numFmt w:val="bullet"/>
      <w:lvlText w:val="•"/>
      <w:lvlJc w:val="left"/>
      <w:pPr>
        <w:tabs>
          <w:tab w:val="num" w:pos="5040"/>
        </w:tabs>
        <w:ind w:left="5040" w:hanging="360"/>
      </w:pPr>
      <w:rPr>
        <w:rFonts w:ascii="Arial" w:hAnsi="Arial" w:cs="Times New Roman" w:hint="default"/>
      </w:rPr>
    </w:lvl>
    <w:lvl w:ilvl="7" w:tplc="4A54D0EA">
      <w:start w:val="1"/>
      <w:numFmt w:val="bullet"/>
      <w:lvlText w:val="•"/>
      <w:lvlJc w:val="left"/>
      <w:pPr>
        <w:tabs>
          <w:tab w:val="num" w:pos="5760"/>
        </w:tabs>
        <w:ind w:left="5760" w:hanging="360"/>
      </w:pPr>
      <w:rPr>
        <w:rFonts w:ascii="Arial" w:hAnsi="Arial" w:cs="Times New Roman" w:hint="default"/>
      </w:rPr>
    </w:lvl>
    <w:lvl w:ilvl="8" w:tplc="27E862D0">
      <w:start w:val="1"/>
      <w:numFmt w:val="bullet"/>
      <w:lvlText w:val="•"/>
      <w:lvlJc w:val="left"/>
      <w:pPr>
        <w:tabs>
          <w:tab w:val="num" w:pos="6480"/>
        </w:tabs>
        <w:ind w:left="6480" w:hanging="360"/>
      </w:pPr>
      <w:rPr>
        <w:rFonts w:ascii="Arial" w:hAnsi="Arial" w:cs="Times New Roman" w:hint="default"/>
      </w:rPr>
    </w:lvl>
  </w:abstractNum>
  <w:abstractNum w:abstractNumId="34">
    <w:nsid w:val="69163146"/>
    <w:multiLevelType w:val="hybridMultilevel"/>
    <w:tmpl w:val="02D893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F915AC8"/>
    <w:multiLevelType w:val="hybridMultilevel"/>
    <w:tmpl w:val="F2D20B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4745C7E"/>
    <w:multiLevelType w:val="hybridMultilevel"/>
    <w:tmpl w:val="42E47F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67711A5"/>
    <w:multiLevelType w:val="hybridMultilevel"/>
    <w:tmpl w:val="763C6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6AC6DF8"/>
    <w:multiLevelType w:val="hybridMultilevel"/>
    <w:tmpl w:val="64A0BE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AFD0450"/>
    <w:multiLevelType w:val="hybridMultilevel"/>
    <w:tmpl w:val="41442A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lvlOverride w:ilvl="2"/>
    <w:lvlOverride w:ilvl="3"/>
    <w:lvlOverride w:ilvl="4"/>
    <w:lvlOverride w:ilvl="5"/>
    <w:lvlOverride w:ilvl="6"/>
    <w:lvlOverride w:ilvl="7"/>
    <w:lvlOverride w:ilvl="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lvlOverride w:ilvl="2"/>
    <w:lvlOverride w:ilvl="3"/>
    <w:lvlOverride w:ilvl="4"/>
    <w:lvlOverride w:ilvl="5"/>
    <w:lvlOverride w:ilvl="6"/>
    <w:lvlOverride w:ilvl="7"/>
    <w:lvlOverride w:ilvl="8"/>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lvlOverride w:ilvl="2"/>
    <w:lvlOverride w:ilvl="3"/>
    <w:lvlOverride w:ilvl="4"/>
    <w:lvlOverride w:ilvl="5"/>
    <w:lvlOverride w:ilvl="6"/>
    <w:lvlOverride w:ilvl="7"/>
    <w:lvlOverride w:ilvl="8"/>
  </w:num>
  <w:num w:numId="25">
    <w:abstractNumId w:val="18"/>
    <w:lvlOverride w:ilvl="0">
      <w:startOverride w:val="1"/>
    </w:lvlOverride>
    <w:lvlOverride w:ilvl="1"/>
    <w:lvlOverride w:ilvl="2"/>
    <w:lvlOverride w:ilvl="3"/>
    <w:lvlOverride w:ilvl="4"/>
    <w:lvlOverride w:ilvl="5"/>
    <w:lvlOverride w:ilvl="6"/>
    <w:lvlOverride w:ilvl="7"/>
    <w:lvlOverride w:ilvl="8"/>
  </w:num>
  <w:num w:numId="26">
    <w:abstractNumId w:val="15"/>
    <w:lvlOverride w:ilvl="0">
      <w:startOverride w:val="1"/>
    </w:lvlOverride>
    <w:lvlOverride w:ilvl="1"/>
    <w:lvlOverride w:ilvl="2"/>
    <w:lvlOverride w:ilvl="3"/>
    <w:lvlOverride w:ilvl="4"/>
    <w:lvlOverride w:ilvl="5"/>
    <w:lvlOverride w:ilvl="6"/>
    <w:lvlOverride w:ilvl="7"/>
    <w:lvlOverride w:ilvl="8"/>
  </w:num>
  <w:num w:numId="27">
    <w:abstractNumId w:val="31"/>
  </w:num>
  <w:num w:numId="28">
    <w:abstractNumId w:val="30"/>
  </w:num>
  <w:num w:numId="29">
    <w:abstractNumId w:val="6"/>
  </w:num>
  <w:num w:numId="30">
    <w:abstractNumId w:val="32"/>
  </w:num>
  <w:num w:numId="31">
    <w:abstractNumId w:val="9"/>
  </w:num>
  <w:num w:numId="32">
    <w:abstractNumId w:val="2"/>
  </w:num>
  <w:num w:numId="33">
    <w:abstractNumId w:val="29"/>
  </w:num>
  <w:num w:numId="34">
    <w:abstractNumId w:val="3"/>
  </w:num>
  <w:num w:numId="35">
    <w:abstractNumId w:val="17"/>
  </w:num>
  <w:num w:numId="36">
    <w:abstractNumId w:val="38"/>
  </w:num>
  <w:num w:numId="37">
    <w:abstractNumId w:val="4"/>
  </w:num>
  <w:num w:numId="38">
    <w:abstractNumId w:val="11"/>
  </w:num>
  <w:num w:numId="39">
    <w:abstractNumId w:val="0"/>
  </w:num>
  <w:num w:numId="40">
    <w:abstractNumId w:val="26"/>
  </w:num>
  <w:num w:numId="41">
    <w:abstractNumId w:val="21"/>
  </w:num>
  <w:num w:numId="42">
    <w:abstractNumId w:val="8"/>
  </w:num>
  <w:num w:numId="43">
    <w:abstractNumId w:val="23"/>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2399"/>
    <w:rsid w:val="000654F4"/>
    <w:rsid w:val="000A7233"/>
    <w:rsid w:val="0012175B"/>
    <w:rsid w:val="00183D77"/>
    <w:rsid w:val="0028002F"/>
    <w:rsid w:val="00307F22"/>
    <w:rsid w:val="00314E5C"/>
    <w:rsid w:val="00413379"/>
    <w:rsid w:val="00523D9E"/>
    <w:rsid w:val="005362A6"/>
    <w:rsid w:val="00594635"/>
    <w:rsid w:val="005A2399"/>
    <w:rsid w:val="00A3709F"/>
    <w:rsid w:val="00B31484"/>
    <w:rsid w:val="00BC2E87"/>
    <w:rsid w:val="00BD6FA2"/>
    <w:rsid w:val="00C36C13"/>
    <w:rsid w:val="00C738FE"/>
    <w:rsid w:val="00D05CBD"/>
    <w:rsid w:val="00DD31FB"/>
    <w:rsid w:val="00FA7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84"/>
  </w:style>
  <w:style w:type="paragraph" w:styleId="Heading2">
    <w:name w:val="heading 2"/>
    <w:basedOn w:val="Normal"/>
    <w:link w:val="Heading2Char"/>
    <w:semiHidden/>
    <w:unhideWhenUsed/>
    <w:qFormat/>
    <w:rsid w:val="00413379"/>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5A23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A239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semiHidden/>
    <w:rsid w:val="00413379"/>
    <w:rPr>
      <w:rFonts w:ascii="Times New Roman" w:eastAsia="Times New Roman" w:hAnsi="Times New Roman" w:cs="Times New Roman"/>
      <w:b/>
      <w:bCs/>
      <w:sz w:val="36"/>
      <w:szCs w:val="36"/>
      <w:lang w:eastAsia="ja-JP"/>
    </w:rPr>
  </w:style>
  <w:style w:type="character" w:customStyle="1" w:styleId="ListParagraphChar">
    <w:name w:val="List Paragraph Char"/>
    <w:link w:val="ListParagraph"/>
    <w:uiPriority w:val="34"/>
    <w:locked/>
    <w:rsid w:val="00413379"/>
    <w:rPr>
      <w:rFonts w:ascii="Times New Roman" w:eastAsia="Times New Roman" w:hAnsi="Times New Roman" w:cs="Times New Roman"/>
      <w:sz w:val="24"/>
      <w:szCs w:val="24"/>
    </w:rPr>
  </w:style>
  <w:style w:type="character" w:customStyle="1" w:styleId="mw-headline">
    <w:name w:val="mw-headline"/>
    <w:rsid w:val="00413379"/>
  </w:style>
  <w:style w:type="paragraph" w:styleId="Title">
    <w:name w:val="Title"/>
    <w:basedOn w:val="Normal"/>
    <w:next w:val="Normal"/>
    <w:link w:val="TitleChar"/>
    <w:uiPriority w:val="10"/>
    <w:qFormat/>
    <w:rsid w:val="00413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379"/>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98795321">
      <w:bodyDiv w:val="1"/>
      <w:marLeft w:val="0"/>
      <w:marRight w:val="0"/>
      <w:marTop w:val="0"/>
      <w:marBottom w:val="0"/>
      <w:divBdr>
        <w:top w:val="none" w:sz="0" w:space="0" w:color="auto"/>
        <w:left w:val="none" w:sz="0" w:space="0" w:color="auto"/>
        <w:bottom w:val="none" w:sz="0" w:space="0" w:color="auto"/>
        <w:right w:val="none" w:sz="0" w:space="0" w:color="auto"/>
      </w:divBdr>
      <w:divsChild>
        <w:div w:id="1111321883">
          <w:marLeft w:val="432"/>
          <w:marRight w:val="0"/>
          <w:marTop w:val="130"/>
          <w:marBottom w:val="0"/>
          <w:divBdr>
            <w:top w:val="none" w:sz="0" w:space="0" w:color="auto"/>
            <w:left w:val="none" w:sz="0" w:space="0" w:color="auto"/>
            <w:bottom w:val="none" w:sz="0" w:space="0" w:color="auto"/>
            <w:right w:val="none" w:sz="0" w:space="0" w:color="auto"/>
          </w:divBdr>
        </w:div>
        <w:div w:id="140849998">
          <w:marLeft w:val="432"/>
          <w:marRight w:val="0"/>
          <w:marTop w:val="130"/>
          <w:marBottom w:val="0"/>
          <w:divBdr>
            <w:top w:val="none" w:sz="0" w:space="0" w:color="auto"/>
            <w:left w:val="none" w:sz="0" w:space="0" w:color="auto"/>
            <w:bottom w:val="none" w:sz="0" w:space="0" w:color="auto"/>
            <w:right w:val="none" w:sz="0" w:space="0" w:color="auto"/>
          </w:divBdr>
        </w:div>
        <w:div w:id="827524980">
          <w:marLeft w:val="432"/>
          <w:marRight w:val="0"/>
          <w:marTop w:val="130"/>
          <w:marBottom w:val="0"/>
          <w:divBdr>
            <w:top w:val="none" w:sz="0" w:space="0" w:color="auto"/>
            <w:left w:val="none" w:sz="0" w:space="0" w:color="auto"/>
            <w:bottom w:val="none" w:sz="0" w:space="0" w:color="auto"/>
            <w:right w:val="none" w:sz="0" w:space="0" w:color="auto"/>
          </w:divBdr>
        </w:div>
      </w:divsChild>
    </w:div>
    <w:div w:id="215557429">
      <w:bodyDiv w:val="1"/>
      <w:marLeft w:val="0"/>
      <w:marRight w:val="0"/>
      <w:marTop w:val="0"/>
      <w:marBottom w:val="0"/>
      <w:divBdr>
        <w:top w:val="none" w:sz="0" w:space="0" w:color="auto"/>
        <w:left w:val="none" w:sz="0" w:space="0" w:color="auto"/>
        <w:bottom w:val="none" w:sz="0" w:space="0" w:color="auto"/>
        <w:right w:val="none" w:sz="0" w:space="0" w:color="auto"/>
      </w:divBdr>
      <w:divsChild>
        <w:div w:id="525216325">
          <w:marLeft w:val="432"/>
          <w:marRight w:val="0"/>
          <w:marTop w:val="130"/>
          <w:marBottom w:val="0"/>
          <w:divBdr>
            <w:top w:val="none" w:sz="0" w:space="0" w:color="auto"/>
            <w:left w:val="none" w:sz="0" w:space="0" w:color="auto"/>
            <w:bottom w:val="none" w:sz="0" w:space="0" w:color="auto"/>
            <w:right w:val="none" w:sz="0" w:space="0" w:color="auto"/>
          </w:divBdr>
        </w:div>
        <w:div w:id="557976993">
          <w:marLeft w:val="432"/>
          <w:marRight w:val="0"/>
          <w:marTop w:val="130"/>
          <w:marBottom w:val="0"/>
          <w:divBdr>
            <w:top w:val="none" w:sz="0" w:space="0" w:color="auto"/>
            <w:left w:val="none" w:sz="0" w:space="0" w:color="auto"/>
            <w:bottom w:val="none" w:sz="0" w:space="0" w:color="auto"/>
            <w:right w:val="none" w:sz="0" w:space="0" w:color="auto"/>
          </w:divBdr>
        </w:div>
        <w:div w:id="737899732">
          <w:marLeft w:val="432"/>
          <w:marRight w:val="0"/>
          <w:marTop w:val="130"/>
          <w:marBottom w:val="0"/>
          <w:divBdr>
            <w:top w:val="none" w:sz="0" w:space="0" w:color="auto"/>
            <w:left w:val="none" w:sz="0" w:space="0" w:color="auto"/>
            <w:bottom w:val="none" w:sz="0" w:space="0" w:color="auto"/>
            <w:right w:val="none" w:sz="0" w:space="0" w:color="auto"/>
          </w:divBdr>
        </w:div>
      </w:divsChild>
    </w:div>
    <w:div w:id="419374835">
      <w:bodyDiv w:val="1"/>
      <w:marLeft w:val="0"/>
      <w:marRight w:val="0"/>
      <w:marTop w:val="0"/>
      <w:marBottom w:val="0"/>
      <w:divBdr>
        <w:top w:val="none" w:sz="0" w:space="0" w:color="auto"/>
        <w:left w:val="none" w:sz="0" w:space="0" w:color="auto"/>
        <w:bottom w:val="none" w:sz="0" w:space="0" w:color="auto"/>
        <w:right w:val="none" w:sz="0" w:space="0" w:color="auto"/>
      </w:divBdr>
    </w:div>
    <w:div w:id="756757325">
      <w:bodyDiv w:val="1"/>
      <w:marLeft w:val="0"/>
      <w:marRight w:val="0"/>
      <w:marTop w:val="0"/>
      <w:marBottom w:val="0"/>
      <w:divBdr>
        <w:top w:val="none" w:sz="0" w:space="0" w:color="auto"/>
        <w:left w:val="none" w:sz="0" w:space="0" w:color="auto"/>
        <w:bottom w:val="none" w:sz="0" w:space="0" w:color="auto"/>
        <w:right w:val="none" w:sz="0" w:space="0" w:color="auto"/>
      </w:divBdr>
    </w:div>
    <w:div w:id="916786598">
      <w:bodyDiv w:val="1"/>
      <w:marLeft w:val="0"/>
      <w:marRight w:val="0"/>
      <w:marTop w:val="0"/>
      <w:marBottom w:val="0"/>
      <w:divBdr>
        <w:top w:val="none" w:sz="0" w:space="0" w:color="auto"/>
        <w:left w:val="none" w:sz="0" w:space="0" w:color="auto"/>
        <w:bottom w:val="none" w:sz="0" w:space="0" w:color="auto"/>
        <w:right w:val="none" w:sz="0" w:space="0" w:color="auto"/>
      </w:divBdr>
    </w:div>
    <w:div w:id="971208204">
      <w:bodyDiv w:val="1"/>
      <w:marLeft w:val="0"/>
      <w:marRight w:val="0"/>
      <w:marTop w:val="0"/>
      <w:marBottom w:val="0"/>
      <w:divBdr>
        <w:top w:val="none" w:sz="0" w:space="0" w:color="auto"/>
        <w:left w:val="none" w:sz="0" w:space="0" w:color="auto"/>
        <w:bottom w:val="none" w:sz="0" w:space="0" w:color="auto"/>
        <w:right w:val="none" w:sz="0" w:space="0" w:color="auto"/>
      </w:divBdr>
      <w:divsChild>
        <w:div w:id="931427948">
          <w:marLeft w:val="432"/>
          <w:marRight w:val="0"/>
          <w:marTop w:val="130"/>
          <w:marBottom w:val="0"/>
          <w:divBdr>
            <w:top w:val="none" w:sz="0" w:space="0" w:color="auto"/>
            <w:left w:val="none" w:sz="0" w:space="0" w:color="auto"/>
            <w:bottom w:val="none" w:sz="0" w:space="0" w:color="auto"/>
            <w:right w:val="none" w:sz="0" w:space="0" w:color="auto"/>
          </w:divBdr>
        </w:div>
      </w:divsChild>
    </w:div>
    <w:div w:id="1105156491">
      <w:bodyDiv w:val="1"/>
      <w:marLeft w:val="0"/>
      <w:marRight w:val="0"/>
      <w:marTop w:val="0"/>
      <w:marBottom w:val="0"/>
      <w:divBdr>
        <w:top w:val="none" w:sz="0" w:space="0" w:color="auto"/>
        <w:left w:val="none" w:sz="0" w:space="0" w:color="auto"/>
        <w:bottom w:val="none" w:sz="0" w:space="0" w:color="auto"/>
        <w:right w:val="none" w:sz="0" w:space="0" w:color="auto"/>
      </w:divBdr>
      <w:divsChild>
        <w:div w:id="1265654428">
          <w:marLeft w:val="432"/>
          <w:marRight w:val="0"/>
          <w:marTop w:val="130"/>
          <w:marBottom w:val="0"/>
          <w:divBdr>
            <w:top w:val="none" w:sz="0" w:space="0" w:color="auto"/>
            <w:left w:val="none" w:sz="0" w:space="0" w:color="auto"/>
            <w:bottom w:val="none" w:sz="0" w:space="0" w:color="auto"/>
            <w:right w:val="none" w:sz="0" w:space="0" w:color="auto"/>
          </w:divBdr>
        </w:div>
      </w:divsChild>
    </w:div>
    <w:div w:id="1443301033">
      <w:bodyDiv w:val="1"/>
      <w:marLeft w:val="0"/>
      <w:marRight w:val="0"/>
      <w:marTop w:val="0"/>
      <w:marBottom w:val="0"/>
      <w:divBdr>
        <w:top w:val="none" w:sz="0" w:space="0" w:color="auto"/>
        <w:left w:val="none" w:sz="0" w:space="0" w:color="auto"/>
        <w:bottom w:val="none" w:sz="0" w:space="0" w:color="auto"/>
        <w:right w:val="none" w:sz="0" w:space="0" w:color="auto"/>
      </w:divBdr>
      <w:divsChild>
        <w:div w:id="1895501505">
          <w:marLeft w:val="432"/>
          <w:marRight w:val="0"/>
          <w:marTop w:val="130"/>
          <w:marBottom w:val="0"/>
          <w:divBdr>
            <w:top w:val="none" w:sz="0" w:space="0" w:color="auto"/>
            <w:left w:val="none" w:sz="0" w:space="0" w:color="auto"/>
            <w:bottom w:val="none" w:sz="0" w:space="0" w:color="auto"/>
            <w:right w:val="none" w:sz="0" w:space="0" w:color="auto"/>
          </w:divBdr>
        </w:div>
        <w:div w:id="619653646">
          <w:marLeft w:val="432"/>
          <w:marRight w:val="0"/>
          <w:marTop w:val="130"/>
          <w:marBottom w:val="0"/>
          <w:divBdr>
            <w:top w:val="none" w:sz="0" w:space="0" w:color="auto"/>
            <w:left w:val="none" w:sz="0" w:space="0" w:color="auto"/>
            <w:bottom w:val="none" w:sz="0" w:space="0" w:color="auto"/>
            <w:right w:val="none" w:sz="0" w:space="0" w:color="auto"/>
          </w:divBdr>
        </w:div>
        <w:div w:id="2042511237">
          <w:marLeft w:val="432"/>
          <w:marRight w:val="0"/>
          <w:marTop w:val="130"/>
          <w:marBottom w:val="0"/>
          <w:divBdr>
            <w:top w:val="none" w:sz="0" w:space="0" w:color="auto"/>
            <w:left w:val="none" w:sz="0" w:space="0" w:color="auto"/>
            <w:bottom w:val="none" w:sz="0" w:space="0" w:color="auto"/>
            <w:right w:val="none" w:sz="0" w:space="0" w:color="auto"/>
          </w:divBdr>
        </w:div>
        <w:div w:id="183058696">
          <w:marLeft w:val="432"/>
          <w:marRight w:val="0"/>
          <w:marTop w:val="130"/>
          <w:marBottom w:val="0"/>
          <w:divBdr>
            <w:top w:val="none" w:sz="0" w:space="0" w:color="auto"/>
            <w:left w:val="none" w:sz="0" w:space="0" w:color="auto"/>
            <w:bottom w:val="none" w:sz="0" w:space="0" w:color="auto"/>
            <w:right w:val="none" w:sz="0" w:space="0" w:color="auto"/>
          </w:divBdr>
        </w:div>
        <w:div w:id="563218486">
          <w:marLeft w:val="432"/>
          <w:marRight w:val="0"/>
          <w:marTop w:val="130"/>
          <w:marBottom w:val="0"/>
          <w:divBdr>
            <w:top w:val="none" w:sz="0" w:space="0" w:color="auto"/>
            <w:left w:val="none" w:sz="0" w:space="0" w:color="auto"/>
            <w:bottom w:val="none" w:sz="0" w:space="0" w:color="auto"/>
            <w:right w:val="none" w:sz="0" w:space="0" w:color="auto"/>
          </w:divBdr>
        </w:div>
        <w:div w:id="961418679">
          <w:marLeft w:val="432"/>
          <w:marRight w:val="0"/>
          <w:marTop w:val="130"/>
          <w:marBottom w:val="0"/>
          <w:divBdr>
            <w:top w:val="none" w:sz="0" w:space="0" w:color="auto"/>
            <w:left w:val="none" w:sz="0" w:space="0" w:color="auto"/>
            <w:bottom w:val="none" w:sz="0" w:space="0" w:color="auto"/>
            <w:right w:val="none" w:sz="0" w:space="0" w:color="auto"/>
          </w:divBdr>
        </w:div>
        <w:div w:id="421683503">
          <w:marLeft w:val="432"/>
          <w:marRight w:val="0"/>
          <w:marTop w:val="130"/>
          <w:marBottom w:val="0"/>
          <w:divBdr>
            <w:top w:val="none" w:sz="0" w:space="0" w:color="auto"/>
            <w:left w:val="none" w:sz="0" w:space="0" w:color="auto"/>
            <w:bottom w:val="none" w:sz="0" w:space="0" w:color="auto"/>
            <w:right w:val="none" w:sz="0" w:space="0" w:color="auto"/>
          </w:divBdr>
        </w:div>
        <w:div w:id="799222697">
          <w:marLeft w:val="432"/>
          <w:marRight w:val="0"/>
          <w:marTop w:val="130"/>
          <w:marBottom w:val="0"/>
          <w:divBdr>
            <w:top w:val="none" w:sz="0" w:space="0" w:color="auto"/>
            <w:left w:val="none" w:sz="0" w:space="0" w:color="auto"/>
            <w:bottom w:val="none" w:sz="0" w:space="0" w:color="auto"/>
            <w:right w:val="none" w:sz="0" w:space="0" w:color="auto"/>
          </w:divBdr>
        </w:div>
        <w:div w:id="2056536481">
          <w:marLeft w:val="432"/>
          <w:marRight w:val="0"/>
          <w:marTop w:val="130"/>
          <w:marBottom w:val="0"/>
          <w:divBdr>
            <w:top w:val="none" w:sz="0" w:space="0" w:color="auto"/>
            <w:left w:val="none" w:sz="0" w:space="0" w:color="auto"/>
            <w:bottom w:val="none" w:sz="0" w:space="0" w:color="auto"/>
            <w:right w:val="none" w:sz="0" w:space="0" w:color="auto"/>
          </w:divBdr>
        </w:div>
      </w:divsChild>
    </w:div>
    <w:div w:id="1519615211">
      <w:bodyDiv w:val="1"/>
      <w:marLeft w:val="0"/>
      <w:marRight w:val="0"/>
      <w:marTop w:val="0"/>
      <w:marBottom w:val="0"/>
      <w:divBdr>
        <w:top w:val="none" w:sz="0" w:space="0" w:color="auto"/>
        <w:left w:val="none" w:sz="0" w:space="0" w:color="auto"/>
        <w:bottom w:val="none" w:sz="0" w:space="0" w:color="auto"/>
        <w:right w:val="none" w:sz="0" w:space="0" w:color="auto"/>
      </w:divBdr>
      <w:divsChild>
        <w:div w:id="1021930504">
          <w:marLeft w:val="432"/>
          <w:marRight w:val="0"/>
          <w:marTop w:val="130"/>
          <w:marBottom w:val="0"/>
          <w:divBdr>
            <w:top w:val="none" w:sz="0" w:space="0" w:color="auto"/>
            <w:left w:val="none" w:sz="0" w:space="0" w:color="auto"/>
            <w:bottom w:val="none" w:sz="0" w:space="0" w:color="auto"/>
            <w:right w:val="none" w:sz="0" w:space="0" w:color="auto"/>
          </w:divBdr>
        </w:div>
        <w:div w:id="1510826997">
          <w:marLeft w:val="432"/>
          <w:marRight w:val="0"/>
          <w:marTop w:val="130"/>
          <w:marBottom w:val="0"/>
          <w:divBdr>
            <w:top w:val="none" w:sz="0" w:space="0" w:color="auto"/>
            <w:left w:val="none" w:sz="0" w:space="0" w:color="auto"/>
            <w:bottom w:val="none" w:sz="0" w:space="0" w:color="auto"/>
            <w:right w:val="none" w:sz="0" w:space="0" w:color="auto"/>
          </w:divBdr>
        </w:div>
      </w:divsChild>
    </w:div>
    <w:div w:id="2029286257">
      <w:bodyDiv w:val="1"/>
      <w:marLeft w:val="0"/>
      <w:marRight w:val="0"/>
      <w:marTop w:val="0"/>
      <w:marBottom w:val="0"/>
      <w:divBdr>
        <w:top w:val="none" w:sz="0" w:space="0" w:color="auto"/>
        <w:left w:val="none" w:sz="0" w:space="0" w:color="auto"/>
        <w:bottom w:val="none" w:sz="0" w:space="0" w:color="auto"/>
        <w:right w:val="none" w:sz="0" w:space="0" w:color="auto"/>
      </w:divBdr>
    </w:div>
    <w:div w:id="2100324245">
      <w:bodyDiv w:val="1"/>
      <w:marLeft w:val="0"/>
      <w:marRight w:val="0"/>
      <w:marTop w:val="0"/>
      <w:marBottom w:val="0"/>
      <w:divBdr>
        <w:top w:val="none" w:sz="0" w:space="0" w:color="auto"/>
        <w:left w:val="none" w:sz="0" w:space="0" w:color="auto"/>
        <w:bottom w:val="none" w:sz="0" w:space="0" w:color="auto"/>
        <w:right w:val="none" w:sz="0" w:space="0" w:color="auto"/>
      </w:divBdr>
      <w:divsChild>
        <w:div w:id="833106294">
          <w:marLeft w:val="432"/>
          <w:marRight w:val="0"/>
          <w:marTop w:val="130"/>
          <w:marBottom w:val="0"/>
          <w:divBdr>
            <w:top w:val="none" w:sz="0" w:space="0" w:color="auto"/>
            <w:left w:val="none" w:sz="0" w:space="0" w:color="auto"/>
            <w:bottom w:val="none" w:sz="0" w:space="0" w:color="auto"/>
            <w:right w:val="none" w:sz="0" w:space="0" w:color="auto"/>
          </w:divBdr>
        </w:div>
        <w:div w:id="2111580449">
          <w:marLeft w:val="432"/>
          <w:marRight w:val="0"/>
          <w:marTop w:val="130"/>
          <w:marBottom w:val="0"/>
          <w:divBdr>
            <w:top w:val="none" w:sz="0" w:space="0" w:color="auto"/>
            <w:left w:val="none" w:sz="0" w:space="0" w:color="auto"/>
            <w:bottom w:val="none" w:sz="0" w:space="0" w:color="auto"/>
            <w:right w:val="none" w:sz="0" w:space="0" w:color="auto"/>
          </w:divBdr>
        </w:div>
        <w:div w:id="68385840">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11</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user</cp:lastModifiedBy>
  <cp:revision>18</cp:revision>
  <dcterms:created xsi:type="dcterms:W3CDTF">2018-03-08T14:43:00Z</dcterms:created>
  <dcterms:modified xsi:type="dcterms:W3CDTF">2018-03-10T06:50:00Z</dcterms:modified>
</cp:coreProperties>
</file>