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2C" w:rsidRPr="007A2132" w:rsidRDefault="0013692C" w:rsidP="0013692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13692C" w:rsidRPr="007A2132" w:rsidRDefault="0013692C" w:rsidP="0013692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13692C" w:rsidRPr="007A2132" w:rsidRDefault="0013692C" w:rsidP="0013692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13692C" w:rsidRPr="00715B1A" w:rsidRDefault="0008113F" w:rsidP="0013692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spellStart"/>
      <w:r>
        <w:rPr>
          <w:rFonts w:ascii="Tahoma" w:hAnsi="Tahoma" w:cs="Tahoma"/>
          <w:b/>
          <w:sz w:val="26"/>
          <w:szCs w:val="28"/>
        </w:rPr>
        <w:t>BILLIARY</w:t>
      </w:r>
      <w:proofErr w:type="spellEnd"/>
      <w:r>
        <w:rPr>
          <w:rFonts w:ascii="Tahoma" w:hAnsi="Tahoma" w:cs="Tahoma"/>
          <w:b/>
          <w:sz w:val="26"/>
          <w:szCs w:val="28"/>
        </w:rPr>
        <w:t xml:space="preserve"> &amp; </w:t>
      </w:r>
      <w:r w:rsidR="0013692C">
        <w:rPr>
          <w:rFonts w:ascii="Tahoma" w:hAnsi="Tahoma" w:cs="Tahoma"/>
          <w:b/>
          <w:sz w:val="26"/>
          <w:szCs w:val="28"/>
        </w:rPr>
        <w:t xml:space="preserve">ALIMENTARY </w:t>
      </w:r>
      <w:bookmarkStart w:id="0" w:name="_GoBack"/>
      <w:bookmarkEnd w:id="0"/>
      <w:r w:rsidR="0013692C" w:rsidRPr="00715B1A">
        <w:rPr>
          <w:rFonts w:ascii="Tahoma" w:hAnsi="Tahoma" w:cs="Tahoma"/>
          <w:b/>
          <w:sz w:val="26"/>
          <w:szCs w:val="28"/>
        </w:rPr>
        <w:t>EXAMINATION</w:t>
      </w:r>
    </w:p>
    <w:p w:rsidR="0013692C" w:rsidRDefault="0013692C" w:rsidP="0013692C">
      <w:pPr>
        <w:spacing w:after="0"/>
        <w:rPr>
          <w:rFonts w:ascii="Tahoma" w:hAnsi="Tahoma" w:cs="Tahoma"/>
          <w:sz w:val="24"/>
          <w:szCs w:val="24"/>
        </w:rPr>
      </w:pPr>
    </w:p>
    <w:p w:rsidR="0013692C" w:rsidRDefault="0013692C" w:rsidP="0013692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13692C" w:rsidRDefault="0013692C" w:rsidP="0013692C">
      <w:pPr>
        <w:spacing w:after="0"/>
        <w:rPr>
          <w:rFonts w:ascii="Tahoma" w:hAnsi="Tahoma" w:cs="Tahoma"/>
          <w:sz w:val="24"/>
          <w:szCs w:val="24"/>
        </w:rPr>
      </w:pPr>
    </w:p>
    <w:p w:rsidR="0013692C" w:rsidRPr="0028154B" w:rsidRDefault="0013692C" w:rsidP="0013692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13692C" w:rsidRDefault="0013692C" w:rsidP="0013692C">
      <w:pPr>
        <w:spacing w:after="0"/>
        <w:rPr>
          <w:rFonts w:ascii="Tahoma" w:hAnsi="Tahoma" w:cs="Tahoma"/>
          <w:sz w:val="24"/>
          <w:szCs w:val="24"/>
        </w:rPr>
      </w:pPr>
    </w:p>
    <w:p w:rsidR="0013692C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13692C" w:rsidRDefault="0013692C" w:rsidP="0013692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13692C" w:rsidRPr="008C26B6" w:rsidRDefault="0013692C" w:rsidP="0013692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Pr="008C26B6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13692C" w:rsidRPr="008C26B6" w:rsidRDefault="0013692C" w:rsidP="0013692C">
      <w:pPr>
        <w:pStyle w:val="ListParagraph"/>
        <w:rPr>
          <w:rFonts w:ascii="Tahoma" w:hAnsi="Tahoma" w:cs="Tahoma"/>
          <w:sz w:val="28"/>
          <w:szCs w:val="28"/>
        </w:rPr>
      </w:pPr>
    </w:p>
    <w:p w:rsidR="0013692C" w:rsidRDefault="0013692C" w:rsidP="0013692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13692C" w:rsidRDefault="0013692C" w:rsidP="0013692C">
      <w:pPr>
        <w:pStyle w:val="ListParagraph"/>
        <w:rPr>
          <w:rFonts w:ascii="Tahoma" w:hAnsi="Tahoma" w:cs="Tahoma"/>
          <w:sz w:val="24"/>
          <w:szCs w:val="24"/>
        </w:rPr>
      </w:pPr>
    </w:p>
    <w:p w:rsidR="0013692C" w:rsidRPr="00C94F53" w:rsidRDefault="0013692C" w:rsidP="0013692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13692C" w:rsidRPr="00C94F53" w:rsidTr="0083438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3692C" w:rsidRDefault="0013692C" w:rsidP="0083438D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13692C" w:rsidRPr="00C94F53" w:rsidTr="0083438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3692C" w:rsidRPr="00E06F73" w:rsidRDefault="0013692C" w:rsidP="0083438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92C" w:rsidRPr="00C94F53" w:rsidRDefault="0013692C" w:rsidP="0083438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3692C" w:rsidRPr="00351AB1" w:rsidRDefault="0013692C" w:rsidP="0013692C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proofErr w:type="spellStart"/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t>BILLIARY</w:t>
      </w:r>
      <w:proofErr w:type="spellEnd"/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t xml:space="preserve"> &amp; ALIMENTARY</w:t>
      </w:r>
      <w:r w:rsidRPr="00351AB1">
        <w:rPr>
          <w:rFonts w:ascii="Footlight MT Light" w:hAnsi="Footlight MT Light" w:cs="Tahoma"/>
          <w:b/>
          <w:sz w:val="26"/>
          <w:szCs w:val="28"/>
          <w:u w:val="single"/>
        </w:rPr>
        <w:t>–10 MARKS</w:t>
      </w:r>
    </w:p>
    <w:p w:rsidR="0013692C" w:rsidRDefault="0013692C" w:rsidP="0013692C">
      <w:pPr>
        <w:spacing w:after="0"/>
        <w:rPr>
          <w:rFonts w:ascii="Tahoma" w:hAnsi="Tahoma" w:cs="Tahoma"/>
          <w:sz w:val="24"/>
          <w:szCs w:val="24"/>
        </w:rPr>
      </w:pPr>
    </w:p>
    <w:p w:rsidR="0013692C" w:rsidRDefault="0013692C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51AB1">
        <w:rPr>
          <w:rFonts w:ascii="Times New Roman" w:hAnsi="Times New Roman" w:cs="Times New Roman"/>
          <w:sz w:val="24"/>
          <w:szCs w:val="24"/>
        </w:rPr>
        <w:t>A patient admitted to the hospital with a diagnosis of jaundice and ha</w:t>
      </w:r>
      <w:r w:rsidR="003C697A">
        <w:rPr>
          <w:rFonts w:ascii="Times New Roman" w:hAnsi="Times New Roman" w:cs="Times New Roman"/>
          <w:sz w:val="24"/>
          <w:szCs w:val="24"/>
        </w:rPr>
        <w:t>s elevated blood level of unconj</w:t>
      </w:r>
      <w:r w:rsidR="00351AB1">
        <w:rPr>
          <w:rFonts w:ascii="Times New Roman" w:hAnsi="Times New Roman" w:cs="Times New Roman"/>
          <w:sz w:val="24"/>
          <w:szCs w:val="24"/>
        </w:rPr>
        <w:t>ugated bilirubin.  One cause of this is that:</w:t>
      </w:r>
    </w:p>
    <w:p w:rsidR="003C697A" w:rsidRDefault="003C697A" w:rsidP="003C69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gallbladder is unable to contract to release stored bile.</w:t>
      </w:r>
    </w:p>
    <w:p w:rsidR="003C697A" w:rsidRDefault="003C697A" w:rsidP="003C69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bilirubin is not conjugated and excreted into bile by the liver.</w:t>
      </w:r>
    </w:p>
    <w:p w:rsidR="003C697A" w:rsidRDefault="003C697A" w:rsidP="003C69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lepoffer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coils in the liver are unable to remove bilirubin by the liver.</w:t>
      </w:r>
    </w:p>
    <w:p w:rsidR="003C697A" w:rsidRDefault="003C697A" w:rsidP="003C69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obstruction in the biliary tract preventing flow of bile into the small intestines.</w:t>
      </w:r>
    </w:p>
    <w:p w:rsidR="003C697A" w:rsidRDefault="003C697A" w:rsidP="003C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97A" w:rsidRDefault="003C697A" w:rsidP="003C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In preparation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cathoscopy</w:t>
      </w:r>
      <w:proofErr w:type="spellEnd"/>
      <w:r>
        <w:rPr>
          <w:rFonts w:ascii="Times New Roman" w:hAnsi="Times New Roman" w:cs="Times New Roman"/>
          <w:sz w:val="24"/>
          <w:szCs w:val="24"/>
        </w:rPr>
        <w:t>, the nurse explains that:</w:t>
      </w:r>
    </w:p>
    <w:p w:rsidR="003C697A" w:rsidRDefault="00D637F5" w:rsidP="003C6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</w:t>
      </w:r>
      <w:r w:rsidR="003C697A">
        <w:rPr>
          <w:rFonts w:ascii="Times New Roman" w:hAnsi="Times New Roman" w:cs="Times New Roman"/>
          <w:sz w:val="24"/>
          <w:szCs w:val="24"/>
        </w:rPr>
        <w:t xml:space="preserve">ned </w:t>
      </w:r>
      <w:r>
        <w:rPr>
          <w:rFonts w:ascii="Times New Roman" w:hAnsi="Times New Roman" w:cs="Times New Roman"/>
          <w:sz w:val="24"/>
          <w:szCs w:val="24"/>
        </w:rPr>
        <w:t>permit is not necessary.</w:t>
      </w:r>
    </w:p>
    <w:p w:rsidR="00D637F5" w:rsidRDefault="00D637F5" w:rsidP="003C6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Sedation may be used during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proadum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37F5" w:rsidRDefault="00D637F5" w:rsidP="003C6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cleansing enema is necessary for the procedure.</w:t>
      </w:r>
    </w:p>
    <w:p w:rsidR="00D637F5" w:rsidRDefault="00D637F5" w:rsidP="003C6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 meal should be taken a day before the procedure.</w:t>
      </w:r>
    </w:p>
    <w:p w:rsidR="00C375E4" w:rsidRDefault="00C375E4" w:rsidP="00C37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E4" w:rsidRDefault="00C375E4" w:rsidP="00C37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liver does the following functions except:</w:t>
      </w:r>
    </w:p>
    <w:p w:rsidR="00C375E4" w:rsidRDefault="00C375E4" w:rsidP="00C375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Detoxification.</w:t>
      </w:r>
    </w:p>
    <w:p w:rsidR="00C375E4" w:rsidRDefault="00C375E4" w:rsidP="00C375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Nutrient absorption.</w:t>
      </w:r>
    </w:p>
    <w:p w:rsidR="00C375E4" w:rsidRDefault="00C375E4" w:rsidP="00C375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Bile secretion.</w:t>
      </w:r>
    </w:p>
    <w:p w:rsidR="00C375E4" w:rsidRDefault="00877EE4" w:rsidP="00C375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Hormone secretion.</w:t>
      </w:r>
    </w:p>
    <w:p w:rsidR="00C375E4" w:rsidRDefault="00C375E4" w:rsidP="00C37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E4" w:rsidRDefault="00C375E4" w:rsidP="00C37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 w:rsidR="00877EE4">
        <w:rPr>
          <w:rFonts w:ascii="Times New Roman" w:hAnsi="Times New Roman" w:cs="Times New Roman"/>
          <w:sz w:val="24"/>
          <w:szCs w:val="24"/>
        </w:rPr>
        <w:t>The small intestine comprises of:</w:t>
      </w:r>
    </w:p>
    <w:p w:rsidR="00877EE4" w:rsidRDefault="00877EE4" w:rsidP="00877E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Caecum.</w:t>
      </w:r>
    </w:p>
    <w:p w:rsidR="00877EE4" w:rsidRDefault="00877EE4" w:rsidP="00877E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Rectum.</w:t>
      </w:r>
    </w:p>
    <w:p w:rsidR="00877EE4" w:rsidRDefault="00877EE4" w:rsidP="00877E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Duodenum.</w:t>
      </w:r>
    </w:p>
    <w:p w:rsidR="00877EE4" w:rsidRDefault="00877EE4" w:rsidP="00877E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877EE4" w:rsidRDefault="00877EE4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EE4" w:rsidRDefault="00877EE4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following are diagnostic studies for a patient with gastrointestinal system except:</w:t>
      </w:r>
    </w:p>
    <w:p w:rsidR="00877EE4" w:rsidRDefault="00877EE4" w:rsidP="00877E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Radiological examination.</w:t>
      </w:r>
    </w:p>
    <w:p w:rsidR="00877EE4" w:rsidRDefault="00877EE4" w:rsidP="00877E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Barium meal.</w:t>
      </w:r>
    </w:p>
    <w:p w:rsidR="00877EE4" w:rsidRDefault="00877EE4" w:rsidP="00877E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Paracentesis.</w:t>
      </w:r>
    </w:p>
    <w:p w:rsidR="00877EE4" w:rsidRDefault="00877EE4" w:rsidP="00877E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 bladder ultrasound.</w:t>
      </w:r>
    </w:p>
    <w:p w:rsidR="00877EE4" w:rsidRDefault="00877EE4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679" w:rsidRDefault="000B4679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The following are complications of colorectal cancer except:</w:t>
      </w:r>
    </w:p>
    <w:p w:rsidR="000B4679" w:rsidRDefault="000B4679" w:rsidP="000B467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Haemorrhoids.</w:t>
      </w:r>
    </w:p>
    <w:p w:rsidR="000B4679" w:rsidRDefault="000B4679" w:rsidP="000B467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Perforation.</w:t>
      </w:r>
    </w:p>
    <w:p w:rsidR="000B4679" w:rsidRDefault="000B4679" w:rsidP="000B467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Bowel obstruction.</w:t>
      </w:r>
    </w:p>
    <w:p w:rsidR="000B4679" w:rsidRPr="000B4679" w:rsidRDefault="000B4679" w:rsidP="000B467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Metastasis. </w:t>
      </w:r>
    </w:p>
    <w:p w:rsidR="000B4679" w:rsidRDefault="000B4679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EE4" w:rsidRDefault="000B4679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</w:t>
      </w:r>
      <w:r w:rsidR="00877EE4">
        <w:rPr>
          <w:rFonts w:ascii="Times New Roman" w:hAnsi="Times New Roman" w:cs="Times New Roman"/>
          <w:sz w:val="24"/>
          <w:szCs w:val="24"/>
        </w:rPr>
        <w:t>.</w:t>
      </w:r>
      <w:r w:rsidR="00877EE4">
        <w:rPr>
          <w:rFonts w:ascii="Times New Roman" w:hAnsi="Times New Roman" w:cs="Times New Roman"/>
          <w:sz w:val="24"/>
          <w:szCs w:val="24"/>
        </w:rPr>
        <w:tab/>
      </w:r>
      <w:r w:rsidR="008348D6">
        <w:rPr>
          <w:rFonts w:ascii="Times New Roman" w:hAnsi="Times New Roman" w:cs="Times New Roman"/>
          <w:sz w:val="24"/>
          <w:szCs w:val="24"/>
        </w:rPr>
        <w:t>The incubation period of hepatitis C is:</w:t>
      </w:r>
    </w:p>
    <w:p w:rsidR="008348D6" w:rsidRDefault="008348D6" w:rsidP="008348D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– 160 days.</w:t>
      </w:r>
    </w:p>
    <w:p w:rsidR="008348D6" w:rsidRDefault="000B4679" w:rsidP="008348D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– 150 days.</w:t>
      </w:r>
    </w:p>
    <w:p w:rsidR="000B4679" w:rsidRDefault="000B4679" w:rsidP="008348D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25 days.</w:t>
      </w:r>
    </w:p>
    <w:p w:rsidR="000B4679" w:rsidRDefault="000B4679" w:rsidP="008348D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– 65 days.</w:t>
      </w:r>
    </w:p>
    <w:p w:rsidR="00C7267F" w:rsidRDefault="00C7267F" w:rsidP="00C72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7F" w:rsidRDefault="00C7267F" w:rsidP="00C7267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true or false for Q.8-Q.10.</w:t>
      </w:r>
    </w:p>
    <w:p w:rsidR="00C7267F" w:rsidRPr="00C7267F" w:rsidRDefault="00C7267F" w:rsidP="00C72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679" w:rsidRDefault="00C7267F" w:rsidP="000B4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Hepatic cancers are always primary in origin.</w:t>
      </w:r>
    </w:p>
    <w:p w:rsidR="00C7267F" w:rsidRDefault="00C7267F" w:rsidP="000B4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7F" w:rsidRDefault="00C7267F" w:rsidP="000B4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Cholesterol stones accounts for 75% of the cases of gall bladder disease.</w:t>
      </w:r>
    </w:p>
    <w:p w:rsidR="00C7267F" w:rsidRDefault="00C7267F" w:rsidP="000B4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7F" w:rsidRPr="000B4679" w:rsidRDefault="006A0D7E" w:rsidP="000B4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</w:t>
      </w:r>
      <w:r w:rsidR="00C7267F">
        <w:rPr>
          <w:rFonts w:ascii="Times New Roman" w:hAnsi="Times New Roman" w:cs="Times New Roman"/>
          <w:sz w:val="24"/>
          <w:szCs w:val="24"/>
        </w:rPr>
        <w:t>.</w:t>
      </w:r>
      <w:r w:rsidR="00C726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Hepatitis D virus infection does not occur in some cases of Hepatitis B.</w:t>
      </w:r>
    </w:p>
    <w:p w:rsidR="00877EE4" w:rsidRPr="00877EE4" w:rsidRDefault="00877EE4" w:rsidP="00877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92C" w:rsidRPr="008C76EE" w:rsidRDefault="0013692C" w:rsidP="0013692C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8C76EE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proofErr w:type="spellStart"/>
      <w:r>
        <w:rPr>
          <w:rFonts w:ascii="Footlight MT Light" w:hAnsi="Footlight MT Light" w:cs="Tahoma"/>
          <w:b/>
          <w:sz w:val="28"/>
          <w:szCs w:val="28"/>
          <w:u w:val="single"/>
        </w:rPr>
        <w:t>BILLIARY</w:t>
      </w:r>
      <w:proofErr w:type="spellEnd"/>
      <w:r>
        <w:rPr>
          <w:rFonts w:ascii="Footlight MT Light" w:hAnsi="Footlight MT Light" w:cs="Tahoma"/>
          <w:b/>
          <w:sz w:val="28"/>
          <w:szCs w:val="28"/>
          <w:u w:val="single"/>
        </w:rPr>
        <w:t xml:space="preserve"> &amp; ALIMENTARY</w:t>
      </w:r>
      <w:r w:rsidRPr="008C76EE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 MARKS</w:t>
      </w:r>
    </w:p>
    <w:p w:rsidR="0013692C" w:rsidRPr="00FE0D0E" w:rsidRDefault="0013692C" w:rsidP="0013692C">
      <w:pPr>
        <w:spacing w:line="240" w:lineRule="auto"/>
        <w:rPr>
          <w:rFonts w:ascii="Times New Roman" w:hAnsi="Times New Roman" w:cs="Times New Roman"/>
          <w:sz w:val="24"/>
        </w:rPr>
      </w:pPr>
    </w:p>
    <w:p w:rsidR="0013692C" w:rsidRDefault="0013692C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6A0D7E">
        <w:rPr>
          <w:rFonts w:ascii="Times New Roman" w:hAnsi="Times New Roman" w:cs="Times New Roman"/>
          <w:sz w:val="24"/>
        </w:rPr>
        <w:t>Briefly explain the pathophysiology of acute pancreatitis.</w:t>
      </w:r>
      <w:r w:rsidR="006A0D7E">
        <w:rPr>
          <w:rFonts w:ascii="Times New Roman" w:hAnsi="Times New Roman" w:cs="Times New Roman"/>
          <w:sz w:val="24"/>
        </w:rPr>
        <w:tab/>
      </w:r>
      <w:r w:rsidR="006A0D7E">
        <w:rPr>
          <w:rFonts w:ascii="Times New Roman" w:hAnsi="Times New Roman" w:cs="Times New Roman"/>
          <w:sz w:val="24"/>
        </w:rPr>
        <w:tab/>
      </w:r>
      <w:r w:rsidR="006A0D7E">
        <w:rPr>
          <w:rFonts w:ascii="Times New Roman" w:hAnsi="Times New Roman" w:cs="Times New Roman"/>
          <w:sz w:val="24"/>
        </w:rPr>
        <w:tab/>
      </w:r>
      <w:r w:rsidR="006A0D7E">
        <w:rPr>
          <w:rFonts w:ascii="Times New Roman" w:hAnsi="Times New Roman" w:cs="Times New Roman"/>
          <w:sz w:val="24"/>
        </w:rPr>
        <w:tab/>
        <w:t>5 marks</w:t>
      </w:r>
    </w:p>
    <w:p w:rsidR="006A0D7E" w:rsidRPr="00CB0855" w:rsidRDefault="006A0D7E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15B5" w:rsidRDefault="006A0D7E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State six (6) risk factors for </w:t>
      </w:r>
      <w:proofErr w:type="spellStart"/>
      <w:r>
        <w:rPr>
          <w:rFonts w:ascii="Times New Roman" w:hAnsi="Times New Roman" w:cs="Times New Roman"/>
          <w:sz w:val="24"/>
        </w:rPr>
        <w:t>colelithiasis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:rsidR="00EB15B5" w:rsidRDefault="00EB15B5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15B5" w:rsidRDefault="00EB15B5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Explain the </w:t>
      </w:r>
      <w:proofErr w:type="spellStart"/>
      <w:r>
        <w:rPr>
          <w:rFonts w:ascii="Times New Roman" w:hAnsi="Times New Roman" w:cs="Times New Roman"/>
          <w:sz w:val="24"/>
        </w:rPr>
        <w:t>pancrease</w:t>
      </w:r>
      <w:proofErr w:type="spellEnd"/>
      <w:r>
        <w:rPr>
          <w:rFonts w:ascii="Times New Roman" w:hAnsi="Times New Roman" w:cs="Times New Roman"/>
          <w:sz w:val="24"/>
        </w:rPr>
        <w:t xml:space="preserve"> as an endocrine and exocrine gland.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EB15B5" w:rsidRDefault="00EB15B5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581A" w:rsidRDefault="00EB15B5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</w:r>
      <w:r w:rsidR="0004581A">
        <w:rPr>
          <w:rFonts w:ascii="Times New Roman" w:hAnsi="Times New Roman" w:cs="Times New Roman"/>
          <w:sz w:val="24"/>
        </w:rPr>
        <w:t>Briefly explain the three (3) types of liver cirrhosis.</w:t>
      </w:r>
      <w:r w:rsidR="0004581A">
        <w:rPr>
          <w:rFonts w:ascii="Times New Roman" w:hAnsi="Times New Roman" w:cs="Times New Roman"/>
          <w:sz w:val="24"/>
        </w:rPr>
        <w:tab/>
      </w:r>
      <w:r w:rsidR="0004581A">
        <w:rPr>
          <w:rFonts w:ascii="Times New Roman" w:hAnsi="Times New Roman" w:cs="Times New Roman"/>
          <w:sz w:val="24"/>
        </w:rPr>
        <w:tab/>
      </w:r>
      <w:r w:rsidR="0004581A">
        <w:rPr>
          <w:rFonts w:ascii="Times New Roman" w:hAnsi="Times New Roman" w:cs="Times New Roman"/>
          <w:sz w:val="24"/>
        </w:rPr>
        <w:tab/>
      </w:r>
      <w:r w:rsidR="0004581A">
        <w:rPr>
          <w:rFonts w:ascii="Times New Roman" w:hAnsi="Times New Roman" w:cs="Times New Roman"/>
          <w:sz w:val="24"/>
        </w:rPr>
        <w:tab/>
      </w:r>
      <w:r w:rsidR="0004581A">
        <w:rPr>
          <w:rFonts w:ascii="Times New Roman" w:hAnsi="Times New Roman" w:cs="Times New Roman"/>
          <w:sz w:val="24"/>
        </w:rPr>
        <w:tab/>
        <w:t>4 ½ mark</w:t>
      </w:r>
    </w:p>
    <w:p w:rsidR="0004581A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581A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List four (4) predisposing factors to hiatal hernia.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04581A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581A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State the two (2) classifications of haemorrhoids.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</w:p>
    <w:p w:rsidR="0004581A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692C" w:rsidRDefault="0004581A" w:rsidP="0013692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>List three (3) complications of peritonitis.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½ mark</w:t>
      </w:r>
      <w:r w:rsidR="0013692C">
        <w:rPr>
          <w:rFonts w:ascii="Times New Roman" w:hAnsi="Times New Roman" w:cs="Times New Roman"/>
          <w:sz w:val="24"/>
        </w:rPr>
        <w:tab/>
      </w:r>
    </w:p>
    <w:p w:rsidR="0013692C" w:rsidRPr="0013692C" w:rsidRDefault="0013692C" w:rsidP="0013692C">
      <w:pPr>
        <w:spacing w:after="0"/>
        <w:ind w:hanging="27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13692C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ESSAY ANSWER QUESTIONS – </w:t>
      </w:r>
      <w:proofErr w:type="spellStart"/>
      <w:r w:rsidRPr="0013692C">
        <w:rPr>
          <w:rFonts w:ascii="Footlight MT Light" w:hAnsi="Footlight MT Light" w:cs="Tahoma"/>
          <w:b/>
          <w:sz w:val="28"/>
          <w:szCs w:val="28"/>
          <w:u w:val="single"/>
        </w:rPr>
        <w:t>BILLIARY</w:t>
      </w:r>
      <w:proofErr w:type="spellEnd"/>
      <w:r w:rsidRPr="0013692C">
        <w:rPr>
          <w:rFonts w:ascii="Footlight MT Light" w:hAnsi="Footlight MT Light" w:cs="Tahoma"/>
          <w:b/>
          <w:sz w:val="28"/>
          <w:szCs w:val="28"/>
          <w:u w:val="single"/>
        </w:rPr>
        <w:t xml:space="preserve"> &amp; ALIMENTARY</w:t>
      </w:r>
      <w:r w:rsidRPr="0013692C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 MARKS</w:t>
      </w:r>
    </w:p>
    <w:p w:rsidR="0013692C" w:rsidRDefault="0013692C" w:rsidP="001369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692C" w:rsidRDefault="0013692C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478">
        <w:rPr>
          <w:rFonts w:ascii="Times New Roman" w:hAnsi="Times New Roman" w:cs="Times New Roman"/>
          <w:sz w:val="24"/>
        </w:rPr>
        <w:t>Mr X is admitted into a department where you are an in-charge with a diagnosis of peptic ulcer disease.  Using nursing process, manage Mr X for the first 24 hours.</w:t>
      </w:r>
      <w:r w:rsidR="00033478">
        <w:rPr>
          <w:rFonts w:ascii="Times New Roman" w:hAnsi="Times New Roman" w:cs="Times New Roman"/>
          <w:sz w:val="24"/>
        </w:rPr>
        <w:tab/>
      </w:r>
      <w:r w:rsidR="00033478">
        <w:rPr>
          <w:rFonts w:ascii="Times New Roman" w:hAnsi="Times New Roman" w:cs="Times New Roman"/>
          <w:sz w:val="24"/>
        </w:rPr>
        <w:tab/>
      </w:r>
      <w:r w:rsidR="00B8577C">
        <w:rPr>
          <w:rFonts w:ascii="Times New Roman" w:hAnsi="Times New Roman" w:cs="Times New Roman"/>
          <w:sz w:val="24"/>
        </w:rPr>
        <w:t>10 marks</w:t>
      </w:r>
    </w:p>
    <w:p w:rsidR="00B8577C" w:rsidRDefault="00B8577C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B8577C" w:rsidRDefault="00B8577C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A child 7 years is admitted into a paediatric ward with intestinal obstruction.</w:t>
      </w:r>
    </w:p>
    <w:p w:rsidR="00B8577C" w:rsidRDefault="00B8577C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B8577C" w:rsidRDefault="00B8577C" w:rsidP="00B8577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intestinal obstruction.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08113F" w:rsidRDefault="0008113F" w:rsidP="0008113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B8577C" w:rsidRDefault="00B8577C" w:rsidP="00B8577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two (2) major causes of intestinal obstruction.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08113F" w:rsidRPr="0008113F" w:rsidRDefault="0008113F" w:rsidP="0008113F">
      <w:pPr>
        <w:pStyle w:val="ListParagraph"/>
        <w:rPr>
          <w:rFonts w:ascii="Times New Roman" w:hAnsi="Times New Roman" w:cs="Times New Roman"/>
          <w:sz w:val="24"/>
        </w:rPr>
      </w:pPr>
    </w:p>
    <w:p w:rsidR="00B8577C" w:rsidRPr="00B8577C" w:rsidRDefault="00B8577C" w:rsidP="00B8577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an aid of well labelled diagram, show the common site for gastric cancer.5 marks </w:t>
      </w:r>
    </w:p>
    <w:p w:rsidR="00033478" w:rsidRDefault="00033478" w:rsidP="0013692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033478" w:rsidRPr="00033478" w:rsidRDefault="00033478" w:rsidP="0003347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692C" w:rsidRDefault="0013692C" w:rsidP="0013692C"/>
    <w:p w:rsidR="0013692C" w:rsidRDefault="0013692C" w:rsidP="0013692C"/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81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08113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8113F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0811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8EA"/>
    <w:multiLevelType w:val="hybridMultilevel"/>
    <w:tmpl w:val="79729926"/>
    <w:lvl w:ilvl="0" w:tplc="90EC28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B1DC3"/>
    <w:multiLevelType w:val="hybridMultilevel"/>
    <w:tmpl w:val="F7701952"/>
    <w:lvl w:ilvl="0" w:tplc="305EDA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244DA"/>
    <w:multiLevelType w:val="hybridMultilevel"/>
    <w:tmpl w:val="9B8CDEDA"/>
    <w:lvl w:ilvl="0" w:tplc="23280C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267136"/>
    <w:multiLevelType w:val="hybridMultilevel"/>
    <w:tmpl w:val="2B107C64"/>
    <w:lvl w:ilvl="0" w:tplc="6108F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56774"/>
    <w:multiLevelType w:val="hybridMultilevel"/>
    <w:tmpl w:val="7766FDF4"/>
    <w:lvl w:ilvl="0" w:tplc="C5E8D6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06C50"/>
    <w:multiLevelType w:val="hybridMultilevel"/>
    <w:tmpl w:val="5F7473DE"/>
    <w:lvl w:ilvl="0" w:tplc="F3DCFA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AE2ABE"/>
    <w:multiLevelType w:val="hybridMultilevel"/>
    <w:tmpl w:val="6F6E34D6"/>
    <w:lvl w:ilvl="0" w:tplc="F6688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E3ADD"/>
    <w:multiLevelType w:val="hybridMultilevel"/>
    <w:tmpl w:val="E8DE4B48"/>
    <w:lvl w:ilvl="0" w:tplc="CBF896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258C1"/>
    <w:multiLevelType w:val="hybridMultilevel"/>
    <w:tmpl w:val="01C2C4B0"/>
    <w:lvl w:ilvl="0" w:tplc="34480B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A55D80"/>
    <w:multiLevelType w:val="hybridMultilevel"/>
    <w:tmpl w:val="39D2909E"/>
    <w:lvl w:ilvl="0" w:tplc="07D27A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732762"/>
    <w:multiLevelType w:val="hybridMultilevel"/>
    <w:tmpl w:val="C09C9884"/>
    <w:lvl w:ilvl="0" w:tplc="09C419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15262B"/>
    <w:multiLevelType w:val="hybridMultilevel"/>
    <w:tmpl w:val="36608460"/>
    <w:lvl w:ilvl="0" w:tplc="CA026C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8120E6"/>
    <w:multiLevelType w:val="hybridMultilevel"/>
    <w:tmpl w:val="3E84A584"/>
    <w:lvl w:ilvl="0" w:tplc="240A0B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E56FD"/>
    <w:multiLevelType w:val="hybridMultilevel"/>
    <w:tmpl w:val="CFA81364"/>
    <w:lvl w:ilvl="0" w:tplc="A8D2EB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131ABA"/>
    <w:multiLevelType w:val="hybridMultilevel"/>
    <w:tmpl w:val="15E8E666"/>
    <w:lvl w:ilvl="0" w:tplc="B96CF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3F5DC6"/>
    <w:multiLevelType w:val="hybridMultilevel"/>
    <w:tmpl w:val="F6525058"/>
    <w:lvl w:ilvl="0" w:tplc="00947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F95F67"/>
    <w:multiLevelType w:val="hybridMultilevel"/>
    <w:tmpl w:val="89F88EB6"/>
    <w:lvl w:ilvl="0" w:tplc="821872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E15817"/>
    <w:multiLevelType w:val="hybridMultilevel"/>
    <w:tmpl w:val="6AF46FE6"/>
    <w:lvl w:ilvl="0" w:tplc="594C3C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A670EA"/>
    <w:multiLevelType w:val="hybridMultilevel"/>
    <w:tmpl w:val="FF6A23AE"/>
    <w:lvl w:ilvl="0" w:tplc="F9944F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C03F38"/>
    <w:multiLevelType w:val="hybridMultilevel"/>
    <w:tmpl w:val="2F3C8910"/>
    <w:lvl w:ilvl="0" w:tplc="2C5890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C854EB"/>
    <w:multiLevelType w:val="hybridMultilevel"/>
    <w:tmpl w:val="C63EE21C"/>
    <w:lvl w:ilvl="0" w:tplc="B9822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2"/>
  </w:num>
  <w:num w:numId="5">
    <w:abstractNumId w:val="21"/>
  </w:num>
  <w:num w:numId="6">
    <w:abstractNumId w:val="2"/>
  </w:num>
  <w:num w:numId="7">
    <w:abstractNumId w:val="4"/>
  </w:num>
  <w:num w:numId="8">
    <w:abstractNumId w:val="1"/>
  </w:num>
  <w:num w:numId="9">
    <w:abstractNumId w:val="15"/>
  </w:num>
  <w:num w:numId="10">
    <w:abstractNumId w:val="3"/>
  </w:num>
  <w:num w:numId="11">
    <w:abstractNumId w:val="0"/>
  </w:num>
  <w:num w:numId="12">
    <w:abstractNumId w:val="17"/>
  </w:num>
  <w:num w:numId="13">
    <w:abstractNumId w:val="20"/>
  </w:num>
  <w:num w:numId="14">
    <w:abstractNumId w:val="8"/>
  </w:num>
  <w:num w:numId="15">
    <w:abstractNumId w:val="10"/>
  </w:num>
  <w:num w:numId="16">
    <w:abstractNumId w:val="6"/>
  </w:num>
  <w:num w:numId="17">
    <w:abstractNumId w:val="7"/>
  </w:num>
  <w:num w:numId="18">
    <w:abstractNumId w:val="16"/>
  </w:num>
  <w:num w:numId="19">
    <w:abstractNumId w:val="18"/>
  </w:num>
  <w:num w:numId="20">
    <w:abstractNumId w:val="9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2C"/>
    <w:rsid w:val="00033478"/>
    <w:rsid w:val="0004581A"/>
    <w:rsid w:val="0008113F"/>
    <w:rsid w:val="000B4679"/>
    <w:rsid w:val="0013692C"/>
    <w:rsid w:val="00351AB1"/>
    <w:rsid w:val="003C697A"/>
    <w:rsid w:val="004D09C7"/>
    <w:rsid w:val="006A0D7E"/>
    <w:rsid w:val="008348D6"/>
    <w:rsid w:val="00877EE4"/>
    <w:rsid w:val="00B43C49"/>
    <w:rsid w:val="00B8577C"/>
    <w:rsid w:val="00C375E4"/>
    <w:rsid w:val="00C7267F"/>
    <w:rsid w:val="00D637F5"/>
    <w:rsid w:val="00E00D43"/>
    <w:rsid w:val="00E11FF0"/>
    <w:rsid w:val="00EB15B5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3692C"/>
    <w:pPr>
      <w:ind w:left="720"/>
      <w:contextualSpacing/>
    </w:pPr>
  </w:style>
  <w:style w:type="table" w:styleId="TableGrid">
    <w:name w:val="Table Grid"/>
    <w:basedOn w:val="TableNormal"/>
    <w:uiPriority w:val="59"/>
    <w:rsid w:val="0013692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2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3692C"/>
    <w:pPr>
      <w:ind w:left="720"/>
      <w:contextualSpacing/>
    </w:pPr>
  </w:style>
  <w:style w:type="table" w:styleId="TableGrid">
    <w:name w:val="Table Grid"/>
    <w:basedOn w:val="TableNormal"/>
    <w:uiPriority w:val="59"/>
    <w:rsid w:val="0013692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2016-10-27T07:20:00Z</dcterms:created>
  <dcterms:modified xsi:type="dcterms:W3CDTF">2016-10-27T07:42:00Z</dcterms:modified>
</cp:coreProperties>
</file>