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99B" w:rsidRDefault="006D5FB1">
      <w:pPr>
        <w:jc w:val="center"/>
        <w:rPr>
          <w:rFonts w:ascii="Algerian" w:hAnsi="Algerian" w:cs="Algerian"/>
          <w:b/>
          <w:bCs/>
          <w:sz w:val="72"/>
          <w:szCs w:val="72"/>
          <w14:glow w14:rad="228600">
            <w14:schemeClr w14:val="accent6">
              <w14:alpha w14:val="60000"/>
              <w14:satMod w14:val="175000"/>
            </w14:schemeClr>
          </w14:glow>
        </w:rPr>
      </w:pPr>
      <w:r>
        <w:rPr>
          <w:rFonts w:ascii="Algerian" w:hAnsi="Algerian" w:cs="Algerian"/>
          <w:b/>
          <w:bCs/>
          <w:sz w:val="72"/>
          <w:szCs w:val="72"/>
          <w14:glow w14:rad="228600">
            <w14:schemeClr w14:val="accent6">
              <w14:alpha w14:val="60000"/>
              <w14:satMod w14:val="175000"/>
            </w14:schemeClr>
          </w14:glow>
        </w:rPr>
        <w:t>BONE TUMORS</w:t>
      </w:r>
    </w:p>
    <w:tbl>
      <w:tblPr>
        <w:tblStyle w:val="TableGrid"/>
        <w:tblW w:w="11459" w:type="dxa"/>
        <w:jc w:val="center"/>
        <w:tblLayout w:type="fixed"/>
        <w:tblLook w:val="04A0" w:firstRow="1" w:lastRow="0" w:firstColumn="1" w:lastColumn="0" w:noHBand="0" w:noVBand="1"/>
      </w:tblPr>
      <w:tblGrid>
        <w:gridCol w:w="3570"/>
        <w:gridCol w:w="3063"/>
        <w:gridCol w:w="1211"/>
        <w:gridCol w:w="3615"/>
      </w:tblGrid>
      <w:tr w:rsidR="007D499B">
        <w:trPr>
          <w:jc w:val="center"/>
        </w:trPr>
        <w:tc>
          <w:tcPr>
            <w:tcW w:w="3570" w:type="dxa"/>
          </w:tcPr>
          <w:p w:rsidR="007D499B" w:rsidRDefault="006D5FB1">
            <w:pPr>
              <w:numPr>
                <w:ilvl w:val="0"/>
                <w:numId w:val="1"/>
              </w:numPr>
              <w:jc w:val="center"/>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sz w:val="28"/>
                <w:szCs w:val="28"/>
              </w:rPr>
              <w:t>Benign tumors</w:t>
            </w:r>
          </w:p>
          <w:p w:rsidR="007D499B" w:rsidRDefault="006D5FB1">
            <w:pPr>
              <w:numPr>
                <w:ilvl w:val="0"/>
                <w:numId w:val="1"/>
              </w:numPr>
              <w:jc w:val="center"/>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sz w:val="28"/>
                <w:szCs w:val="28"/>
              </w:rPr>
              <w:t xml:space="preserve">Malignant tumors </w:t>
            </w:r>
          </w:p>
        </w:tc>
        <w:tc>
          <w:tcPr>
            <w:tcW w:w="3063" w:type="dxa"/>
          </w:tcPr>
          <w:p w:rsidR="007D499B" w:rsidRDefault="006D5FB1">
            <w:pPr>
              <w:numPr>
                <w:ilvl w:val="0"/>
                <w:numId w:val="1"/>
              </w:numPr>
              <w:ind w:rightChars="312" w:right="624"/>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sz w:val="28"/>
                <w:szCs w:val="28"/>
              </w:rPr>
              <w:t xml:space="preserve">Secondary carcinoma of bone </w:t>
            </w:r>
          </w:p>
        </w:tc>
        <w:tc>
          <w:tcPr>
            <w:tcW w:w="4826" w:type="dxa"/>
            <w:gridSpan w:val="2"/>
          </w:tcPr>
          <w:p w:rsidR="007D499B" w:rsidRDefault="006D5FB1">
            <w:pPr>
              <w:numPr>
                <w:ilvl w:val="0"/>
                <w:numId w:val="1"/>
              </w:numPr>
              <w:jc w:val="center"/>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sz w:val="28"/>
                <w:szCs w:val="28"/>
              </w:rPr>
              <w:t>Tumor-like conditions of bone</w:t>
            </w:r>
          </w:p>
        </w:tc>
      </w:tr>
      <w:tr w:rsidR="007D499B">
        <w:trPr>
          <w:jc w:val="center"/>
        </w:trPr>
        <w:tc>
          <w:tcPr>
            <w:tcW w:w="3570" w:type="dxa"/>
          </w:tcPr>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Bone is a mesenchymal tissue. Thus tumors of bone may arise from different tissue components-osseous, e.g bone, cartilage, periosteum and </w:t>
            </w:r>
            <w:r>
              <w:rPr>
                <w:rFonts w:ascii="Times New Roman" w:hAnsi="Times New Roman" w:cs="Times New Roman"/>
                <w:sz w:val="28"/>
                <w:szCs w:val="28"/>
              </w:rPr>
              <w:t>nonosseous, e.g fat,fibrous, tissue, nerve tissue, vasculaar tissue, etc. Indigenous to the bone.</w:t>
            </w:r>
          </w:p>
        </w:tc>
        <w:tc>
          <w:tcPr>
            <w:tcW w:w="3063" w:type="dxa"/>
          </w:tcPr>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Tumors of bone are commonly benign and metastatic deposits in bone are commoner than primary bone tumors. Of the primary bone malignancies, multi[ple myeloma </w:t>
            </w:r>
            <w:r>
              <w:rPr>
                <w:rFonts w:ascii="Times New Roman" w:hAnsi="Times New Roman" w:cs="Times New Roman"/>
                <w:sz w:val="28"/>
                <w:szCs w:val="28"/>
              </w:rPr>
              <w:t xml:space="preserve">is the commonest.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Most primary malignant bone tumors occur in child and young adults.</w:t>
            </w:r>
          </w:p>
        </w:tc>
        <w:tc>
          <w:tcPr>
            <w:tcW w:w="4826" w:type="dxa"/>
            <w:gridSpan w:val="2"/>
          </w:tcPr>
          <w:p w:rsidR="007D499B" w:rsidRDefault="006D5FB1">
            <w:pPr>
              <w:jc w:val="center"/>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sz w:val="28"/>
                <w:szCs w:val="28"/>
                <w14:glow w14:rad="228600">
                  <w14:schemeClr w14:val="accent6">
                    <w14:alpha w14:val="60000"/>
                    <w14:satMod w14:val="175000"/>
                  </w14:schemeClr>
                </w14:glow>
              </w:rPr>
              <w:t xml:space="preserve">BENIGN TUMORS </w:t>
            </w:r>
          </w:p>
          <w:p w:rsidR="007D499B" w:rsidRDefault="006D5FB1">
            <w:pPr>
              <w:jc w:val="center"/>
              <w:rPr>
                <w:rFonts w:ascii="Times New Roman" w:hAnsi="Times New Roman" w:cs="Times New Roman"/>
                <w:sz w:val="28"/>
                <w:szCs w:val="28"/>
                <w14:glow w14:rad="101600">
                  <w14:schemeClr w14:val="accent4">
                    <w14:alpha w14:val="60000"/>
                    <w14:satMod w14:val="175000"/>
                  </w14:schemeClr>
                </w14:glow>
              </w:rPr>
            </w:pPr>
            <w:r>
              <w:rPr>
                <w:rFonts w:ascii="Times New Roman" w:hAnsi="Times New Roman" w:cs="Times New Roman"/>
                <w:sz w:val="28"/>
                <w:szCs w:val="28"/>
                <w:shd w:val="clear" w:color="FFFFFF" w:fill="D9D9D9"/>
                <w14:glow w14:rad="101600">
                  <w14:schemeClr w14:val="accent4">
                    <w14:alpha w14:val="60000"/>
                    <w14:satMod w14:val="175000"/>
                  </w14:schemeClr>
                </w14:glow>
              </w:rPr>
              <w:t xml:space="preserve">Osteoma </w:t>
            </w:r>
          </w:p>
          <w:p w:rsidR="007D499B" w:rsidRDefault="006D5FB1">
            <w:pPr>
              <w:jc w:val="center"/>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sz w:val="28"/>
                <w:szCs w:val="28"/>
              </w:rPr>
              <w:t>- this is a benign tumor composed of sclerotic, well-formed bone protruding from the cortical surface of a bone.</w:t>
            </w:r>
          </w:p>
        </w:tc>
      </w:tr>
      <w:tr w:rsidR="007D499B">
        <w:trPr>
          <w:trHeight w:val="868"/>
          <w:jc w:val="center"/>
        </w:trPr>
        <w:tc>
          <w:tcPr>
            <w:tcW w:w="11459" w:type="dxa"/>
            <w:gridSpan w:val="4"/>
          </w:tcPr>
          <w:p w:rsidR="007D499B" w:rsidRDefault="007D499B">
            <w:pPr>
              <w:jc w:val="center"/>
              <w:rPr>
                <w:rFonts w:ascii="Times New Roman" w:hAnsi="Times New Roman" w:cs="Times New Roman"/>
                <w:sz w:val="28"/>
                <w:szCs w:val="28"/>
                <w14:glow w14:rad="228600">
                  <w14:schemeClr w14:val="accent6">
                    <w14:alpha w14:val="60000"/>
                    <w14:satMod w14:val="175000"/>
                  </w14:schemeClr>
                </w14:glow>
              </w:rPr>
            </w:pPr>
          </w:p>
          <w:p w:rsidR="007D499B" w:rsidRDefault="006D5FB1">
            <w:pPr>
              <w:jc w:val="center"/>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sz w:val="28"/>
                <w:szCs w:val="28"/>
                <w14:glow w14:rad="228600">
                  <w14:schemeClr w14:val="accent6">
                    <w14:alpha w14:val="60000"/>
                    <w14:satMod w14:val="175000"/>
                  </w14:schemeClr>
                </w14:glow>
              </w:rPr>
              <w:t xml:space="preserve">Classification of bone tumors </w:t>
            </w:r>
          </w:p>
        </w:tc>
      </w:tr>
      <w:tr w:rsidR="007D499B">
        <w:trPr>
          <w:trHeight w:val="254"/>
          <w:jc w:val="center"/>
        </w:trPr>
        <w:tc>
          <w:tcPr>
            <w:tcW w:w="3570" w:type="dxa"/>
          </w:tcPr>
          <w:p w:rsidR="007D499B" w:rsidRDefault="007D499B">
            <w:pPr>
              <w:jc w:val="center"/>
              <w:rPr>
                <w:rFonts w:ascii="Times New Roman" w:hAnsi="Times New Roman" w:cs="Times New Roman"/>
                <w:sz w:val="28"/>
                <w:szCs w:val="28"/>
                <w14:glow w14:rad="228600">
                  <w14:schemeClr w14:val="accent6">
                    <w14:alpha w14:val="60000"/>
                    <w14:satMod w14:val="175000"/>
                  </w14:schemeClr>
                </w14:glow>
              </w:rPr>
            </w:pPr>
          </w:p>
        </w:tc>
        <w:tc>
          <w:tcPr>
            <w:tcW w:w="3063" w:type="dxa"/>
          </w:tcPr>
          <w:p w:rsidR="007D499B" w:rsidRDefault="006D5FB1">
            <w:pPr>
              <w:jc w:val="center"/>
              <w:rPr>
                <w:rFonts w:ascii="Times New Roman" w:hAnsi="Times New Roman" w:cs="Times New Roman"/>
                <w:b/>
                <w:bCs/>
                <w:sz w:val="28"/>
                <w:szCs w:val="28"/>
                <w14:glow w14:rad="228600">
                  <w14:schemeClr w14:val="accent6">
                    <w14:alpha w14:val="60000"/>
                    <w14:satMod w14:val="175000"/>
                  </w14:schemeClr>
                </w14:glow>
              </w:rPr>
            </w:pPr>
            <w:r>
              <w:rPr>
                <w:rFonts w:ascii="Times New Roman" w:hAnsi="Times New Roman" w:cs="Times New Roman"/>
                <w:b/>
                <w:bCs/>
                <w:sz w:val="28"/>
                <w:szCs w:val="28"/>
                <w14:glow w14:rad="228600">
                  <w14:schemeClr w14:val="accent6">
                    <w14:alpha w14:val="60000"/>
                    <w14:satMod w14:val="175000"/>
                  </w14:schemeClr>
                </w14:glow>
              </w:rPr>
              <w:t xml:space="preserve">Benign </w:t>
            </w:r>
          </w:p>
        </w:tc>
        <w:tc>
          <w:tcPr>
            <w:tcW w:w="4826" w:type="dxa"/>
            <w:gridSpan w:val="2"/>
          </w:tcPr>
          <w:p w:rsidR="007D499B" w:rsidRDefault="006D5FB1">
            <w:pPr>
              <w:jc w:val="center"/>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b/>
                <w:bCs/>
                <w:sz w:val="28"/>
                <w:szCs w:val="28"/>
                <w14:glow w14:rad="228600">
                  <w14:schemeClr w14:val="accent6">
                    <w14:alpha w14:val="60000"/>
                    <w14:satMod w14:val="175000"/>
                  </w14:schemeClr>
                </w14:glow>
              </w:rPr>
              <w:t xml:space="preserve">Malignant </w:t>
            </w:r>
          </w:p>
        </w:tc>
      </w:tr>
      <w:tr w:rsidR="007D499B">
        <w:trPr>
          <w:jc w:val="center"/>
        </w:trPr>
        <w:tc>
          <w:tcPr>
            <w:tcW w:w="3570" w:type="dxa"/>
          </w:tcPr>
          <w:p w:rsidR="007D499B" w:rsidRDefault="006D5FB1">
            <w:pPr>
              <w:numPr>
                <w:ilvl w:val="0"/>
                <w:numId w:val="2"/>
              </w:numPr>
              <w:jc w:val="center"/>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sz w:val="28"/>
                <w:szCs w:val="28"/>
              </w:rPr>
              <w:t xml:space="preserve">Bone forming tumor </w:t>
            </w:r>
          </w:p>
        </w:tc>
        <w:tc>
          <w:tcPr>
            <w:tcW w:w="3063" w:type="dxa"/>
          </w:tcPr>
          <w:p w:rsidR="007D499B" w:rsidRDefault="006D5FB1">
            <w:pPr>
              <w:jc w:val="center"/>
              <w:rPr>
                <w:rFonts w:ascii="Times New Roman" w:hAnsi="Times New Roman" w:cs="Times New Roman"/>
                <w:b/>
                <w:bCs/>
                <w:sz w:val="28"/>
                <w:szCs w:val="28"/>
              </w:rPr>
            </w:pPr>
            <w:r>
              <w:rPr>
                <w:rFonts w:ascii="Times New Roman" w:hAnsi="Times New Roman" w:cs="Times New Roman"/>
                <w:b/>
                <w:bCs/>
                <w:sz w:val="28"/>
                <w:szCs w:val="28"/>
              </w:rPr>
              <w:t>- osteoma ( from osteoblast)</w:t>
            </w:r>
          </w:p>
          <w:p w:rsidR="007D499B" w:rsidRDefault="006D5FB1">
            <w:pPr>
              <w:jc w:val="center"/>
              <w:rPr>
                <w:rFonts w:ascii="Times New Roman" w:hAnsi="Times New Roman" w:cs="Times New Roman"/>
                <w:b/>
                <w:bCs/>
                <w:sz w:val="28"/>
                <w:szCs w:val="28"/>
              </w:rPr>
            </w:pPr>
            <w:r>
              <w:rPr>
                <w:rFonts w:ascii="Times New Roman" w:hAnsi="Times New Roman" w:cs="Times New Roman"/>
                <w:b/>
                <w:bCs/>
                <w:sz w:val="28"/>
                <w:szCs w:val="28"/>
              </w:rPr>
              <w:t xml:space="preserve">- osteoblastoma </w:t>
            </w:r>
          </w:p>
        </w:tc>
        <w:tc>
          <w:tcPr>
            <w:tcW w:w="4826" w:type="dxa"/>
            <w:gridSpan w:val="2"/>
          </w:tcPr>
          <w:p w:rsidR="007D499B" w:rsidRDefault="006D5FB1">
            <w:pPr>
              <w:jc w:val="center"/>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sz w:val="28"/>
                <w:szCs w:val="28"/>
                <w14:glow w14:rad="228600">
                  <w14:schemeClr w14:val="accent6">
                    <w14:alpha w14:val="60000"/>
                    <w14:satMod w14:val="175000"/>
                  </w14:schemeClr>
                </w14:glow>
              </w:rPr>
              <w:t xml:space="preserve">Osteosarcoma </w:t>
            </w:r>
          </w:p>
        </w:tc>
      </w:tr>
      <w:tr w:rsidR="007D499B">
        <w:trPr>
          <w:jc w:val="center"/>
        </w:trPr>
        <w:tc>
          <w:tcPr>
            <w:tcW w:w="3570" w:type="dxa"/>
          </w:tcPr>
          <w:p w:rsidR="007D499B" w:rsidRDefault="006D5FB1">
            <w:pPr>
              <w:numPr>
                <w:ilvl w:val="0"/>
                <w:numId w:val="2"/>
              </w:numPr>
              <w:jc w:val="center"/>
              <w:rPr>
                <w:rFonts w:ascii="Times New Roman" w:hAnsi="Times New Roman" w:cs="Times New Roman"/>
                <w:sz w:val="28"/>
                <w:szCs w:val="28"/>
              </w:rPr>
            </w:pPr>
            <w:r>
              <w:rPr>
                <w:rFonts w:ascii="Times New Roman" w:hAnsi="Times New Roman" w:cs="Times New Roman"/>
                <w:sz w:val="28"/>
                <w:szCs w:val="28"/>
              </w:rPr>
              <w:t xml:space="preserve">Cartilage forming tumors </w:t>
            </w:r>
          </w:p>
        </w:tc>
        <w:tc>
          <w:tcPr>
            <w:tcW w:w="3063" w:type="dxa"/>
          </w:tcPr>
          <w:p w:rsidR="007D499B" w:rsidRDefault="006D5FB1">
            <w:pPr>
              <w:numPr>
                <w:ilvl w:val="0"/>
                <w:numId w:val="3"/>
              </w:numPr>
              <w:jc w:val="center"/>
              <w:rPr>
                <w:rFonts w:ascii="Times New Roman" w:hAnsi="Times New Roman" w:cs="Times New Roman"/>
                <w:b/>
                <w:bCs/>
                <w:sz w:val="28"/>
                <w:szCs w:val="28"/>
              </w:rPr>
            </w:pPr>
            <w:r>
              <w:rPr>
                <w:rFonts w:ascii="Times New Roman" w:hAnsi="Times New Roman" w:cs="Times New Roman"/>
                <w:b/>
                <w:bCs/>
                <w:sz w:val="28"/>
                <w:szCs w:val="28"/>
              </w:rPr>
              <w:t xml:space="preserve">Chondroma </w:t>
            </w:r>
          </w:p>
          <w:p w:rsidR="007D499B" w:rsidRDefault="006D5FB1">
            <w:pPr>
              <w:numPr>
                <w:ilvl w:val="0"/>
                <w:numId w:val="3"/>
              </w:numPr>
              <w:jc w:val="center"/>
              <w:rPr>
                <w:rFonts w:ascii="Times New Roman" w:hAnsi="Times New Roman" w:cs="Times New Roman"/>
                <w:b/>
                <w:bCs/>
                <w:sz w:val="28"/>
                <w:szCs w:val="28"/>
              </w:rPr>
            </w:pPr>
            <w:r>
              <w:rPr>
                <w:rFonts w:ascii="Times New Roman" w:hAnsi="Times New Roman" w:cs="Times New Roman"/>
                <w:b/>
                <w:bCs/>
                <w:sz w:val="28"/>
                <w:szCs w:val="28"/>
              </w:rPr>
              <w:t>Chondroblastoma (from cartilage cells)</w:t>
            </w:r>
          </w:p>
          <w:p w:rsidR="007D499B" w:rsidRDefault="006D5FB1">
            <w:pPr>
              <w:numPr>
                <w:ilvl w:val="0"/>
                <w:numId w:val="3"/>
              </w:numPr>
              <w:jc w:val="center"/>
              <w:rPr>
                <w:rFonts w:ascii="Times New Roman" w:hAnsi="Times New Roman" w:cs="Times New Roman"/>
                <w:b/>
                <w:bCs/>
                <w:sz w:val="28"/>
                <w:szCs w:val="28"/>
              </w:rPr>
            </w:pPr>
            <w:r>
              <w:rPr>
                <w:rFonts w:ascii="Times New Roman" w:hAnsi="Times New Roman" w:cs="Times New Roman"/>
                <w:b/>
                <w:bCs/>
                <w:sz w:val="28"/>
                <w:szCs w:val="28"/>
              </w:rPr>
              <w:t>osteochondroma</w:t>
            </w:r>
          </w:p>
        </w:tc>
        <w:tc>
          <w:tcPr>
            <w:tcW w:w="4826" w:type="dxa"/>
            <w:gridSpan w:val="2"/>
          </w:tcPr>
          <w:p w:rsidR="007D499B" w:rsidRDefault="006D5FB1">
            <w:pPr>
              <w:jc w:val="center"/>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sz w:val="28"/>
                <w:szCs w:val="28"/>
                <w14:glow w14:rad="228600">
                  <w14:schemeClr w14:val="accent6">
                    <w14:alpha w14:val="60000"/>
                    <w14:satMod w14:val="175000"/>
                  </w14:schemeClr>
                </w14:glow>
              </w:rPr>
              <w:t xml:space="preserve">Chondrosarcoma </w:t>
            </w:r>
          </w:p>
        </w:tc>
      </w:tr>
      <w:tr w:rsidR="007D499B">
        <w:trPr>
          <w:jc w:val="center"/>
        </w:trPr>
        <w:tc>
          <w:tcPr>
            <w:tcW w:w="3570" w:type="dxa"/>
          </w:tcPr>
          <w:p w:rsidR="007D499B" w:rsidRDefault="006D5FB1">
            <w:pPr>
              <w:numPr>
                <w:ilvl w:val="0"/>
                <w:numId w:val="2"/>
              </w:numPr>
              <w:jc w:val="center"/>
              <w:rPr>
                <w:rFonts w:ascii="Times New Roman" w:hAnsi="Times New Roman" w:cs="Times New Roman"/>
                <w:sz w:val="28"/>
                <w:szCs w:val="28"/>
              </w:rPr>
            </w:pPr>
            <w:r>
              <w:rPr>
                <w:rFonts w:ascii="Times New Roman" w:hAnsi="Times New Roman" w:cs="Times New Roman"/>
                <w:sz w:val="28"/>
                <w:szCs w:val="28"/>
              </w:rPr>
              <w:t xml:space="preserve">Giant cell tumor ( GCT) FROM OSTEOCLASTS </w:t>
            </w:r>
          </w:p>
        </w:tc>
        <w:tc>
          <w:tcPr>
            <w:tcW w:w="3063" w:type="dxa"/>
          </w:tcPr>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Benign  GCT</w:t>
            </w:r>
          </w:p>
        </w:tc>
        <w:tc>
          <w:tcPr>
            <w:tcW w:w="4826" w:type="dxa"/>
            <w:gridSpan w:val="2"/>
          </w:tcPr>
          <w:p w:rsidR="007D499B" w:rsidRDefault="006D5FB1">
            <w:pPr>
              <w:jc w:val="center"/>
              <w:rPr>
                <w:rFonts w:ascii="Times New Roman" w:hAnsi="Times New Roman" w:cs="Times New Roman"/>
                <w:sz w:val="28"/>
                <w:szCs w:val="28"/>
                <w14:glow w14:rad="228600">
                  <w14:schemeClr w14:val="accent6">
                    <w14:alpha w14:val="60000"/>
                    <w14:satMod w14:val="175000"/>
                  </w14:schemeClr>
                </w14:glow>
              </w:rPr>
            </w:pPr>
            <w:r>
              <w:rPr>
                <w:rFonts w:ascii="Times New Roman" w:hAnsi="Times New Roman" w:cs="Times New Roman"/>
                <w:sz w:val="28"/>
                <w:szCs w:val="28"/>
                <w14:glow w14:rad="228600">
                  <w14:schemeClr w14:val="accent6">
                    <w14:alpha w14:val="60000"/>
                    <w14:satMod w14:val="175000"/>
                  </w14:schemeClr>
                </w14:glow>
              </w:rPr>
              <w:t>Malignant gct</w:t>
            </w:r>
          </w:p>
        </w:tc>
      </w:tr>
      <w:tr w:rsidR="007D499B">
        <w:trPr>
          <w:jc w:val="center"/>
        </w:trPr>
        <w:tc>
          <w:tcPr>
            <w:tcW w:w="3570" w:type="dxa"/>
          </w:tcPr>
          <w:p w:rsidR="007D499B" w:rsidRDefault="006D5FB1">
            <w:pPr>
              <w:numPr>
                <w:ilvl w:val="0"/>
                <w:numId w:val="2"/>
              </w:numPr>
              <w:jc w:val="center"/>
              <w:rPr>
                <w:rFonts w:ascii="Times New Roman" w:hAnsi="Times New Roman" w:cs="Times New Roman"/>
                <w:sz w:val="28"/>
                <w:szCs w:val="28"/>
              </w:rPr>
            </w:pPr>
            <w:r>
              <w:rPr>
                <w:rFonts w:ascii="Times New Roman" w:hAnsi="Times New Roman" w:cs="Times New Roman"/>
                <w:sz w:val="28"/>
                <w:szCs w:val="28"/>
              </w:rPr>
              <w:t xml:space="preserve">Marrow Tumors </w:t>
            </w:r>
          </w:p>
        </w:tc>
        <w:tc>
          <w:tcPr>
            <w:tcW w:w="3063" w:type="dxa"/>
          </w:tcPr>
          <w:p w:rsidR="007D499B" w:rsidRDefault="007D499B">
            <w:pPr>
              <w:jc w:val="center"/>
              <w:rPr>
                <w:rFonts w:ascii="Times New Roman" w:hAnsi="Times New Roman" w:cs="Times New Roman"/>
                <w:sz w:val="28"/>
                <w:szCs w:val="28"/>
              </w:rPr>
            </w:pPr>
          </w:p>
        </w:tc>
        <w:tc>
          <w:tcPr>
            <w:tcW w:w="4826" w:type="dxa"/>
            <w:gridSpan w:val="2"/>
          </w:tcPr>
          <w:p w:rsidR="007D499B" w:rsidRDefault="006D5FB1">
            <w:pPr>
              <w:numPr>
                <w:ilvl w:val="0"/>
                <w:numId w:val="4"/>
              </w:numPr>
              <w:rPr>
                <w:rFonts w:ascii="Times New Roman" w:hAnsi="Times New Roman" w:cs="Times New Roman"/>
                <w:sz w:val="28"/>
                <w:szCs w:val="28"/>
              </w:rPr>
            </w:pPr>
            <w:r>
              <w:rPr>
                <w:rFonts w:ascii="Times New Roman" w:hAnsi="Times New Roman" w:cs="Times New Roman"/>
                <w:sz w:val="28"/>
                <w:szCs w:val="28"/>
              </w:rPr>
              <w:t>Ewing’s tumor (from reticuloendothelial cells of marrow)</w:t>
            </w:r>
          </w:p>
          <w:p w:rsidR="007D499B" w:rsidRDefault="006D5FB1">
            <w:pPr>
              <w:numPr>
                <w:ilvl w:val="0"/>
                <w:numId w:val="4"/>
              </w:numPr>
              <w:rPr>
                <w:rFonts w:ascii="Times New Roman" w:hAnsi="Times New Roman" w:cs="Times New Roman"/>
                <w:sz w:val="28"/>
                <w:szCs w:val="28"/>
              </w:rPr>
            </w:pPr>
            <w:r>
              <w:rPr>
                <w:rFonts w:ascii="Times New Roman" w:hAnsi="Times New Roman" w:cs="Times New Roman"/>
                <w:sz w:val="28"/>
                <w:szCs w:val="28"/>
              </w:rPr>
              <w:t>Multiple myeloma (from plasma cells)</w:t>
            </w:r>
          </w:p>
          <w:p w:rsidR="007D499B" w:rsidRDefault="006D5FB1">
            <w:pPr>
              <w:numPr>
                <w:ilvl w:val="0"/>
                <w:numId w:val="4"/>
              </w:numPr>
              <w:rPr>
                <w:rFonts w:ascii="Times New Roman" w:hAnsi="Times New Roman" w:cs="Times New Roman"/>
                <w:sz w:val="28"/>
                <w:szCs w:val="28"/>
              </w:rPr>
            </w:pPr>
            <w:r>
              <w:rPr>
                <w:rFonts w:ascii="Times New Roman" w:hAnsi="Times New Roman" w:cs="Times New Roman"/>
                <w:sz w:val="28"/>
                <w:szCs w:val="28"/>
              </w:rPr>
              <w:t xml:space="preserve">Malignant lymphoma(NHL-Non Hodgkin lymphoma) </w:t>
            </w:r>
          </w:p>
        </w:tc>
      </w:tr>
      <w:tr w:rsidR="007D499B">
        <w:trPr>
          <w:jc w:val="center"/>
        </w:trPr>
        <w:tc>
          <w:tcPr>
            <w:tcW w:w="3570" w:type="dxa"/>
          </w:tcPr>
          <w:p w:rsidR="007D499B" w:rsidRDefault="006D5FB1">
            <w:pPr>
              <w:numPr>
                <w:ilvl w:val="0"/>
                <w:numId w:val="2"/>
              </w:numPr>
              <w:jc w:val="center"/>
              <w:rPr>
                <w:rFonts w:ascii="Times New Roman" w:hAnsi="Times New Roman" w:cs="Times New Roman"/>
                <w:sz w:val="28"/>
                <w:szCs w:val="28"/>
              </w:rPr>
            </w:pPr>
            <w:r>
              <w:rPr>
                <w:rFonts w:ascii="Times New Roman" w:hAnsi="Times New Roman" w:cs="Times New Roman"/>
                <w:sz w:val="28"/>
                <w:szCs w:val="28"/>
              </w:rPr>
              <w:t xml:space="preserve">Vasular tumors </w:t>
            </w:r>
          </w:p>
        </w:tc>
        <w:tc>
          <w:tcPr>
            <w:tcW w:w="3063" w:type="dxa"/>
          </w:tcPr>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Hemangioma </w:t>
            </w:r>
          </w:p>
        </w:tc>
        <w:tc>
          <w:tcPr>
            <w:tcW w:w="4826" w:type="dxa"/>
            <w:gridSpan w:val="2"/>
          </w:tcPr>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Angiosarcoma </w:t>
            </w:r>
          </w:p>
        </w:tc>
      </w:tr>
      <w:tr w:rsidR="007D499B">
        <w:trPr>
          <w:jc w:val="center"/>
        </w:trPr>
        <w:tc>
          <w:tcPr>
            <w:tcW w:w="3570" w:type="dxa"/>
          </w:tcPr>
          <w:p w:rsidR="007D499B" w:rsidRDefault="006D5FB1">
            <w:pPr>
              <w:numPr>
                <w:ilvl w:val="0"/>
                <w:numId w:val="2"/>
              </w:numPr>
              <w:jc w:val="center"/>
              <w:rPr>
                <w:rFonts w:ascii="Times New Roman" w:hAnsi="Times New Roman" w:cs="Times New Roman"/>
                <w:sz w:val="28"/>
                <w:szCs w:val="28"/>
              </w:rPr>
            </w:pPr>
            <w:r>
              <w:rPr>
                <w:rFonts w:ascii="Times New Roman" w:hAnsi="Times New Roman" w:cs="Times New Roman"/>
                <w:sz w:val="28"/>
                <w:szCs w:val="28"/>
              </w:rPr>
              <w:t>Others ( other connective tissue and nerve tissue tumors)</w:t>
            </w:r>
          </w:p>
        </w:tc>
        <w:tc>
          <w:tcPr>
            <w:tcW w:w="3063" w:type="dxa"/>
          </w:tcPr>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 lipoma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 fibroma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neurilemmoma( from nerve sheath)</w:t>
            </w:r>
          </w:p>
        </w:tc>
        <w:tc>
          <w:tcPr>
            <w:tcW w:w="4826" w:type="dxa"/>
            <w:gridSpan w:val="2"/>
          </w:tcPr>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 liposarcoma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fibrosarcoma</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 malignant fibrous histiocytoma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 undifferentiated sarcoma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 neurofibrosarcoma </w:t>
            </w:r>
          </w:p>
        </w:tc>
      </w:tr>
      <w:tr w:rsidR="007D499B">
        <w:trPr>
          <w:jc w:val="center"/>
        </w:trPr>
        <w:tc>
          <w:tcPr>
            <w:tcW w:w="3570" w:type="dxa"/>
          </w:tcPr>
          <w:p w:rsidR="007D499B" w:rsidRDefault="006D5FB1">
            <w:pPr>
              <w:numPr>
                <w:ilvl w:val="0"/>
                <w:numId w:val="2"/>
              </w:numPr>
              <w:jc w:val="center"/>
              <w:rPr>
                <w:rFonts w:ascii="Times New Roman" w:hAnsi="Times New Roman" w:cs="Times New Roman"/>
                <w:sz w:val="28"/>
                <w:szCs w:val="28"/>
              </w:rPr>
            </w:pPr>
            <w:r>
              <w:rPr>
                <w:rFonts w:ascii="Times New Roman" w:hAnsi="Times New Roman" w:cs="Times New Roman"/>
                <w:sz w:val="28"/>
                <w:szCs w:val="28"/>
              </w:rPr>
              <w:t xml:space="preserve">Tumor-like lesions </w:t>
            </w:r>
          </w:p>
        </w:tc>
        <w:tc>
          <w:tcPr>
            <w:tcW w:w="3063" w:type="dxa"/>
          </w:tcPr>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 bone cysts-simple or aneurysmal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 fibrous dysplasia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 reparative giant cell granuloma(e.g. epulis </w:t>
            </w:r>
          </w:p>
        </w:tc>
        <w:tc>
          <w:tcPr>
            <w:tcW w:w="4826" w:type="dxa"/>
            <w:gridSpan w:val="2"/>
          </w:tcPr>
          <w:p w:rsidR="007D499B" w:rsidRDefault="007D499B">
            <w:pPr>
              <w:jc w:val="center"/>
              <w:rPr>
                <w:rFonts w:ascii="Times New Roman" w:hAnsi="Times New Roman" w:cs="Times New Roman"/>
                <w:sz w:val="28"/>
                <w:szCs w:val="28"/>
              </w:rPr>
            </w:pPr>
          </w:p>
        </w:tc>
      </w:tr>
      <w:tr w:rsidR="007D499B">
        <w:trPr>
          <w:jc w:val="center"/>
        </w:trPr>
        <w:tc>
          <w:tcPr>
            <w:tcW w:w="11459" w:type="dxa"/>
            <w:gridSpan w:val="4"/>
          </w:tcPr>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Types </w:t>
            </w:r>
          </w:p>
        </w:tc>
      </w:tr>
      <w:tr w:rsidR="007D499B">
        <w:trPr>
          <w:trHeight w:val="7819"/>
          <w:jc w:val="center"/>
        </w:trPr>
        <w:tc>
          <w:tcPr>
            <w:tcW w:w="3570" w:type="dxa"/>
          </w:tcPr>
          <w:p w:rsidR="007D499B" w:rsidRDefault="006D5FB1">
            <w:pPr>
              <w:numPr>
                <w:ilvl w:val="0"/>
                <w:numId w:val="5"/>
              </w:numPr>
              <w:jc w:val="center"/>
              <w:rPr>
                <w:rFonts w:ascii="Times New Roman" w:hAnsi="Times New Roman" w:cs="Times New Roman"/>
                <w:sz w:val="28"/>
                <w:szCs w:val="28"/>
              </w:rPr>
            </w:pPr>
            <w:r>
              <w:rPr>
                <w:rFonts w:ascii="Times New Roman" w:hAnsi="Times New Roman" w:cs="Times New Roman"/>
                <w:sz w:val="28"/>
                <w:szCs w:val="28"/>
              </w:rPr>
              <w:t xml:space="preserve">Ivory osteoma - arises from the </w:t>
            </w:r>
            <w:r>
              <w:rPr>
                <w:rFonts w:ascii="Times New Roman" w:hAnsi="Times New Roman" w:cs="Times New Roman"/>
                <w:sz w:val="28"/>
                <w:szCs w:val="28"/>
              </w:rPr>
              <w:t>membrane bone of skull.</w:t>
            </w:r>
          </w:p>
          <w:p w:rsidR="007D499B" w:rsidRDefault="006D5FB1">
            <w:pPr>
              <w:numPr>
                <w:ilvl w:val="0"/>
                <w:numId w:val="5"/>
              </w:numPr>
              <w:jc w:val="center"/>
              <w:rPr>
                <w:rFonts w:ascii="Times New Roman" w:hAnsi="Times New Roman" w:cs="Times New Roman"/>
                <w:sz w:val="28"/>
                <w:szCs w:val="28"/>
              </w:rPr>
            </w:pPr>
            <w:r>
              <w:rPr>
                <w:rFonts w:ascii="Times New Roman" w:hAnsi="Times New Roman" w:cs="Times New Roman"/>
                <w:sz w:val="28"/>
                <w:szCs w:val="28"/>
              </w:rPr>
              <w:t xml:space="preserve">Osteoid osteoma- it can arise in any bone except the skull bone, the commonest bones affected are the femur and tibia. </w:t>
            </w:r>
          </w:p>
          <w:p w:rsidR="007D499B" w:rsidRDefault="006D5FB1">
            <w:pPr>
              <w:rPr>
                <w:rFonts w:ascii="Times New Roman" w:hAnsi="Times New Roman" w:cs="Times New Roman"/>
                <w:sz w:val="28"/>
                <w:szCs w:val="28"/>
              </w:rPr>
            </w:pPr>
            <w:r>
              <w:rPr>
                <w:rFonts w:ascii="Times New Roman" w:hAnsi="Times New Roman" w:cs="Times New Roman"/>
                <w:sz w:val="28"/>
                <w:szCs w:val="28"/>
              </w:rPr>
              <w:t>X-ray will confirm the diagnosis. X-ray shows a small round or oral radiolucent area with sclerosis at the margi</w:t>
            </w:r>
            <w:r>
              <w:rPr>
                <w:rFonts w:ascii="Times New Roman" w:hAnsi="Times New Roman" w:cs="Times New Roman"/>
                <w:sz w:val="28"/>
                <w:szCs w:val="28"/>
              </w:rPr>
              <w:t>n.</w:t>
            </w:r>
          </w:p>
          <w:p w:rsidR="007D499B" w:rsidRDefault="006D5FB1">
            <w:pPr>
              <w:ind w:rightChars="123" w:right="246"/>
              <w:rPr>
                <w:rFonts w:ascii="Times New Roman" w:hAnsi="Times New Roman" w:cs="Times New Roman"/>
                <w:sz w:val="28"/>
                <w:szCs w:val="28"/>
              </w:rPr>
            </w:pPr>
            <w:r>
              <w:rPr>
                <w:rFonts w:ascii="Times New Roman" w:hAnsi="Times New Roman" w:cs="Times New Roman"/>
                <w:sz w:val="28"/>
                <w:szCs w:val="28"/>
              </w:rPr>
              <w:t>These tumors do not undergo malignant transformation.</w:t>
            </w:r>
          </w:p>
          <w:p w:rsidR="007D499B" w:rsidRDefault="006D5FB1">
            <w:pPr>
              <w:rPr>
                <w:rFonts w:ascii="Times New Roman" w:hAnsi="Times New Roman" w:cs="Times New Roman"/>
                <w:b/>
                <w:bCs/>
                <w:color w:val="0000FF"/>
                <w:sz w:val="28"/>
                <w:szCs w:val="28"/>
              </w:rPr>
            </w:pPr>
            <w:r>
              <w:rPr>
                <w:rFonts w:ascii="Times New Roman" w:hAnsi="Times New Roman" w:cs="Times New Roman"/>
                <w:b/>
                <w:bCs/>
                <w:color w:val="0000FF"/>
                <w:sz w:val="28"/>
                <w:szCs w:val="28"/>
              </w:rPr>
              <w:t xml:space="preserve">Treatment </w:t>
            </w:r>
          </w:p>
          <w:p w:rsidR="007D499B" w:rsidRDefault="006D5FB1">
            <w:pPr>
              <w:rPr>
                <w:rFonts w:ascii="Times New Roman" w:hAnsi="Times New Roman" w:cs="Times New Roman"/>
                <w:color w:val="0000FF"/>
                <w:sz w:val="28"/>
                <w:szCs w:val="28"/>
              </w:rPr>
            </w:pPr>
            <w:r>
              <w:rPr>
                <w:rFonts w:ascii="Times New Roman" w:hAnsi="Times New Roman" w:cs="Times New Roman"/>
                <w:color w:val="0000FF"/>
                <w:sz w:val="28"/>
                <w:szCs w:val="28"/>
              </w:rPr>
              <w:t>Excision of the osteoma</w:t>
            </w: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tc>
        <w:tc>
          <w:tcPr>
            <w:tcW w:w="4274" w:type="dxa"/>
            <w:gridSpan w:val="2"/>
          </w:tcPr>
          <w:p w:rsidR="007D499B" w:rsidRDefault="006D5FB1">
            <w:pPr>
              <w:jc w:val="center"/>
              <w:rPr>
                <w:rFonts w:ascii="Times New Roman" w:hAnsi="Times New Roman" w:cs="Times New Roman"/>
                <w:sz w:val="28"/>
                <w:szCs w:val="28"/>
              </w:rPr>
            </w:pPr>
            <w:r>
              <w:rPr>
                <w:rFonts w:ascii="Times New Roman" w:hAnsi="Times New Roman" w:cs="Times New Roman"/>
                <w:sz w:val="28"/>
                <w:szCs w:val="28"/>
                <w14:textFill>
                  <w14:gradFill>
                    <w14:gsLst>
                      <w14:gs w14:pos="0">
                        <w14:srgbClr w14:val="9EE256"/>
                      </w14:gs>
                      <w14:gs w14:pos="100000">
                        <w14:srgbClr w14:val="52762D"/>
                      </w14:gs>
                    </w14:gsLst>
                    <w14:lin w14:ang="0" w14:scaled="0"/>
                  </w14:gradFill>
                </w14:textFill>
              </w:rPr>
              <w:t xml:space="preserve">Chondroma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This tumor arises from precartilaginous cells of the bone, which fails to become ossified. It usually involves the short long bones viz. Metacarpals, metatarsal</w:t>
            </w:r>
            <w:r>
              <w:rPr>
                <w:rFonts w:ascii="Times New Roman" w:hAnsi="Times New Roman" w:cs="Times New Roman"/>
                <w:sz w:val="28"/>
                <w:szCs w:val="28"/>
              </w:rPr>
              <w:t>s and proximal phalanges of hands and feet.</w:t>
            </w:r>
          </w:p>
          <w:p w:rsidR="007D499B" w:rsidRDefault="006D5FB1">
            <w:pPr>
              <w:jc w:val="center"/>
              <w:rPr>
                <w:rFonts w:ascii="Times New Roman" w:hAnsi="Times New Roman" w:cs="Times New Roman"/>
                <w:sz w:val="28"/>
                <w:szCs w:val="28"/>
              </w:rPr>
            </w:pPr>
            <w:r>
              <w:rPr>
                <w:rFonts w:ascii="Times New Roman" w:hAnsi="Times New Roman" w:cs="Times New Roman"/>
                <w:b/>
                <w:bCs/>
                <w:color w:val="0070C0"/>
                <w:sz w:val="28"/>
                <w:szCs w:val="28"/>
              </w:rPr>
              <w:t xml:space="preserve">Pathology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It is usually solitary. </w:t>
            </w:r>
          </w:p>
          <w:p w:rsidR="007D499B" w:rsidRDefault="007D499B">
            <w:pPr>
              <w:jc w:val="center"/>
              <w:rPr>
                <w:rFonts w:ascii="Times New Roman" w:hAnsi="Times New Roman" w:cs="Times New Roman"/>
                <w:sz w:val="28"/>
                <w:szCs w:val="28"/>
              </w:rPr>
            </w:pPr>
          </w:p>
          <w:p w:rsidR="007D499B" w:rsidRDefault="006D5FB1">
            <w:pPr>
              <w:jc w:val="center"/>
              <w:rPr>
                <w:rFonts w:ascii="Times New Roman" w:hAnsi="Times New Roman" w:cs="Times New Roman"/>
                <w:sz w:val="28"/>
                <w:szCs w:val="28"/>
              </w:rPr>
            </w:pPr>
            <w:r>
              <w:rPr>
                <w:rFonts w:ascii="Times New Roman" w:hAnsi="Times New Roman" w:cs="Times New Roman"/>
                <w:b/>
                <w:bCs/>
                <w:sz w:val="28"/>
                <w:szCs w:val="28"/>
              </w:rPr>
              <w:t xml:space="preserve">Types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They are two types:- </w:t>
            </w:r>
          </w:p>
          <w:p w:rsidR="007D499B" w:rsidRDefault="006D5FB1">
            <w:pPr>
              <w:numPr>
                <w:ilvl w:val="0"/>
                <w:numId w:val="6"/>
              </w:numPr>
              <w:rPr>
                <w:rFonts w:ascii="Times New Roman" w:hAnsi="Times New Roman" w:cs="Times New Roman"/>
                <w:sz w:val="28"/>
                <w:szCs w:val="28"/>
              </w:rPr>
            </w:pPr>
            <w:r>
              <w:rPr>
                <w:rFonts w:ascii="Times New Roman" w:hAnsi="Times New Roman" w:cs="Times New Roman"/>
                <w:sz w:val="28"/>
                <w:szCs w:val="28"/>
              </w:rPr>
              <w:t>enchondroma-growing within the bone</w:t>
            </w:r>
          </w:p>
          <w:p w:rsidR="007D499B" w:rsidRDefault="006D5FB1">
            <w:pPr>
              <w:numPr>
                <w:ilvl w:val="0"/>
                <w:numId w:val="6"/>
              </w:numPr>
              <w:rPr>
                <w:rFonts w:ascii="Times New Roman" w:hAnsi="Times New Roman" w:cs="Times New Roman"/>
                <w:sz w:val="28"/>
                <w:szCs w:val="28"/>
              </w:rPr>
            </w:pPr>
            <w:r>
              <w:rPr>
                <w:rFonts w:ascii="Times New Roman" w:hAnsi="Times New Roman" w:cs="Times New Roman"/>
                <w:sz w:val="28"/>
                <w:szCs w:val="28"/>
              </w:rPr>
              <w:t xml:space="preserve">Ecchondroma-fracture is common due to thinning of the cortex.Occasionally chondroma malignant change </w:t>
            </w:r>
            <w:r>
              <w:rPr>
                <w:rFonts w:ascii="Times New Roman" w:hAnsi="Times New Roman" w:cs="Times New Roman"/>
                <w:sz w:val="28"/>
                <w:szCs w:val="28"/>
              </w:rPr>
              <w:t>becoming a chondrosarcoma</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b/>
                <w:bCs/>
                <w:color w:val="538135" w:themeColor="accent6" w:themeShade="BF"/>
                <w:sz w:val="28"/>
                <w:szCs w:val="28"/>
              </w:rPr>
            </w:pPr>
            <w:r>
              <w:rPr>
                <w:rFonts w:ascii="Times New Roman" w:hAnsi="Times New Roman" w:cs="Times New Roman"/>
                <w:b/>
                <w:bCs/>
                <w:color w:val="538135" w:themeColor="accent6" w:themeShade="BF"/>
                <w:sz w:val="28"/>
                <w:szCs w:val="28"/>
              </w:rPr>
              <w:t xml:space="preserve">Clinical features </w:t>
            </w:r>
          </w:p>
          <w:p w:rsidR="007D499B" w:rsidRDefault="006D5FB1">
            <w:pPr>
              <w:rPr>
                <w:rFonts w:ascii="Times New Roman" w:hAnsi="Times New Roman" w:cs="Times New Roman"/>
                <w:sz w:val="28"/>
                <w:szCs w:val="28"/>
              </w:rPr>
            </w:pPr>
            <w:r>
              <w:rPr>
                <w:rFonts w:ascii="Times New Roman" w:hAnsi="Times New Roman" w:cs="Times New Roman"/>
                <w:sz w:val="28"/>
                <w:szCs w:val="28"/>
              </w:rPr>
              <w:t>- the tumor usually presents with painless expanded swelling of the affected bone.</w:t>
            </w:r>
          </w:p>
          <w:p w:rsidR="007D499B" w:rsidRDefault="006D5FB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simplePos x="0" y="0"/>
                  <wp:positionH relativeFrom="column">
                    <wp:posOffset>-38100</wp:posOffset>
                  </wp:positionH>
                  <wp:positionV relativeFrom="paragraph">
                    <wp:posOffset>756920</wp:posOffset>
                  </wp:positionV>
                  <wp:extent cx="2159635" cy="1991995"/>
                  <wp:effectExtent l="0" t="0" r="12065" b="8255"/>
                  <wp:wrapTight wrapText="bothSides">
                    <wp:wrapPolygon edited="0">
                      <wp:start x="0" y="0"/>
                      <wp:lineTo x="0" y="21483"/>
                      <wp:lineTo x="21340" y="21483"/>
                      <wp:lineTo x="21340" y="0"/>
                      <wp:lineTo x="0" y="0"/>
                    </wp:wrapPolygon>
                  </wp:wrapTight>
                  <wp:docPr id="1" name="Picture 1" descr="20210522_18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10522_180312"/>
                          <pic:cNvPicPr>
                            <a:picLocks noChangeAspect="1"/>
                          </pic:cNvPicPr>
                        </pic:nvPicPr>
                        <pic:blipFill>
                          <a:blip r:embed="rId6"/>
                          <a:stretch>
                            <a:fillRect/>
                          </a:stretch>
                        </pic:blipFill>
                        <pic:spPr>
                          <a:xfrm>
                            <a:off x="0" y="0"/>
                            <a:ext cx="2159635" cy="1991995"/>
                          </a:xfrm>
                          <a:prstGeom prst="rect">
                            <a:avLst/>
                          </a:prstGeom>
                        </pic:spPr>
                      </pic:pic>
                    </a:graphicData>
                  </a:graphic>
                </wp:anchor>
              </w:drawing>
            </w:r>
            <w:r>
              <w:rPr>
                <w:rFonts w:ascii="Times New Roman" w:hAnsi="Times New Roman" w:cs="Times New Roman"/>
                <w:sz w:val="28"/>
                <w:szCs w:val="28"/>
              </w:rPr>
              <w:t xml:space="preserve">- an ecchondroma may interface with joint and tendon movement. </w:t>
            </w:r>
          </w:p>
          <w:p w:rsidR="007D499B" w:rsidRDefault="006D5FB1">
            <w:pPr>
              <w:rPr>
                <w:rFonts w:ascii="Times New Roman" w:hAnsi="Times New Roman" w:cs="Times New Roman"/>
                <w:sz w:val="28"/>
                <w:szCs w:val="28"/>
              </w:rPr>
            </w:pPr>
            <w:r>
              <w:rPr>
                <w:rFonts w:ascii="Times New Roman" w:hAnsi="Times New Roman" w:cs="Times New Roman"/>
                <w:sz w:val="28"/>
                <w:szCs w:val="28"/>
              </w:rPr>
              <w:t>- the patient may present with a fracture after a trivial inju</w:t>
            </w:r>
            <w:r>
              <w:rPr>
                <w:rFonts w:ascii="Times New Roman" w:hAnsi="Times New Roman" w:cs="Times New Roman"/>
                <w:sz w:val="28"/>
                <w:szCs w:val="28"/>
              </w:rPr>
              <w:t xml:space="preserve">ry. </w:t>
            </w:r>
          </w:p>
          <w:p w:rsidR="007D499B" w:rsidRDefault="006D5FB1">
            <w:pPr>
              <w:rPr>
                <w:rFonts w:ascii="Times New Roman" w:hAnsi="Times New Roman" w:cs="Times New Roman"/>
                <w:sz w:val="28"/>
                <w:szCs w:val="28"/>
              </w:rPr>
            </w:pPr>
            <w:r>
              <w:rPr>
                <w:rFonts w:ascii="Times New Roman" w:hAnsi="Times New Roman" w:cs="Times New Roman"/>
                <w:sz w:val="28"/>
                <w:szCs w:val="28"/>
              </w:rPr>
              <w:t>- X-ray shows a rarefied area on the cortex with a clear outline.</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b/>
                <w:bCs/>
                <w:sz w:val="28"/>
                <w:szCs w:val="28"/>
                <w14:textFill>
                  <w14:gradFill>
                    <w14:gsLst>
                      <w14:gs w14:pos="0">
                        <w14:srgbClr w14:val="14CD68"/>
                      </w14:gs>
                      <w14:gs w14:pos="100000">
                        <w14:srgbClr w14:val="0B6E38"/>
                      </w14:gs>
                    </w14:gsLst>
                    <w14:lin w14:ang="0" w14:scaled="0"/>
                  </w14:gradFill>
                </w14:textFill>
              </w:rPr>
            </w:pPr>
            <w:r>
              <w:rPr>
                <w:rFonts w:ascii="Times New Roman" w:hAnsi="Times New Roman" w:cs="Times New Roman"/>
                <w:b/>
                <w:bCs/>
                <w:sz w:val="28"/>
                <w:szCs w:val="28"/>
                <w14:textFill>
                  <w14:gradFill>
                    <w14:gsLst>
                      <w14:gs w14:pos="0">
                        <w14:srgbClr w14:val="14CD68"/>
                      </w14:gs>
                      <w14:gs w14:pos="100000">
                        <w14:srgbClr w14:val="0B6E38"/>
                      </w14:gs>
                    </w14:gsLst>
                    <w14:lin w14:ang="0" w14:scaled="0"/>
                  </w14:gradFill>
                </w14:textFill>
              </w:rPr>
              <w:t xml:space="preserve">Treatment </w:t>
            </w:r>
          </w:p>
          <w:p w:rsidR="007D499B" w:rsidRDefault="006D5FB1">
            <w:pPr>
              <w:rPr>
                <w:rFonts w:ascii="Times New Roman" w:hAnsi="Times New Roman" w:cs="Times New Roman"/>
                <w:b/>
                <w:bCs/>
                <w:sz w:val="28"/>
                <w:szCs w:val="28"/>
                <w14:textFill>
                  <w14:gradFill>
                    <w14:gsLst>
                      <w14:gs w14:pos="0">
                        <w14:srgbClr w14:val="007BD3"/>
                      </w14:gs>
                      <w14:gs w14:pos="100000">
                        <w14:srgbClr w14:val="034373"/>
                      </w14:gs>
                    </w14:gsLst>
                    <w14:lin w14:ang="0" w14:scaled="0"/>
                  </w14:gradFill>
                </w14:textFill>
              </w:rPr>
            </w:pPr>
            <w:r>
              <w:rPr>
                <w:rFonts w:ascii="Times New Roman" w:hAnsi="Times New Roman" w:cs="Times New Roman"/>
                <w:b/>
                <w:bCs/>
                <w:sz w:val="28"/>
                <w:szCs w:val="28"/>
                <w14:textFill>
                  <w14:gradFill>
                    <w14:gsLst>
                      <w14:gs w14:pos="0">
                        <w14:srgbClr w14:val="007BD3"/>
                      </w14:gs>
                      <w14:gs w14:pos="100000">
                        <w14:srgbClr w14:val="034373"/>
                      </w14:gs>
                    </w14:gsLst>
                    <w14:lin w14:ang="0" w14:scaled="0"/>
                  </w14:gradFill>
                </w14:textFill>
              </w:rPr>
              <w:t xml:space="preserve">Excision of the tumor </w:t>
            </w:r>
          </w:p>
          <w:p w:rsidR="007D499B" w:rsidRDefault="007D499B">
            <w:pPr>
              <w:jc w:val="center"/>
              <w:rPr>
                <w:rFonts w:ascii="Times New Roman" w:hAnsi="Times New Roman" w:cs="Times New Roman"/>
                <w:sz w:val="28"/>
                <w:szCs w:val="28"/>
              </w:rPr>
            </w:pPr>
          </w:p>
        </w:tc>
        <w:tc>
          <w:tcPr>
            <w:tcW w:w="3615" w:type="dxa"/>
          </w:tcPr>
          <w:p w:rsidR="007D499B" w:rsidRDefault="006D5FB1">
            <w:pPr>
              <w:jc w:val="center"/>
              <w:rPr>
                <w:rFonts w:ascii="Times New Roman" w:hAnsi="Times New Roman" w:cs="Times New Roman"/>
                <w:sz w:val="28"/>
                <w:szCs w:val="28"/>
              </w:rPr>
            </w:pPr>
            <w:r>
              <w:rPr>
                <w:rFonts w:ascii="Times New Roman" w:hAnsi="Times New Roman" w:cs="Times New Roman"/>
                <w:b/>
                <w:bCs/>
                <w:sz w:val="28"/>
                <w:szCs w:val="28"/>
                <w14:textFill>
                  <w14:gradFill>
                    <w14:gsLst>
                      <w14:gs w14:pos="0">
                        <w14:srgbClr w14:val="14CD68"/>
                      </w14:gs>
                      <w14:gs w14:pos="100000">
                        <w14:srgbClr w14:val="0B6E38"/>
                      </w14:gs>
                    </w14:gsLst>
                    <w14:lin w14:ang="0" w14:scaled="0"/>
                  </w14:gradFill>
                </w14:textFill>
              </w:rPr>
              <w:t xml:space="preserve">Osteochondroma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14:textFill>
                  <w14:gradFill>
                    <w14:gsLst>
                      <w14:gs w14:pos="0">
                        <w14:srgbClr w14:val="012D86"/>
                      </w14:gs>
                      <w14:gs w14:pos="100000">
                        <w14:srgbClr w14:val="0E2557"/>
                      </w14:gs>
                    </w14:gsLst>
                    <w14:lin w14:ang="0" w14:scaled="0"/>
                  </w14:gradFill>
                </w14:textFill>
              </w:rPr>
              <w:t>syn-exostosis</w:t>
            </w:r>
            <w:r>
              <w:rPr>
                <w:rFonts w:ascii="Times New Roman" w:hAnsi="Times New Roman" w:cs="Times New Roman"/>
                <w:sz w:val="28"/>
                <w:szCs w:val="28"/>
              </w:rPr>
              <w:t xml:space="preserve">)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This tumor consists of normal bone covered by a cap of cartilage. It is one of the most common benign tumors.</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It is </w:t>
            </w:r>
            <w:r>
              <w:rPr>
                <w:rFonts w:ascii="Times New Roman" w:hAnsi="Times New Roman" w:cs="Times New Roman"/>
                <w:sz w:val="28"/>
                <w:szCs w:val="28"/>
              </w:rPr>
              <w:t>truly a hamartoma, arising from the growth plate of the developing bone. As the bone grows in length, the tumor gets left behind and thus appears to migrate along the shaft towards its center.</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It grows outwards from the bone like a mushroom. The lesion sto</w:t>
            </w:r>
            <w:r>
              <w:rPr>
                <w:rFonts w:ascii="Times New Roman" w:hAnsi="Times New Roman" w:cs="Times New Roman"/>
                <w:sz w:val="28"/>
                <w:szCs w:val="28"/>
              </w:rPr>
              <w:t>ps growing when the growth of the skeleton ceases.</w:t>
            </w:r>
          </w:p>
          <w:p w:rsidR="007D499B" w:rsidRDefault="007D499B">
            <w:pPr>
              <w:jc w:val="center"/>
              <w:rPr>
                <w:rFonts w:ascii="Times New Roman" w:hAnsi="Times New Roman" w:cs="Times New Roman"/>
                <w:sz w:val="28"/>
                <w:szCs w:val="28"/>
              </w:rPr>
            </w:pP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Clinical features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Age- usually present in teenage and adult life.</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The most common site of osteochondroma is the growing ends of bone includeing the diastal femur, proximal tibia and proximal humerus. </w:t>
            </w:r>
          </w:p>
          <w:p w:rsidR="007D499B" w:rsidRDefault="007D499B">
            <w:pPr>
              <w:jc w:val="center"/>
              <w:rPr>
                <w:rFonts w:ascii="Times New Roman" w:hAnsi="Times New Roman" w:cs="Times New Roman"/>
                <w:sz w:val="28"/>
                <w:szCs w:val="28"/>
              </w:rPr>
            </w:pP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Examination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The tumor is bony hard in consistency and fixed to the bone but not the muscle or skin. X-ray shows mushroom like bony tumor but not the cartilaginous cap.</w:t>
            </w:r>
          </w:p>
          <w:p w:rsidR="007D499B" w:rsidRDefault="007D499B">
            <w:pPr>
              <w:jc w:val="center"/>
              <w:rPr>
                <w:rFonts w:ascii="Times New Roman" w:hAnsi="Times New Roman" w:cs="Times New Roman"/>
                <w:sz w:val="28"/>
                <w:szCs w:val="28"/>
              </w:rPr>
            </w:pP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Treatment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Excision of the tumor if it causes pain or pressure symptoms on the adjacent structures, but one should wait untill the cessation of skeletal growth, I.e after epiphyseal union. </w:t>
            </w:r>
          </w:p>
        </w:tc>
      </w:tr>
      <w:tr w:rsidR="007D499B">
        <w:trPr>
          <w:jc w:val="center"/>
        </w:trPr>
        <w:tc>
          <w:tcPr>
            <w:tcW w:w="11459" w:type="dxa"/>
            <w:gridSpan w:val="4"/>
          </w:tcPr>
          <w:p w:rsidR="007D499B" w:rsidRDefault="007D499B">
            <w:pPr>
              <w:jc w:val="cente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p>
          <w:p w:rsidR="007D499B" w:rsidRDefault="006D5FB1">
            <w:pPr>
              <w:jc w:val="cente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t>MALIGNANT TUMOR</w:t>
            </w:r>
            <w: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t xml:space="preserve">S </w:t>
            </w:r>
          </w:p>
        </w:tc>
      </w:tr>
      <w:tr w:rsidR="007D499B">
        <w:trPr>
          <w:jc w:val="center"/>
        </w:trPr>
        <w:tc>
          <w:tcPr>
            <w:tcW w:w="3570" w:type="dxa"/>
          </w:tcPr>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OSTEOSARCOMA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Excluding multiple myelomas these are the most common primary malignant tumors of bone, derived from the pluripotent mesenchymal cell with bony</w:t>
            </w:r>
            <w:r>
              <w:rPr>
                <w:rFonts w:ascii="Times New Roman" w:hAnsi="Times New Roman" w:cs="Times New Roman"/>
                <w:sz w:val="28"/>
                <w:szCs w:val="28"/>
              </w:rPr>
              <w:t xml:space="preserve"> propensity.</w:t>
            </w:r>
          </w:p>
          <w:p w:rsidR="007D499B" w:rsidRDefault="007D499B">
            <w:pPr>
              <w:jc w:val="center"/>
              <w:rPr>
                <w:rFonts w:ascii="Times New Roman" w:hAnsi="Times New Roman" w:cs="Times New Roman"/>
                <w:sz w:val="28"/>
                <w:szCs w:val="28"/>
              </w:rPr>
            </w:pPr>
          </w:p>
        </w:tc>
        <w:tc>
          <w:tcPr>
            <w:tcW w:w="4274" w:type="dxa"/>
            <w:gridSpan w:val="2"/>
          </w:tcPr>
          <w:p w:rsidR="007D499B" w:rsidRDefault="006D5FB1">
            <w:pPr>
              <w:jc w:val="center"/>
              <w:rPr>
                <w:rFonts w:ascii="Times New Roman" w:hAnsi="Times New Roman" w:cs="Times New Roman"/>
                <w:b/>
                <w:bCs/>
                <w:sz w:val="28"/>
                <w:szCs w:val="28"/>
              </w:rPr>
            </w:pPr>
            <w:r>
              <w:rPr>
                <w:rFonts w:ascii="Times New Roman" w:hAnsi="Times New Roman" w:cs="Times New Roman"/>
                <w:b/>
                <w:bCs/>
                <w:sz w:val="28"/>
                <w:szCs w:val="28"/>
              </w:rPr>
              <w:t>Primary osteosarcoma</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There are no known premalignant conditions related to it. It is commoner and occurs in the age group of 10-20 years. It is much more malignant than the secondary one.</w:t>
            </w:r>
          </w:p>
          <w:p w:rsidR="007D499B" w:rsidRDefault="006D5FB1">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tc>
        <w:tc>
          <w:tcPr>
            <w:tcW w:w="3615" w:type="dxa"/>
          </w:tcPr>
          <w:p w:rsidR="007D499B" w:rsidRDefault="007D499B">
            <w:pPr>
              <w:jc w:val="center"/>
              <w:rPr>
                <w:rFonts w:ascii="Times New Roman" w:hAnsi="Times New Roman" w:cs="Times New Roman"/>
                <w:sz w:val="28"/>
                <w:szCs w:val="28"/>
              </w:rPr>
            </w:pPr>
          </w:p>
        </w:tc>
      </w:tr>
      <w:tr w:rsidR="007D499B">
        <w:trPr>
          <w:jc w:val="center"/>
        </w:trPr>
        <w:tc>
          <w:tcPr>
            <w:tcW w:w="3570" w:type="dxa"/>
          </w:tcPr>
          <w:p w:rsidR="007D499B" w:rsidRDefault="007D499B">
            <w:pPr>
              <w:rPr>
                <w:rFonts w:ascii="Times New Roman" w:hAnsi="Times New Roman" w:cs="Times New Roman"/>
                <w:b/>
                <w:bCs/>
                <w:sz w:val="28"/>
                <w:szCs w:val="28"/>
              </w:rPr>
            </w:pPr>
          </w:p>
          <w:p w:rsidR="007D499B" w:rsidRDefault="006D5FB1">
            <w:pPr>
              <w:rPr>
                <w:rFonts w:ascii="Times New Roman" w:hAnsi="Times New Roman" w:cs="Times New Roman"/>
                <w:sz w:val="28"/>
                <w:szCs w:val="28"/>
              </w:rPr>
            </w:pPr>
            <w:r>
              <w:rPr>
                <w:rFonts w:ascii="Times New Roman" w:hAnsi="Times New Roman" w:cs="Times New Roman"/>
                <w:b/>
                <w:bCs/>
                <w:sz w:val="28"/>
                <w:szCs w:val="28"/>
              </w:rPr>
              <w:t>Classification</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Osteosarcoma has been </w:t>
            </w:r>
            <w:r>
              <w:rPr>
                <w:rFonts w:ascii="Times New Roman" w:hAnsi="Times New Roman" w:cs="Times New Roman"/>
                <w:sz w:val="28"/>
                <w:szCs w:val="28"/>
              </w:rPr>
              <w:t>subclassified as follows.</w:t>
            </w:r>
          </w:p>
          <w:p w:rsidR="007D499B" w:rsidRDefault="007D499B">
            <w:pPr>
              <w:rPr>
                <w:rFonts w:ascii="Times New Roman" w:hAnsi="Times New Roman" w:cs="Times New Roman"/>
                <w:sz w:val="28"/>
                <w:szCs w:val="28"/>
              </w:rPr>
            </w:pPr>
          </w:p>
          <w:p w:rsidR="007D499B" w:rsidRDefault="006D5FB1">
            <w:pPr>
              <w:numPr>
                <w:ilvl w:val="0"/>
                <w:numId w:val="7"/>
              </w:numPr>
              <w:rPr>
                <w:rFonts w:ascii="Times New Roman" w:hAnsi="Times New Roman" w:cs="Times New Roman"/>
                <w:sz w:val="28"/>
                <w:szCs w:val="28"/>
              </w:rPr>
            </w:pPr>
            <w:r>
              <w:rPr>
                <w:rFonts w:ascii="Times New Roman" w:hAnsi="Times New Roman" w:cs="Times New Roman"/>
                <w:sz w:val="28"/>
                <w:szCs w:val="28"/>
              </w:rPr>
              <w:t xml:space="preserve"> Depending on the presence of preexisting lesion- (i) primary osteosarcoma- no pre-existing lesion present.</w:t>
            </w:r>
          </w:p>
          <w:p w:rsidR="007D499B" w:rsidRDefault="006D5FB1">
            <w:pPr>
              <w:rPr>
                <w:rFonts w:ascii="Times New Roman" w:hAnsi="Times New Roman" w:cs="Times New Roman"/>
                <w:sz w:val="28"/>
                <w:szCs w:val="28"/>
              </w:rPr>
            </w:pPr>
            <w:r>
              <w:rPr>
                <w:rFonts w:ascii="Times New Roman" w:hAnsi="Times New Roman" w:cs="Times New Roman"/>
                <w:sz w:val="28"/>
                <w:szCs w:val="28"/>
              </w:rPr>
              <w:t>(ii)secondary osteosarcoma - developing in presence of a pre-exsting lesiom.</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2. depending on the dominant </w:t>
            </w:r>
            <w:r>
              <w:rPr>
                <w:rFonts w:ascii="Times New Roman" w:hAnsi="Times New Roman" w:cs="Times New Roman"/>
                <w:sz w:val="28"/>
                <w:szCs w:val="28"/>
              </w:rPr>
              <w:t>histomorphology the following are the subtypes.(a) Osteoblastic osteosarcoma- with alot of new bone formation.</w:t>
            </w:r>
          </w:p>
          <w:p w:rsidR="007D499B" w:rsidRDefault="006D5FB1">
            <w:pPr>
              <w:rPr>
                <w:rFonts w:ascii="Times New Roman" w:hAnsi="Times New Roman" w:cs="Times New Roman"/>
                <w:sz w:val="28"/>
                <w:szCs w:val="28"/>
              </w:rPr>
            </w:pPr>
            <w:r>
              <w:rPr>
                <w:rFonts w:ascii="Times New Roman" w:hAnsi="Times New Roman" w:cs="Times New Roman"/>
                <w:sz w:val="28"/>
                <w:szCs w:val="28"/>
              </w:rPr>
              <w:t>(b) osteolytic type or telangiectatic osteosarcoma- which is predominantly a lytic tumor. Hence pathological fracture is common.</w:t>
            </w:r>
          </w:p>
          <w:p w:rsidR="007D499B" w:rsidRDefault="006D5FB1">
            <w:pPr>
              <w:rPr>
                <w:rFonts w:ascii="Times New Roman" w:hAnsi="Times New Roman" w:cs="Times New Roman"/>
                <w:sz w:val="28"/>
                <w:szCs w:val="28"/>
              </w:rPr>
            </w:pPr>
            <w:r>
              <w:rPr>
                <w:rFonts w:ascii="Times New Roman" w:hAnsi="Times New Roman" w:cs="Times New Roman"/>
                <w:sz w:val="28"/>
                <w:szCs w:val="28"/>
              </w:rPr>
              <w:t>© fibroblastic o</w:t>
            </w:r>
            <w:r>
              <w:rPr>
                <w:rFonts w:ascii="Times New Roman" w:hAnsi="Times New Roman" w:cs="Times New Roman"/>
                <w:sz w:val="28"/>
                <w:szCs w:val="28"/>
              </w:rPr>
              <w:t xml:space="preserve">steosarcoma, the basic cell being the fibroblast. </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(d) chondroblastic osteosarcoma, the basic cell being a cartilage cell. It is common in the pelvis.   </w:t>
            </w:r>
          </w:p>
          <w:p w:rsidR="007D499B" w:rsidRDefault="007D499B">
            <w:pPr>
              <w:rPr>
                <w:rFonts w:ascii="Times New Roman" w:hAnsi="Times New Roman" w:cs="Times New Roman"/>
                <w:sz w:val="28"/>
                <w:szCs w:val="28"/>
              </w:rPr>
            </w:pPr>
          </w:p>
        </w:tc>
        <w:tc>
          <w:tcPr>
            <w:tcW w:w="4274" w:type="dxa"/>
            <w:gridSpan w:val="2"/>
          </w:tcPr>
          <w:p w:rsidR="007D499B" w:rsidRDefault="006D5FB1">
            <w:pPr>
              <w:jc w:val="center"/>
              <w:rPr>
                <w:rFonts w:ascii="Times New Roman" w:hAnsi="Times New Roman" w:cs="Times New Roman"/>
                <w:sz w:val="28"/>
                <w:szCs w:val="28"/>
              </w:rPr>
            </w:pPr>
            <w:r>
              <w:rPr>
                <w:rFonts w:ascii="Times New Roman" w:hAnsi="Times New Roman" w:cs="Times New Roman"/>
                <w:b/>
                <w:bCs/>
                <w:sz w:val="28"/>
                <w:szCs w:val="28"/>
              </w:rPr>
              <w:t>Secondary osteosarcoma</w:t>
            </w:r>
            <w:r>
              <w:rPr>
                <w:rFonts w:ascii="Times New Roman" w:hAnsi="Times New Roman" w:cs="Times New Roman"/>
                <w:sz w:val="28"/>
                <w:szCs w:val="28"/>
              </w:rPr>
              <w:t xml:space="preserve">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This occurs in the older age group(45 years onwards). it arises from preexist</w:t>
            </w:r>
            <w:r>
              <w:rPr>
                <w:rFonts w:ascii="Times New Roman" w:hAnsi="Times New Roman" w:cs="Times New Roman"/>
                <w:sz w:val="28"/>
                <w:szCs w:val="28"/>
              </w:rPr>
              <w:t xml:space="preserve">ing lesion or in bone that has been irradiated.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Pre-existing lesions are paget’s disease, multiple enchondromatosis, fibrous dyspiasia, irradiation, multiple osteochondroma, etc. </w:t>
            </w:r>
          </w:p>
          <w:p w:rsidR="007D499B" w:rsidRDefault="007D499B">
            <w:pPr>
              <w:jc w:val="center"/>
              <w:rPr>
                <w:rFonts w:ascii="Times New Roman" w:hAnsi="Times New Roman" w:cs="Times New Roman"/>
                <w:sz w:val="28"/>
                <w:szCs w:val="28"/>
              </w:rPr>
            </w:pPr>
          </w:p>
          <w:p w:rsidR="007D499B" w:rsidRDefault="006D5FB1">
            <w:pPr>
              <w:jc w:val="center"/>
              <w:rPr>
                <w:rFonts w:ascii="Times New Roman" w:hAnsi="Times New Roman" w:cs="Times New Roman"/>
                <w:b/>
                <w:bCs/>
                <w:sz w:val="28"/>
                <w:szCs w:val="28"/>
              </w:rPr>
            </w:pPr>
            <w:r>
              <w:rPr>
                <w:rFonts w:ascii="Times New Roman" w:hAnsi="Times New Roman" w:cs="Times New Roman"/>
                <w:b/>
                <w:bCs/>
                <w:sz w:val="28"/>
                <w:szCs w:val="28"/>
              </w:rPr>
              <w:t xml:space="preserve">Spread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All osteosarcomams are aggressive lesion and metastasize widely th</w:t>
            </w:r>
            <w:r>
              <w:rPr>
                <w:rFonts w:ascii="Times New Roman" w:hAnsi="Times New Roman" w:cs="Times New Roman"/>
                <w:sz w:val="28"/>
                <w:szCs w:val="28"/>
              </w:rPr>
              <w:t xml:space="preserve">rough the bloodstream, usually to the lungs. Lymph node involvement is unusual. Osteoblastic type. </w:t>
            </w:r>
          </w:p>
          <w:p w:rsidR="007D499B" w:rsidRDefault="007D499B">
            <w:pPr>
              <w:jc w:val="center"/>
              <w:rPr>
                <w:rFonts w:ascii="Times New Roman" w:hAnsi="Times New Roman" w:cs="Times New Roman"/>
                <w:sz w:val="28"/>
                <w:szCs w:val="28"/>
              </w:rPr>
            </w:pPr>
          </w:p>
          <w:p w:rsidR="007D499B" w:rsidRDefault="006D5FB1">
            <w:pPr>
              <w:jc w:val="center"/>
              <w:rPr>
                <w:rFonts w:ascii="Times New Roman" w:hAnsi="Times New Roman" w:cs="Times New Roman"/>
                <w:b/>
                <w:bCs/>
                <w:sz w:val="28"/>
                <w:szCs w:val="28"/>
                <w14:textFill>
                  <w14:gradFill>
                    <w14:gsLst>
                      <w14:gs w14:pos="0">
                        <w14:srgbClr w14:val="14CD68"/>
                      </w14:gs>
                      <w14:gs w14:pos="100000">
                        <w14:srgbClr w14:val="0B6E38"/>
                      </w14:gs>
                    </w14:gsLst>
                    <w14:lin w14:ang="0" w14:scaled="0"/>
                  </w14:gradFill>
                </w14:textFill>
              </w:rPr>
            </w:pPr>
            <w:r>
              <w:rPr>
                <w:rFonts w:ascii="Times New Roman" w:hAnsi="Times New Roman" w:cs="Times New Roman"/>
                <w:b/>
                <w:bCs/>
                <w:sz w:val="28"/>
                <w:szCs w:val="28"/>
                <w14:textFill>
                  <w14:gradFill>
                    <w14:gsLst>
                      <w14:gs w14:pos="0">
                        <w14:srgbClr w14:val="14CD68"/>
                      </w14:gs>
                      <w14:gs w14:pos="100000">
                        <w14:srgbClr w14:val="0B6E38"/>
                      </w14:gs>
                    </w14:gsLst>
                    <w14:lin w14:ang="0" w14:scaled="0"/>
                  </w14:gradFill>
                </w14:textFill>
              </w:rPr>
              <w:t xml:space="preserve">Clinical feature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pain is usually the first symptom. Soon followed by swelling. The pain is constant boring and becomes worse, as the swelling increases in size</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the bones commonly involved in order of frequency are distal femur. Proximal tibia, prox</w:t>
            </w:r>
            <w:r>
              <w:rPr>
                <w:rFonts w:ascii="Times New Roman" w:hAnsi="Times New Roman" w:cs="Times New Roman"/>
                <w:sz w:val="28"/>
                <w:szCs w:val="28"/>
              </w:rPr>
              <w:t>imal humerus, pelvis and fibula. Over 70percent of all osteosarcoma as occur in the lower limbs</w:t>
            </w:r>
          </w:p>
          <w:p w:rsidR="007D499B" w:rsidRDefault="006D5FB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1" allowOverlap="1">
                  <wp:simplePos x="0" y="0"/>
                  <wp:positionH relativeFrom="column">
                    <wp:posOffset>-49530</wp:posOffset>
                  </wp:positionH>
                  <wp:positionV relativeFrom="paragraph">
                    <wp:posOffset>153035</wp:posOffset>
                  </wp:positionV>
                  <wp:extent cx="2121535" cy="2076450"/>
                  <wp:effectExtent l="0" t="0" r="12065" b="0"/>
                  <wp:wrapTight wrapText="bothSides">
                    <wp:wrapPolygon edited="0">
                      <wp:start x="0" y="0"/>
                      <wp:lineTo x="0" y="21402"/>
                      <wp:lineTo x="21335" y="21402"/>
                      <wp:lineTo x="21335" y="0"/>
                      <wp:lineTo x="0" y="0"/>
                    </wp:wrapPolygon>
                  </wp:wrapTight>
                  <wp:docPr id="15" name="Picture 15" descr="20210522_175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0210522_175905"/>
                          <pic:cNvPicPr>
                            <a:picLocks noChangeAspect="1"/>
                          </pic:cNvPicPr>
                        </pic:nvPicPr>
                        <pic:blipFill>
                          <a:blip r:embed="rId7"/>
                          <a:srcRect b="11868"/>
                          <a:stretch>
                            <a:fillRect/>
                          </a:stretch>
                        </pic:blipFill>
                        <pic:spPr>
                          <a:xfrm>
                            <a:off x="0" y="0"/>
                            <a:ext cx="2121535" cy="2076450"/>
                          </a:xfrm>
                          <a:prstGeom prst="rect">
                            <a:avLst/>
                          </a:prstGeom>
                        </pic:spPr>
                      </pic:pic>
                    </a:graphicData>
                  </a:graphic>
                </wp:anchor>
              </w:drawing>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 there may be a history of trauma but more often it is incidental and draws attention of the patient to the swelling. Sometimes the patients presents with a </w:t>
            </w:r>
            <w:r>
              <w:rPr>
                <w:rFonts w:ascii="Times New Roman" w:hAnsi="Times New Roman" w:cs="Times New Roman"/>
                <w:sz w:val="28"/>
                <w:szCs w:val="28"/>
              </w:rPr>
              <w:t>pathological fracture.</w:t>
            </w:r>
          </w:p>
          <w:p w:rsidR="007D499B" w:rsidRDefault="007D499B">
            <w:pPr>
              <w:jc w:val="center"/>
              <w:rPr>
                <w:rFonts w:ascii="Times New Roman" w:hAnsi="Times New Roman" w:cs="Times New Roman"/>
                <w:sz w:val="28"/>
                <w:szCs w:val="28"/>
              </w:rPr>
            </w:pPr>
          </w:p>
          <w:p w:rsidR="007D499B" w:rsidRDefault="007D499B">
            <w:pPr>
              <w:jc w:val="center"/>
              <w:rPr>
                <w:rFonts w:ascii="Times New Roman" w:hAnsi="Times New Roman" w:cs="Times New Roman"/>
                <w:sz w:val="28"/>
                <w:szCs w:val="28"/>
              </w:rPr>
            </w:pPr>
          </w:p>
          <w:p w:rsidR="007D499B" w:rsidRDefault="007D499B">
            <w:pPr>
              <w:jc w:val="center"/>
              <w:rPr>
                <w:rFonts w:ascii="Times New Roman" w:hAnsi="Times New Roman" w:cs="Times New Roman"/>
                <w:sz w:val="28"/>
                <w:szCs w:val="28"/>
              </w:rPr>
            </w:pPr>
          </w:p>
          <w:p w:rsidR="007D499B" w:rsidRDefault="007D499B">
            <w:pPr>
              <w:jc w:val="center"/>
              <w:rPr>
                <w:rFonts w:ascii="Times New Roman" w:hAnsi="Times New Roman" w:cs="Times New Roman"/>
                <w:sz w:val="28"/>
                <w:szCs w:val="28"/>
              </w:rPr>
            </w:pPr>
          </w:p>
          <w:p w:rsidR="007D499B" w:rsidRDefault="007D499B">
            <w:pPr>
              <w:jc w:val="center"/>
              <w:rPr>
                <w:rFonts w:ascii="Times New Roman" w:hAnsi="Times New Roman" w:cs="Times New Roman"/>
                <w:sz w:val="28"/>
                <w:szCs w:val="28"/>
              </w:rPr>
            </w:pPr>
          </w:p>
          <w:p w:rsidR="007D499B" w:rsidRDefault="007D499B">
            <w:pPr>
              <w:jc w:val="center"/>
              <w:rPr>
                <w:rFonts w:ascii="Times New Roman" w:hAnsi="Times New Roman" w:cs="Times New Roman"/>
                <w:b/>
                <w:bCs/>
                <w:sz w:val="28"/>
                <w:szCs w:val="28"/>
              </w:rPr>
            </w:pPr>
          </w:p>
        </w:tc>
        <w:tc>
          <w:tcPr>
            <w:tcW w:w="3615" w:type="dxa"/>
          </w:tcPr>
          <w:p w:rsidR="007D499B" w:rsidRDefault="007D499B">
            <w:pPr>
              <w:rPr>
                <w:rFonts w:ascii="Times New Roman" w:hAnsi="Times New Roman" w:cs="Times New Roman"/>
                <w:b/>
                <w:bCs/>
                <w:sz w:val="28"/>
                <w:szCs w:val="28"/>
                <w14:textFill>
                  <w14:gradFill>
                    <w14:gsLst>
                      <w14:gs w14:pos="0">
                        <w14:srgbClr w14:val="14CD68"/>
                      </w14:gs>
                      <w14:gs w14:pos="100000">
                        <w14:srgbClr w14:val="035C7D"/>
                      </w14:gs>
                    </w14:gsLst>
                    <w14:lin w14:ang="0" w14:scaled="0"/>
                  </w14:gradFill>
                </w14:textFill>
              </w:rPr>
            </w:pPr>
          </w:p>
          <w:p w:rsidR="007D499B" w:rsidRDefault="006D5FB1">
            <w:pPr>
              <w:jc w:val="center"/>
              <w:rPr>
                <w:rFonts w:ascii="Times New Roman" w:hAnsi="Times New Roman" w:cs="Times New Roman"/>
                <w:b/>
                <w:bCs/>
                <w:sz w:val="28"/>
                <w:szCs w:val="28"/>
                <w14:textFill>
                  <w14:gradFill>
                    <w14:gsLst>
                      <w14:gs w14:pos="0">
                        <w14:srgbClr w14:val="14CD68"/>
                      </w14:gs>
                      <w14:gs w14:pos="100000">
                        <w14:srgbClr w14:val="035C7D"/>
                      </w14:gs>
                    </w14:gsLst>
                    <w14:lin w14:ang="0" w14:scaled="0"/>
                  </w14:gradFill>
                </w14:textFill>
              </w:rPr>
            </w:pPr>
            <w:r>
              <w:rPr>
                <w:rFonts w:ascii="Times New Roman" w:hAnsi="Times New Roman" w:cs="Times New Roman"/>
                <w:b/>
                <w:bCs/>
                <w:sz w:val="28"/>
                <w:szCs w:val="28"/>
                <w14:textFill>
                  <w14:gradFill>
                    <w14:gsLst>
                      <w14:gs w14:pos="0">
                        <w14:srgbClr w14:val="14CD68"/>
                      </w14:gs>
                      <w14:gs w14:pos="100000">
                        <w14:srgbClr w14:val="035C7D"/>
                      </w14:gs>
                    </w14:gsLst>
                    <w14:lin w14:ang="0" w14:scaled="0"/>
                  </w14:gradFill>
                </w14:textFill>
              </w:rPr>
              <w:t xml:space="preserve">On examination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The swelling is usually located in the region of metaphysis, firm to soft in </w:t>
            </w:r>
            <w:r>
              <w:rPr>
                <w:rFonts w:ascii="Times New Roman" w:hAnsi="Times New Roman" w:cs="Times New Roman"/>
                <w:sz w:val="28"/>
                <w:szCs w:val="28"/>
              </w:rPr>
              <w:t>feel and highly tender.</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Local temperature is raised due to high vascularity and the skin over the swelling is red, tense and glossy with prominent veins on it.</w:t>
            </w:r>
          </w:p>
          <w:p w:rsidR="007D499B" w:rsidRDefault="006D5FB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simplePos x="0" y="0"/>
                  <wp:positionH relativeFrom="column">
                    <wp:posOffset>146685</wp:posOffset>
                  </wp:positionH>
                  <wp:positionV relativeFrom="paragraph">
                    <wp:posOffset>100965</wp:posOffset>
                  </wp:positionV>
                  <wp:extent cx="1828165" cy="3096260"/>
                  <wp:effectExtent l="0" t="0" r="635" b="8890"/>
                  <wp:wrapTight wrapText="bothSides">
                    <wp:wrapPolygon edited="0">
                      <wp:start x="0" y="0"/>
                      <wp:lineTo x="0" y="21529"/>
                      <wp:lineTo x="21382" y="21529"/>
                      <wp:lineTo x="21382" y="0"/>
                      <wp:lineTo x="0" y="0"/>
                    </wp:wrapPolygon>
                  </wp:wrapTight>
                  <wp:docPr id="16" name="Picture 16" descr="20210522_17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20210522_175935"/>
                          <pic:cNvPicPr>
                            <a:picLocks noChangeAspect="1"/>
                          </pic:cNvPicPr>
                        </pic:nvPicPr>
                        <pic:blipFill>
                          <a:blip r:embed="rId8"/>
                          <a:stretch>
                            <a:fillRect/>
                          </a:stretch>
                        </pic:blipFill>
                        <pic:spPr>
                          <a:xfrm>
                            <a:off x="0" y="0"/>
                            <a:ext cx="1828165" cy="3096260"/>
                          </a:xfrm>
                          <a:prstGeom prst="rect">
                            <a:avLst/>
                          </a:prstGeom>
                        </pic:spPr>
                      </pic:pic>
                    </a:graphicData>
                  </a:graphic>
                </wp:anchor>
              </w:drawing>
            </w:r>
            <w:r>
              <w:rPr>
                <w:rFonts w:ascii="Times New Roman" w:hAnsi="Times New Roman" w:cs="Times New Roman"/>
                <w:sz w:val="28"/>
                <w:szCs w:val="28"/>
              </w:rPr>
              <w:t>Origin of osteosarcoma from the metaphysis of a long bone. It is to be noted that osteoclastoma</w:t>
            </w:r>
            <w:r>
              <w:rPr>
                <w:rFonts w:ascii="Times New Roman" w:hAnsi="Times New Roman" w:cs="Times New Roman"/>
                <w:sz w:val="28"/>
                <w:szCs w:val="28"/>
              </w:rPr>
              <w:t xml:space="preserve"> is epiphyscal and Ewing’s sarcoma is displayed in origin </w:t>
            </w:r>
          </w:p>
          <w:p w:rsidR="007D499B" w:rsidRDefault="006D5FB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1" locked="0" layoutInCell="1" allowOverlap="1">
                  <wp:simplePos x="0" y="0"/>
                  <wp:positionH relativeFrom="column">
                    <wp:posOffset>10160</wp:posOffset>
                  </wp:positionH>
                  <wp:positionV relativeFrom="paragraph">
                    <wp:posOffset>182245</wp:posOffset>
                  </wp:positionV>
                  <wp:extent cx="2220595" cy="1998345"/>
                  <wp:effectExtent l="0" t="0" r="8255" b="1905"/>
                  <wp:wrapTight wrapText="bothSides">
                    <wp:wrapPolygon edited="0">
                      <wp:start x="0" y="0"/>
                      <wp:lineTo x="0" y="21415"/>
                      <wp:lineTo x="21495" y="21415"/>
                      <wp:lineTo x="21495" y="0"/>
                      <wp:lineTo x="0" y="0"/>
                    </wp:wrapPolygon>
                  </wp:wrapTight>
                  <wp:docPr id="17" name="Picture 17" descr="20210522_180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0210522_180435"/>
                          <pic:cNvPicPr>
                            <a:picLocks noChangeAspect="1"/>
                          </pic:cNvPicPr>
                        </pic:nvPicPr>
                        <pic:blipFill>
                          <a:blip r:embed="rId9"/>
                          <a:stretch>
                            <a:fillRect/>
                          </a:stretch>
                        </pic:blipFill>
                        <pic:spPr>
                          <a:xfrm>
                            <a:off x="0" y="0"/>
                            <a:ext cx="2220595" cy="1998345"/>
                          </a:xfrm>
                          <a:prstGeom prst="rect">
                            <a:avLst/>
                          </a:prstGeom>
                        </pic:spPr>
                      </pic:pic>
                    </a:graphicData>
                  </a:graphic>
                </wp:anchor>
              </w:drawing>
            </w:r>
          </w:p>
          <w:p w:rsidR="007D499B" w:rsidRDefault="007D499B">
            <w:pPr>
              <w:rPr>
                <w:rFonts w:ascii="Times New Roman" w:hAnsi="Times New Roman" w:cs="Times New Roman"/>
                <w:sz w:val="28"/>
                <w:szCs w:val="28"/>
              </w:rPr>
            </w:pPr>
          </w:p>
        </w:tc>
      </w:tr>
      <w:tr w:rsidR="007D499B">
        <w:trPr>
          <w:jc w:val="center"/>
        </w:trPr>
        <w:tc>
          <w:tcPr>
            <w:tcW w:w="3570" w:type="dxa"/>
          </w:tcPr>
          <w:p w:rsidR="007D499B" w:rsidRDefault="007D499B">
            <w:pPr>
              <w:rPr>
                <w:rFonts w:ascii="Times New Roman" w:hAnsi="Times New Roman" w:cs="Times New Roman"/>
                <w:sz w:val="28"/>
                <w:szCs w:val="28"/>
              </w:rPr>
            </w:pPr>
          </w:p>
          <w:p w:rsidR="007D499B" w:rsidRDefault="006D5FB1">
            <w:pPr>
              <w:jc w:val="center"/>
              <w:rPr>
                <w:rFonts w:ascii="Times New Roman" w:hAnsi="Times New Roman" w:cs="Times New Roman"/>
                <w:b/>
                <w:bCs/>
                <w:sz w:val="28"/>
                <w:szCs w:val="28"/>
              </w:rPr>
            </w:pPr>
            <w:r>
              <w:rPr>
                <w:rFonts w:ascii="Times New Roman" w:hAnsi="Times New Roman" w:cs="Times New Roman"/>
                <w:b/>
                <w:bCs/>
                <w:sz w:val="28"/>
                <w:szCs w:val="28"/>
              </w:rPr>
              <w:t xml:space="preserve">X-ray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local X-ray shows the following features ( fig.61.4)</w:t>
            </w:r>
          </w:p>
          <w:p w:rsidR="007D499B" w:rsidRDefault="006D5FB1">
            <w:pPr>
              <w:numPr>
                <w:ilvl w:val="0"/>
                <w:numId w:val="8"/>
              </w:numPr>
              <w:jc w:val="center"/>
              <w:rPr>
                <w:rFonts w:ascii="Times New Roman" w:hAnsi="Times New Roman" w:cs="Times New Roman"/>
                <w:sz w:val="28"/>
                <w:szCs w:val="28"/>
              </w:rPr>
            </w:pPr>
            <w:r>
              <w:rPr>
                <w:rFonts w:ascii="Times New Roman" w:hAnsi="Times New Roman" w:cs="Times New Roman"/>
                <w:sz w:val="28"/>
                <w:szCs w:val="28"/>
              </w:rPr>
              <w:t>The growth is at the metaphysis.</w:t>
            </w:r>
          </w:p>
          <w:p w:rsidR="007D499B" w:rsidRDefault="006D5FB1">
            <w:pPr>
              <w:numPr>
                <w:ilvl w:val="0"/>
                <w:numId w:val="8"/>
              </w:numPr>
              <w:jc w:val="center"/>
              <w:rPr>
                <w:rFonts w:ascii="Times New Roman" w:hAnsi="Times New Roman" w:cs="Times New Roman"/>
                <w:sz w:val="28"/>
                <w:szCs w:val="28"/>
              </w:rPr>
            </w:pPr>
            <w:r>
              <w:rPr>
                <w:rFonts w:ascii="Times New Roman" w:hAnsi="Times New Roman" w:cs="Times New Roman"/>
                <w:sz w:val="28"/>
                <w:szCs w:val="28"/>
              </w:rPr>
              <w:t>Usually but not always there is evidence of new bone formation. Tumor bone is laid below the peri</w:t>
            </w:r>
            <w:r>
              <w:rPr>
                <w:rFonts w:ascii="Times New Roman" w:hAnsi="Times New Roman" w:cs="Times New Roman"/>
                <w:sz w:val="28"/>
                <w:szCs w:val="28"/>
              </w:rPr>
              <w:t>osteum especially along the stretched blood vessels and at the junction of bone and lifted periosteum. These are prominent in X-ray plates as sunray spicules and codman’s trioangle respectively.</w:t>
            </w:r>
          </w:p>
          <w:p w:rsidR="007D499B" w:rsidRDefault="006D5FB1">
            <w:pPr>
              <w:numPr>
                <w:ilvl w:val="0"/>
                <w:numId w:val="8"/>
              </w:numPr>
              <w:jc w:val="center"/>
              <w:rPr>
                <w:rFonts w:ascii="Times New Roman" w:hAnsi="Times New Roman" w:cs="Times New Roman"/>
                <w:sz w:val="28"/>
                <w:szCs w:val="28"/>
              </w:rPr>
            </w:pPr>
            <w:r>
              <w:rPr>
                <w:rFonts w:ascii="Times New Roman" w:hAnsi="Times New Roman" w:cs="Times New Roman"/>
                <w:sz w:val="28"/>
                <w:szCs w:val="28"/>
              </w:rPr>
              <w:t>There is a big soft tissue shadow.</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 X-ray chest- metastasis </w:t>
            </w:r>
            <w:r>
              <w:rPr>
                <w:rFonts w:ascii="Times New Roman" w:hAnsi="Times New Roman" w:cs="Times New Roman"/>
                <w:sz w:val="28"/>
                <w:szCs w:val="28"/>
              </w:rPr>
              <w:t>may be present in the form of multiple deposits or as a solitary cannon ball deposit.</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b/>
                <w:bCs/>
                <w:sz w:val="28"/>
                <w:szCs w:val="28"/>
              </w:rPr>
            </w:pPr>
            <w:r>
              <w:rPr>
                <w:rFonts w:ascii="Times New Roman" w:hAnsi="Times New Roman" w:cs="Times New Roman"/>
                <w:b/>
                <w:bCs/>
                <w:sz w:val="28"/>
                <w:szCs w:val="28"/>
              </w:rPr>
              <w:t xml:space="preserve">CT SCAN AND MRI </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these are important investigation modalities to know the extent of tumor spread within the medullary cavity. The soft tissue involvment is best </w:t>
            </w:r>
            <w:r>
              <w:rPr>
                <w:rFonts w:ascii="Times New Roman" w:hAnsi="Times New Roman" w:cs="Times New Roman"/>
                <w:sz w:val="28"/>
                <w:szCs w:val="28"/>
              </w:rPr>
              <w:t>delineated with the MRI.</w:t>
            </w: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sz w:val="28"/>
                <w:szCs w:val="28"/>
              </w:rPr>
            </w:pPr>
            <w:r>
              <w:rPr>
                <w:rFonts w:ascii="Times New Roman" w:hAnsi="Times New Roman" w:cs="Times New Roman"/>
                <w:b/>
                <w:bCs/>
                <w:sz w:val="28"/>
                <w:szCs w:val="28"/>
              </w:rPr>
              <w:t xml:space="preserve">BIOPSY </w:t>
            </w:r>
          </w:p>
          <w:p w:rsidR="007D499B" w:rsidRDefault="006D5FB1">
            <w:pPr>
              <w:rPr>
                <w:rFonts w:ascii="Times New Roman" w:hAnsi="Times New Roman" w:cs="Times New Roman"/>
                <w:sz w:val="28"/>
                <w:szCs w:val="28"/>
              </w:rPr>
            </w:pPr>
            <w:r>
              <w:rPr>
                <w:rFonts w:ascii="Times New Roman" w:hAnsi="Times New Roman" w:cs="Times New Roman"/>
                <w:sz w:val="28"/>
                <w:szCs w:val="28"/>
              </w:rPr>
              <w:t>Either a core biopsy or a biopsy is done to confirm the dianosis. Sometimes, the fine needle aspiration cytology ( FNAC), a relatively quicker and easier method may establish the diagnosis.</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sz w:val="28"/>
                <w:szCs w:val="28"/>
              </w:rPr>
            </w:pPr>
            <w:r>
              <w:rPr>
                <w:rFonts w:ascii="Times New Roman" w:hAnsi="Times New Roman" w:cs="Times New Roman"/>
                <w:b/>
                <w:bCs/>
                <w:sz w:val="28"/>
                <w:szCs w:val="28"/>
              </w:rPr>
              <w:t xml:space="preserve">TREATMENT </w:t>
            </w:r>
          </w:p>
          <w:p w:rsidR="007D499B" w:rsidRDefault="006D5FB1">
            <w:pPr>
              <w:rPr>
                <w:rFonts w:ascii="Times New Roman" w:hAnsi="Times New Roman" w:cs="Times New Roman"/>
                <w:sz w:val="28"/>
                <w:szCs w:val="28"/>
              </w:rPr>
            </w:pPr>
            <w:r>
              <w:rPr>
                <w:rFonts w:ascii="Times New Roman" w:hAnsi="Times New Roman" w:cs="Times New Roman"/>
                <w:sz w:val="28"/>
                <w:szCs w:val="28"/>
              </w:rPr>
              <w:t>The aim of treatmen</w:t>
            </w:r>
            <w:r>
              <w:rPr>
                <w:rFonts w:ascii="Times New Roman" w:hAnsi="Times New Roman" w:cs="Times New Roman"/>
                <w:sz w:val="28"/>
                <w:szCs w:val="28"/>
              </w:rPr>
              <w:t>t is to confirm the diagnosis from the clinical features, X-ray findings and biopsy, to evaluate the spread of tumor from CT scan and MRI of the affected bone and chest X-ray and to execute adequate treatment.</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The different modalities of treatment include:- </w:t>
            </w:r>
          </w:p>
          <w:p w:rsidR="007D499B" w:rsidRDefault="006D5FB1">
            <w:pPr>
              <w:numPr>
                <w:ilvl w:val="0"/>
                <w:numId w:val="9"/>
              </w:numPr>
              <w:rPr>
                <w:rFonts w:ascii="Times New Roman" w:hAnsi="Times New Roman" w:cs="Times New Roman"/>
                <w:sz w:val="28"/>
                <w:szCs w:val="28"/>
              </w:rPr>
            </w:pPr>
            <w:r>
              <w:rPr>
                <w:rFonts w:ascii="Times New Roman" w:hAnsi="Times New Roman" w:cs="Times New Roman"/>
                <w:sz w:val="28"/>
                <w:szCs w:val="28"/>
              </w:rPr>
              <w:t xml:space="preserve">Surgery </w:t>
            </w:r>
          </w:p>
          <w:p w:rsidR="007D499B" w:rsidRDefault="006D5FB1">
            <w:pPr>
              <w:numPr>
                <w:ilvl w:val="0"/>
                <w:numId w:val="9"/>
              </w:numPr>
              <w:rPr>
                <w:rFonts w:ascii="Times New Roman" w:hAnsi="Times New Roman" w:cs="Times New Roman"/>
                <w:sz w:val="28"/>
                <w:szCs w:val="28"/>
              </w:rPr>
            </w:pPr>
            <w:r>
              <w:rPr>
                <w:rFonts w:ascii="Times New Roman" w:hAnsi="Times New Roman" w:cs="Times New Roman"/>
                <w:sz w:val="28"/>
                <w:szCs w:val="28"/>
              </w:rPr>
              <w:t xml:space="preserve">Chemotherapy </w:t>
            </w:r>
          </w:p>
          <w:p w:rsidR="007D499B" w:rsidRDefault="006D5FB1">
            <w:pPr>
              <w:numPr>
                <w:ilvl w:val="0"/>
                <w:numId w:val="9"/>
              </w:numPr>
              <w:rPr>
                <w:rFonts w:ascii="Times New Roman" w:hAnsi="Times New Roman" w:cs="Times New Roman"/>
                <w:sz w:val="28"/>
                <w:szCs w:val="28"/>
              </w:rPr>
            </w:pPr>
            <w:r>
              <w:rPr>
                <w:rFonts w:ascii="Times New Roman" w:hAnsi="Times New Roman" w:cs="Times New Roman"/>
                <w:sz w:val="28"/>
                <w:szCs w:val="28"/>
              </w:rPr>
              <w:t xml:space="preserve">Radiotherapy </w:t>
            </w:r>
          </w:p>
          <w:p w:rsidR="007D499B" w:rsidRDefault="007D499B">
            <w:pPr>
              <w:jc w:val="cente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6D5FB1">
            <w:pPr>
              <w:numPr>
                <w:ilvl w:val="0"/>
                <w:numId w:val="10"/>
              </w:numPr>
              <w:rPr>
                <w:rFonts w:ascii="Times New Roman" w:hAnsi="Times New Roman" w:cs="Times New Roman"/>
                <w:sz w:val="28"/>
                <w:szCs w:val="28"/>
              </w:rPr>
            </w:pPr>
            <w:r>
              <w:rPr>
                <w:rFonts w:ascii="Times New Roman" w:hAnsi="Times New Roman" w:cs="Times New Roman"/>
                <w:b/>
                <w:bCs/>
                <w:sz w:val="28"/>
                <w:szCs w:val="28"/>
              </w:rPr>
              <w:t xml:space="preserve">SURGERY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A limb ablation or a limb salvage surgery may be done depending on the spread of the tumor.</w:t>
            </w:r>
          </w:p>
          <w:p w:rsidR="007D499B" w:rsidRDefault="006D5FB1">
            <w:pPr>
              <w:numPr>
                <w:ilvl w:val="0"/>
                <w:numId w:val="11"/>
              </w:numPr>
              <w:jc w:val="center"/>
              <w:rPr>
                <w:rFonts w:ascii="Times New Roman" w:hAnsi="Times New Roman" w:cs="Times New Roman"/>
                <w:sz w:val="28"/>
                <w:szCs w:val="28"/>
              </w:rPr>
            </w:pPr>
            <w:r>
              <w:rPr>
                <w:rFonts w:ascii="Times New Roman" w:hAnsi="Times New Roman" w:cs="Times New Roman"/>
                <w:sz w:val="28"/>
                <w:szCs w:val="28"/>
              </w:rPr>
              <w:t>Early presentation of tumor: when the tumor is diagnosed in the ear</w:t>
            </w:r>
            <w:r>
              <w:rPr>
                <w:rFonts w:ascii="Times New Roman" w:hAnsi="Times New Roman" w:cs="Times New Roman"/>
                <w:sz w:val="28"/>
                <w:szCs w:val="28"/>
              </w:rPr>
              <w:t>ly stage neoadjuvant chemotherapy is given to down size the tumor and its vasculariry. Limb salvage surgery is performed subsequently. The bone defect of the excised tumor is filled with bone grafts. Custom made prosthesis or intramedullary nail can also b</w:t>
            </w:r>
            <w:r>
              <w:rPr>
                <w:rFonts w:ascii="Times New Roman" w:hAnsi="Times New Roman" w:cs="Times New Roman"/>
                <w:sz w:val="28"/>
                <w:szCs w:val="28"/>
              </w:rPr>
              <w:t>e used depending on the situation.</w:t>
            </w:r>
          </w:p>
          <w:p w:rsidR="007D499B" w:rsidRDefault="006D5FB1">
            <w:pPr>
              <w:numPr>
                <w:ilvl w:val="0"/>
                <w:numId w:val="11"/>
              </w:numPr>
              <w:jc w:val="center"/>
              <w:rPr>
                <w:rFonts w:ascii="Times New Roman" w:hAnsi="Times New Roman" w:cs="Times New Roman"/>
                <w:sz w:val="28"/>
                <w:szCs w:val="28"/>
              </w:rPr>
            </w:pPr>
            <w:r>
              <w:rPr>
                <w:rFonts w:ascii="Times New Roman" w:hAnsi="Times New Roman" w:cs="Times New Roman"/>
                <w:sz w:val="28"/>
                <w:szCs w:val="28"/>
              </w:rPr>
              <w:t>Locally advanced tumor: in patients with locally advanced disease, amputation has to be performed with complete removal of the tumor. Pain relief is also obtained with amputation and is an important indication for palliat</w:t>
            </w:r>
            <w:r>
              <w:rPr>
                <w:rFonts w:ascii="Times New Roman" w:hAnsi="Times New Roman" w:cs="Times New Roman"/>
                <w:sz w:val="28"/>
                <w:szCs w:val="28"/>
              </w:rPr>
              <w:t>ive amputation</w:t>
            </w:r>
          </w:p>
          <w:p w:rsidR="007D499B" w:rsidRDefault="007D499B">
            <w:pPr>
              <w:jc w:val="center"/>
              <w:rPr>
                <w:rFonts w:ascii="Times New Roman" w:hAnsi="Times New Roman" w:cs="Times New Roman"/>
                <w:sz w:val="28"/>
                <w:szCs w:val="28"/>
              </w:rPr>
            </w:pPr>
          </w:p>
          <w:p w:rsidR="007D499B" w:rsidRDefault="006D5FB1">
            <w:pPr>
              <w:numPr>
                <w:ilvl w:val="0"/>
                <w:numId w:val="10"/>
              </w:numPr>
              <w:rPr>
                <w:rFonts w:ascii="Times New Roman" w:hAnsi="Times New Roman" w:cs="Times New Roman"/>
                <w:sz w:val="28"/>
                <w:szCs w:val="28"/>
              </w:rPr>
            </w:pPr>
            <w:r>
              <w:rPr>
                <w:rFonts w:ascii="Times New Roman" w:hAnsi="Times New Roman" w:cs="Times New Roman"/>
                <w:b/>
                <w:bCs/>
                <w:sz w:val="28"/>
                <w:szCs w:val="28"/>
              </w:rPr>
              <w:t xml:space="preserve">CHEMOTHERAPY </w:t>
            </w:r>
          </w:p>
          <w:p w:rsidR="007D499B" w:rsidRDefault="006D5FB1">
            <w:pPr>
              <w:rPr>
                <w:rFonts w:ascii="Times New Roman" w:hAnsi="Times New Roman" w:cs="Times New Roman"/>
                <w:sz w:val="28"/>
                <w:szCs w:val="28"/>
              </w:rPr>
            </w:pPr>
            <w:r>
              <w:rPr>
                <w:rFonts w:ascii="Times New Roman" w:hAnsi="Times New Roman" w:cs="Times New Roman"/>
                <w:sz w:val="28"/>
                <w:szCs w:val="28"/>
              </w:rPr>
              <w:t>Preoperative neodjuvant chemotherapy decreases the size of the tumor and also ablates the micrometastases that have already occurred.it has made possible the concept of limb salvage surgery.</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Drugs that yield best </w:t>
            </w:r>
            <w:r>
              <w:rPr>
                <w:rFonts w:ascii="Times New Roman" w:hAnsi="Times New Roman" w:cs="Times New Roman"/>
                <w:sz w:val="28"/>
                <w:szCs w:val="28"/>
              </w:rPr>
              <w:t>response include methotrexate, endoxan and cisplatin.</w:t>
            </w:r>
          </w:p>
          <w:p w:rsidR="007D499B" w:rsidRDefault="007D499B">
            <w:pPr>
              <w:rPr>
                <w:rFonts w:ascii="Times New Roman" w:hAnsi="Times New Roman" w:cs="Times New Roman"/>
                <w:sz w:val="28"/>
                <w:szCs w:val="28"/>
              </w:rPr>
            </w:pPr>
          </w:p>
          <w:p w:rsidR="007D499B" w:rsidRDefault="006D5FB1">
            <w:pPr>
              <w:numPr>
                <w:ilvl w:val="0"/>
                <w:numId w:val="10"/>
              </w:numPr>
              <w:rPr>
                <w:rFonts w:ascii="Times New Roman" w:hAnsi="Times New Roman" w:cs="Times New Roman"/>
                <w:b/>
                <w:bCs/>
                <w:sz w:val="28"/>
                <w:szCs w:val="28"/>
              </w:rPr>
            </w:pPr>
            <w:r>
              <w:rPr>
                <w:rFonts w:ascii="Times New Roman" w:hAnsi="Times New Roman" w:cs="Times New Roman"/>
                <w:b/>
                <w:bCs/>
                <w:sz w:val="28"/>
                <w:szCs w:val="28"/>
              </w:rPr>
              <w:t>RADIOTHERAPY</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This may be indicated in cases where the tumor is surgically inaccessible or patient refuses surgery. </w:t>
            </w: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tc>
        <w:tc>
          <w:tcPr>
            <w:tcW w:w="4274" w:type="dxa"/>
            <w:gridSpan w:val="2"/>
          </w:tcPr>
          <w:p w:rsidR="007D499B" w:rsidRDefault="006D5FB1">
            <w:pP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t>EWING’S SARCOMA</w:t>
            </w:r>
            <w: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t xml:space="preserve"> </w:t>
            </w:r>
          </w:p>
          <w:p w:rsidR="007D499B" w:rsidRDefault="006D5FB1">
            <w:pPr>
              <w:rPr>
                <w:rFonts w:ascii="Times New Roman" w:hAnsi="Times New Roman" w:cs="Times New Roman"/>
                <w:sz w:val="28"/>
                <w:szCs w:val="28"/>
              </w:rPr>
            </w:pPr>
            <w:r>
              <w:rPr>
                <w:rFonts w:ascii="Times New Roman" w:hAnsi="Times New Roman" w:cs="Times New Roman"/>
                <w:sz w:val="28"/>
                <w:szCs w:val="28"/>
              </w:rPr>
              <w:t>It is one of the most lethal primary malignant bone tumors in the pediatric age group.</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The tumor usually involes the </w:t>
            </w:r>
            <w:r>
              <w:rPr>
                <w:rFonts w:ascii="Times New Roman" w:hAnsi="Times New Roman" w:cs="Times New Roman"/>
                <w:b/>
                <w:bCs/>
                <w:sz w:val="28"/>
                <w:szCs w:val="28"/>
              </w:rPr>
              <w:t xml:space="preserve">diaphysis </w:t>
            </w:r>
            <w:r>
              <w:rPr>
                <w:rFonts w:ascii="Times New Roman" w:hAnsi="Times New Roman" w:cs="Times New Roman"/>
                <w:sz w:val="28"/>
                <w:szCs w:val="28"/>
              </w:rPr>
              <w:t>of long bones as well as flat bo</w:t>
            </w:r>
            <w:r>
              <w:rPr>
                <w:rFonts w:ascii="Times New Roman" w:hAnsi="Times New Roman" w:cs="Times New Roman"/>
                <w:sz w:val="28"/>
                <w:szCs w:val="28"/>
              </w:rPr>
              <w:t>nes such as scapula and pelvis.</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It arises from the </w:t>
            </w:r>
            <w:r>
              <w:rPr>
                <w:rFonts w:ascii="Times New Roman" w:hAnsi="Times New Roman" w:cs="Times New Roman"/>
                <w:b/>
                <w:bCs/>
                <w:sz w:val="28"/>
                <w:szCs w:val="28"/>
              </w:rPr>
              <w:t>stromal cells</w:t>
            </w:r>
            <w:r>
              <w:rPr>
                <w:rFonts w:ascii="Times New Roman" w:hAnsi="Times New Roman" w:cs="Times New Roman"/>
                <w:sz w:val="28"/>
                <w:szCs w:val="28"/>
              </w:rPr>
              <w:t xml:space="preserve"> of the bone marrow be round cells and the spindle cells ( fig. 61.5)</w:t>
            </w: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b/>
                <w:bCs/>
                <w:sz w:val="28"/>
                <w:szCs w:val="28"/>
              </w:rPr>
            </w:pPr>
            <w:r>
              <w:rPr>
                <w:rFonts w:ascii="Times New Roman" w:hAnsi="Times New Roman" w:cs="Times New Roman"/>
                <w:b/>
                <w:bCs/>
                <w:sz w:val="28"/>
                <w:szCs w:val="28"/>
              </w:rPr>
              <w:t xml:space="preserve">Pathology </w:t>
            </w:r>
          </w:p>
          <w:p w:rsidR="007D499B" w:rsidRDefault="006D5FB1">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femur is the most common bone involved followed by tibia, fibula,  humerus, pelvis, and scapula.</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 the </w:t>
            </w:r>
            <w:r>
              <w:rPr>
                <w:rFonts w:ascii="Times New Roman" w:hAnsi="Times New Roman" w:cs="Times New Roman"/>
                <w:sz w:val="28"/>
                <w:szCs w:val="28"/>
              </w:rPr>
              <w:t>tumor is soft and may resemble brain tissue cut surface is grayish white.</w:t>
            </w:r>
          </w:p>
          <w:p w:rsidR="007D499B" w:rsidRDefault="006D5FB1">
            <w:pPr>
              <w:rPr>
                <w:rFonts w:ascii="Times New Roman" w:hAnsi="Times New Roman" w:cs="Times New Roman"/>
                <w:sz w:val="28"/>
                <w:szCs w:val="28"/>
              </w:rPr>
            </w:pPr>
            <w:r>
              <w:rPr>
                <w:rFonts w:ascii="Times New Roman" w:hAnsi="Times New Roman" w:cs="Times New Roman"/>
                <w:noProof/>
                <w:sz w:val="28"/>
                <w:szCs w:val="28"/>
                <w14:textFill>
                  <w14:gradFill>
                    <w14:gsLst>
                      <w14:gs w14:pos="0">
                        <w14:srgbClr w14:val="14CD68"/>
                      </w14:gs>
                      <w14:gs w14:pos="100000">
                        <w14:srgbClr w14:val="035C7D"/>
                      </w14:gs>
                    </w14:gsLst>
                    <w14:lin w14:ang="0" w14:scaled="0"/>
                  </w14:gradFill>
                </w14:textFill>
              </w:rPr>
              <w:drawing>
                <wp:anchor distT="0" distB="0" distL="114300" distR="114300" simplePos="0" relativeHeight="251661312" behindDoc="1" locked="0" layoutInCell="1" allowOverlap="1">
                  <wp:simplePos x="0" y="0"/>
                  <wp:positionH relativeFrom="column">
                    <wp:posOffset>19050</wp:posOffset>
                  </wp:positionH>
                  <wp:positionV relativeFrom="paragraph">
                    <wp:posOffset>36830</wp:posOffset>
                  </wp:positionV>
                  <wp:extent cx="2336800" cy="2051050"/>
                  <wp:effectExtent l="0" t="0" r="6350" b="0"/>
                  <wp:wrapTight wrapText="bothSides">
                    <wp:wrapPolygon edited="0">
                      <wp:start x="0" y="0"/>
                      <wp:lineTo x="0" y="21466"/>
                      <wp:lineTo x="21483" y="21466"/>
                      <wp:lineTo x="21483" y="0"/>
                      <wp:lineTo x="0" y="0"/>
                    </wp:wrapPolygon>
                  </wp:wrapTight>
                  <wp:docPr id="2" name="Picture 2" descr="20210522_191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10522_191915"/>
                          <pic:cNvPicPr>
                            <a:picLocks noChangeAspect="1"/>
                          </pic:cNvPicPr>
                        </pic:nvPicPr>
                        <pic:blipFill>
                          <a:blip r:embed="rId10"/>
                          <a:stretch>
                            <a:fillRect/>
                          </a:stretch>
                        </pic:blipFill>
                        <pic:spPr>
                          <a:xfrm>
                            <a:off x="0" y="0"/>
                            <a:ext cx="2336800" cy="2051050"/>
                          </a:xfrm>
                          <a:prstGeom prst="rect">
                            <a:avLst/>
                          </a:prstGeom>
                        </pic:spPr>
                      </pic:pic>
                    </a:graphicData>
                  </a:graphic>
                </wp:anchor>
              </w:drawing>
            </w:r>
          </w:p>
          <w:p w:rsidR="007D499B" w:rsidRDefault="006D5FB1">
            <w:pPr>
              <w:rPr>
                <w:rFonts w:ascii="Times New Roman" w:hAnsi="Times New Roman" w:cs="Times New Roman"/>
                <w:sz w:val="28"/>
                <w:szCs w:val="28"/>
              </w:rPr>
            </w:pPr>
            <w:r>
              <w:rPr>
                <w:rFonts w:ascii="Times New Roman" w:hAnsi="Times New Roman" w:cs="Times New Roman"/>
                <w:sz w:val="28"/>
                <w:szCs w:val="28"/>
              </w:rPr>
              <w:t>Histologic features are;-</w:t>
            </w:r>
          </w:p>
          <w:p w:rsidR="007D499B" w:rsidRDefault="006D5FB1">
            <w:pPr>
              <w:numPr>
                <w:ilvl w:val="0"/>
                <w:numId w:val="12"/>
              </w:numPr>
              <w:rPr>
                <w:rFonts w:ascii="Times New Roman" w:hAnsi="Times New Roman" w:cs="Times New Roman"/>
                <w:sz w:val="28"/>
                <w:szCs w:val="28"/>
              </w:rPr>
            </w:pPr>
            <w:r>
              <w:rPr>
                <w:rFonts w:ascii="Times New Roman" w:hAnsi="Times New Roman" w:cs="Times New Roman"/>
                <w:sz w:val="28"/>
                <w:szCs w:val="28"/>
              </w:rPr>
              <w:t xml:space="preserve">Undifferentiated round cells in sheets </w:t>
            </w:r>
          </w:p>
          <w:p w:rsidR="007D499B" w:rsidRDefault="006D5FB1">
            <w:pPr>
              <w:numPr>
                <w:ilvl w:val="0"/>
                <w:numId w:val="12"/>
              </w:numPr>
              <w:rPr>
                <w:rFonts w:ascii="Times New Roman" w:hAnsi="Times New Roman" w:cs="Times New Roman"/>
                <w:sz w:val="28"/>
                <w:szCs w:val="28"/>
              </w:rPr>
            </w:pPr>
            <w:r>
              <w:rPr>
                <w:rFonts w:ascii="Times New Roman" w:hAnsi="Times New Roman" w:cs="Times New Roman"/>
                <w:sz w:val="28"/>
                <w:szCs w:val="28"/>
              </w:rPr>
              <w:t xml:space="preserve">There are hyperchromatic cells with scanty cytoplasm. So this tumor is called </w:t>
            </w:r>
            <w:r>
              <w:rPr>
                <w:rFonts w:ascii="Times New Roman" w:hAnsi="Times New Roman" w:cs="Times New Roman"/>
                <w:b/>
                <w:bCs/>
                <w:sz w:val="28"/>
                <w:szCs w:val="28"/>
              </w:rPr>
              <w:t>round cell tumor</w:t>
            </w:r>
            <w:r>
              <w:rPr>
                <w:rFonts w:ascii="Times New Roman" w:hAnsi="Times New Roman" w:cs="Times New Roman"/>
                <w:sz w:val="28"/>
                <w:szCs w:val="28"/>
              </w:rPr>
              <w:t>.</w:t>
            </w:r>
          </w:p>
          <w:p w:rsidR="007D499B" w:rsidRDefault="006D5FB1">
            <w:pPr>
              <w:rPr>
                <w:rFonts w:ascii="Times New Roman" w:hAnsi="Times New Roman" w:cs="Times New Roman"/>
                <w:sz w:val="28"/>
                <w:szCs w:val="28"/>
              </w:rPr>
            </w:pPr>
            <w:r>
              <w:rPr>
                <w:rFonts w:ascii="Times New Roman" w:hAnsi="Times New Roman" w:cs="Times New Roman"/>
                <w:sz w:val="28"/>
                <w:szCs w:val="28"/>
              </w:rPr>
              <w:t>There is alternate deposition of tumors appearance, best appreciated in X-ray.</w:t>
            </w:r>
          </w:p>
          <w:p w:rsidR="007D499B" w:rsidRDefault="006D5FB1">
            <w:pPr>
              <w:rPr>
                <w:rFonts w:ascii="Times New Roman" w:hAnsi="Times New Roman" w:cs="Times New Roman"/>
                <w:sz w:val="28"/>
                <w:szCs w:val="28"/>
              </w:rPr>
            </w:pPr>
            <w:r>
              <w:rPr>
                <w:rFonts w:ascii="Times New Roman" w:hAnsi="Times New Roman" w:cs="Times New Roman"/>
                <w:sz w:val="28"/>
                <w:szCs w:val="28"/>
              </w:rPr>
              <w:t>- spread- hematogenous spread to lungs and other bones is very quick and more com</w:t>
            </w:r>
            <w:r>
              <w:rPr>
                <w:rFonts w:ascii="Times New Roman" w:hAnsi="Times New Roman" w:cs="Times New Roman"/>
                <w:sz w:val="28"/>
                <w:szCs w:val="28"/>
              </w:rPr>
              <w:t>mon than in osteosarcoma.</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 prognosis is worse- if untreated, death is usually within 2 years. </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sz w:val="28"/>
                <w:szCs w:val="28"/>
                <w14:textFill>
                  <w14:gradFill>
                    <w14:gsLst>
                      <w14:gs w14:pos="0">
                        <w14:srgbClr w14:val="14CD68"/>
                      </w14:gs>
                      <w14:gs w14:pos="100000">
                        <w14:srgbClr w14:val="0B6E38"/>
                      </w14:gs>
                    </w14:gsLst>
                    <w14:lin w14:ang="0" w14:scaled="0"/>
                  </w14:gradFill>
                </w14:textFill>
              </w:rPr>
            </w:pPr>
            <w:r>
              <w:rPr>
                <w:rFonts w:ascii="Times New Roman" w:hAnsi="Times New Roman" w:cs="Times New Roman"/>
                <w:sz w:val="28"/>
                <w:szCs w:val="28"/>
                <w14:textFill>
                  <w14:gradFill>
                    <w14:gsLst>
                      <w14:gs w14:pos="0">
                        <w14:srgbClr w14:val="14CD68"/>
                      </w14:gs>
                      <w14:gs w14:pos="100000">
                        <w14:srgbClr w14:val="0B6E38"/>
                      </w14:gs>
                    </w14:gsLst>
                    <w14:lin w14:ang="0" w14:scaled="0"/>
                  </w14:gradFill>
                </w14:textFill>
              </w:rPr>
              <w:t xml:space="preserve">Clinical features </w:t>
            </w:r>
          </w:p>
          <w:p w:rsidR="007D499B" w:rsidRDefault="006D5FB1">
            <w:pPr>
              <w:rPr>
                <w:rFonts w:ascii="Times New Roman" w:hAnsi="Times New Roman" w:cs="Times New Roman"/>
                <w:sz w:val="28"/>
                <w:szCs w:val="28"/>
              </w:rPr>
            </w:pPr>
            <w:r>
              <w:rPr>
                <w:rFonts w:ascii="Times New Roman" w:hAnsi="Times New Roman" w:cs="Times New Roman"/>
                <w:sz w:val="28"/>
                <w:szCs w:val="28"/>
              </w:rPr>
              <w:t>Age - 5-15 years.</w:t>
            </w:r>
          </w:p>
          <w:p w:rsidR="007D499B" w:rsidRDefault="006D5FB1">
            <w:pPr>
              <w:rPr>
                <w:rFonts w:ascii="Times New Roman" w:hAnsi="Times New Roman" w:cs="Times New Roman"/>
                <w:sz w:val="28"/>
                <w:szCs w:val="28"/>
              </w:rPr>
            </w:pPr>
            <w:r>
              <w:rPr>
                <w:rFonts w:ascii="Times New Roman" w:hAnsi="Times New Roman" w:cs="Times New Roman"/>
                <w:sz w:val="28"/>
                <w:szCs w:val="28"/>
              </w:rPr>
              <w:t>Sex - it is more common in males.</w:t>
            </w:r>
          </w:p>
          <w:p w:rsidR="007D499B" w:rsidRDefault="006D5FB1">
            <w:pPr>
              <w:rPr>
                <w:rFonts w:ascii="Times New Roman" w:hAnsi="Times New Roman" w:cs="Times New Roman"/>
                <w:sz w:val="28"/>
                <w:szCs w:val="28"/>
              </w:rPr>
            </w:pPr>
            <w:r>
              <w:rPr>
                <w:rFonts w:ascii="Times New Roman" w:hAnsi="Times New Roman" w:cs="Times New Roman"/>
                <w:sz w:val="28"/>
                <w:szCs w:val="28"/>
              </w:rPr>
              <w:t>This is pain and swelling in relation to the affected bone, associated with local heat and tenderness.</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This may be accompanied by fever and malaise so that osteomyelitis is suspected. </w:t>
            </w:r>
            <w:r>
              <w:rPr>
                <w:rFonts w:ascii="Times New Roman" w:hAnsi="Times New Roman" w:cs="Times New Roman"/>
                <w:sz w:val="28"/>
                <w:szCs w:val="28"/>
              </w:rPr>
              <w:t xml:space="preserve">Moreover, incision on the swelling , based on this diagnosis often brings out semisolid gray material looking like pus and this further confuses the diagnosis. </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Thus, as for all bone tumors, the importance of jointly considering the clinical , </w:t>
            </w:r>
            <w:r>
              <w:rPr>
                <w:rFonts w:ascii="Times New Roman" w:hAnsi="Times New Roman" w:cs="Times New Roman"/>
                <w:sz w:val="28"/>
                <w:szCs w:val="28"/>
              </w:rPr>
              <w:t>radiological and pathological evidence cannot be overemphasized.</w:t>
            </w:r>
          </w:p>
          <w:p w:rsidR="007D499B" w:rsidRDefault="007D499B">
            <w:pP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p>
          <w:p w:rsidR="007D499B" w:rsidRDefault="006D5FB1">
            <w:pP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t xml:space="preserve">Investigations </w:t>
            </w:r>
          </w:p>
          <w:p w:rsidR="007D499B" w:rsidRDefault="006D5FB1">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Local X-ray shows: </w:t>
            </w:r>
          </w:p>
          <w:p w:rsidR="007D499B" w:rsidRDefault="006D5FB1">
            <w:pPr>
              <w:numPr>
                <w:ilvl w:val="0"/>
                <w:numId w:val="14"/>
              </w:numPr>
              <w:rPr>
                <w:rFonts w:ascii="Times New Roman" w:hAnsi="Times New Roman" w:cs="Times New Roman"/>
                <w:sz w:val="28"/>
                <w:szCs w:val="28"/>
              </w:rPr>
            </w:pPr>
            <w:r>
              <w:rPr>
                <w:rFonts w:ascii="Times New Roman" w:hAnsi="Times New Roman" w:cs="Times New Roman"/>
                <w:sz w:val="28"/>
                <w:szCs w:val="28"/>
              </w:rPr>
              <w:t xml:space="preserve">Onion peels appearance due to alternate layers of reactive new bone formation and the tumor tissue. </w:t>
            </w:r>
          </w:p>
          <w:p w:rsidR="007D499B" w:rsidRDefault="006D5FB1">
            <w:pPr>
              <w:numPr>
                <w:ilvl w:val="0"/>
                <w:numId w:val="14"/>
              </w:numPr>
              <w:rPr>
                <w:rFonts w:ascii="Times New Roman" w:hAnsi="Times New Roman" w:cs="Times New Roman"/>
                <w:sz w:val="28"/>
                <w:szCs w:val="28"/>
              </w:rPr>
            </w:pPr>
            <w:r>
              <w:rPr>
                <w:rFonts w:ascii="Times New Roman" w:hAnsi="Times New Roman" w:cs="Times New Roman"/>
                <w:sz w:val="28"/>
                <w:szCs w:val="28"/>
              </w:rPr>
              <w:t>Extensive destruction of the bone as shown by widening of the medulla as well as gross rarefaction of the cortex.</w:t>
            </w:r>
          </w:p>
          <w:p w:rsidR="007D499B" w:rsidRDefault="006D5FB1">
            <w:pPr>
              <w:numPr>
                <w:ilvl w:val="0"/>
                <w:numId w:val="13"/>
              </w:numPr>
              <w:rPr>
                <w:rFonts w:ascii="Times New Roman" w:hAnsi="Times New Roman" w:cs="Times New Roman"/>
                <w:sz w:val="28"/>
                <w:szCs w:val="28"/>
              </w:rPr>
            </w:pPr>
            <w:r>
              <w:rPr>
                <w:rFonts w:ascii="Times New Roman" w:hAnsi="Times New Roman" w:cs="Times New Roman"/>
                <w:sz w:val="28"/>
                <w:szCs w:val="28"/>
              </w:rPr>
              <w:t>Tissue diagnosis is obtained by needle o</w:t>
            </w:r>
            <w:r>
              <w:rPr>
                <w:rFonts w:ascii="Times New Roman" w:hAnsi="Times New Roman" w:cs="Times New Roman"/>
                <w:sz w:val="28"/>
                <w:szCs w:val="28"/>
              </w:rPr>
              <w:t>r open biopsy.</w:t>
            </w:r>
          </w:p>
          <w:p w:rsidR="007D499B" w:rsidRDefault="006D5FB1">
            <w:pPr>
              <w:numPr>
                <w:ilvl w:val="0"/>
                <w:numId w:val="13"/>
              </w:numPr>
              <w:rPr>
                <w:rFonts w:ascii="Times New Roman" w:hAnsi="Times New Roman" w:cs="Times New Roman"/>
                <w:sz w:val="28"/>
                <w:szCs w:val="28"/>
              </w:rPr>
            </w:pPr>
            <w:r>
              <w:rPr>
                <w:rFonts w:ascii="Times New Roman" w:hAnsi="Times New Roman" w:cs="Times New Roman"/>
                <w:sz w:val="28"/>
                <w:szCs w:val="28"/>
              </w:rPr>
              <w:t>MRI scanning is very useful to determine the extent of intramedullary and soft tissue involvement and aids in surgical planning.</w:t>
            </w:r>
          </w:p>
          <w:p w:rsidR="007D499B" w:rsidRDefault="006D5FB1">
            <w:pPr>
              <w:numPr>
                <w:ilvl w:val="0"/>
                <w:numId w:val="13"/>
              </w:numPr>
              <w:rPr>
                <w:rFonts w:ascii="Times New Roman" w:hAnsi="Times New Roman" w:cs="Times New Roman"/>
                <w:sz w:val="28"/>
                <w:szCs w:val="28"/>
              </w:rPr>
            </w:pPr>
            <w:r>
              <w:rPr>
                <w:rFonts w:ascii="Times New Roman" w:hAnsi="Times New Roman" w:cs="Times New Roman"/>
                <w:sz w:val="28"/>
                <w:szCs w:val="28"/>
              </w:rPr>
              <w:t xml:space="preserve">X-ray chest and CT scan of abdomen and chest are additional imaging studies to determine metastasis. </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sz w:val="32"/>
                <w:szCs w:val="32"/>
                <w14:textFill>
                  <w14:gradFill>
                    <w14:gsLst>
                      <w14:gs w14:pos="0">
                        <w14:srgbClr w14:val="9EE256"/>
                      </w14:gs>
                      <w14:gs w14:pos="100000">
                        <w14:srgbClr w14:val="52762D"/>
                      </w14:gs>
                    </w14:gsLst>
                    <w14:lin w14:ang="0" w14:scaled="0"/>
                  </w14:gradFill>
                </w14:textFill>
              </w:rPr>
            </w:pPr>
            <w:r>
              <w:rPr>
                <w:rFonts w:ascii="Times New Roman" w:hAnsi="Times New Roman" w:cs="Times New Roman"/>
                <w:sz w:val="32"/>
                <w:szCs w:val="32"/>
                <w14:textFill>
                  <w14:gradFill>
                    <w14:gsLst>
                      <w14:gs w14:pos="0">
                        <w14:srgbClr w14:val="9EE256"/>
                      </w14:gs>
                      <w14:gs w14:pos="100000">
                        <w14:srgbClr w14:val="52762D"/>
                      </w14:gs>
                    </w14:gsLst>
                    <w14:lin w14:ang="0" w14:scaled="0"/>
                  </w14:gradFill>
                </w14:textFill>
              </w:rPr>
              <w:t xml:space="preserve">Treatment </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There are three modalities of treatment: </w:t>
            </w:r>
          </w:p>
          <w:p w:rsidR="007D499B" w:rsidRDefault="006D5FB1">
            <w:pPr>
              <w:numPr>
                <w:ilvl w:val="0"/>
                <w:numId w:val="15"/>
              </w:numPr>
              <w:rPr>
                <w:rFonts w:ascii="Times New Roman" w:hAnsi="Times New Roman" w:cs="Times New Roman"/>
                <w:sz w:val="28"/>
                <w:szCs w:val="28"/>
              </w:rPr>
            </w:pPr>
            <w:r>
              <w:rPr>
                <w:rFonts w:ascii="Times New Roman" w:hAnsi="Times New Roman" w:cs="Times New Roman"/>
                <w:sz w:val="28"/>
                <w:szCs w:val="28"/>
              </w:rPr>
              <w:t xml:space="preserve">Radiotherapy </w:t>
            </w:r>
          </w:p>
          <w:p w:rsidR="007D499B" w:rsidRDefault="006D5FB1">
            <w:pPr>
              <w:numPr>
                <w:ilvl w:val="0"/>
                <w:numId w:val="15"/>
              </w:numPr>
              <w:rPr>
                <w:rFonts w:ascii="Times New Roman" w:hAnsi="Times New Roman" w:cs="Times New Roman"/>
                <w:sz w:val="28"/>
                <w:szCs w:val="28"/>
              </w:rPr>
            </w:pPr>
            <w:r>
              <w:rPr>
                <w:rFonts w:ascii="Times New Roman" w:hAnsi="Times New Roman" w:cs="Times New Roman"/>
                <w:sz w:val="28"/>
                <w:szCs w:val="28"/>
              </w:rPr>
              <w:t xml:space="preserve">Chemotherapy </w:t>
            </w:r>
          </w:p>
          <w:p w:rsidR="007D499B" w:rsidRDefault="006D5FB1">
            <w:pPr>
              <w:numPr>
                <w:ilvl w:val="0"/>
                <w:numId w:val="15"/>
              </w:numPr>
              <w:rPr>
                <w:rFonts w:ascii="Times New Roman" w:hAnsi="Times New Roman" w:cs="Times New Roman"/>
                <w:sz w:val="28"/>
                <w:szCs w:val="28"/>
              </w:rPr>
            </w:pPr>
            <w:r>
              <w:rPr>
                <w:rFonts w:ascii="Times New Roman" w:hAnsi="Times New Roman" w:cs="Times New Roman"/>
                <w:sz w:val="28"/>
                <w:szCs w:val="28"/>
              </w:rPr>
              <w:t xml:space="preserve">Surgery </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Ewing’s sarcoma is a highly </w:t>
            </w:r>
            <w:r>
              <w:rPr>
                <w:rFonts w:ascii="Times New Roman" w:hAnsi="Times New Roman" w:cs="Times New Roman"/>
                <w:b/>
                <w:bCs/>
                <w:sz w:val="28"/>
                <w:szCs w:val="28"/>
              </w:rPr>
              <w:t xml:space="preserve">radiosensitive </w:t>
            </w:r>
            <w:r>
              <w:rPr>
                <w:rFonts w:ascii="Times New Roman" w:hAnsi="Times New Roman" w:cs="Times New Roman"/>
                <w:sz w:val="28"/>
                <w:szCs w:val="28"/>
              </w:rPr>
              <w:t>tumor. In most cases, distant metastasis has occurred by the time diagnosis is made.</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Thus treatment consists of:- </w:t>
            </w:r>
          </w:p>
          <w:p w:rsidR="007D499B" w:rsidRDefault="006D5FB1">
            <w:pPr>
              <w:numPr>
                <w:ilvl w:val="0"/>
                <w:numId w:val="16"/>
              </w:numPr>
              <w:rPr>
                <w:rFonts w:ascii="Times New Roman" w:hAnsi="Times New Roman" w:cs="Times New Roman"/>
                <w:sz w:val="28"/>
                <w:szCs w:val="28"/>
              </w:rPr>
            </w:pPr>
            <w:r>
              <w:rPr>
                <w:rFonts w:ascii="Times New Roman" w:hAnsi="Times New Roman" w:cs="Times New Roman"/>
                <w:sz w:val="28"/>
                <w:szCs w:val="28"/>
              </w:rPr>
              <w:t>Control of the local tumor by radiotherapy (6000rads) and control of the metastasis by chemotherap</w:t>
            </w:r>
            <w:r>
              <w:rPr>
                <w:rFonts w:ascii="Times New Roman" w:hAnsi="Times New Roman" w:cs="Times New Roman"/>
                <w:sz w:val="28"/>
                <w:szCs w:val="28"/>
              </w:rPr>
              <w:t>y.</w:t>
            </w:r>
          </w:p>
          <w:p w:rsidR="007D499B" w:rsidRDefault="006D5FB1">
            <w:pPr>
              <w:numPr>
                <w:ilvl w:val="0"/>
                <w:numId w:val="16"/>
              </w:numPr>
              <w:rPr>
                <w:rFonts w:ascii="Times New Roman" w:hAnsi="Times New Roman" w:cs="Times New Roman"/>
                <w:sz w:val="28"/>
                <w:szCs w:val="28"/>
              </w:rPr>
            </w:pPr>
            <w:r>
              <w:rPr>
                <w:rFonts w:ascii="Times New Roman" w:hAnsi="Times New Roman" w:cs="Times New Roman"/>
                <w:sz w:val="28"/>
                <w:szCs w:val="28"/>
              </w:rPr>
              <w:t xml:space="preserve">The chemotherapy consists of VAC or vincristine , adramycin and cyclophosphamide in cycles repeated every 2 to 4 weeks for about 12 to 18 cycles. </w:t>
            </w:r>
          </w:p>
          <w:p w:rsidR="007D499B" w:rsidRDefault="006D5FB1">
            <w:pPr>
              <w:rPr>
                <w:rFonts w:ascii="Times New Roman" w:hAnsi="Times New Roman" w:cs="Times New Roman"/>
                <w:sz w:val="28"/>
                <w:szCs w:val="28"/>
              </w:rPr>
            </w:pPr>
            <w:r>
              <w:rPr>
                <w:rFonts w:ascii="Times New Roman" w:hAnsi="Times New Roman" w:cs="Times New Roman"/>
                <w:sz w:val="28"/>
                <w:szCs w:val="28"/>
              </w:rPr>
              <w:t>After radiotherapy, the tumor is excised and the gap is filled with bone and the segments are supported wi</w:t>
            </w:r>
            <w:r>
              <w:rPr>
                <w:rFonts w:ascii="Times New Roman" w:hAnsi="Times New Roman" w:cs="Times New Roman"/>
                <w:sz w:val="28"/>
                <w:szCs w:val="28"/>
              </w:rPr>
              <w:t>th plate and screws or nail.</w:t>
            </w:r>
          </w:p>
          <w:p w:rsidR="007D499B" w:rsidRDefault="006D5FB1">
            <w:pPr>
              <w:rPr>
                <w:rFonts w:ascii="Times New Roman" w:hAnsi="Times New Roman" w:cs="Times New Roman"/>
                <w:sz w:val="28"/>
                <w:szCs w:val="28"/>
              </w:rPr>
            </w:pPr>
            <w:r>
              <w:rPr>
                <w:rFonts w:ascii="Times New Roman" w:hAnsi="Times New Roman" w:cs="Times New Roman"/>
                <w:sz w:val="28"/>
                <w:szCs w:val="28"/>
              </w:rPr>
              <w:t>Amputation is done in selected cases only.</w:t>
            </w: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p>
        </w:tc>
        <w:tc>
          <w:tcPr>
            <w:tcW w:w="3615" w:type="dxa"/>
          </w:tcPr>
          <w:p w:rsidR="007D499B" w:rsidRDefault="006D5FB1">
            <w:pPr>
              <w:rPr>
                <w:rFonts w:ascii="Times New Roman" w:hAnsi="Times New Roman" w:cs="Times New Roman"/>
                <w:sz w:val="32"/>
                <w:szCs w:val="32"/>
                <w14:textFill>
                  <w14:gradFill>
                    <w14:gsLst>
                      <w14:gs w14:pos="0">
                        <w14:srgbClr w14:val="14CD68"/>
                      </w14:gs>
                      <w14:gs w14:pos="100000">
                        <w14:srgbClr w14:val="035C7D"/>
                      </w14:gs>
                    </w14:gsLst>
                    <w14:lin w14:ang="0" w14:scaled="0"/>
                  </w14:gradFill>
                </w14:textFill>
              </w:rPr>
            </w:pPr>
            <w:r>
              <w:rPr>
                <w:rFonts w:ascii="Times New Roman" w:hAnsi="Times New Roman" w:cs="Times New Roman"/>
                <w:sz w:val="32"/>
                <w:szCs w:val="32"/>
                <w14:textFill>
                  <w14:gradFill>
                    <w14:gsLst>
                      <w14:gs w14:pos="0">
                        <w14:srgbClr w14:val="14CD68"/>
                      </w14:gs>
                      <w14:gs w14:pos="100000">
                        <w14:srgbClr w14:val="035C7D"/>
                      </w14:gs>
                    </w14:gsLst>
                    <w14:lin w14:ang="0" w14:scaled="0"/>
                  </w14:gradFill>
                </w14:textFill>
              </w:rPr>
              <w:t>Osteoclastoma(syn-Giant cell Tumor, Gct)</w:t>
            </w:r>
          </w:p>
          <w:p w:rsidR="007D499B" w:rsidRDefault="006D5FB1">
            <w:pPr>
              <w:rPr>
                <w:rFonts w:ascii="Times New Roman" w:hAnsi="Times New Roman" w:cs="Times New Roman"/>
                <w:b/>
                <w:bCs/>
                <w:i/>
                <w:iCs/>
                <w:color w:val="000000" w:themeColor="text1"/>
                <w:sz w:val="28"/>
                <w:szCs w:val="28"/>
              </w:rPr>
            </w:pPr>
            <w:r>
              <w:rPr>
                <w:rFonts w:ascii="Times New Roman" w:hAnsi="Times New Roman" w:cs="Times New Roman"/>
                <w:color w:val="000000" w:themeColor="text1"/>
                <w:sz w:val="28"/>
                <w:szCs w:val="28"/>
              </w:rPr>
              <w:t>These neoplasms probably arise from the mesenchmal stromal cell and may be benign , locally malignant or malignant. Malignancy may be a transformation of benign</w:t>
            </w:r>
            <w:r>
              <w:rPr>
                <w:rFonts w:ascii="Times New Roman" w:hAnsi="Times New Roman" w:cs="Times New Roman"/>
                <w:color w:val="000000" w:themeColor="text1"/>
                <w:sz w:val="28"/>
                <w:szCs w:val="28"/>
              </w:rPr>
              <w:t xml:space="preserve"> tumor or it may arise </w:t>
            </w:r>
            <w:r>
              <w:rPr>
                <w:rFonts w:ascii="Times New Roman" w:hAnsi="Times New Roman" w:cs="Times New Roman"/>
                <w:b/>
                <w:bCs/>
                <w:i/>
                <w:iCs/>
                <w:color w:val="000000" w:themeColor="text1"/>
                <w:sz w:val="28"/>
                <w:szCs w:val="28"/>
              </w:rPr>
              <w:t>de novo.</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this tumor is called </w:t>
            </w:r>
            <w:r>
              <w:rPr>
                <w:rFonts w:ascii="Times New Roman" w:hAnsi="Times New Roman" w:cs="Times New Roman"/>
                <w:b/>
                <w:bCs/>
                <w:i/>
                <w:iCs/>
                <w:color w:val="000000" w:themeColor="text1"/>
                <w:sz w:val="28"/>
                <w:szCs w:val="28"/>
              </w:rPr>
              <w:t xml:space="preserve">osteoclasoma </w:t>
            </w:r>
            <w:r>
              <w:rPr>
                <w:rFonts w:ascii="Times New Roman" w:hAnsi="Times New Roman" w:cs="Times New Roman"/>
                <w:color w:val="000000" w:themeColor="text1"/>
                <w:sz w:val="28"/>
                <w:szCs w:val="28"/>
              </w:rPr>
              <w:t xml:space="preserve"> becouse of he presence of multinucleate giant cells in the tumor which resemble osteoclasts.</w:t>
            </w:r>
          </w:p>
          <w:p w:rsidR="007D499B" w:rsidRDefault="007D499B">
            <w:pPr>
              <w:rPr>
                <w:rFonts w:ascii="Times New Roman" w:hAnsi="Times New Roman" w:cs="Times New Roman"/>
                <w:color w:val="000000" w:themeColor="text1"/>
                <w:sz w:val="28"/>
                <w:szCs w:val="28"/>
              </w:rPr>
            </w:pPr>
          </w:p>
          <w:p w:rsidR="007D499B" w:rsidRDefault="006D5FB1">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Pathology </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Giant cell tumor is a neoplasm found maily in the epiphysis of long bones most comm</w:t>
            </w:r>
            <w:r>
              <w:rPr>
                <w:rFonts w:ascii="Times New Roman" w:hAnsi="Times New Roman" w:cs="Times New Roman"/>
                <w:color w:val="000000" w:themeColor="text1"/>
                <w:sz w:val="28"/>
                <w:szCs w:val="28"/>
              </w:rPr>
              <w:t>only at the lower end of femur. Other flat bones like ribs, scapula, mandible, etc. And fibula, lower end of radious may also be involved.</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Grossly, the lesion is soft gra</w:t>
            </w:r>
            <w:r>
              <w:rPr>
                <w:rFonts w:ascii="Times New Roman" w:hAnsi="Times New Roman" w:cs="Times New Roman"/>
                <w:color w:val="000000" w:themeColor="text1"/>
                <w:sz w:val="28"/>
                <w:szCs w:val="28"/>
              </w:rPr>
              <w:t xml:space="preserve">y to red and hemorrhagic in appearance and produces thinning and expansion of the cortical bone. These are bony trabeculae, passing through the soft tumor mass. On the X-ray these give a ‘soap bubble appearance’ which though diagnostic of osteoclastoma is </w:t>
            </w:r>
            <w:r>
              <w:rPr>
                <w:rFonts w:ascii="Times New Roman" w:hAnsi="Times New Roman" w:cs="Times New Roman"/>
                <w:color w:val="000000" w:themeColor="text1"/>
                <w:sz w:val="28"/>
                <w:szCs w:val="28"/>
              </w:rPr>
              <w:t>not necessarily a constant feature.</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Microscopiccally two types of cells are found viz.</w:t>
            </w:r>
          </w:p>
          <w:p w:rsidR="007D499B" w:rsidRDefault="006D5FB1">
            <w:pPr>
              <w:numPr>
                <w:ilvl w:val="0"/>
                <w:numId w:val="1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Spindle cells- these are basic mononuclear stromal cells, the exact nature of which is still unknown.</w:t>
            </w:r>
          </w:p>
          <w:p w:rsidR="007D499B" w:rsidRDefault="006D5FB1">
            <w:pPr>
              <w:numPr>
                <w:ilvl w:val="0"/>
                <w:numId w:val="1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Giant cells of foreign body type- these are either products of ba</w:t>
            </w:r>
            <w:r>
              <w:rPr>
                <w:rFonts w:ascii="Times New Roman" w:hAnsi="Times New Roman" w:cs="Times New Roman"/>
                <w:color w:val="000000" w:themeColor="text1"/>
                <w:sz w:val="28"/>
                <w:szCs w:val="28"/>
              </w:rPr>
              <w:t>sic mononuclear cells, or derived from osteoclasts or modified megakaryocytes.</w:t>
            </w:r>
          </w:p>
          <w:p w:rsidR="007D499B" w:rsidRDefault="007D499B">
            <w:pPr>
              <w:rPr>
                <w:rFonts w:ascii="Times New Roman" w:hAnsi="Times New Roman" w:cs="Times New Roman"/>
                <w:color w:val="000000" w:themeColor="text1"/>
                <w:sz w:val="28"/>
                <w:szCs w:val="28"/>
              </w:rPr>
            </w:pPr>
          </w:p>
          <w:p w:rsidR="007D499B" w:rsidRDefault="006D5FB1">
            <w:pPr>
              <w:rPr>
                <w:rFonts w:ascii="Times New Roman" w:hAnsi="Times New Roman" w:cs="Times New Roman"/>
                <w:color w:val="000000" w:themeColor="text1"/>
                <w:sz w:val="32"/>
                <w:szCs w:val="32"/>
                <w14:textFill>
                  <w14:gradFill>
                    <w14:gsLst>
                      <w14:gs w14:pos="0">
                        <w14:srgbClr w14:val="14CD68"/>
                      </w14:gs>
                      <w14:gs w14:pos="100000">
                        <w14:srgbClr w14:val="035C7D"/>
                      </w14:gs>
                    </w14:gsLst>
                    <w14:lin w14:ang="0" w14:scaled="0"/>
                  </w14:gradFill>
                </w14:textFill>
              </w:rPr>
            </w:pPr>
            <w:r>
              <w:rPr>
                <w:rFonts w:ascii="Times New Roman" w:hAnsi="Times New Roman" w:cs="Times New Roman"/>
                <w:color w:val="000000" w:themeColor="text1"/>
                <w:sz w:val="32"/>
                <w:szCs w:val="32"/>
                <w14:textFill>
                  <w14:gradFill>
                    <w14:gsLst>
                      <w14:gs w14:pos="0">
                        <w14:srgbClr w14:val="14CD68"/>
                      </w14:gs>
                      <w14:gs w14:pos="100000">
                        <w14:srgbClr w14:val="035C7D"/>
                      </w14:gs>
                    </w14:gsLst>
                    <w14:lin w14:ang="0" w14:scaled="0"/>
                  </w14:gradFill>
                </w14:textFill>
              </w:rPr>
              <w:t xml:space="preserve">Clinical features </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Age- 20 to 40 years. </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Sex-it is more common in females. ( fig 61.1) </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swelling is usually located at the end of long bone gradually increasing in size an</w:t>
            </w:r>
            <w:r>
              <w:rPr>
                <w:rFonts w:ascii="Times New Roman" w:hAnsi="Times New Roman" w:cs="Times New Roman"/>
                <w:color w:val="000000" w:themeColor="text1"/>
                <w:sz w:val="28"/>
                <w:szCs w:val="28"/>
              </w:rPr>
              <w:t>d duration may be more than a year.</w:t>
            </w:r>
          </w:p>
          <w:p w:rsidR="007D499B" w:rsidRDefault="006D5FB1">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4384" behindDoc="1" locked="0" layoutInCell="1" allowOverlap="1">
                  <wp:simplePos x="0" y="0"/>
                  <wp:positionH relativeFrom="column">
                    <wp:posOffset>-38100</wp:posOffset>
                  </wp:positionH>
                  <wp:positionV relativeFrom="paragraph">
                    <wp:posOffset>61595</wp:posOffset>
                  </wp:positionV>
                  <wp:extent cx="2195195" cy="2679065"/>
                  <wp:effectExtent l="0" t="0" r="0" b="6985"/>
                  <wp:wrapTight wrapText="bothSides">
                    <wp:wrapPolygon edited="0">
                      <wp:start x="0" y="0"/>
                      <wp:lineTo x="0" y="21503"/>
                      <wp:lineTo x="21369" y="21503"/>
                      <wp:lineTo x="21369" y="0"/>
                      <wp:lineTo x="0" y="0"/>
                    </wp:wrapPolygon>
                  </wp:wrapTight>
                  <wp:docPr id="3" name="Picture 3" descr="20210523_09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10523_090016"/>
                          <pic:cNvPicPr>
                            <a:picLocks noChangeAspect="1"/>
                          </pic:cNvPicPr>
                        </pic:nvPicPr>
                        <pic:blipFill>
                          <a:blip r:embed="rId11"/>
                          <a:stretch>
                            <a:fillRect/>
                          </a:stretch>
                        </pic:blipFill>
                        <pic:spPr>
                          <a:xfrm>
                            <a:off x="0" y="0"/>
                            <a:ext cx="2195195" cy="2679065"/>
                          </a:xfrm>
                          <a:prstGeom prst="rect">
                            <a:avLst/>
                          </a:prstGeom>
                        </pic:spPr>
                      </pic:pic>
                    </a:graphicData>
                  </a:graphic>
                </wp:anchor>
              </w:drawing>
            </w:r>
            <w:r>
              <w:rPr>
                <w:rFonts w:ascii="Times New Roman" w:hAnsi="Times New Roman" w:cs="Times New Roman"/>
                <w:color w:val="000000" w:themeColor="text1"/>
                <w:sz w:val="28"/>
                <w:szCs w:val="28"/>
              </w:rPr>
              <w:t>- pain at the site of lesion is not unbearable and is much less than that of osteosarcoma.</w:t>
            </w:r>
          </w:p>
          <w:p w:rsidR="007D499B" w:rsidRDefault="007D499B">
            <w:pPr>
              <w:rPr>
                <w:rFonts w:ascii="Times New Roman" w:hAnsi="Times New Roman" w:cs="Times New Roman"/>
                <w:color w:val="000000" w:themeColor="text1"/>
                <w:sz w:val="28"/>
                <w:szCs w:val="28"/>
              </w:rPr>
            </w:pPr>
          </w:p>
          <w:p w:rsidR="007D499B" w:rsidRDefault="006D5FB1">
            <w:pPr>
              <w:rPr>
                <w:rFonts w:ascii="Times New Roman" w:hAnsi="Times New Roman" w:cs="Times New Roman"/>
                <w:color w:val="000000" w:themeColor="text1"/>
                <w:sz w:val="28"/>
                <w:szCs w:val="28"/>
                <w14:textFill>
                  <w14:gradFill>
                    <w14:gsLst>
                      <w14:gs w14:pos="0">
                        <w14:srgbClr w14:val="14CD68"/>
                      </w14:gs>
                      <w14:gs w14:pos="100000">
                        <w14:srgbClr w14:val="035C7D"/>
                      </w14:gs>
                    </w14:gsLst>
                    <w14:lin w14:ang="0" w14:scaled="0"/>
                  </w14:gradFill>
                </w14:textFill>
              </w:rPr>
            </w:pPr>
            <w:r>
              <w:rPr>
                <w:rFonts w:ascii="Times New Roman" w:hAnsi="Times New Roman" w:cs="Times New Roman"/>
                <w:color w:val="000000" w:themeColor="text1"/>
                <w:sz w:val="28"/>
                <w:szCs w:val="28"/>
                <w14:textFill>
                  <w14:gradFill>
                    <w14:gsLst>
                      <w14:gs w14:pos="0">
                        <w14:srgbClr w14:val="14CD68"/>
                      </w14:gs>
                      <w14:gs w14:pos="100000">
                        <w14:srgbClr w14:val="035C7D"/>
                      </w14:gs>
                    </w14:gsLst>
                    <w14:lin w14:ang="0" w14:scaled="0"/>
                  </w14:gradFill>
                </w14:textFill>
              </w:rPr>
              <w:t xml:space="preserve">On examination </w:t>
            </w:r>
          </w:p>
          <w:p w:rsidR="007D499B" w:rsidRDefault="006D5FB1">
            <w:pPr>
              <w:numPr>
                <w:ilvl w:val="0"/>
                <w:numId w:val="1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Surface is smooth, skin temperature not raised and usually there is ni venous prominence over the swelling.</w:t>
            </w:r>
          </w:p>
          <w:p w:rsidR="007D499B" w:rsidRDefault="006D5FB1">
            <w:pPr>
              <w:numPr>
                <w:ilvl w:val="0"/>
                <w:numId w:val="1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Tenderness-mild </w:t>
            </w:r>
          </w:p>
          <w:p w:rsidR="007D499B" w:rsidRDefault="006D5FB1">
            <w:pPr>
              <w:numPr>
                <w:ilvl w:val="0"/>
                <w:numId w:val="1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Pathological fracture of the affected bone is common as the cortex gets thinned out. </w:t>
            </w:r>
          </w:p>
          <w:p w:rsidR="007D499B" w:rsidRDefault="006D5FB1">
            <w:pPr>
              <w:numPr>
                <w:ilvl w:val="0"/>
                <w:numId w:val="1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Joint involvement is mor as the tumor arises from the epiphysis. </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Features of the malignant variety are akin </w:t>
            </w:r>
            <w:r>
              <w:rPr>
                <w:rFonts w:ascii="Times New Roman" w:hAnsi="Times New Roman" w:cs="Times New Roman"/>
                <w:color w:val="000000" w:themeColor="text1"/>
                <w:sz w:val="28"/>
                <w:szCs w:val="28"/>
              </w:rPr>
              <w:t>to those of osteosarcoma.</w:t>
            </w:r>
          </w:p>
          <w:p w:rsidR="007D499B" w:rsidRDefault="007D499B">
            <w:pPr>
              <w:rPr>
                <w:rFonts w:ascii="Times New Roman" w:hAnsi="Times New Roman" w:cs="Times New Roman"/>
                <w:color w:val="000000" w:themeColor="text1"/>
                <w:sz w:val="28"/>
                <w:szCs w:val="28"/>
              </w:rPr>
            </w:pPr>
          </w:p>
          <w:p w:rsidR="007D499B" w:rsidRDefault="006D5FB1">
            <w:pPr>
              <w:rPr>
                <w:rFonts w:ascii="Times New Roman" w:hAnsi="Times New Roman" w:cs="Times New Roman"/>
                <w:color w:val="000000" w:themeColor="text1"/>
                <w:sz w:val="28"/>
                <w:szCs w:val="28"/>
                <w14:textFill>
                  <w14:gradFill>
                    <w14:gsLst>
                      <w14:gs w14:pos="0">
                        <w14:srgbClr w14:val="14CD68"/>
                      </w14:gs>
                      <w14:gs w14:pos="100000">
                        <w14:srgbClr w14:val="035C7D"/>
                      </w14:gs>
                    </w14:gsLst>
                    <w14:lin w14:ang="0" w14:scaled="0"/>
                  </w14:gradFill>
                </w14:textFill>
              </w:rPr>
            </w:pPr>
            <w:r>
              <w:rPr>
                <w:rFonts w:ascii="Times New Roman" w:hAnsi="Times New Roman" w:cs="Times New Roman"/>
                <w:color w:val="000000" w:themeColor="text1"/>
                <w:sz w:val="28"/>
                <w:szCs w:val="28"/>
                <w14:textFill>
                  <w14:gradFill>
                    <w14:gsLst>
                      <w14:gs w14:pos="0">
                        <w14:srgbClr w14:val="14CD68"/>
                      </w14:gs>
                      <w14:gs w14:pos="100000">
                        <w14:srgbClr w14:val="035C7D"/>
                      </w14:gs>
                    </w14:gsLst>
                    <w14:lin w14:ang="0" w14:scaled="0"/>
                  </w14:gradFill>
                </w14:textFill>
              </w:rPr>
              <w:t xml:space="preserve">Investigations </w:t>
            </w:r>
          </w:p>
          <w:p w:rsidR="007D499B" w:rsidRDefault="006D5FB1">
            <w:pPr>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Local - X-rays shows the following features:(fig.61.70</w:t>
            </w:r>
          </w:p>
          <w:p w:rsidR="007D499B" w:rsidRDefault="006D5FB1">
            <w:pPr>
              <w:numPr>
                <w:ilvl w:val="0"/>
                <w:numId w:val="2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It occures at the end of a long bone and is usually eccentric in situation.</w:t>
            </w:r>
          </w:p>
          <w:p w:rsidR="007D499B" w:rsidRDefault="006D5FB1">
            <w:pPr>
              <w:numPr>
                <w:ilvl w:val="0"/>
                <w:numId w:val="2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long axis of the tumor is long the transverse axis of the bone.</w:t>
            </w:r>
          </w:p>
          <w:p w:rsidR="007D499B" w:rsidRDefault="006D5FB1">
            <w:pPr>
              <w:numPr>
                <w:ilvl w:val="0"/>
                <w:numId w:val="2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There is destru</w:t>
            </w:r>
            <w:r>
              <w:rPr>
                <w:rFonts w:ascii="Times New Roman" w:hAnsi="Times New Roman" w:cs="Times New Roman"/>
                <w:color w:val="000000" w:themeColor="text1"/>
                <w:sz w:val="28"/>
                <w:szCs w:val="28"/>
              </w:rPr>
              <w:t>ction of the bone substance so that the cortex is expanded and thinned out over the tumor.</w:t>
            </w:r>
          </w:p>
          <w:p w:rsidR="007D499B" w:rsidRDefault="006D5FB1">
            <w:pPr>
              <w:numPr>
                <w:ilvl w:val="0"/>
                <w:numId w:val="2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There is often a ‘soap bubble appearance’ due to the presence of trabeculae of </w:t>
            </w:r>
            <w:r>
              <w:rPr>
                <w:rFonts w:ascii="Times New Roman" w:hAnsi="Times New Roman" w:cs="Times New Roman"/>
                <w:color w:val="000000" w:themeColor="text1"/>
                <w:sz w:val="28"/>
                <w:szCs w:val="28"/>
              </w:rPr>
              <w:t>the remnants of bone transversing the tumor.</w:t>
            </w:r>
          </w:p>
          <w:p w:rsidR="007D499B" w:rsidRDefault="006D5FB1">
            <w:pPr>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Biopsy- this must be done in all cases to confirm the dianosis. Fine needle aspiration cytology (FNAC) may show the multinucl</w:t>
            </w:r>
            <w:r>
              <w:rPr>
                <w:rFonts w:ascii="Times New Roman" w:hAnsi="Times New Roman" w:cs="Times New Roman"/>
                <w:color w:val="000000" w:themeColor="text1"/>
                <w:sz w:val="28"/>
                <w:szCs w:val="28"/>
              </w:rPr>
              <w:t xml:space="preserve">eated giant cells. </w:t>
            </w:r>
          </w:p>
          <w:p w:rsidR="007D499B" w:rsidRDefault="006D5FB1">
            <w:pPr>
              <w:numPr>
                <w:ilvl w:val="0"/>
                <w:numId w:val="19"/>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X-ray chest - to detect any metastasis.</w:t>
            </w:r>
          </w:p>
          <w:p w:rsidR="007D499B" w:rsidRDefault="006D5FB1">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anchor distT="0" distB="0" distL="114300" distR="114300" simplePos="0" relativeHeight="251665408" behindDoc="1" locked="0" layoutInCell="1" allowOverlap="1">
                  <wp:simplePos x="0" y="0"/>
                  <wp:positionH relativeFrom="column">
                    <wp:posOffset>-57150</wp:posOffset>
                  </wp:positionH>
                  <wp:positionV relativeFrom="paragraph">
                    <wp:posOffset>197485</wp:posOffset>
                  </wp:positionV>
                  <wp:extent cx="2286635" cy="2690495"/>
                  <wp:effectExtent l="0" t="0" r="18415" b="0"/>
                  <wp:wrapTight wrapText="bothSides">
                    <wp:wrapPolygon edited="0">
                      <wp:start x="0" y="0"/>
                      <wp:lineTo x="0" y="21411"/>
                      <wp:lineTo x="21414" y="21411"/>
                      <wp:lineTo x="21414" y="0"/>
                      <wp:lineTo x="0" y="0"/>
                    </wp:wrapPolygon>
                  </wp:wrapTight>
                  <wp:docPr id="4" name="Picture 4" descr="20210523_09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10523_092346"/>
                          <pic:cNvPicPr>
                            <a:picLocks noChangeAspect="1"/>
                          </pic:cNvPicPr>
                        </pic:nvPicPr>
                        <pic:blipFill>
                          <a:blip r:embed="rId12"/>
                          <a:stretch>
                            <a:fillRect/>
                          </a:stretch>
                        </pic:blipFill>
                        <pic:spPr>
                          <a:xfrm>
                            <a:off x="0" y="0"/>
                            <a:ext cx="2286635" cy="2690495"/>
                          </a:xfrm>
                          <a:prstGeom prst="rect">
                            <a:avLst/>
                          </a:prstGeom>
                        </pic:spPr>
                      </pic:pic>
                    </a:graphicData>
                  </a:graphic>
                </wp:anchor>
              </w:drawing>
            </w:r>
          </w:p>
          <w:p w:rsidR="007D499B" w:rsidRDefault="007D499B">
            <w:pPr>
              <w:rPr>
                <w:rFonts w:ascii="Times New Roman" w:hAnsi="Times New Roman" w:cs="Times New Roman"/>
                <w:color w:val="000000" w:themeColor="text1"/>
                <w:sz w:val="28"/>
                <w:szCs w:val="28"/>
              </w:rPr>
            </w:pPr>
          </w:p>
          <w:p w:rsidR="007D499B" w:rsidRDefault="007D499B">
            <w:pPr>
              <w:rPr>
                <w:rFonts w:ascii="Times New Roman" w:hAnsi="Times New Roman" w:cs="Times New Roman"/>
                <w:color w:val="000000" w:themeColor="text1"/>
                <w:sz w:val="28"/>
                <w:szCs w:val="28"/>
              </w:rPr>
            </w:pPr>
          </w:p>
        </w:tc>
      </w:tr>
      <w:tr w:rsidR="007D499B">
        <w:trPr>
          <w:jc w:val="center"/>
        </w:trPr>
        <w:tc>
          <w:tcPr>
            <w:tcW w:w="3570" w:type="dxa"/>
          </w:tcPr>
          <w:p w:rsidR="007D499B" w:rsidRDefault="006D5FB1">
            <w:pPr>
              <w:rPr>
                <w:rFonts w:ascii="Times New Roman" w:hAnsi="Times New Roman" w:cs="Times New Roman"/>
                <w:b/>
                <w:bCs/>
                <w:sz w:val="28"/>
                <w:szCs w:val="28"/>
              </w:rPr>
            </w:pPr>
            <w:r>
              <w:rPr>
                <w:rFonts w:ascii="Times New Roman" w:hAnsi="Times New Roman" w:cs="Times New Roman"/>
                <w:b/>
                <w:bCs/>
                <w:sz w:val="28"/>
                <w:szCs w:val="28"/>
              </w:rPr>
              <w:t xml:space="preserve">Treatment </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 treatment is essentially surgical. The ideal surgical treatment is total excision of the tumor which is readily applicable to dispensable bones like the fibula or ribs. </w:t>
            </w:r>
          </w:p>
          <w:p w:rsidR="007D499B" w:rsidRDefault="006D5FB1">
            <w:pPr>
              <w:rPr>
                <w:rFonts w:ascii="Times New Roman" w:hAnsi="Times New Roman" w:cs="Times New Roman"/>
                <w:sz w:val="28"/>
                <w:szCs w:val="28"/>
              </w:rPr>
            </w:pPr>
            <w:r>
              <w:rPr>
                <w:rFonts w:ascii="Times New Roman" w:hAnsi="Times New Roman" w:cs="Times New Roman"/>
                <w:sz w:val="28"/>
                <w:szCs w:val="28"/>
              </w:rPr>
              <w:t>- for lesions at juxtaarticular sits,e.g. knee joint, the choice rests between throu</w:t>
            </w:r>
            <w:r>
              <w:rPr>
                <w:rFonts w:ascii="Times New Roman" w:hAnsi="Times New Roman" w:cs="Times New Roman"/>
                <w:sz w:val="28"/>
                <w:szCs w:val="28"/>
              </w:rPr>
              <w:t>gh curettage and filling of the cavity with bone chips or the more major procedure of prosthetic replacement.</w:t>
            </w:r>
          </w:p>
          <w:p w:rsidR="007D499B" w:rsidRDefault="006D5FB1">
            <w:pPr>
              <w:rPr>
                <w:rFonts w:ascii="Times New Roman" w:hAnsi="Times New Roman" w:cs="Times New Roman"/>
                <w:sz w:val="28"/>
                <w:szCs w:val="28"/>
              </w:rPr>
            </w:pPr>
            <w:r>
              <w:rPr>
                <w:rFonts w:ascii="Times New Roman" w:hAnsi="Times New Roman" w:cs="Times New Roman"/>
                <w:sz w:val="28"/>
                <w:szCs w:val="28"/>
              </w:rPr>
              <w:t>- amputation is occasionally required for a frankly malignant GCT or a recurrent GCT of the limbs.</w:t>
            </w:r>
          </w:p>
          <w:p w:rsidR="007D499B" w:rsidRDefault="006D5FB1">
            <w:pPr>
              <w:rPr>
                <w:rFonts w:ascii="Times New Roman" w:hAnsi="Times New Roman" w:cs="Times New Roman"/>
                <w:sz w:val="28"/>
                <w:szCs w:val="28"/>
              </w:rPr>
            </w:pPr>
            <w:r>
              <w:rPr>
                <w:rFonts w:ascii="Times New Roman" w:hAnsi="Times New Roman" w:cs="Times New Roman"/>
                <w:sz w:val="28"/>
                <w:szCs w:val="28"/>
              </w:rPr>
              <w:t>- radiotherapy has been tried for lesions eithe</w:t>
            </w:r>
            <w:r>
              <w:rPr>
                <w:rFonts w:ascii="Times New Roman" w:hAnsi="Times New Roman" w:cs="Times New Roman"/>
                <w:sz w:val="28"/>
                <w:szCs w:val="28"/>
              </w:rPr>
              <w:t>r nonoperable or at inaccessible sites such as spinal GCT.</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t xml:space="preserve">MULTIPLE MYELOMA </w:t>
            </w:r>
          </w:p>
          <w:p w:rsidR="007D499B" w:rsidRDefault="006D5FB1">
            <w:pPr>
              <w:rPr>
                <w:rFonts w:ascii="Times New Roman" w:hAnsi="Times New Roman" w:cs="Times New Roman"/>
                <w:sz w:val="28"/>
                <w:szCs w:val="28"/>
              </w:rPr>
            </w:pPr>
            <w:r>
              <w:rPr>
                <w:rFonts w:ascii="Times New Roman" w:hAnsi="Times New Roman" w:cs="Times New Roman"/>
                <w:sz w:val="28"/>
                <w:szCs w:val="28"/>
              </w:rPr>
              <w:t>multiple myeloma is</w:t>
            </w:r>
            <w:r>
              <w:rPr>
                <w:rFonts w:ascii="Times New Roman" w:hAnsi="Times New Roman" w:cs="Times New Roman"/>
                <w:sz w:val="28"/>
                <w:szCs w:val="28"/>
              </w:rPr>
              <w:t xml:space="preserve"> the most common primary maliganant neoplasm of bone in the older age group &gt; 50 years.</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The tumor arises from the plasma cells present in the bone marrow. Hence it is also known as plasmacytoma when it occurs as a solitary lesion, it is known as </w:t>
            </w:r>
            <w:r>
              <w:rPr>
                <w:rFonts w:ascii="Times New Roman" w:hAnsi="Times New Roman" w:cs="Times New Roman"/>
                <w:b/>
                <w:bCs/>
                <w:sz w:val="28"/>
                <w:szCs w:val="28"/>
              </w:rPr>
              <w:t xml:space="preserve"> solitary </w:t>
            </w:r>
            <w:r>
              <w:rPr>
                <w:rFonts w:ascii="Times New Roman" w:hAnsi="Times New Roman" w:cs="Times New Roman"/>
                <w:b/>
                <w:bCs/>
                <w:sz w:val="28"/>
                <w:szCs w:val="28"/>
              </w:rPr>
              <w:t xml:space="preserve">plasma cytoma, </w:t>
            </w:r>
            <w:r>
              <w:rPr>
                <w:rFonts w:ascii="Times New Roman" w:hAnsi="Times New Roman" w:cs="Times New Roman"/>
                <w:sz w:val="28"/>
                <w:szCs w:val="28"/>
              </w:rPr>
              <w:t xml:space="preserve"> and when multiple, it is known as multiple myeloma(fig. 61.8).</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sz w:val="28"/>
                <w:szCs w:val="28"/>
              </w:rPr>
            </w:pPr>
            <w:r>
              <w:rPr>
                <w:rFonts w:ascii="Times New Roman" w:hAnsi="Times New Roman" w:cs="Times New Roman"/>
                <w:sz w:val="28"/>
                <w:szCs w:val="28"/>
                <w14:textFill>
                  <w14:gradFill>
                    <w14:gsLst>
                      <w14:gs w14:pos="0">
                        <w14:srgbClr w14:val="14CD68"/>
                      </w14:gs>
                      <w14:gs w14:pos="100000">
                        <w14:srgbClr w14:val="035C7D"/>
                      </w14:gs>
                    </w14:gsLst>
                    <w14:lin w14:ang="2700000" w14:scaled="0"/>
                  </w14:gradFill>
                </w14:textFill>
              </w:rPr>
              <w:t xml:space="preserve">Pathology </w:t>
            </w:r>
          </w:p>
          <w:p w:rsidR="007D499B" w:rsidRDefault="006D5FB1">
            <w:pPr>
              <w:rPr>
                <w:rFonts w:ascii="Times New Roman" w:hAnsi="Times New Roman" w:cs="Times New Roman"/>
                <w:sz w:val="28"/>
                <w:szCs w:val="28"/>
              </w:rPr>
            </w:pPr>
            <w:r>
              <w:rPr>
                <w:rFonts w:ascii="Times New Roman" w:hAnsi="Times New Roman" w:cs="Times New Roman"/>
                <w:sz w:val="28"/>
                <w:szCs w:val="28"/>
              </w:rPr>
              <w:t>Grossly, the tumor is soft, gray and friable.</w:t>
            </w:r>
          </w:p>
          <w:p w:rsidR="007D499B" w:rsidRDefault="006D5FB1">
            <w:pPr>
              <w:rPr>
                <w:rFonts w:ascii="Times New Roman" w:hAnsi="Times New Roman" w:cs="Times New Roman"/>
                <w:sz w:val="28"/>
                <w:szCs w:val="28"/>
              </w:rPr>
            </w:pPr>
            <w:r>
              <w:rPr>
                <w:rFonts w:ascii="Times New Roman" w:hAnsi="Times New Roman" w:cs="Times New Roman"/>
                <w:sz w:val="28"/>
                <w:szCs w:val="28"/>
              </w:rPr>
              <w:t>The bone is simply r</w:t>
            </w:r>
            <w:r>
              <w:rPr>
                <w:rFonts w:ascii="Times New Roman" w:hAnsi="Times New Roman" w:cs="Times New Roman"/>
                <w:sz w:val="28"/>
                <w:szCs w:val="28"/>
              </w:rPr>
              <w:t>eplaced by tumor and there is no reactive new bone formation.</w:t>
            </w:r>
          </w:p>
          <w:p w:rsidR="007D499B" w:rsidRDefault="006D5FB1">
            <w:pPr>
              <w:rPr>
                <w:rFonts w:ascii="Times New Roman" w:hAnsi="Times New Roman" w:cs="Times New Roman"/>
                <w:sz w:val="28"/>
                <w:szCs w:val="28"/>
              </w:rPr>
            </w:pPr>
            <w:r>
              <w:rPr>
                <w:rFonts w:ascii="Times New Roman" w:hAnsi="Times New Roman" w:cs="Times New Roman"/>
                <w:sz w:val="28"/>
                <w:szCs w:val="28"/>
              </w:rPr>
              <w:t>Microscopically, there is dull monotony of plasma cells and intercellular matrix is little or nil.</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sz w:val="28"/>
                <w:szCs w:val="28"/>
              </w:rPr>
            </w:pPr>
            <w:r>
              <w:rPr>
                <w:rFonts w:ascii="Times New Roman" w:hAnsi="Times New Roman" w:cs="Times New Roman"/>
                <w:b/>
                <w:bCs/>
                <w:sz w:val="28"/>
                <w:szCs w:val="28"/>
              </w:rPr>
              <w:t xml:space="preserve">Spread </w:t>
            </w:r>
          </w:p>
          <w:p w:rsidR="007D499B" w:rsidRDefault="006D5FB1">
            <w:pPr>
              <w:rPr>
                <w:rFonts w:ascii="Times New Roman" w:hAnsi="Times New Roman" w:cs="Times New Roman"/>
                <w:sz w:val="28"/>
                <w:szCs w:val="28"/>
              </w:rPr>
            </w:pPr>
            <w:r>
              <w:rPr>
                <w:rFonts w:ascii="Times New Roman" w:hAnsi="Times New Roman" w:cs="Times New Roman"/>
                <w:sz w:val="28"/>
                <w:szCs w:val="28"/>
              </w:rPr>
              <w:t>There is hematogenous spread to lungs, liver, spleen and other bones.</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sz w:val="28"/>
                <w:szCs w:val="28"/>
              </w:rPr>
            </w:pPr>
            <w:r>
              <w:rPr>
                <w:rFonts w:ascii="Times New Roman" w:hAnsi="Times New Roman" w:cs="Times New Roman"/>
                <w:sz w:val="28"/>
                <w:szCs w:val="28"/>
              </w:rPr>
              <w:t>Pathologic phys</w:t>
            </w:r>
            <w:r>
              <w:rPr>
                <w:rFonts w:ascii="Times New Roman" w:hAnsi="Times New Roman" w:cs="Times New Roman"/>
                <w:sz w:val="28"/>
                <w:szCs w:val="28"/>
              </w:rPr>
              <w:t xml:space="preserve">iology </w:t>
            </w:r>
          </w:p>
          <w:p w:rsidR="007D499B" w:rsidRDefault="006D5FB1">
            <w:pPr>
              <w:rPr>
                <w:rFonts w:ascii="Times New Roman" w:hAnsi="Times New Roman" w:cs="Times New Roman"/>
                <w:sz w:val="28"/>
                <w:szCs w:val="28"/>
              </w:rPr>
            </w:pPr>
            <w:r>
              <w:rPr>
                <w:rFonts w:ascii="Times New Roman" w:hAnsi="Times New Roman" w:cs="Times New Roman"/>
                <w:sz w:val="28"/>
                <w:szCs w:val="28"/>
              </w:rPr>
              <w:t>- there is hyperpoteninemia, with an increase in the globular fraction, kown as M-protein or Bence jines protein in the serum or urine. In 60percent cases, the M-protein is 1gG type.</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 abnormal proteins are excreted through the kidney and may </w:t>
            </w:r>
            <w:r>
              <w:rPr>
                <w:rFonts w:ascii="Times New Roman" w:hAnsi="Times New Roman" w:cs="Times New Roman"/>
                <w:sz w:val="28"/>
                <w:szCs w:val="28"/>
              </w:rPr>
              <w:t>cause renal failure due to tubular block.</w:t>
            </w:r>
          </w:p>
          <w:p w:rsidR="007D499B" w:rsidRDefault="006D5FB1">
            <w:pPr>
              <w:rPr>
                <w:rFonts w:ascii="Times New Roman" w:hAnsi="Times New Roman" w:cs="Times New Roman"/>
                <w:sz w:val="28"/>
                <w:szCs w:val="28"/>
              </w:rPr>
            </w:pPr>
            <w:r>
              <w:rPr>
                <w:rFonts w:ascii="Times New Roman" w:hAnsi="Times New Roman" w:cs="Times New Roman"/>
                <w:sz w:val="28"/>
                <w:szCs w:val="28"/>
              </w:rPr>
              <w:t>- bone is decalcified, so that there is rise of serum Ca</w:t>
            </w:r>
            <w:r>
              <w:rPr>
                <w:rFonts w:ascii="Times New Roman" w:hAnsi="Times New Roman" w:cs="Times New Roman"/>
                <w:sz w:val="28"/>
                <w:szCs w:val="28"/>
                <w:vertAlign w:val="superscript"/>
              </w:rPr>
              <w:t>++</w:t>
            </w:r>
            <w:r>
              <w:rPr>
                <w:rFonts w:ascii="Times New Roman" w:hAnsi="Times New Roman" w:cs="Times New Roman"/>
                <w:sz w:val="28"/>
                <w:szCs w:val="28"/>
              </w:rPr>
              <w:t>and fall in serum phosphate.</w:t>
            </w:r>
          </w:p>
          <w:p w:rsidR="007D499B" w:rsidRDefault="006D5FB1">
            <w:pPr>
              <w:rPr>
                <w:rFonts w:ascii="Times New Roman" w:hAnsi="Times New Roman" w:cs="Times New Roman"/>
                <w:sz w:val="28"/>
                <w:szCs w:val="28"/>
              </w:rPr>
            </w:pPr>
            <w:r>
              <w:rPr>
                <w:rFonts w:ascii="Times New Roman" w:hAnsi="Times New Roman" w:cs="Times New Roman"/>
                <w:sz w:val="28"/>
                <w:szCs w:val="28"/>
              </w:rPr>
              <w:t>- due to bone marrow depression, there is anemia and intercurrent infection.</w:t>
            </w:r>
          </w:p>
          <w:p w:rsidR="007D499B" w:rsidRDefault="006D5FB1">
            <w:pPr>
              <w:rPr>
                <w:rFonts w:ascii="Times New Roman" w:hAnsi="Times New Roman" w:cs="Times New Roman"/>
                <w:sz w:val="28"/>
                <w:szCs w:val="28"/>
              </w:rPr>
            </w:pPr>
            <w:r>
              <w:rPr>
                <w:rFonts w:ascii="Times New Roman" w:hAnsi="Times New Roman" w:cs="Times New Roman"/>
                <w:sz w:val="28"/>
                <w:szCs w:val="28"/>
              </w:rPr>
              <w:t xml:space="preserve">-there may be collapse of the vertebral bodies to cause neurological manifestations,e.g. paraplegia. </w:t>
            </w: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extent cx="2217420" cy="2218690"/>
                  <wp:effectExtent l="0" t="0" r="11430" b="10160"/>
                  <wp:docPr id="5" name="Picture 5" descr="20210523_10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10523_101757"/>
                          <pic:cNvPicPr>
                            <a:picLocks noChangeAspect="1"/>
                          </pic:cNvPicPr>
                        </pic:nvPicPr>
                        <pic:blipFill>
                          <a:blip r:embed="rId13"/>
                          <a:stretch>
                            <a:fillRect/>
                          </a:stretch>
                        </pic:blipFill>
                        <pic:spPr>
                          <a:xfrm>
                            <a:off x="0" y="0"/>
                            <a:ext cx="2217420" cy="2218690"/>
                          </a:xfrm>
                          <a:prstGeom prst="rect">
                            <a:avLst/>
                          </a:prstGeom>
                        </pic:spPr>
                      </pic:pic>
                    </a:graphicData>
                  </a:graphic>
                </wp:inline>
              </w:drawing>
            </w:r>
          </w:p>
          <w:p w:rsidR="007D499B" w:rsidRDefault="007D499B">
            <w:pPr>
              <w:jc w:val="center"/>
              <w:rPr>
                <w:rFonts w:ascii="Times New Roman" w:hAnsi="Times New Roman" w:cs="Times New Roman"/>
                <w:b/>
                <w:bCs/>
                <w:sz w:val="28"/>
                <w:szCs w:val="28"/>
              </w:rPr>
            </w:pPr>
          </w:p>
          <w:p w:rsidR="007D499B" w:rsidRDefault="007D499B">
            <w:pPr>
              <w:jc w:val="center"/>
              <w:rPr>
                <w:rFonts w:ascii="Times New Roman" w:hAnsi="Times New Roman" w:cs="Times New Roman"/>
                <w:b/>
                <w:bCs/>
                <w:sz w:val="28"/>
                <w:szCs w:val="28"/>
              </w:rPr>
            </w:pPr>
          </w:p>
          <w:p w:rsidR="007D499B" w:rsidRDefault="007D499B">
            <w:pPr>
              <w:jc w:val="center"/>
              <w:rPr>
                <w:rFonts w:ascii="Times New Roman" w:hAnsi="Times New Roman" w:cs="Times New Roman"/>
                <w:b/>
                <w:bCs/>
                <w:sz w:val="28"/>
                <w:szCs w:val="28"/>
              </w:rPr>
            </w:pPr>
          </w:p>
          <w:p w:rsidR="007D499B" w:rsidRDefault="007D499B">
            <w:pPr>
              <w:jc w:val="center"/>
              <w:rPr>
                <w:rFonts w:ascii="Times New Roman" w:hAnsi="Times New Roman" w:cs="Times New Roman"/>
                <w:b/>
                <w:bCs/>
                <w:sz w:val="28"/>
                <w:szCs w:val="28"/>
              </w:rPr>
            </w:pPr>
          </w:p>
          <w:p w:rsidR="007D499B" w:rsidRDefault="007D499B">
            <w:pPr>
              <w:jc w:val="center"/>
              <w:rPr>
                <w:rFonts w:ascii="Times New Roman" w:hAnsi="Times New Roman" w:cs="Times New Roman"/>
                <w:b/>
                <w:bCs/>
                <w:sz w:val="28"/>
                <w:szCs w:val="28"/>
              </w:rPr>
            </w:pPr>
          </w:p>
          <w:p w:rsidR="007D499B" w:rsidRDefault="007D499B">
            <w:pPr>
              <w:jc w:val="center"/>
              <w:rPr>
                <w:rFonts w:ascii="Times New Roman" w:hAnsi="Times New Roman" w:cs="Times New Roman"/>
                <w:b/>
                <w:bCs/>
                <w:sz w:val="28"/>
                <w:szCs w:val="28"/>
              </w:rPr>
            </w:pPr>
          </w:p>
        </w:tc>
        <w:tc>
          <w:tcPr>
            <w:tcW w:w="4274" w:type="dxa"/>
            <w:gridSpan w:val="2"/>
          </w:tcPr>
          <w:p w:rsidR="007D499B" w:rsidRDefault="006D5FB1">
            <w:pPr>
              <w:jc w:val="cente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t xml:space="preserve">Clinical features </w:t>
            </w:r>
          </w:p>
          <w:p w:rsidR="007D499B" w:rsidRDefault="006D5FB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-age - 50years or more. </w:t>
            </w:r>
          </w:p>
          <w:p w:rsidR="007D499B" w:rsidRDefault="006D5FB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-sex- it is more common in men than in women.</w:t>
            </w:r>
          </w:p>
          <w:p w:rsidR="007D499B" w:rsidRDefault="006D5FB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the common presentation is increasingly severe pain in the lumbar and thoracic spine.</w:t>
            </w:r>
          </w:p>
          <w:p w:rsidR="007D499B" w:rsidRDefault="006D5FB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-there may be general weakness, anemia and infection.</w:t>
            </w:r>
          </w:p>
          <w:p w:rsidR="007D499B" w:rsidRDefault="006D5FB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Occasionally patological fracture occurs and presents with a deformity.</w:t>
            </w:r>
          </w:p>
          <w:p w:rsidR="007D499B" w:rsidRDefault="006D5FB1">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Renal failure. </w:t>
            </w:r>
          </w:p>
          <w:p w:rsidR="007D499B" w:rsidRDefault="007D499B">
            <w:pPr>
              <w:jc w:val="center"/>
              <w:rPr>
                <w:rFonts w:ascii="Times New Roman" w:hAnsi="Times New Roman" w:cs="Times New Roman"/>
                <w:color w:val="000000" w:themeColor="text1"/>
                <w:sz w:val="28"/>
                <w:szCs w:val="28"/>
              </w:rPr>
            </w:pPr>
          </w:p>
          <w:p w:rsidR="007D499B" w:rsidRDefault="006D5FB1">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Investigation</w:t>
            </w:r>
          </w:p>
          <w:p w:rsidR="007D499B" w:rsidRDefault="006D5FB1">
            <w:pPr>
              <w:numPr>
                <w:ilvl w:val="0"/>
                <w:numId w:val="2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Local X-ray - multiple punched out areas of destruction in the skull and o</w:t>
            </w:r>
            <w:r>
              <w:rPr>
                <w:rFonts w:ascii="Times New Roman" w:hAnsi="Times New Roman" w:cs="Times New Roman"/>
                <w:color w:val="000000" w:themeColor="text1"/>
                <w:sz w:val="28"/>
                <w:szCs w:val="28"/>
              </w:rPr>
              <w:t>ther flat bones(fig.61.8)</w:t>
            </w:r>
          </w:p>
          <w:p w:rsidR="007D499B" w:rsidRDefault="006D5FB1">
            <w:pPr>
              <w:numPr>
                <w:ilvl w:val="0"/>
                <w:numId w:val="2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Other tests to support the diagnosis of multiple myeloma are:- </w:t>
            </w:r>
          </w:p>
          <w:p w:rsidR="007D499B" w:rsidRDefault="006D5FB1">
            <w:pPr>
              <w:numPr>
                <w:ilvl w:val="0"/>
                <w:numId w:val="2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Urine- bence jones proteins are found in 30percent cases.</w:t>
            </w:r>
          </w:p>
          <w:p w:rsidR="007D499B" w:rsidRDefault="006D5FB1">
            <w:pPr>
              <w:numPr>
                <w:ilvl w:val="0"/>
                <w:numId w:val="2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Blood- low hemoglobin with very high ESR,increased total protein and Albumin/Globin ratio is reversed. Increased se</w:t>
            </w:r>
            <w:r>
              <w:rPr>
                <w:rFonts w:ascii="Times New Roman" w:hAnsi="Times New Roman" w:cs="Times New Roman"/>
                <w:color w:val="000000" w:themeColor="text1"/>
                <w:sz w:val="28"/>
                <w:szCs w:val="28"/>
              </w:rPr>
              <w:t xml:space="preserve">rum calcium and serum alkaline phosphatase is characteristically normal. </w:t>
            </w:r>
          </w:p>
          <w:p w:rsidR="007D499B" w:rsidRDefault="006D5FB1">
            <w:pPr>
              <w:numPr>
                <w:ilvl w:val="0"/>
                <w:numId w:val="22"/>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Open biopsy- and open biopsy from the leison may sometimes be required to confirm the diagnosis.</w:t>
            </w:r>
          </w:p>
          <w:p w:rsidR="007D499B" w:rsidRDefault="007D499B">
            <w:pPr>
              <w:rPr>
                <w:rFonts w:ascii="Times New Roman" w:hAnsi="Times New Roman" w:cs="Times New Roman"/>
                <w:color w:val="000000" w:themeColor="text1"/>
                <w:sz w:val="28"/>
                <w:szCs w:val="28"/>
              </w:rPr>
            </w:pPr>
          </w:p>
          <w:p w:rsidR="007D499B" w:rsidRDefault="007D499B">
            <w:pPr>
              <w:rPr>
                <w:rFonts w:ascii="Times New Roman" w:hAnsi="Times New Roman" w:cs="Times New Roman"/>
                <w:color w:val="000000" w:themeColor="text1"/>
                <w:sz w:val="28"/>
                <w:szCs w:val="28"/>
              </w:rPr>
            </w:pPr>
          </w:p>
          <w:p w:rsidR="007D499B" w:rsidRDefault="006D5FB1">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Treatment </w:t>
            </w:r>
          </w:p>
          <w:p w:rsidR="007D499B" w:rsidRDefault="006D5FB1">
            <w:pP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color w:val="000000" w:themeColor="text1"/>
                <w:sz w:val="28"/>
                <w:szCs w:val="28"/>
              </w:rPr>
              <w:t xml:space="preserve"> the main modality of treatment is chemotherapy and the drug of choice is melphalan. Other drugs used are </w:t>
            </w:r>
            <w:r>
              <w:rPr>
                <w:rFonts w:ascii="Times New Roman" w:hAnsi="Times New Roman" w:cs="Times New Roman"/>
                <w:i/>
                <w:iCs/>
                <w:color w:val="000000" w:themeColor="text1"/>
                <w:sz w:val="28"/>
                <w:szCs w:val="28"/>
              </w:rPr>
              <w:t xml:space="preserve">vincristine,prednisolone </w:t>
            </w:r>
            <w:r>
              <w:rPr>
                <w:rFonts w:ascii="Times New Roman" w:hAnsi="Times New Roman" w:cs="Times New Roman"/>
                <w:color w:val="000000" w:themeColor="text1"/>
                <w:sz w:val="28"/>
                <w:szCs w:val="28"/>
              </w:rPr>
              <w:t xml:space="preserve"> and </w:t>
            </w:r>
            <w:r>
              <w:rPr>
                <w:rFonts w:ascii="Times New Roman" w:hAnsi="Times New Roman" w:cs="Times New Roman"/>
                <w:i/>
                <w:iCs/>
                <w:color w:val="000000" w:themeColor="text1"/>
                <w:sz w:val="28"/>
                <w:szCs w:val="28"/>
              </w:rPr>
              <w:t>cyclophosphamide.</w:t>
            </w:r>
            <w:r>
              <w:rPr>
                <w:rFonts w:ascii="Times New Roman" w:hAnsi="Times New Roman" w:cs="Times New Roman"/>
                <w:color w:val="000000" w:themeColor="text1"/>
                <w:sz w:val="28"/>
                <w:szCs w:val="28"/>
              </w:rPr>
              <w:t xml:space="preserve"> The treatme</w:t>
            </w:r>
            <w:r>
              <w:rPr>
                <w:rFonts w:ascii="Times New Roman" w:hAnsi="Times New Roman" w:cs="Times New Roman"/>
                <w:color w:val="000000" w:themeColor="text1"/>
                <w:sz w:val="28"/>
                <w:szCs w:val="28"/>
              </w:rPr>
              <w:t>nt cycles are repeated every 4weeks for 6 to 12 cycles.</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radiotherapy in addition to chemotherapy is given to relieve pain.</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-complication like pathological fracture is prevented by splinting the affected part. In case of pathological fracture, surgical fixation may be advised.</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-antibiotics are given to control infection.</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-blood transfusion and hematinics are given to correct anemia.</w:t>
            </w:r>
          </w:p>
        </w:tc>
        <w:tc>
          <w:tcPr>
            <w:tcW w:w="3615" w:type="dxa"/>
          </w:tcPr>
          <w:p w:rsidR="007D499B" w:rsidRDefault="007D499B">
            <w:pP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p>
        </w:tc>
      </w:tr>
      <w:tr w:rsidR="007D499B">
        <w:trPr>
          <w:jc w:val="center"/>
        </w:trPr>
        <w:tc>
          <w:tcPr>
            <w:tcW w:w="3570" w:type="dxa"/>
          </w:tcPr>
          <w:p w:rsidR="007D499B" w:rsidRDefault="007D499B">
            <w:pPr>
              <w:jc w:val="center"/>
              <w:rPr>
                <w:rFonts w:ascii="Times New Roman" w:hAnsi="Times New Roman" w:cs="Times New Roman"/>
                <w:sz w:val="28"/>
                <w:szCs w:val="28"/>
              </w:rPr>
            </w:pPr>
          </w:p>
          <w:p w:rsidR="007D499B" w:rsidRDefault="006D5FB1">
            <w:pPr>
              <w:jc w:val="center"/>
              <w:rPr>
                <w:rFonts w:ascii="Times New Roman" w:hAnsi="Times New Roman" w:cs="Times New Roman"/>
                <w:sz w:val="24"/>
                <w:szCs w:val="24"/>
                <w14:textFill>
                  <w14:gradFill>
                    <w14:gsLst>
                      <w14:gs w14:pos="0">
                        <w14:srgbClr w14:val="FE4444"/>
                      </w14:gs>
                      <w14:gs w14:pos="100000">
                        <w14:srgbClr w14:val="832B2B"/>
                      </w14:gs>
                    </w14:gsLst>
                    <w14:lin w14:ang="0" w14:scaled="0"/>
                  </w14:gradFill>
                </w14:textFill>
              </w:rPr>
            </w:pPr>
            <w:r>
              <w:rPr>
                <w:rFonts w:ascii="Times New Roman" w:hAnsi="Times New Roman" w:cs="Times New Roman"/>
                <w:sz w:val="32"/>
                <w:szCs w:val="32"/>
                <w14:textFill>
                  <w14:gradFill>
                    <w14:gsLst>
                      <w14:gs w14:pos="0">
                        <w14:srgbClr w14:val="FE4444"/>
                      </w14:gs>
                      <w14:gs w14:pos="100000">
                        <w14:srgbClr w14:val="832B2B"/>
                      </w14:gs>
                    </w14:gsLst>
                    <w14:lin w14:ang="0" w14:scaled="0"/>
                  </w14:gradFill>
                </w14:textFill>
              </w:rPr>
              <w:t>SECONDARY CARCINOMA OF BONE</w:t>
            </w:r>
            <w:r>
              <w:rPr>
                <w:rFonts w:ascii="Times New Roman" w:hAnsi="Times New Roman" w:cs="Times New Roman"/>
                <w:sz w:val="24"/>
                <w:szCs w:val="24"/>
                <w14:textFill>
                  <w14:gradFill>
                    <w14:gsLst>
                      <w14:gs w14:pos="0">
                        <w14:srgbClr w14:val="FE4444"/>
                      </w14:gs>
                      <w14:gs w14:pos="100000">
                        <w14:srgbClr w14:val="832B2B"/>
                      </w14:gs>
                    </w14:gsLst>
                    <w14:lin w14:ang="0" w14:scaled="0"/>
                  </w14:gradFill>
                </w14:textFill>
              </w:rPr>
              <w:t xml:space="preserve">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Secondary metastasis account for the majoriry of malignant bone tumors and far more common than primary malignant</w:t>
            </w:r>
            <w:r>
              <w:rPr>
                <w:rFonts w:ascii="Times New Roman" w:hAnsi="Times New Roman" w:cs="Times New Roman"/>
                <w:sz w:val="28"/>
                <w:szCs w:val="28"/>
              </w:rPr>
              <w:t xml:space="preserve"> tumors of bone.</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 xml:space="preserve">The sources are from primary malignant tumors with affinity to metastasize to bone, eg. Carcinoma of breast, prostate, lung, kidney and thyroid. </w:t>
            </w:r>
          </w:p>
          <w:p w:rsidR="007D499B" w:rsidRDefault="006D5FB1">
            <w:pPr>
              <w:jc w:val="center"/>
              <w:rPr>
                <w:rFonts w:ascii="Times New Roman" w:hAnsi="Times New Roman" w:cs="Times New Roman"/>
                <w:sz w:val="28"/>
                <w:szCs w:val="28"/>
              </w:rPr>
            </w:pPr>
            <w:r>
              <w:rPr>
                <w:rFonts w:ascii="Times New Roman" w:hAnsi="Times New Roman" w:cs="Times New Roman"/>
                <w:sz w:val="28"/>
                <w:szCs w:val="28"/>
              </w:rPr>
              <w:t>In some cases no primary site can be found at the time when the secondary lesion presents.</w:t>
            </w:r>
          </w:p>
          <w:p w:rsidR="007D499B" w:rsidRDefault="007D499B">
            <w:pPr>
              <w:jc w:val="center"/>
              <w:rPr>
                <w:rFonts w:ascii="Times New Roman" w:hAnsi="Times New Roman" w:cs="Times New Roman"/>
                <w:sz w:val="28"/>
                <w:szCs w:val="28"/>
              </w:rPr>
            </w:pPr>
          </w:p>
          <w:p w:rsidR="007D499B" w:rsidRDefault="007D499B">
            <w:pPr>
              <w:jc w:val="center"/>
              <w:rPr>
                <w:rFonts w:ascii="Times New Roman" w:hAnsi="Times New Roman" w:cs="Times New Roman"/>
                <w:sz w:val="28"/>
                <w:szCs w:val="28"/>
              </w:rPr>
            </w:pPr>
          </w:p>
          <w:p w:rsidR="007D499B" w:rsidRDefault="006D5FB1">
            <w:pPr>
              <w:jc w:val="center"/>
              <w:rPr>
                <w:rFonts w:ascii="Times New Roman" w:hAnsi="Times New Roman" w:cs="Times New Roman"/>
                <w:color w:val="0070C0"/>
                <w:sz w:val="32"/>
                <w:szCs w:val="32"/>
              </w:rPr>
            </w:pPr>
            <w:r>
              <w:rPr>
                <w:rFonts w:ascii="Times New Roman" w:hAnsi="Times New Roman" w:cs="Times New Roman"/>
                <w:color w:val="0070C0"/>
                <w:sz w:val="32"/>
                <w:szCs w:val="32"/>
              </w:rPr>
              <w:t xml:space="preserve">Types of bone lesion </w:t>
            </w:r>
          </w:p>
          <w:p w:rsidR="007D499B" w:rsidRDefault="006D5FB1">
            <w:pPr>
              <w:jc w:val="center"/>
              <w:rPr>
                <w:rFonts w:ascii="Times New Roman" w:hAnsi="Times New Roman" w:cs="Times New Roman"/>
                <w:i/>
                <w:iCs/>
                <w:sz w:val="32"/>
                <w:szCs w:val="32"/>
              </w:rPr>
            </w:pPr>
            <w:r>
              <w:rPr>
                <w:rFonts w:ascii="Times New Roman" w:hAnsi="Times New Roman" w:cs="Times New Roman"/>
                <w:sz w:val="32"/>
                <w:szCs w:val="32"/>
              </w:rPr>
              <w:t xml:space="preserve">The majority is osteolytic but a few, mostly arising from the prostate stimulate new bone formation and are then called </w:t>
            </w:r>
            <w:r>
              <w:rPr>
                <w:rFonts w:ascii="Times New Roman" w:hAnsi="Times New Roman" w:cs="Times New Roman"/>
                <w:i/>
                <w:iCs/>
                <w:sz w:val="32"/>
                <w:szCs w:val="32"/>
              </w:rPr>
              <w:t>osteosclerotic.</w:t>
            </w:r>
          </w:p>
          <w:p w:rsidR="007D499B" w:rsidRDefault="007D499B">
            <w:pPr>
              <w:jc w:val="center"/>
              <w:rPr>
                <w:rFonts w:ascii="Times New Roman" w:hAnsi="Times New Roman" w:cs="Times New Roman"/>
                <w:i/>
                <w:iCs/>
                <w:sz w:val="32"/>
                <w:szCs w:val="32"/>
              </w:rPr>
            </w:pPr>
          </w:p>
          <w:p w:rsidR="007D499B" w:rsidRDefault="006D5FB1">
            <w:pPr>
              <w:jc w:val="center"/>
              <w:rPr>
                <w:rFonts w:ascii="Times New Roman" w:hAnsi="Times New Roman" w:cs="Times New Roman"/>
                <w:sz w:val="36"/>
                <w:szCs w:val="36"/>
                <w14:textFill>
                  <w14:gradFill>
                    <w14:gsLst>
                      <w14:gs w14:pos="0">
                        <w14:srgbClr w14:val="9EE256"/>
                      </w14:gs>
                      <w14:gs w14:pos="100000">
                        <w14:srgbClr w14:val="52762D"/>
                      </w14:gs>
                    </w14:gsLst>
                    <w14:lin w14:ang="0" w14:scaled="0"/>
                  </w14:gradFill>
                </w14:textFill>
              </w:rPr>
            </w:pPr>
            <w:r>
              <w:rPr>
                <w:rFonts w:ascii="Times New Roman" w:hAnsi="Times New Roman" w:cs="Times New Roman"/>
                <w:sz w:val="36"/>
                <w:szCs w:val="36"/>
                <w14:textFill>
                  <w14:gradFill>
                    <w14:gsLst>
                      <w14:gs w14:pos="0">
                        <w14:srgbClr w14:val="9EE256"/>
                      </w14:gs>
                      <w14:gs w14:pos="100000">
                        <w14:srgbClr w14:val="52762D"/>
                      </w14:gs>
                    </w14:gsLst>
                    <w14:lin w14:ang="0" w14:scaled="0"/>
                  </w14:gradFill>
                </w14:textFill>
              </w:rPr>
              <w:t xml:space="preserve">Routes of spread </w:t>
            </w:r>
          </w:p>
          <w:p w:rsidR="007D499B" w:rsidRDefault="006D5FB1">
            <w:pPr>
              <w:numPr>
                <w:ilvl w:val="0"/>
                <w:numId w:val="23"/>
              </w:numPr>
              <w:jc w:val="center"/>
              <w:rPr>
                <w:rFonts w:ascii="Times New Roman" w:hAnsi="Times New Roman" w:cs="Times New Roman"/>
                <w:sz w:val="28"/>
                <w:szCs w:val="28"/>
              </w:rPr>
            </w:pPr>
            <w:r>
              <w:rPr>
                <w:rFonts w:ascii="Times New Roman" w:hAnsi="Times New Roman" w:cs="Times New Roman"/>
                <w:sz w:val="28"/>
                <w:szCs w:val="28"/>
              </w:rPr>
              <w:t>Most commonly metastasis occurs through hematogenous spread.</w:t>
            </w:r>
          </w:p>
          <w:p w:rsidR="007D499B" w:rsidRDefault="006D5FB1">
            <w:pPr>
              <w:numPr>
                <w:ilvl w:val="0"/>
                <w:numId w:val="23"/>
              </w:numPr>
              <w:jc w:val="center"/>
              <w:rPr>
                <w:rFonts w:ascii="Times New Roman" w:hAnsi="Times New Roman" w:cs="Times New Roman"/>
                <w:sz w:val="28"/>
                <w:szCs w:val="28"/>
              </w:rPr>
            </w:pPr>
            <w:r>
              <w:rPr>
                <w:rFonts w:ascii="Times New Roman" w:hAnsi="Times New Roman" w:cs="Times New Roman"/>
                <w:sz w:val="28"/>
                <w:szCs w:val="28"/>
              </w:rPr>
              <w:t>There is a</w:t>
            </w:r>
            <w:r>
              <w:rPr>
                <w:rFonts w:ascii="Times New Roman" w:hAnsi="Times New Roman" w:cs="Times New Roman"/>
                <w:sz w:val="28"/>
                <w:szCs w:val="28"/>
              </w:rPr>
              <w:t xml:space="preserve"> direct communication between the pelvic venous plexus and the vertebral veins. So carcinoma from pelvic organs may directly reach the pelvic bones and vertebrae.</w:t>
            </w:r>
          </w:p>
          <w:p w:rsidR="007D499B" w:rsidRDefault="006D5FB1">
            <w:pPr>
              <w:numPr>
                <w:ilvl w:val="0"/>
                <w:numId w:val="23"/>
              </w:numPr>
              <w:jc w:val="center"/>
              <w:rPr>
                <w:rFonts w:ascii="Times New Roman" w:hAnsi="Times New Roman" w:cs="Times New Roman"/>
                <w:sz w:val="28"/>
                <w:szCs w:val="28"/>
              </w:rPr>
            </w:pPr>
            <w:r>
              <w:rPr>
                <w:rFonts w:ascii="Times New Roman" w:hAnsi="Times New Roman" w:cs="Times New Roman"/>
                <w:sz w:val="28"/>
                <w:szCs w:val="28"/>
              </w:rPr>
              <w:t>Tumors of the oral cavity may involve the jaw bones and those of the rectum may involve the s</w:t>
            </w:r>
            <w:r>
              <w:rPr>
                <w:rFonts w:ascii="Times New Roman" w:hAnsi="Times New Roman" w:cs="Times New Roman"/>
                <w:sz w:val="28"/>
                <w:szCs w:val="28"/>
              </w:rPr>
              <w:t>acrum by direct contiguity.</w:t>
            </w:r>
          </w:p>
          <w:p w:rsidR="007D499B" w:rsidRDefault="006D5FB1">
            <w:pPr>
              <w:numPr>
                <w:ilvl w:val="0"/>
                <w:numId w:val="23"/>
              </w:numPr>
              <w:jc w:val="center"/>
              <w:rPr>
                <w:rFonts w:ascii="Times New Roman" w:hAnsi="Times New Roman" w:cs="Times New Roman"/>
                <w:sz w:val="28"/>
                <w:szCs w:val="28"/>
              </w:rPr>
            </w:pPr>
            <w:r>
              <w:rPr>
                <w:rFonts w:ascii="Times New Roman" w:hAnsi="Times New Roman" w:cs="Times New Roman"/>
                <w:sz w:val="28"/>
                <w:szCs w:val="28"/>
              </w:rPr>
              <w:t xml:space="preserve">In thyroid cancer, whatever is the histological type of the primary tumor, the metastatic lesion is always of the follicular variety. </w:t>
            </w:r>
          </w:p>
        </w:tc>
        <w:tc>
          <w:tcPr>
            <w:tcW w:w="4274" w:type="dxa"/>
            <w:gridSpan w:val="2"/>
          </w:tcPr>
          <w:p w:rsidR="007D499B" w:rsidRDefault="006D5FB1">
            <w:pP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t xml:space="preserve">Sites Of Affection </w:t>
            </w:r>
          </w:p>
          <w:p w:rsidR="007D499B" w:rsidRDefault="006D5FB1">
            <w:pPr>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Bones rich in red marrow are commonly affected, e.g. vertebrae, skull, pelvis, sternum, ribs, upper end of femur and humerus.</w:t>
            </w:r>
          </w:p>
          <w:p w:rsidR="007D499B" w:rsidRDefault="006D5FB1">
            <w:pPr>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Unusual sites are below elbow and knees. If there is such lesion, possibility of multiple myeloma should be excluded.</w:t>
            </w:r>
          </w:p>
          <w:p w:rsidR="007D499B" w:rsidRDefault="007D499B">
            <w:pPr>
              <w:rPr>
                <w:rFonts w:ascii="Times New Roman" w:hAnsi="Times New Roman" w:cs="Times New Roman"/>
                <w:color w:val="000000" w:themeColor="text1"/>
                <w:sz w:val="28"/>
                <w:szCs w:val="28"/>
              </w:rPr>
            </w:pPr>
          </w:p>
          <w:p w:rsidR="007D499B" w:rsidRDefault="006D5FB1">
            <w:pPr>
              <w:rPr>
                <w:rFonts w:ascii="Times New Roman" w:hAnsi="Times New Roman" w:cs="Times New Roman"/>
                <w:color w:val="000000" w:themeColor="text1"/>
                <w:sz w:val="32"/>
                <w:szCs w:val="32"/>
                <w14:textFill>
                  <w14:gradFill>
                    <w14:gsLst>
                      <w14:gs w14:pos="0">
                        <w14:srgbClr w14:val="14CD68"/>
                      </w14:gs>
                      <w14:gs w14:pos="100000">
                        <w14:srgbClr w14:val="035C7D"/>
                      </w14:gs>
                    </w14:gsLst>
                    <w14:lin w14:ang="0" w14:scaled="0"/>
                  </w14:gradFill>
                </w14:textFill>
              </w:rPr>
            </w:pPr>
            <w:r>
              <w:rPr>
                <w:rFonts w:ascii="Times New Roman" w:hAnsi="Times New Roman" w:cs="Times New Roman"/>
                <w:color w:val="000000" w:themeColor="text1"/>
                <w:sz w:val="32"/>
                <w:szCs w:val="32"/>
                <w14:textFill>
                  <w14:gradFill>
                    <w14:gsLst>
                      <w14:gs w14:pos="0">
                        <w14:srgbClr w14:val="14CD68"/>
                      </w14:gs>
                      <w14:gs w14:pos="100000">
                        <w14:srgbClr w14:val="035C7D"/>
                      </w14:gs>
                    </w14:gsLst>
                    <w14:lin w14:ang="0" w14:scaled="0"/>
                  </w14:gradFill>
                </w14:textFill>
              </w:rPr>
              <w:t xml:space="preserve">Clinical features </w:t>
            </w:r>
          </w:p>
          <w:p w:rsidR="007D499B" w:rsidRDefault="006D5FB1">
            <w:pPr>
              <w:rPr>
                <w:rFonts w:ascii="Times New Roman" w:hAnsi="Times New Roman" w:cs="Times New Roman"/>
                <w:sz w:val="28"/>
                <w:szCs w:val="28"/>
              </w:rPr>
            </w:pPr>
            <w:r>
              <w:rPr>
                <w:rFonts w:ascii="Times New Roman" w:hAnsi="Times New Roman" w:cs="Times New Roman"/>
                <w:color w:val="000000" w:themeColor="text1"/>
                <w:sz w:val="28"/>
                <w:szCs w:val="28"/>
                <w14:textFill>
                  <w14:gradFill>
                    <w14:gsLst>
                      <w14:gs w14:pos="0">
                        <w14:srgbClr w14:val="14CD68"/>
                      </w14:gs>
                      <w14:gs w14:pos="100000">
                        <w14:srgbClr w14:val="035C7D"/>
                      </w14:gs>
                    </w14:gsLst>
                    <w14:lin w14:ang="0" w14:scaled="0"/>
                  </w14:gradFill>
                </w14:textFill>
              </w:rPr>
              <w:t xml:space="preserve">- </w:t>
            </w:r>
            <w:r>
              <w:rPr>
                <w:rFonts w:ascii="Times New Roman" w:hAnsi="Times New Roman" w:cs="Times New Roman"/>
                <w:sz w:val="28"/>
                <w:szCs w:val="28"/>
              </w:rPr>
              <w:t>pain, swelling and often a pathological fracture are the usual presenting features.</w:t>
            </w:r>
          </w:p>
          <w:p w:rsidR="007D499B" w:rsidRDefault="006D5FB1">
            <w:pPr>
              <w:rPr>
                <w:rFonts w:ascii="Times New Roman" w:hAnsi="Times New Roman" w:cs="Times New Roman"/>
                <w:sz w:val="28"/>
                <w:szCs w:val="28"/>
              </w:rPr>
            </w:pPr>
            <w:r>
              <w:rPr>
                <w:rFonts w:ascii="Times New Roman" w:hAnsi="Times New Roman" w:cs="Times New Roman"/>
                <w:sz w:val="28"/>
                <w:szCs w:val="28"/>
              </w:rPr>
              <w:t>- a vertebral metastasis may present with back pain, compression fractur</w:t>
            </w:r>
            <w:r>
              <w:rPr>
                <w:rFonts w:ascii="Times New Roman" w:hAnsi="Times New Roman" w:cs="Times New Roman"/>
                <w:sz w:val="28"/>
                <w:szCs w:val="28"/>
              </w:rPr>
              <w:t xml:space="preserve">e, root pain or paraplegia. </w:t>
            </w:r>
          </w:p>
          <w:p w:rsidR="007D499B" w:rsidRDefault="007D499B">
            <w:pPr>
              <w:rPr>
                <w:rFonts w:ascii="Times New Roman" w:hAnsi="Times New Roman" w:cs="Times New Roman"/>
                <w:sz w:val="28"/>
                <w:szCs w:val="28"/>
              </w:rPr>
            </w:pPr>
          </w:p>
          <w:p w:rsidR="007D499B" w:rsidRDefault="007D499B">
            <w:pPr>
              <w:rPr>
                <w:rFonts w:ascii="Times New Roman" w:hAnsi="Times New Roman" w:cs="Times New Roman"/>
                <w:sz w:val="28"/>
                <w:szCs w:val="28"/>
              </w:rPr>
            </w:pPr>
          </w:p>
          <w:p w:rsidR="007D499B" w:rsidRDefault="006D5FB1">
            <w:pPr>
              <w:rPr>
                <w:rFonts w:ascii="Times New Roman" w:hAnsi="Times New Roman" w:cs="Times New Roman"/>
                <w:b/>
                <w:bCs/>
                <w:sz w:val="32"/>
                <w:szCs w:val="32"/>
              </w:rPr>
            </w:pPr>
            <w:r>
              <w:rPr>
                <w:rFonts w:ascii="Times New Roman" w:hAnsi="Times New Roman" w:cs="Times New Roman"/>
                <w:b/>
                <w:bCs/>
                <w:sz w:val="32"/>
                <w:szCs w:val="32"/>
              </w:rPr>
              <w:t>Investigations</w:t>
            </w:r>
          </w:p>
          <w:p w:rsidR="007D499B" w:rsidRDefault="006D5FB1">
            <w:pPr>
              <w:numPr>
                <w:ilvl w:val="0"/>
                <w:numId w:val="25"/>
              </w:numPr>
              <w:rPr>
                <w:rFonts w:ascii="Times New Roman" w:hAnsi="Times New Roman" w:cs="Times New Roman"/>
                <w:b/>
                <w:bCs/>
                <w:sz w:val="32"/>
                <w:szCs w:val="32"/>
              </w:rPr>
            </w:pPr>
            <w:r>
              <w:rPr>
                <w:rFonts w:ascii="Times New Roman" w:hAnsi="Times New Roman" w:cs="Times New Roman"/>
                <w:sz w:val="32"/>
                <w:szCs w:val="32"/>
              </w:rPr>
              <w:t>Local X-ray.</w:t>
            </w:r>
          </w:p>
          <w:p w:rsidR="007D499B" w:rsidRDefault="006D5FB1">
            <w:pPr>
              <w:numPr>
                <w:ilvl w:val="0"/>
                <w:numId w:val="25"/>
              </w:numPr>
              <w:rPr>
                <w:rFonts w:ascii="Times New Roman" w:hAnsi="Times New Roman" w:cs="Times New Roman"/>
                <w:b/>
                <w:bCs/>
                <w:sz w:val="32"/>
                <w:szCs w:val="32"/>
              </w:rPr>
            </w:pPr>
            <w:r>
              <w:rPr>
                <w:rFonts w:ascii="Times New Roman" w:hAnsi="Times New Roman" w:cs="Times New Roman"/>
                <w:sz w:val="32"/>
                <w:szCs w:val="32"/>
              </w:rPr>
              <w:t>Biopsy in doubtful cases.</w:t>
            </w:r>
          </w:p>
          <w:p w:rsidR="007D499B" w:rsidRDefault="006D5FB1">
            <w:pPr>
              <w:numPr>
                <w:ilvl w:val="0"/>
                <w:numId w:val="25"/>
              </w:numPr>
              <w:rPr>
                <w:rFonts w:ascii="Times New Roman" w:hAnsi="Times New Roman" w:cs="Times New Roman"/>
                <w:b/>
                <w:bCs/>
                <w:sz w:val="32"/>
                <w:szCs w:val="32"/>
              </w:rPr>
            </w:pPr>
            <w:r>
              <w:rPr>
                <w:rFonts w:ascii="Times New Roman" w:hAnsi="Times New Roman" w:cs="Times New Roman"/>
                <w:sz w:val="32"/>
                <w:szCs w:val="32"/>
              </w:rPr>
              <w:t>Bone scan with radioactive isotope. It is the optimal investigation for bone pain and detection of early lesions.</w:t>
            </w:r>
          </w:p>
          <w:p w:rsidR="007D499B" w:rsidRDefault="006D5FB1">
            <w:pPr>
              <w:numPr>
                <w:ilvl w:val="0"/>
                <w:numId w:val="25"/>
              </w:numPr>
              <w:rPr>
                <w:rFonts w:ascii="Times New Roman" w:hAnsi="Times New Roman" w:cs="Times New Roman"/>
                <w:b/>
                <w:bCs/>
                <w:sz w:val="32"/>
                <w:szCs w:val="32"/>
              </w:rPr>
            </w:pPr>
            <w:r>
              <w:rPr>
                <w:rFonts w:ascii="Times New Roman" w:hAnsi="Times New Roman" w:cs="Times New Roman"/>
                <w:sz w:val="32"/>
                <w:szCs w:val="32"/>
              </w:rPr>
              <w:t xml:space="preserve">All investigations are done to detect the primary tumor. The breast, prostate, kidney, bronchus and thyroid should be especially investigated. </w:t>
            </w:r>
          </w:p>
          <w:p w:rsidR="007D499B" w:rsidRDefault="007D499B">
            <w:pPr>
              <w:rPr>
                <w:rFonts w:ascii="Times New Roman" w:hAnsi="Times New Roman" w:cs="Times New Roman"/>
                <w:sz w:val="32"/>
                <w:szCs w:val="32"/>
              </w:rPr>
            </w:pPr>
          </w:p>
          <w:p w:rsidR="007D499B" w:rsidRDefault="006D5FB1">
            <w:pPr>
              <w:rPr>
                <w:rFonts w:ascii="Times New Roman" w:hAnsi="Times New Roman" w:cs="Times New Roman"/>
                <w:color w:val="4472C4" w:themeColor="accent5"/>
                <w:sz w:val="36"/>
                <w:szCs w:val="36"/>
              </w:rPr>
            </w:pPr>
            <w:r>
              <w:rPr>
                <w:rFonts w:ascii="Times New Roman" w:hAnsi="Times New Roman" w:cs="Times New Roman"/>
                <w:color w:val="4472C4" w:themeColor="accent5"/>
                <w:sz w:val="36"/>
                <w:szCs w:val="36"/>
              </w:rPr>
              <w:t xml:space="preserve">Treatment </w:t>
            </w:r>
          </w:p>
          <w:p w:rsidR="007D499B" w:rsidRDefault="006D5FB1">
            <w:pPr>
              <w:numPr>
                <w:ilvl w:val="0"/>
                <w:numId w:val="26"/>
              </w:numPr>
              <w:rPr>
                <w:rFonts w:ascii="Times New Roman" w:hAnsi="Times New Roman" w:cs="Times New Roman"/>
                <w:color w:val="000000" w:themeColor="text1"/>
                <w:sz w:val="36"/>
                <w:szCs w:val="36"/>
              </w:rPr>
            </w:pPr>
            <w:r>
              <w:rPr>
                <w:rFonts w:ascii="Times New Roman" w:hAnsi="Times New Roman" w:cs="Times New Roman"/>
                <w:color w:val="000000" w:themeColor="text1"/>
                <w:sz w:val="28"/>
                <w:szCs w:val="28"/>
              </w:rPr>
              <w:t>Curative: this is out of question excepting when the primary growth is suitable for radical surgery and there is a solitary bone metastasis, e.g. hypernephroma, thyroid carcinoma, etc.</w:t>
            </w:r>
          </w:p>
          <w:p w:rsidR="007D499B" w:rsidRDefault="006D5FB1">
            <w:pPr>
              <w:numPr>
                <w:ilvl w:val="0"/>
                <w:numId w:val="26"/>
              </w:numPr>
              <w:rPr>
                <w:rFonts w:ascii="Times New Roman" w:hAnsi="Times New Roman" w:cs="Times New Roman"/>
                <w:color w:val="000000" w:themeColor="text1"/>
                <w:sz w:val="36"/>
                <w:szCs w:val="36"/>
              </w:rPr>
            </w:pPr>
            <w:r>
              <w:rPr>
                <w:rFonts w:ascii="Times New Roman" w:hAnsi="Times New Roman" w:cs="Times New Roman"/>
                <w:color w:val="000000" w:themeColor="text1"/>
                <w:sz w:val="28"/>
                <w:szCs w:val="28"/>
              </w:rPr>
              <w:t>Palliative</w:t>
            </w:r>
          </w:p>
          <w:p w:rsidR="007D499B" w:rsidRDefault="006D5FB1">
            <w:pPr>
              <w:numPr>
                <w:ilvl w:val="0"/>
                <w:numId w:val="27"/>
              </w:num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Drugs </w:t>
            </w:r>
          </w:p>
          <w:p w:rsidR="007D499B" w:rsidRDefault="006D5FB1">
            <w:pPr>
              <w:numPr>
                <w:ilvl w:val="0"/>
                <w:numId w:val="28"/>
              </w:numPr>
              <w:rPr>
                <w:rFonts w:ascii="Times New Roman" w:hAnsi="Times New Roman" w:cs="Times New Roman"/>
                <w:color w:val="000000" w:themeColor="text1"/>
                <w:sz w:val="36"/>
                <w:szCs w:val="36"/>
              </w:rPr>
            </w:pPr>
            <w:r>
              <w:rPr>
                <w:rFonts w:ascii="Times New Roman" w:hAnsi="Times New Roman" w:cs="Times New Roman"/>
                <w:color w:val="000000" w:themeColor="text1"/>
                <w:sz w:val="28"/>
                <w:szCs w:val="28"/>
              </w:rPr>
              <w:t>Analgesics- are given for relief of pain. Habit forming drug</w:t>
            </w:r>
            <w:r>
              <w:rPr>
                <w:rFonts w:ascii="Times New Roman" w:hAnsi="Times New Roman" w:cs="Times New Roman"/>
                <w:color w:val="000000" w:themeColor="text1"/>
                <w:sz w:val="28"/>
                <w:szCs w:val="28"/>
              </w:rPr>
              <w:t>s are avoided as far as possible.</w:t>
            </w:r>
          </w:p>
          <w:p w:rsidR="007D499B" w:rsidRDefault="006D5FB1">
            <w:pPr>
              <w:numPr>
                <w:ilvl w:val="0"/>
                <w:numId w:val="28"/>
              </w:numPr>
              <w:rPr>
                <w:rFonts w:ascii="Times New Roman" w:hAnsi="Times New Roman" w:cs="Times New Roman"/>
                <w:color w:val="000000" w:themeColor="text1"/>
                <w:sz w:val="36"/>
                <w:szCs w:val="36"/>
              </w:rPr>
            </w:pPr>
            <w:r>
              <w:rPr>
                <w:rFonts w:ascii="Times New Roman" w:hAnsi="Times New Roman" w:cs="Times New Roman"/>
                <w:color w:val="000000" w:themeColor="text1"/>
                <w:sz w:val="28"/>
                <w:szCs w:val="28"/>
              </w:rPr>
              <w:t>Chemotherapy-  combination chemotherapy is preffered. Hypercalcemia of malignancy requirs rehydration and IV bi phosphonate therapy.</w:t>
            </w:r>
          </w:p>
          <w:p w:rsidR="007D499B" w:rsidRDefault="006D5FB1">
            <w:pPr>
              <w:numPr>
                <w:ilvl w:val="0"/>
                <w:numId w:val="28"/>
              </w:numPr>
              <w:rPr>
                <w:rFonts w:ascii="Times New Roman" w:hAnsi="Times New Roman" w:cs="Times New Roman"/>
                <w:color w:val="000000" w:themeColor="text1"/>
                <w:sz w:val="36"/>
                <w:szCs w:val="36"/>
              </w:rPr>
            </w:pPr>
            <w:r>
              <w:rPr>
                <w:rFonts w:ascii="Times New Roman" w:hAnsi="Times New Roman" w:cs="Times New Roman"/>
                <w:color w:val="000000" w:themeColor="text1"/>
                <w:sz w:val="28"/>
                <w:szCs w:val="28"/>
              </w:rPr>
              <w:t>Endocrine treatment, e.g. in case of orostate cancer.</w:t>
            </w:r>
          </w:p>
          <w:p w:rsidR="007D499B" w:rsidRDefault="006D5FB1">
            <w:pPr>
              <w:numPr>
                <w:ilvl w:val="0"/>
                <w:numId w:val="27"/>
              </w:numPr>
              <w:rPr>
                <w:rFonts w:ascii="Times New Roman" w:hAnsi="Times New Roman" w:cs="Times New Roman"/>
                <w:color w:val="000000" w:themeColor="text1"/>
                <w:sz w:val="36"/>
                <w:szCs w:val="36"/>
              </w:rPr>
            </w:pPr>
            <w:r>
              <w:rPr>
                <w:rFonts w:ascii="Times New Roman" w:hAnsi="Times New Roman" w:cs="Times New Roman"/>
                <w:color w:val="000000" w:themeColor="text1"/>
                <w:sz w:val="28"/>
                <w:szCs w:val="28"/>
              </w:rPr>
              <w:t>Radiation: it is one of the best ways of p</w:t>
            </w:r>
            <w:r>
              <w:rPr>
                <w:rFonts w:ascii="Times New Roman" w:hAnsi="Times New Roman" w:cs="Times New Roman"/>
                <w:color w:val="000000" w:themeColor="text1"/>
                <w:sz w:val="28"/>
                <w:szCs w:val="28"/>
              </w:rPr>
              <w:t>alliation. External beam radiation is the treatment of choice for localized bone pain.</w:t>
            </w:r>
          </w:p>
          <w:p w:rsidR="007D499B" w:rsidRDefault="006D5FB1">
            <w:pPr>
              <w:numPr>
                <w:ilvl w:val="0"/>
                <w:numId w:val="27"/>
              </w:numPr>
              <w:rPr>
                <w:rFonts w:ascii="Times New Roman" w:hAnsi="Times New Roman" w:cs="Times New Roman"/>
                <w:color w:val="000000" w:themeColor="text1"/>
                <w:sz w:val="36"/>
                <w:szCs w:val="36"/>
              </w:rPr>
            </w:pPr>
            <w:r>
              <w:rPr>
                <w:rFonts w:ascii="Times New Roman" w:hAnsi="Times New Roman" w:cs="Times New Roman"/>
                <w:color w:val="000000" w:themeColor="text1"/>
                <w:sz w:val="28"/>
                <w:szCs w:val="28"/>
              </w:rPr>
              <w:t>Surgery: the role of surgery is limited. A fungating growth from a bone may require am</w:t>
            </w:r>
            <w:r>
              <w:rPr>
                <w:rFonts w:ascii="Times New Roman" w:hAnsi="Times New Roman" w:cs="Times New Roman"/>
                <w:color w:val="000000" w:themeColor="text1"/>
                <w:sz w:val="28"/>
                <w:szCs w:val="28"/>
              </w:rPr>
              <w:t xml:space="preserve">putation. For pathological fractures, internal fixation provides good results. </w:t>
            </w:r>
          </w:p>
        </w:tc>
        <w:tc>
          <w:tcPr>
            <w:tcW w:w="3615" w:type="dxa"/>
          </w:tcPr>
          <w:p w:rsidR="007D499B" w:rsidRDefault="006D5FB1">
            <w:pPr>
              <w:rPr>
                <w:rFonts w:ascii="Times New Roman" w:hAnsi="Times New Roman" w:cs="Times New Roman"/>
                <w:sz w:val="32"/>
                <w:szCs w:val="32"/>
                <w14:textFill>
                  <w14:gradFill>
                    <w14:gsLst>
                      <w14:gs w14:pos="0">
                        <w14:srgbClr w14:val="14CD68"/>
                      </w14:gs>
                      <w14:gs w14:pos="100000">
                        <w14:srgbClr w14:val="035C7D"/>
                      </w14:gs>
                    </w14:gsLst>
                    <w14:lin w14:ang="0" w14:scaled="0"/>
                  </w14:gradFill>
                </w14:textFill>
              </w:rPr>
            </w:pPr>
            <w:r>
              <w:rPr>
                <w:rFonts w:ascii="Times New Roman" w:hAnsi="Times New Roman" w:cs="Times New Roman"/>
                <w:sz w:val="32"/>
                <w:szCs w:val="32"/>
                <w14:textFill>
                  <w14:gradFill>
                    <w14:gsLst>
                      <w14:gs w14:pos="0">
                        <w14:srgbClr w14:val="14CD68"/>
                      </w14:gs>
                      <w14:gs w14:pos="100000">
                        <w14:srgbClr w14:val="035C7D"/>
                      </w14:gs>
                    </w14:gsLst>
                    <w14:lin w14:ang="0" w14:scaled="0"/>
                  </w14:gradFill>
                </w14:textFill>
              </w:rPr>
              <w:t>TUMOR-LIKE CONDITIONS OF BONE</w:t>
            </w:r>
          </w:p>
          <w:p w:rsidR="007D499B" w:rsidRDefault="007D499B">
            <w:pP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p>
          <w:p w:rsidR="007D499B" w:rsidRDefault="006D5FB1">
            <w:pP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t>SIMPLE BONE CYST</w:t>
            </w:r>
          </w:p>
          <w:p w:rsidR="007D499B" w:rsidRDefault="006D5FB1">
            <w:pPr>
              <w:rPr>
                <w:rFonts w:ascii="Times New Roman" w:hAnsi="Times New Roman" w:cs="Times New Roman"/>
                <w:color w:val="000000" w:themeColor="text1"/>
                <w:sz w:val="28"/>
                <w:szCs w:val="28"/>
              </w:rPr>
            </w:pPr>
            <w:r>
              <w:rPr>
                <w:rFonts w:ascii="Times New Roman" w:hAnsi="Times New Roman" w:cs="Times New Roman"/>
                <w:sz w:val="32"/>
                <w:szCs w:val="32"/>
                <w14:textFill>
                  <w14:gradFill>
                    <w14:gsLst>
                      <w14:gs w14:pos="0">
                        <w14:srgbClr w14:val="14CD68"/>
                      </w14:gs>
                      <w14:gs w14:pos="100000">
                        <w14:srgbClr w14:val="035C7D"/>
                      </w14:gs>
                    </w14:gsLst>
                    <w14:lin w14:ang="0" w14:scaled="0"/>
                  </w14:gradFill>
                </w14:textFill>
              </w:rPr>
              <w:t xml:space="preserve"> </w:t>
            </w:r>
            <w:r>
              <w:rPr>
                <w:rFonts w:ascii="Times New Roman" w:hAnsi="Times New Roman" w:cs="Times New Roman"/>
                <w:color w:val="000000" w:themeColor="text1"/>
                <w:sz w:val="28"/>
                <w:szCs w:val="28"/>
              </w:rPr>
              <w:t>it occurs in children and adolescents. The ends of the long bones are the favourable sites, the commonest site beign the upper end of the humerus.</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cyst itself may not produce symptoms and the patint often presents with a pathological fracture through the cyst.</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X-ray shows a well-defined radiolucent zone in the metaphysis or diaphysis plate is considere ‘active as against the one away from it e.g. in the diaphysis.</w:t>
            </w:r>
          </w:p>
          <w:p w:rsidR="007D499B" w:rsidRDefault="007D499B">
            <w:pPr>
              <w:rPr>
                <w:rFonts w:ascii="Times New Roman" w:hAnsi="Times New Roman" w:cs="Times New Roman"/>
                <w:color w:val="000000" w:themeColor="text1"/>
                <w:sz w:val="28"/>
                <w:szCs w:val="28"/>
              </w:rPr>
            </w:pPr>
          </w:p>
          <w:p w:rsidR="007D499B" w:rsidRDefault="006D5FB1">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Treatment </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it is treated with currettage and bone grafting in selected cases. </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Asymptomatic bone cysts need no treatment.</w:t>
            </w:r>
          </w:p>
          <w:p w:rsidR="007D499B" w:rsidRDefault="007D499B">
            <w:pPr>
              <w:rPr>
                <w:rFonts w:ascii="Times New Roman" w:hAnsi="Times New Roman" w:cs="Times New Roman"/>
                <w:color w:val="000000" w:themeColor="text1"/>
                <w:sz w:val="28"/>
                <w:szCs w:val="28"/>
              </w:rPr>
            </w:pPr>
          </w:p>
          <w:p w:rsidR="007D499B" w:rsidRDefault="006D5FB1">
            <w:pPr>
              <w:rPr>
                <w:rFonts w:ascii="Times New Roman" w:hAnsi="Times New Roman" w:cs="Times New Roman"/>
                <w:color w:val="000000" w:themeColor="text1"/>
                <w:sz w:val="32"/>
                <w:szCs w:val="32"/>
                <w14:textFill>
                  <w14:gradFill>
                    <w14:gsLst>
                      <w14:gs w14:pos="0">
                        <w14:srgbClr w14:val="14CD68"/>
                      </w14:gs>
                      <w14:gs w14:pos="100000">
                        <w14:srgbClr w14:val="0B6E38"/>
                      </w14:gs>
                    </w14:gsLst>
                    <w14:lin w14:ang="0" w14:scaled="0"/>
                  </w14:gradFill>
                </w14:textFill>
              </w:rPr>
            </w:pPr>
            <w:r>
              <w:rPr>
                <w:rFonts w:ascii="Times New Roman" w:hAnsi="Times New Roman" w:cs="Times New Roman"/>
                <w:color w:val="000000" w:themeColor="text1"/>
                <w:sz w:val="32"/>
                <w:szCs w:val="32"/>
                <w14:textFill>
                  <w14:gradFill>
                    <w14:gsLst>
                      <w14:gs w14:pos="0">
                        <w14:srgbClr w14:val="14CD68"/>
                      </w14:gs>
                      <w14:gs w14:pos="100000">
                        <w14:srgbClr w14:val="0B6E38"/>
                      </w14:gs>
                    </w14:gsLst>
                    <w14:lin w14:ang="0" w14:scaled="0"/>
                  </w14:gradFill>
                </w14:textFill>
              </w:rPr>
              <w:t>Aneurysmall bone cyst.</w:t>
            </w:r>
          </w:p>
          <w:p w:rsidR="007D499B" w:rsidRDefault="006D5FB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It is an expansile lytic lesion usually occurring before the age of 20 years. It consists of a blood filled space enclosed, in a shell, ballooning up the overlying cortex - hence its name. </w:t>
            </w:r>
          </w:p>
          <w:p w:rsidR="007D499B" w:rsidRDefault="006D5FB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 gradually increasing swelling is the usual presentation. There may be mild pain often it presents with a pathological fractures. </w:t>
            </w:r>
          </w:p>
          <w:p w:rsidR="007D499B" w:rsidRDefault="006D5FB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X-ray shows the following features. </w:t>
            </w:r>
          </w:p>
          <w:p w:rsidR="007D499B" w:rsidRDefault="006D5FB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 eccentric well-defined radiolucent area at the ends of long bones and dorsolumbar spines.</w:t>
            </w:r>
          </w:p>
          <w:p w:rsidR="007D499B" w:rsidRDefault="006D5FB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 Expansion of the overlying cortex. </w:t>
            </w:r>
          </w:p>
          <w:p w:rsidR="007D499B" w:rsidRDefault="006D5FB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 Trabeculation within the substance of the tumor.</w:t>
            </w:r>
          </w:p>
          <w:p w:rsidR="007D499B" w:rsidRDefault="006D5FB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Treatment is by currettage and bone grafting. In some cases surgical intervation is needed for the treatment of pathological fracture.</w:t>
            </w:r>
          </w:p>
          <w:p w:rsidR="007D499B" w:rsidRDefault="007D499B">
            <w:pPr>
              <w:rPr>
                <w:rFonts w:ascii="Times New Roman" w:hAnsi="Times New Roman" w:cs="Times New Roman"/>
                <w:color w:val="000000" w:themeColor="text1"/>
                <w:sz w:val="32"/>
                <w:szCs w:val="32"/>
              </w:rPr>
            </w:pPr>
          </w:p>
          <w:p w:rsidR="007D499B" w:rsidRDefault="007D499B">
            <w:pPr>
              <w:rPr>
                <w:rFonts w:ascii="Times New Roman" w:hAnsi="Times New Roman" w:cs="Times New Roman"/>
                <w:color w:val="000000" w:themeColor="text1"/>
                <w:sz w:val="32"/>
                <w:szCs w:val="32"/>
              </w:rPr>
            </w:pPr>
          </w:p>
        </w:tc>
      </w:tr>
      <w:tr w:rsidR="007D499B">
        <w:trPr>
          <w:jc w:val="center"/>
        </w:trPr>
        <w:tc>
          <w:tcPr>
            <w:tcW w:w="3570" w:type="dxa"/>
          </w:tcPr>
          <w:p w:rsidR="007D499B" w:rsidRDefault="006D5FB1">
            <w:pPr>
              <w:rPr>
                <w:rFonts w:ascii="Times New Roman" w:hAnsi="Times New Roman" w:cs="Times New Roman"/>
                <w:sz w:val="32"/>
                <w:szCs w:val="32"/>
                <w14:textFill>
                  <w14:gradFill>
                    <w14:gsLst>
                      <w14:gs w14:pos="0">
                        <w14:srgbClr w14:val="14CD68"/>
                      </w14:gs>
                      <w14:gs w14:pos="100000">
                        <w14:srgbClr w14:val="035C7D"/>
                      </w14:gs>
                    </w14:gsLst>
                    <w14:lin w14:ang="0" w14:scaled="0"/>
                  </w14:gradFill>
                </w14:textFill>
              </w:rPr>
            </w:pPr>
            <w:r>
              <w:rPr>
                <w:rFonts w:ascii="Times New Roman" w:hAnsi="Times New Roman" w:cs="Times New Roman"/>
                <w:sz w:val="32"/>
                <w:szCs w:val="32"/>
                <w14:textFill>
                  <w14:gradFill>
                    <w14:gsLst>
                      <w14:gs w14:pos="0">
                        <w14:srgbClr w14:val="14CD68"/>
                      </w14:gs>
                      <w14:gs w14:pos="100000">
                        <w14:srgbClr w14:val="035C7D"/>
                      </w14:gs>
                    </w14:gsLst>
                    <w14:lin w14:ang="0" w14:scaled="0"/>
                  </w14:gradFill>
                </w14:textFill>
              </w:rPr>
              <w:t xml:space="preserve">FIBROUS DYSPLASIA </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This is a disorder in which no</w:t>
            </w:r>
            <w:r>
              <w:rPr>
                <w:rFonts w:ascii="Times New Roman" w:hAnsi="Times New Roman" w:cs="Times New Roman"/>
                <w:color w:val="000000" w:themeColor="text1"/>
                <w:sz w:val="28"/>
                <w:szCs w:val="28"/>
              </w:rPr>
              <w:t>rmal bone is replaced by fibrous tissue-hence the name.</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mass of fibrous tissue thus formed grows inside the bone and erodes the cortices of the bone from within </w:t>
            </w:r>
          </w:p>
          <w:p w:rsidR="007D499B" w:rsidRDefault="007D499B">
            <w:pPr>
              <w:rPr>
                <w:rFonts w:ascii="Times New Roman" w:hAnsi="Times New Roman" w:cs="Times New Roman"/>
                <w:color w:val="000000" w:themeColor="text1"/>
                <w:sz w:val="28"/>
                <w:szCs w:val="28"/>
              </w:rPr>
            </w:pPr>
          </w:p>
          <w:p w:rsidR="007D499B" w:rsidRDefault="006D5FB1">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TYPES </w:t>
            </w:r>
          </w:p>
          <w:p w:rsidR="007D499B" w:rsidRDefault="006D5FB1">
            <w:pPr>
              <w:numPr>
                <w:ilvl w:val="0"/>
                <w:numId w:val="29"/>
              </w:numPr>
              <w:rPr>
                <w:rFonts w:ascii="Times New Roman" w:hAnsi="Times New Roman" w:cs="Times New Roman"/>
                <w:b/>
                <w:bCs/>
                <w:color w:val="000000" w:themeColor="text1"/>
                <w:sz w:val="28"/>
                <w:szCs w:val="28"/>
              </w:rPr>
            </w:pPr>
            <w:r>
              <w:rPr>
                <w:rFonts w:ascii="Times New Roman" w:hAnsi="Times New Roman" w:cs="Times New Roman"/>
                <w:i/>
                <w:iCs/>
                <w:color w:val="000000" w:themeColor="text1"/>
                <w:sz w:val="28"/>
                <w:szCs w:val="28"/>
              </w:rPr>
              <w:t xml:space="preserve">MONOSTOTIC- </w:t>
            </w:r>
            <w:r>
              <w:rPr>
                <w:rFonts w:ascii="Times New Roman" w:hAnsi="Times New Roman" w:cs="Times New Roman"/>
                <w:color w:val="000000" w:themeColor="text1"/>
                <w:sz w:val="28"/>
                <w:szCs w:val="28"/>
              </w:rPr>
              <w:t>only single bone involvement is see. This form affects the femur,tibia,ribs or the craniofacial bones. Children in 5 to 15 years of age are commonly affected. Pain, deformity or fractures are the usual presenting features.</w:t>
            </w:r>
          </w:p>
          <w:p w:rsidR="007D499B" w:rsidRDefault="007D499B">
            <w:pPr>
              <w:rPr>
                <w:rFonts w:ascii="Times New Roman" w:hAnsi="Times New Roman" w:cs="Times New Roman"/>
                <w:sz w:val="28"/>
                <w:szCs w:val="28"/>
                <w14:textFill>
                  <w14:gradFill>
                    <w14:gsLst>
                      <w14:gs w14:pos="0">
                        <w14:srgbClr w14:val="14CD68"/>
                      </w14:gs>
                      <w14:gs w14:pos="100000">
                        <w14:srgbClr w14:val="035C7D"/>
                      </w14:gs>
                    </w14:gsLst>
                    <w14:lin w14:ang="0" w14:scaled="0"/>
                  </w14:gradFill>
                </w14:textFill>
              </w:rPr>
            </w:pPr>
          </w:p>
        </w:tc>
        <w:tc>
          <w:tcPr>
            <w:tcW w:w="4274" w:type="dxa"/>
            <w:gridSpan w:val="2"/>
          </w:tcPr>
          <w:p w:rsidR="007D499B" w:rsidRDefault="006D5FB1">
            <w:pPr>
              <w:numPr>
                <w:ilvl w:val="0"/>
                <w:numId w:val="29"/>
              </w:numPr>
              <w:rPr>
                <w:rFonts w:ascii="Times New Roman" w:hAnsi="Times New Roman" w:cs="Times New Roman"/>
                <w:color w:val="000000" w:themeColor="text1"/>
                <w:sz w:val="28"/>
                <w:szCs w:val="28"/>
              </w:rPr>
            </w:pPr>
            <w:r>
              <w:rPr>
                <w:rFonts w:ascii="Times New Roman" w:hAnsi="Times New Roman" w:cs="Times New Roman"/>
                <w:i/>
                <w:iCs/>
                <w:color w:val="000000" w:themeColor="text1"/>
                <w:sz w:val="28"/>
                <w:szCs w:val="28"/>
              </w:rPr>
              <w:t xml:space="preserve">POLYSTOTIC- </w:t>
            </w:r>
            <w:r>
              <w:rPr>
                <w:rFonts w:ascii="Times New Roman" w:hAnsi="Times New Roman" w:cs="Times New Roman"/>
                <w:color w:val="000000" w:themeColor="text1"/>
                <w:sz w:val="28"/>
                <w:szCs w:val="28"/>
              </w:rPr>
              <w:t>multip</w:t>
            </w:r>
            <w:r>
              <w:rPr>
                <w:rFonts w:ascii="Times New Roman" w:hAnsi="Times New Roman" w:cs="Times New Roman"/>
                <w:color w:val="000000" w:themeColor="text1"/>
                <w:sz w:val="28"/>
                <w:szCs w:val="28"/>
              </w:rPr>
              <w:t xml:space="preserve">le bone involvement is seen in this variety. This type of presentation is seen with with precocious puberty(Albright’s syndrome) and other endocrine disorders such as </w:t>
            </w:r>
            <w:r>
              <w:rPr>
                <w:rFonts w:ascii="Times New Roman" w:hAnsi="Times New Roman" w:cs="Times New Roman"/>
                <w:i/>
                <w:iCs/>
                <w:color w:val="000000" w:themeColor="text1"/>
                <w:sz w:val="28"/>
                <w:szCs w:val="28"/>
              </w:rPr>
              <w:t>acr</w:t>
            </w:r>
            <w:r>
              <w:rPr>
                <w:rFonts w:ascii="Times New Roman" w:hAnsi="Times New Roman" w:cs="Times New Roman"/>
                <w:i/>
                <w:iCs/>
                <w:color w:val="000000" w:themeColor="text1"/>
                <w:sz w:val="28"/>
                <w:szCs w:val="28"/>
              </w:rPr>
              <w:t xml:space="preserve">omegaly, Thyrotoxicosis </w:t>
            </w:r>
            <w:r>
              <w:rPr>
                <w:rFonts w:ascii="Times New Roman" w:hAnsi="Times New Roman" w:cs="Times New Roman"/>
                <w:color w:val="000000" w:themeColor="text1"/>
                <w:sz w:val="28"/>
                <w:szCs w:val="28"/>
              </w:rPr>
              <w:t xml:space="preserve"> or </w:t>
            </w:r>
            <w:r>
              <w:rPr>
                <w:rFonts w:ascii="Times New Roman" w:hAnsi="Times New Roman" w:cs="Times New Roman"/>
                <w:i/>
                <w:iCs/>
                <w:color w:val="000000" w:themeColor="text1"/>
                <w:sz w:val="28"/>
                <w:szCs w:val="28"/>
              </w:rPr>
              <w:t xml:space="preserve"> cushing’s syndrome.</w:t>
            </w:r>
          </w:p>
        </w:tc>
        <w:tc>
          <w:tcPr>
            <w:tcW w:w="3615" w:type="dxa"/>
          </w:tcPr>
          <w:p w:rsidR="007D499B" w:rsidRDefault="006D5FB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Craniofacial bones are almost always involved in this form.</w:t>
            </w:r>
          </w:p>
          <w:p w:rsidR="007D499B" w:rsidRDefault="006D5FB1">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X-ray will show sharply defined, centrally placed lylic </w:t>
            </w:r>
            <w:r>
              <w:rPr>
                <w:rFonts w:ascii="Times New Roman" w:hAnsi="Times New Roman" w:cs="Times New Roman"/>
                <w:color w:val="000000" w:themeColor="text1"/>
                <w:sz w:val="32"/>
                <w:szCs w:val="32"/>
              </w:rPr>
              <w:t>areas with homogenous ground glass appearance. Diagnosis is confirmed by biopsy.</w:t>
            </w:r>
          </w:p>
          <w:p w:rsidR="007D499B" w:rsidRDefault="007D499B">
            <w:pPr>
              <w:rPr>
                <w:rFonts w:ascii="Times New Roman" w:hAnsi="Times New Roman" w:cs="Times New Roman"/>
                <w:color w:val="000000" w:themeColor="text1"/>
                <w:sz w:val="32"/>
                <w:szCs w:val="32"/>
              </w:rPr>
            </w:pPr>
          </w:p>
          <w:p w:rsidR="007D499B" w:rsidRDefault="006D5FB1">
            <w:pPr>
              <w:rPr>
                <w:rFonts w:ascii="Times New Roman" w:hAnsi="Times New Roman" w:cs="Times New Roman"/>
                <w:color w:val="000000" w:themeColor="text1"/>
                <w:sz w:val="36"/>
                <w:szCs w:val="36"/>
                <w14:textFill>
                  <w14:gradFill>
                    <w14:gsLst>
                      <w14:gs w14:pos="0">
                        <w14:srgbClr w14:val="9EE256"/>
                      </w14:gs>
                      <w14:gs w14:pos="100000">
                        <w14:srgbClr w14:val="52762D"/>
                      </w14:gs>
                    </w14:gsLst>
                    <w14:lin w14:ang="0" w14:scaled="0"/>
                  </w14:gradFill>
                </w14:textFill>
              </w:rPr>
            </w:pPr>
            <w:r>
              <w:rPr>
                <w:rFonts w:ascii="Times New Roman" w:hAnsi="Times New Roman" w:cs="Times New Roman"/>
                <w:color w:val="000000" w:themeColor="text1"/>
                <w:sz w:val="36"/>
                <w:szCs w:val="36"/>
                <w14:textFill>
                  <w14:gradFill>
                    <w14:gsLst>
                      <w14:gs w14:pos="0">
                        <w14:srgbClr w14:val="9EE256"/>
                      </w14:gs>
                      <w14:gs w14:pos="100000">
                        <w14:srgbClr w14:val="52762D"/>
                      </w14:gs>
                    </w14:gsLst>
                    <w14:lin w14:ang="0" w14:scaled="0"/>
                  </w14:gradFill>
                </w14:textFill>
              </w:rPr>
              <w:t xml:space="preserve">Treatment </w:t>
            </w:r>
          </w:p>
          <w:p w:rsidR="007D499B" w:rsidRDefault="006D5FB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fibrous defect is thoroughly curetted out and the gap is filled with bone grafts.</w:t>
            </w:r>
          </w:p>
        </w:tc>
      </w:tr>
    </w:tbl>
    <w:p w:rsidR="007D499B" w:rsidRDefault="007D499B"/>
    <w:tbl>
      <w:tblPr>
        <w:tblStyle w:val="TableGrid"/>
        <w:tblpPr w:leftFromText="180" w:rightFromText="180" w:vertAnchor="text" w:tblpX="10214" w:tblpY="-9436"/>
        <w:tblOverlap w:val="never"/>
        <w:tblW w:w="1983" w:type="dxa"/>
        <w:tblLook w:val="04A0" w:firstRow="1" w:lastRow="0" w:firstColumn="1" w:lastColumn="0" w:noHBand="0" w:noVBand="1"/>
      </w:tblPr>
      <w:tblGrid>
        <w:gridCol w:w="1983"/>
      </w:tblGrid>
      <w:tr w:rsidR="007D499B">
        <w:trPr>
          <w:trHeight w:val="30"/>
        </w:trPr>
        <w:tc>
          <w:tcPr>
            <w:tcW w:w="1983" w:type="dxa"/>
          </w:tcPr>
          <w:p w:rsidR="007D499B" w:rsidRDefault="007D499B">
            <w:pPr>
              <w:jc w:val="center"/>
              <w:rPr>
                <w:rFonts w:ascii="Times New Roman" w:hAnsi="Times New Roman" w:cs="Times New Roman"/>
                <w:sz w:val="32"/>
                <w:szCs w:val="32"/>
                <w14:glow w14:rad="228600">
                  <w14:schemeClr w14:val="accent6">
                    <w14:alpha w14:val="60000"/>
                    <w14:satMod w14:val="175000"/>
                  </w14:schemeClr>
                </w14:glow>
              </w:rPr>
            </w:pPr>
          </w:p>
        </w:tc>
      </w:tr>
    </w:tbl>
    <w:p w:rsidR="007D499B" w:rsidRDefault="007D499B">
      <w:pPr>
        <w:jc w:val="center"/>
        <w:rPr>
          <w:rFonts w:ascii="Times New Roman" w:hAnsi="Times New Roman" w:cs="Times New Roman"/>
          <w:sz w:val="32"/>
          <w:szCs w:val="32"/>
          <w14:glow w14:rad="228600">
            <w14:schemeClr w14:val="accent6">
              <w14:alpha w14:val="60000"/>
              <w14:satMod w14:val="175000"/>
            </w14:schemeClr>
          </w14:glow>
        </w:rPr>
      </w:pPr>
    </w:p>
    <w:sectPr w:rsidR="007D499B">
      <w:pgSz w:w="11906" w:h="16838"/>
      <w:pgMar w:top="509" w:right="1800" w:bottom="23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806847"/>
    <w:multiLevelType w:val="singleLevel"/>
    <w:tmpl w:val="95806847"/>
    <w:lvl w:ilvl="0">
      <w:start w:val="1"/>
      <w:numFmt w:val="decimal"/>
      <w:suff w:val="space"/>
      <w:lvlText w:val="%1."/>
      <w:lvlJc w:val="left"/>
    </w:lvl>
  </w:abstractNum>
  <w:abstractNum w:abstractNumId="1" w15:restartNumberingAfterBreak="0">
    <w:nsid w:val="A2C58621"/>
    <w:multiLevelType w:val="singleLevel"/>
    <w:tmpl w:val="A2C58621"/>
    <w:lvl w:ilvl="0">
      <w:start w:val="1"/>
      <w:numFmt w:val="lowerRoman"/>
      <w:suff w:val="space"/>
      <w:lvlText w:val="%1."/>
      <w:lvlJc w:val="left"/>
    </w:lvl>
  </w:abstractNum>
  <w:abstractNum w:abstractNumId="2" w15:restartNumberingAfterBreak="0">
    <w:nsid w:val="A3DA0308"/>
    <w:multiLevelType w:val="singleLevel"/>
    <w:tmpl w:val="A3DA0308"/>
    <w:lvl w:ilvl="0">
      <w:start w:val="1"/>
      <w:numFmt w:val="decimal"/>
      <w:suff w:val="space"/>
      <w:lvlText w:val="%1."/>
      <w:lvlJc w:val="left"/>
    </w:lvl>
  </w:abstractNum>
  <w:abstractNum w:abstractNumId="3" w15:restartNumberingAfterBreak="0">
    <w:nsid w:val="ADFE2BF7"/>
    <w:multiLevelType w:val="singleLevel"/>
    <w:tmpl w:val="ADFE2BF7"/>
    <w:lvl w:ilvl="0">
      <w:start w:val="1"/>
      <w:numFmt w:val="lowerLetter"/>
      <w:suff w:val="space"/>
      <w:lvlText w:val="%1."/>
      <w:lvlJc w:val="left"/>
    </w:lvl>
  </w:abstractNum>
  <w:abstractNum w:abstractNumId="4" w15:restartNumberingAfterBreak="0">
    <w:nsid w:val="B54BFC02"/>
    <w:multiLevelType w:val="singleLevel"/>
    <w:tmpl w:val="B54BFC02"/>
    <w:lvl w:ilvl="0">
      <w:start w:val="1"/>
      <w:numFmt w:val="decimal"/>
      <w:suff w:val="space"/>
      <w:lvlText w:val="%1."/>
      <w:lvlJc w:val="left"/>
    </w:lvl>
  </w:abstractNum>
  <w:abstractNum w:abstractNumId="5" w15:restartNumberingAfterBreak="0">
    <w:nsid w:val="B8A09467"/>
    <w:multiLevelType w:val="singleLevel"/>
    <w:tmpl w:val="B8A09467"/>
    <w:lvl w:ilvl="0">
      <w:start w:val="1"/>
      <w:numFmt w:val="decimal"/>
      <w:suff w:val="space"/>
      <w:lvlText w:val="%1."/>
      <w:lvlJc w:val="left"/>
    </w:lvl>
  </w:abstractNum>
  <w:abstractNum w:abstractNumId="6" w15:restartNumberingAfterBreak="0">
    <w:nsid w:val="BDAFE35D"/>
    <w:multiLevelType w:val="singleLevel"/>
    <w:tmpl w:val="BDAFE35D"/>
    <w:lvl w:ilvl="0">
      <w:start w:val="1"/>
      <w:numFmt w:val="decimal"/>
      <w:suff w:val="space"/>
      <w:lvlText w:val="%1."/>
      <w:lvlJc w:val="left"/>
    </w:lvl>
  </w:abstractNum>
  <w:abstractNum w:abstractNumId="7" w15:restartNumberingAfterBreak="0">
    <w:nsid w:val="C3E593E4"/>
    <w:multiLevelType w:val="singleLevel"/>
    <w:tmpl w:val="C3E593E4"/>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C977763E"/>
    <w:multiLevelType w:val="singleLevel"/>
    <w:tmpl w:val="C977763E"/>
    <w:lvl w:ilvl="0">
      <w:start w:val="1"/>
      <w:numFmt w:val="lowerLetter"/>
      <w:suff w:val="space"/>
      <w:lvlText w:val="%1."/>
      <w:lvlJc w:val="left"/>
    </w:lvl>
  </w:abstractNum>
  <w:abstractNum w:abstractNumId="9" w15:restartNumberingAfterBreak="0">
    <w:nsid w:val="CE4F217B"/>
    <w:multiLevelType w:val="singleLevel"/>
    <w:tmpl w:val="CE4F217B"/>
    <w:lvl w:ilvl="0">
      <w:start w:val="1"/>
      <w:numFmt w:val="lowerLetter"/>
      <w:suff w:val="space"/>
      <w:lvlText w:val="%1."/>
      <w:lvlJc w:val="left"/>
    </w:lvl>
  </w:abstractNum>
  <w:abstractNum w:abstractNumId="10" w15:restartNumberingAfterBreak="0">
    <w:nsid w:val="DBAE2BF7"/>
    <w:multiLevelType w:val="singleLevel"/>
    <w:tmpl w:val="DBAE2BF7"/>
    <w:lvl w:ilvl="0">
      <w:start w:val="1"/>
      <w:numFmt w:val="lowerLetter"/>
      <w:suff w:val="space"/>
      <w:lvlText w:val="%1."/>
      <w:lvlJc w:val="left"/>
    </w:lvl>
  </w:abstractNum>
  <w:abstractNum w:abstractNumId="11" w15:restartNumberingAfterBreak="0">
    <w:nsid w:val="E12C7E8D"/>
    <w:multiLevelType w:val="singleLevel"/>
    <w:tmpl w:val="E12C7E8D"/>
    <w:lvl w:ilvl="0">
      <w:start w:val="1"/>
      <w:numFmt w:val="decimal"/>
      <w:suff w:val="space"/>
      <w:lvlText w:val="%1."/>
      <w:lvlJc w:val="left"/>
    </w:lvl>
  </w:abstractNum>
  <w:abstractNum w:abstractNumId="12" w15:restartNumberingAfterBreak="0">
    <w:nsid w:val="E323992F"/>
    <w:multiLevelType w:val="singleLevel"/>
    <w:tmpl w:val="E323992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E440C7B0"/>
    <w:multiLevelType w:val="singleLevel"/>
    <w:tmpl w:val="E440C7B0"/>
    <w:lvl w:ilvl="0">
      <w:start w:val="1"/>
      <w:numFmt w:val="decimal"/>
      <w:suff w:val="space"/>
      <w:lvlText w:val="%1."/>
      <w:lvlJc w:val="left"/>
    </w:lvl>
  </w:abstractNum>
  <w:abstractNum w:abstractNumId="14" w15:restartNumberingAfterBreak="0">
    <w:nsid w:val="EF5DC0C0"/>
    <w:multiLevelType w:val="singleLevel"/>
    <w:tmpl w:val="EF5DC0C0"/>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EFEEC1B7"/>
    <w:multiLevelType w:val="singleLevel"/>
    <w:tmpl w:val="EFEEC1B7"/>
    <w:lvl w:ilvl="0">
      <w:start w:val="1"/>
      <w:numFmt w:val="lowerLetter"/>
      <w:lvlText w:val="%1."/>
      <w:lvlJc w:val="left"/>
      <w:pPr>
        <w:tabs>
          <w:tab w:val="left" w:pos="312"/>
        </w:tabs>
      </w:pPr>
    </w:lvl>
  </w:abstractNum>
  <w:abstractNum w:abstractNumId="16" w15:restartNumberingAfterBreak="0">
    <w:nsid w:val="F3905E9E"/>
    <w:multiLevelType w:val="singleLevel"/>
    <w:tmpl w:val="F3905E9E"/>
    <w:lvl w:ilvl="0">
      <w:start w:val="1"/>
      <w:numFmt w:val="decimal"/>
      <w:suff w:val="space"/>
      <w:lvlText w:val="%1."/>
      <w:lvlJc w:val="left"/>
    </w:lvl>
  </w:abstractNum>
  <w:abstractNum w:abstractNumId="17" w15:restartNumberingAfterBreak="0">
    <w:nsid w:val="F7DB4FFE"/>
    <w:multiLevelType w:val="singleLevel"/>
    <w:tmpl w:val="F7DB4FFE"/>
    <w:lvl w:ilvl="0">
      <w:start w:val="1"/>
      <w:numFmt w:val="decimal"/>
      <w:suff w:val="space"/>
      <w:lvlText w:val="%1."/>
      <w:lvlJc w:val="left"/>
    </w:lvl>
  </w:abstractNum>
  <w:abstractNum w:abstractNumId="18" w15:restartNumberingAfterBreak="0">
    <w:nsid w:val="FC6072DE"/>
    <w:multiLevelType w:val="singleLevel"/>
    <w:tmpl w:val="FC6072DE"/>
    <w:lvl w:ilvl="0">
      <w:start w:val="1"/>
      <w:numFmt w:val="lowerRoman"/>
      <w:suff w:val="space"/>
      <w:lvlText w:val="%1."/>
      <w:lvlJc w:val="left"/>
    </w:lvl>
  </w:abstractNum>
  <w:abstractNum w:abstractNumId="19" w15:restartNumberingAfterBreak="0">
    <w:nsid w:val="003D2AB9"/>
    <w:multiLevelType w:val="singleLevel"/>
    <w:tmpl w:val="003D2AB9"/>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1D47303B"/>
    <w:multiLevelType w:val="singleLevel"/>
    <w:tmpl w:val="1D47303B"/>
    <w:lvl w:ilvl="0">
      <w:start w:val="1"/>
      <w:numFmt w:val="decimal"/>
      <w:suff w:val="space"/>
      <w:lvlText w:val="%1."/>
      <w:lvlJc w:val="left"/>
      <w:rPr>
        <w:rFonts w:hint="default"/>
        <w:sz w:val="28"/>
        <w:szCs w:val="28"/>
      </w:rPr>
    </w:lvl>
  </w:abstractNum>
  <w:abstractNum w:abstractNumId="21" w15:restartNumberingAfterBreak="0">
    <w:nsid w:val="37494228"/>
    <w:multiLevelType w:val="singleLevel"/>
    <w:tmpl w:val="37494228"/>
    <w:lvl w:ilvl="0">
      <w:start w:val="1"/>
      <w:numFmt w:val="decimal"/>
      <w:suff w:val="space"/>
      <w:lvlText w:val="%1."/>
      <w:lvlJc w:val="left"/>
    </w:lvl>
  </w:abstractNum>
  <w:abstractNum w:abstractNumId="22" w15:restartNumberingAfterBreak="0">
    <w:nsid w:val="4C3CDC8D"/>
    <w:multiLevelType w:val="singleLevel"/>
    <w:tmpl w:val="4C3CDC8D"/>
    <w:lvl w:ilvl="0">
      <w:start w:val="1"/>
      <w:numFmt w:val="lowerLetter"/>
      <w:suff w:val="space"/>
      <w:lvlText w:val="%1."/>
      <w:lvlJc w:val="left"/>
    </w:lvl>
  </w:abstractNum>
  <w:abstractNum w:abstractNumId="23" w15:restartNumberingAfterBreak="0">
    <w:nsid w:val="4F80258C"/>
    <w:multiLevelType w:val="singleLevel"/>
    <w:tmpl w:val="4F80258C"/>
    <w:lvl w:ilvl="0">
      <w:start w:val="1"/>
      <w:numFmt w:val="lowerRoman"/>
      <w:suff w:val="space"/>
      <w:lvlText w:val="%1."/>
      <w:lvlJc w:val="left"/>
    </w:lvl>
  </w:abstractNum>
  <w:abstractNum w:abstractNumId="24" w15:restartNumberingAfterBreak="0">
    <w:nsid w:val="513C54AD"/>
    <w:multiLevelType w:val="singleLevel"/>
    <w:tmpl w:val="513C54AD"/>
    <w:lvl w:ilvl="0">
      <w:start w:val="1"/>
      <w:numFmt w:val="lowerLetter"/>
      <w:suff w:val="space"/>
      <w:lvlText w:val="%1."/>
      <w:lvlJc w:val="left"/>
    </w:lvl>
  </w:abstractNum>
  <w:abstractNum w:abstractNumId="25" w15:restartNumberingAfterBreak="0">
    <w:nsid w:val="5324E8A4"/>
    <w:multiLevelType w:val="singleLevel"/>
    <w:tmpl w:val="5324E8A4"/>
    <w:lvl w:ilvl="0">
      <w:start w:val="1"/>
      <w:numFmt w:val="decimal"/>
      <w:suff w:val="space"/>
      <w:lvlText w:val="%1."/>
      <w:lvlJc w:val="left"/>
    </w:lvl>
  </w:abstractNum>
  <w:abstractNum w:abstractNumId="26" w15:restartNumberingAfterBreak="0">
    <w:nsid w:val="589046FC"/>
    <w:multiLevelType w:val="singleLevel"/>
    <w:tmpl w:val="589046FC"/>
    <w:lvl w:ilvl="0">
      <w:start w:val="1"/>
      <w:numFmt w:val="decimal"/>
      <w:suff w:val="space"/>
      <w:lvlText w:val="%1."/>
      <w:lvlJc w:val="left"/>
    </w:lvl>
  </w:abstractNum>
  <w:abstractNum w:abstractNumId="27" w15:restartNumberingAfterBreak="0">
    <w:nsid w:val="63A56920"/>
    <w:multiLevelType w:val="singleLevel"/>
    <w:tmpl w:val="63A56920"/>
    <w:lvl w:ilvl="0">
      <w:start w:val="1"/>
      <w:numFmt w:val="lowerLetter"/>
      <w:suff w:val="space"/>
      <w:lvlText w:val="%1."/>
      <w:lvlJc w:val="left"/>
    </w:lvl>
  </w:abstractNum>
  <w:abstractNum w:abstractNumId="28" w15:restartNumberingAfterBreak="0">
    <w:nsid w:val="6E27FE1B"/>
    <w:multiLevelType w:val="singleLevel"/>
    <w:tmpl w:val="6E27FE1B"/>
    <w:lvl w:ilvl="0">
      <w:start w:val="1"/>
      <w:numFmt w:val="lowerLetter"/>
      <w:suff w:val="space"/>
      <w:lvlText w:val="%1."/>
      <w:lvlJc w:val="left"/>
    </w:lvl>
  </w:abstractNum>
  <w:num w:numId="1">
    <w:abstractNumId w:val="19"/>
  </w:num>
  <w:num w:numId="2">
    <w:abstractNumId w:val="21"/>
  </w:num>
  <w:num w:numId="3">
    <w:abstractNumId w:val="12"/>
  </w:num>
  <w:num w:numId="4">
    <w:abstractNumId w:val="14"/>
  </w:num>
  <w:num w:numId="5">
    <w:abstractNumId w:val="0"/>
  </w:num>
  <w:num w:numId="6">
    <w:abstractNumId w:val="15"/>
  </w:num>
  <w:num w:numId="7">
    <w:abstractNumId w:val="26"/>
  </w:num>
  <w:num w:numId="8">
    <w:abstractNumId w:val="3"/>
  </w:num>
  <w:num w:numId="9">
    <w:abstractNumId w:val="25"/>
  </w:num>
  <w:num w:numId="10">
    <w:abstractNumId w:val="28"/>
  </w:num>
  <w:num w:numId="11">
    <w:abstractNumId w:val="4"/>
  </w:num>
  <w:num w:numId="12">
    <w:abstractNumId w:val="18"/>
  </w:num>
  <w:num w:numId="13">
    <w:abstractNumId w:val="17"/>
  </w:num>
  <w:num w:numId="14">
    <w:abstractNumId w:val="22"/>
  </w:num>
  <w:num w:numId="15">
    <w:abstractNumId w:val="27"/>
  </w:num>
  <w:num w:numId="16">
    <w:abstractNumId w:val="1"/>
  </w:num>
  <w:num w:numId="17">
    <w:abstractNumId w:val="9"/>
  </w:num>
  <w:num w:numId="18">
    <w:abstractNumId w:val="11"/>
  </w:num>
  <w:num w:numId="19">
    <w:abstractNumId w:val="13"/>
  </w:num>
  <w:num w:numId="20">
    <w:abstractNumId w:val="23"/>
  </w:num>
  <w:num w:numId="21">
    <w:abstractNumId w:val="2"/>
  </w:num>
  <w:num w:numId="22">
    <w:abstractNumId w:val="24"/>
  </w:num>
  <w:num w:numId="23">
    <w:abstractNumId w:val="7"/>
  </w:num>
  <w:num w:numId="24">
    <w:abstractNumId w:val="5"/>
  </w:num>
  <w:num w:numId="25">
    <w:abstractNumId w:val="20"/>
  </w:num>
  <w:num w:numId="26">
    <w:abstractNumId w:val="8"/>
  </w:num>
  <w:num w:numId="27">
    <w:abstractNumId w:val="16"/>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embedSystemFonts/>
  <w:bordersDoNotSurroundHeader/>
  <w:bordersDoNotSurroundFooter/>
  <w:revisionView w:inkAnnotations="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F9540BA"/>
    <w:rsid w:val="006D5FB1"/>
    <w:rsid w:val="007D499B"/>
    <w:rsid w:val="02404958"/>
    <w:rsid w:val="0318560C"/>
    <w:rsid w:val="0F102E57"/>
    <w:rsid w:val="13D42320"/>
    <w:rsid w:val="15DE54E7"/>
    <w:rsid w:val="16F01F94"/>
    <w:rsid w:val="1DC5276D"/>
    <w:rsid w:val="236742D4"/>
    <w:rsid w:val="23832173"/>
    <w:rsid w:val="24AA7565"/>
    <w:rsid w:val="29E2006F"/>
    <w:rsid w:val="2A160560"/>
    <w:rsid w:val="2C4B065F"/>
    <w:rsid w:val="305139EE"/>
    <w:rsid w:val="372D0950"/>
    <w:rsid w:val="3AFA5D09"/>
    <w:rsid w:val="436E1883"/>
    <w:rsid w:val="463F2A58"/>
    <w:rsid w:val="47736749"/>
    <w:rsid w:val="4C0144D1"/>
    <w:rsid w:val="4D36271E"/>
    <w:rsid w:val="4F9540BA"/>
    <w:rsid w:val="510B191D"/>
    <w:rsid w:val="51192F01"/>
    <w:rsid w:val="57874980"/>
    <w:rsid w:val="612668EF"/>
    <w:rsid w:val="655C129B"/>
    <w:rsid w:val="6B943368"/>
    <w:rsid w:val="6CB57A82"/>
    <w:rsid w:val="6D2B5B31"/>
    <w:rsid w:val="6EBA51AA"/>
    <w:rsid w:val="70E818E4"/>
    <w:rsid w:val="77755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D8E42C8D-2114-3946-87E7-F5459B2D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jpeg"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image" Target="media/image7.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jpeg" /><Relationship Id="rId1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3491</Words>
  <Characters>18559</Characters>
  <Application>Microsoft Office Word</Application>
  <DocSecurity>0</DocSecurity>
  <Lines>154</Lines>
  <Paragraphs>44</Paragraphs>
  <ScaleCrop>false</ScaleCrop>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Guest User</cp:lastModifiedBy>
  <cp:revision>2</cp:revision>
  <dcterms:created xsi:type="dcterms:W3CDTF">2021-05-24T09:14:00Z</dcterms:created>
  <dcterms:modified xsi:type="dcterms:W3CDTF">2021-05-24T09:14:00Z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