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0A3" w:rsidRDefault="00727B9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DD3086" w:rsidRPr="00DD3086">
        <w:rPr>
          <w:b/>
          <w:sz w:val="40"/>
          <w:szCs w:val="40"/>
        </w:rPr>
        <w:t xml:space="preserve">                        </w:t>
      </w:r>
    </w:p>
    <w:p w:rsidR="003F40A3" w:rsidRDefault="003F40A3">
      <w:pPr>
        <w:rPr>
          <w:b/>
          <w:sz w:val="40"/>
          <w:szCs w:val="40"/>
        </w:rPr>
      </w:pPr>
    </w:p>
    <w:p w:rsidR="00DD3086" w:rsidRDefault="00DD3086" w:rsidP="003F40A3">
      <w:pPr>
        <w:jc w:val="center"/>
        <w:rPr>
          <w:b/>
          <w:sz w:val="40"/>
          <w:szCs w:val="40"/>
        </w:rPr>
      </w:pPr>
      <w:r w:rsidRPr="00DD3086">
        <w:rPr>
          <w:b/>
          <w:sz w:val="40"/>
          <w:szCs w:val="40"/>
        </w:rPr>
        <w:t>BONE INFECTION</w:t>
      </w:r>
      <w:r>
        <w:rPr>
          <w:b/>
          <w:sz w:val="40"/>
          <w:szCs w:val="40"/>
        </w:rPr>
        <w:t xml:space="preserve"> (OSTEOMYELITIS)</w:t>
      </w:r>
    </w:p>
    <w:p w:rsidR="00B85E16" w:rsidRDefault="00DD3086">
      <w:pPr>
        <w:rPr>
          <w:sz w:val="24"/>
          <w:szCs w:val="24"/>
        </w:rPr>
      </w:pPr>
      <w:r>
        <w:rPr>
          <w:b/>
          <w:sz w:val="40"/>
          <w:szCs w:val="40"/>
        </w:rPr>
        <w:t xml:space="preserve"> </w:t>
      </w:r>
      <w:r>
        <w:rPr>
          <w:sz w:val="24"/>
          <w:szCs w:val="24"/>
        </w:rPr>
        <w:t>Objectives of this discussion</w:t>
      </w:r>
      <w:r w:rsidR="003F40A3">
        <w:rPr>
          <w:sz w:val="24"/>
          <w:szCs w:val="24"/>
        </w:rPr>
        <w:t>.</w:t>
      </w:r>
    </w:p>
    <w:p w:rsidR="00DD3086" w:rsidRPr="008A30E3" w:rsidRDefault="008A30E3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>Definition</w:t>
      </w:r>
      <w:r w:rsidR="00DD3086" w:rsidRPr="008A30E3">
        <w:rPr>
          <w:b/>
          <w:sz w:val="32"/>
          <w:szCs w:val="24"/>
        </w:rPr>
        <w:t xml:space="preserve"> </w:t>
      </w:r>
      <w:r w:rsidRPr="008A30E3">
        <w:rPr>
          <w:b/>
          <w:sz w:val="32"/>
          <w:szCs w:val="24"/>
        </w:rPr>
        <w:t xml:space="preserve">Of </w:t>
      </w:r>
      <w:r w:rsidR="00DD3086" w:rsidRPr="008A30E3">
        <w:rPr>
          <w:b/>
          <w:sz w:val="32"/>
          <w:szCs w:val="24"/>
        </w:rPr>
        <w:t>OM</w:t>
      </w:r>
    </w:p>
    <w:p w:rsidR="00DD3086" w:rsidRPr="008A30E3" w:rsidRDefault="008A30E3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>Classification</w:t>
      </w:r>
      <w:r w:rsidR="00DD3086" w:rsidRPr="008A30E3">
        <w:rPr>
          <w:b/>
          <w:sz w:val="32"/>
          <w:szCs w:val="24"/>
        </w:rPr>
        <w:t xml:space="preserve"> </w:t>
      </w:r>
      <w:r w:rsidRPr="008A30E3">
        <w:rPr>
          <w:b/>
          <w:sz w:val="32"/>
          <w:szCs w:val="24"/>
        </w:rPr>
        <w:t xml:space="preserve">Of </w:t>
      </w:r>
      <w:r w:rsidR="00DD3086" w:rsidRPr="008A30E3">
        <w:rPr>
          <w:b/>
          <w:sz w:val="32"/>
          <w:szCs w:val="24"/>
        </w:rPr>
        <w:t>OM</w:t>
      </w:r>
    </w:p>
    <w:p w:rsidR="00DD3086" w:rsidRPr="008A30E3" w:rsidRDefault="00DD3086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 xml:space="preserve">Risk </w:t>
      </w:r>
      <w:r w:rsidR="008A30E3" w:rsidRPr="008A30E3">
        <w:rPr>
          <w:b/>
          <w:sz w:val="32"/>
          <w:szCs w:val="24"/>
        </w:rPr>
        <w:t>Factors</w:t>
      </w:r>
    </w:p>
    <w:p w:rsidR="00DD3086" w:rsidRPr="008A30E3" w:rsidRDefault="008A30E3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>Clinical Features</w:t>
      </w:r>
    </w:p>
    <w:p w:rsidR="00DD3086" w:rsidRPr="008A30E3" w:rsidRDefault="008A30E3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>Investigations</w:t>
      </w:r>
    </w:p>
    <w:p w:rsidR="00DD3086" w:rsidRPr="008A30E3" w:rsidRDefault="008A30E3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 xml:space="preserve">Management Of </w:t>
      </w:r>
      <w:r w:rsidR="00DD3086" w:rsidRPr="008A30E3">
        <w:rPr>
          <w:b/>
          <w:sz w:val="32"/>
          <w:szCs w:val="24"/>
        </w:rPr>
        <w:t xml:space="preserve">OM </w:t>
      </w:r>
    </w:p>
    <w:p w:rsidR="00DD3086" w:rsidRPr="008A30E3" w:rsidRDefault="008A30E3" w:rsidP="008A30E3">
      <w:pPr>
        <w:pStyle w:val="ListParagraph"/>
        <w:numPr>
          <w:ilvl w:val="0"/>
          <w:numId w:val="3"/>
        </w:num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>Complications</w:t>
      </w:r>
    </w:p>
    <w:p w:rsidR="00DD3086" w:rsidRDefault="00DD3086" w:rsidP="00DD3086">
      <w:pPr>
        <w:pStyle w:val="ListParagraph"/>
        <w:rPr>
          <w:sz w:val="24"/>
          <w:szCs w:val="24"/>
        </w:rPr>
      </w:pPr>
    </w:p>
    <w:p w:rsidR="00DD3086" w:rsidRDefault="00DD3086">
      <w:pPr>
        <w:rPr>
          <w:sz w:val="24"/>
          <w:szCs w:val="24"/>
        </w:rPr>
      </w:pPr>
    </w:p>
    <w:p w:rsidR="00DD3086" w:rsidRDefault="00DD3086">
      <w:pPr>
        <w:rPr>
          <w:sz w:val="24"/>
          <w:szCs w:val="24"/>
        </w:rPr>
      </w:pPr>
    </w:p>
    <w:p w:rsidR="00DD3086" w:rsidRPr="008A30E3" w:rsidRDefault="008A30E3">
      <w:pPr>
        <w:rPr>
          <w:b/>
          <w:sz w:val="32"/>
          <w:szCs w:val="24"/>
        </w:rPr>
      </w:pPr>
      <w:r w:rsidRPr="008A30E3">
        <w:rPr>
          <w:b/>
          <w:sz w:val="32"/>
          <w:szCs w:val="24"/>
        </w:rPr>
        <w:t>Definition</w:t>
      </w:r>
      <w:r w:rsidR="00D91FE8">
        <w:rPr>
          <w:b/>
          <w:sz w:val="32"/>
          <w:szCs w:val="24"/>
        </w:rPr>
        <w:t xml:space="preserve"> of O</w:t>
      </w:r>
      <w:r w:rsidR="00DD3086" w:rsidRPr="008A30E3">
        <w:rPr>
          <w:b/>
          <w:sz w:val="32"/>
          <w:szCs w:val="24"/>
        </w:rPr>
        <w:t>m;</w:t>
      </w:r>
    </w:p>
    <w:p w:rsidR="00DD3086" w:rsidRDefault="003F40A3">
      <w:pPr>
        <w:rPr>
          <w:sz w:val="24"/>
          <w:szCs w:val="24"/>
        </w:rPr>
      </w:pPr>
      <w:r>
        <w:rPr>
          <w:sz w:val="24"/>
          <w:szCs w:val="24"/>
        </w:rPr>
        <w:t xml:space="preserve">   O</w:t>
      </w:r>
      <w:r w:rsidR="008A30E3">
        <w:rPr>
          <w:sz w:val="24"/>
          <w:szCs w:val="24"/>
        </w:rPr>
        <w:t>steomyelitis is</w:t>
      </w:r>
      <w:r w:rsidR="00DD3086">
        <w:rPr>
          <w:sz w:val="24"/>
          <w:szCs w:val="24"/>
        </w:rPr>
        <w:t xml:space="preserve"> defined as infection of the bone and bone marrow respectively </w:t>
      </w:r>
    </w:p>
    <w:p w:rsidR="003F40A3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Or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>Inflammation of the bone caused by infecting organisms.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>We also need to define the following terms which are related to OM they include;</w:t>
      </w:r>
    </w:p>
    <w:p w:rsidR="00DD3086" w:rsidRPr="008A30E3" w:rsidRDefault="00DD3086" w:rsidP="008A30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0E3">
        <w:rPr>
          <w:b/>
          <w:sz w:val="28"/>
          <w:szCs w:val="24"/>
        </w:rPr>
        <w:t>Involcrum</w:t>
      </w:r>
      <w:r w:rsidR="00D91FE8">
        <w:rPr>
          <w:b/>
          <w:sz w:val="28"/>
          <w:szCs w:val="24"/>
        </w:rPr>
        <w:t xml:space="preserve"> </w:t>
      </w:r>
      <w:r w:rsidRPr="008A30E3">
        <w:rPr>
          <w:sz w:val="24"/>
          <w:szCs w:val="24"/>
        </w:rPr>
        <w:t xml:space="preserve">-a layer of new bone growth outside the </w:t>
      </w:r>
      <w:r w:rsidR="008A30E3" w:rsidRPr="008A30E3">
        <w:rPr>
          <w:sz w:val="24"/>
          <w:szCs w:val="24"/>
        </w:rPr>
        <w:t>existing bone</w:t>
      </w:r>
      <w:r w:rsidRPr="008A30E3">
        <w:rPr>
          <w:sz w:val="24"/>
          <w:szCs w:val="24"/>
        </w:rPr>
        <w:t xml:space="preserve"> </w:t>
      </w:r>
    </w:p>
    <w:p w:rsidR="00DD3086" w:rsidRPr="008A30E3" w:rsidRDefault="00D91FE8" w:rsidP="008A30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0E3">
        <w:rPr>
          <w:b/>
          <w:sz w:val="28"/>
          <w:szCs w:val="24"/>
        </w:rPr>
        <w:t>S</w:t>
      </w:r>
      <w:r w:rsidR="00DD3086" w:rsidRPr="008A30E3">
        <w:rPr>
          <w:b/>
          <w:sz w:val="28"/>
          <w:szCs w:val="24"/>
        </w:rPr>
        <w:t>equestrum</w:t>
      </w:r>
      <w:r>
        <w:rPr>
          <w:sz w:val="24"/>
          <w:szCs w:val="24"/>
        </w:rPr>
        <w:t xml:space="preserve"> - I</w:t>
      </w:r>
      <w:r w:rsidR="00DD3086" w:rsidRPr="008A30E3">
        <w:rPr>
          <w:sz w:val="24"/>
          <w:szCs w:val="24"/>
        </w:rPr>
        <w:t>s a segment of necrotic bone that becomes separated from the normal bone during the process of necrosis.</w:t>
      </w:r>
    </w:p>
    <w:p w:rsidR="00DD3086" w:rsidRPr="008A30E3" w:rsidRDefault="00D91FE8" w:rsidP="008A30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0E3">
        <w:rPr>
          <w:b/>
          <w:sz w:val="28"/>
          <w:szCs w:val="24"/>
        </w:rPr>
        <w:t>S</w:t>
      </w:r>
      <w:r w:rsidR="00DD3086" w:rsidRPr="008A30E3">
        <w:rPr>
          <w:b/>
          <w:sz w:val="28"/>
          <w:szCs w:val="24"/>
        </w:rPr>
        <w:t>equestrectomy</w:t>
      </w:r>
      <w:r>
        <w:rPr>
          <w:b/>
          <w:sz w:val="28"/>
          <w:szCs w:val="24"/>
        </w:rPr>
        <w:t xml:space="preserve"> </w:t>
      </w:r>
      <w:r w:rsidR="00DD3086" w:rsidRPr="008A30E3">
        <w:rPr>
          <w:sz w:val="24"/>
          <w:szCs w:val="24"/>
        </w:rPr>
        <w:t>-</w:t>
      </w:r>
      <w:r w:rsidR="008A30E3">
        <w:rPr>
          <w:sz w:val="24"/>
          <w:szCs w:val="24"/>
        </w:rPr>
        <w:t xml:space="preserve"> </w:t>
      </w:r>
      <w:r w:rsidR="00DD3086" w:rsidRPr="008A30E3">
        <w:rPr>
          <w:sz w:val="24"/>
          <w:szCs w:val="24"/>
        </w:rPr>
        <w:t>surgical procedure involving removal of dead bone</w:t>
      </w:r>
      <w:r w:rsidR="008A30E3" w:rsidRPr="008A30E3">
        <w:rPr>
          <w:sz w:val="24"/>
          <w:szCs w:val="24"/>
        </w:rPr>
        <w:t xml:space="preserve"> </w:t>
      </w:r>
      <w:r w:rsidR="00DD3086" w:rsidRPr="008A30E3">
        <w:rPr>
          <w:sz w:val="24"/>
          <w:szCs w:val="24"/>
        </w:rPr>
        <w:t>(sequestrum).</w:t>
      </w:r>
    </w:p>
    <w:p w:rsidR="00DD3086" w:rsidRPr="008A30E3" w:rsidRDefault="008A30E3" w:rsidP="008A30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A30E3">
        <w:rPr>
          <w:b/>
          <w:sz w:val="28"/>
          <w:szCs w:val="24"/>
        </w:rPr>
        <w:t>Saucerization</w:t>
      </w:r>
      <w:r w:rsidR="00D91FE8">
        <w:rPr>
          <w:b/>
          <w:sz w:val="28"/>
          <w:szCs w:val="24"/>
        </w:rPr>
        <w:t xml:space="preserve"> </w:t>
      </w:r>
      <w:r w:rsidRPr="008A30E3">
        <w:rPr>
          <w:b/>
          <w:sz w:val="28"/>
          <w:szCs w:val="24"/>
        </w:rPr>
        <w:t>-</w:t>
      </w:r>
      <w:r w:rsidRPr="008A30E3">
        <w:rPr>
          <w:sz w:val="28"/>
          <w:szCs w:val="24"/>
        </w:rPr>
        <w:t>surgical</w:t>
      </w:r>
      <w:r w:rsidR="00DD3086" w:rsidRPr="008A30E3">
        <w:rPr>
          <w:sz w:val="24"/>
          <w:szCs w:val="24"/>
        </w:rPr>
        <w:t xml:space="preserve"> excavation of tissue to form a shallow depression to facilitate drainage from infected areas.</w:t>
      </w:r>
    </w:p>
    <w:p w:rsidR="00DD3086" w:rsidRDefault="00DD3086">
      <w:pPr>
        <w:rPr>
          <w:sz w:val="24"/>
          <w:szCs w:val="24"/>
        </w:rPr>
      </w:pPr>
    </w:p>
    <w:p w:rsidR="00DD3086" w:rsidRDefault="00DD3086">
      <w:pPr>
        <w:rPr>
          <w:sz w:val="24"/>
          <w:szCs w:val="24"/>
        </w:rPr>
      </w:pPr>
    </w:p>
    <w:p w:rsidR="00DD3086" w:rsidRDefault="00DD3086">
      <w:pPr>
        <w:rPr>
          <w:sz w:val="24"/>
          <w:szCs w:val="24"/>
        </w:rPr>
      </w:pPr>
    </w:p>
    <w:p w:rsidR="00DD3086" w:rsidRDefault="00DD3086">
      <w:pPr>
        <w:rPr>
          <w:sz w:val="24"/>
          <w:szCs w:val="24"/>
        </w:rPr>
      </w:pPr>
    </w:p>
    <w:p w:rsidR="00DD3086" w:rsidRDefault="00DD3086">
      <w:pPr>
        <w:rPr>
          <w:sz w:val="24"/>
          <w:szCs w:val="24"/>
        </w:rPr>
      </w:pPr>
    </w:p>
    <w:p w:rsidR="00DD3086" w:rsidRPr="00DD3086" w:rsidRDefault="00DD3086">
      <w:pPr>
        <w:rPr>
          <w:sz w:val="24"/>
          <w:szCs w:val="24"/>
        </w:rPr>
      </w:pPr>
    </w:p>
    <w:p w:rsidR="00DD3086" w:rsidRPr="003F40A3" w:rsidRDefault="00DD3086">
      <w:pPr>
        <w:rPr>
          <w:b/>
          <w:sz w:val="32"/>
          <w:szCs w:val="32"/>
          <w:u w:val="single"/>
        </w:rPr>
      </w:pPr>
      <w:r w:rsidRPr="003F40A3">
        <w:rPr>
          <w:b/>
          <w:sz w:val="32"/>
          <w:szCs w:val="32"/>
          <w:u w:val="single"/>
        </w:rPr>
        <w:t>Classification of osteomyelitis</w:t>
      </w:r>
    </w:p>
    <w:p w:rsidR="00DD3086" w:rsidRDefault="00D91FE8">
      <w:pPr>
        <w:rPr>
          <w:sz w:val="24"/>
          <w:szCs w:val="24"/>
        </w:rPr>
      </w:pPr>
      <w:r>
        <w:rPr>
          <w:sz w:val="24"/>
          <w:szCs w:val="24"/>
        </w:rPr>
        <w:t>Osteomyelitis is</w:t>
      </w:r>
      <w:r w:rsidR="00DD3086">
        <w:rPr>
          <w:sz w:val="24"/>
          <w:szCs w:val="24"/>
        </w:rPr>
        <w:t xml:space="preserve"> </w:t>
      </w:r>
      <w:r>
        <w:rPr>
          <w:sz w:val="24"/>
          <w:szCs w:val="24"/>
        </w:rPr>
        <w:t>classified according</w:t>
      </w:r>
      <w:r w:rsidR="00DD3086">
        <w:rPr>
          <w:sz w:val="24"/>
          <w:szCs w:val="24"/>
        </w:rPr>
        <w:t xml:space="preserve"> to;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>(1</w:t>
      </w:r>
      <w:r w:rsidRPr="003F40A3">
        <w:rPr>
          <w:b/>
          <w:sz w:val="24"/>
          <w:szCs w:val="24"/>
        </w:rPr>
        <w:t>).Duration &gt;acute osteomyelitis-presents 2 weeks after bone infection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-characterized by inflammatory bone changes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&gt;</w:t>
      </w:r>
      <w:r w:rsidR="00D91FE8" w:rsidRPr="003F40A3">
        <w:rPr>
          <w:b/>
          <w:sz w:val="24"/>
          <w:szCs w:val="24"/>
        </w:rPr>
        <w:t>sub-acute</w:t>
      </w:r>
      <w:r w:rsidRPr="003F40A3">
        <w:rPr>
          <w:b/>
          <w:sz w:val="24"/>
          <w:szCs w:val="24"/>
        </w:rPr>
        <w:t xml:space="preserve"> osteomyelitis</w:t>
      </w:r>
      <w:r>
        <w:rPr>
          <w:sz w:val="24"/>
          <w:szCs w:val="24"/>
        </w:rPr>
        <w:t>-a chronic low grade infection of a bone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-</w:t>
      </w:r>
      <w:r w:rsidR="00D91FE8">
        <w:rPr>
          <w:sz w:val="24"/>
          <w:szCs w:val="24"/>
        </w:rPr>
        <w:t>Presents</w:t>
      </w:r>
      <w:r>
        <w:rPr>
          <w:sz w:val="24"/>
          <w:szCs w:val="24"/>
        </w:rPr>
        <w:t xml:space="preserve"> f</w:t>
      </w:r>
      <w:r w:rsidR="00D91FE8">
        <w:rPr>
          <w:sz w:val="24"/>
          <w:szCs w:val="24"/>
        </w:rPr>
        <w:t>o</w:t>
      </w:r>
      <w:r>
        <w:rPr>
          <w:sz w:val="24"/>
          <w:szCs w:val="24"/>
        </w:rPr>
        <w:t>r 2-3 weeks after infection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-characterized by a lack of systemic manifestation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-onset is insidious and pain is the most common symptom 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&gt;</w:t>
      </w:r>
      <w:r w:rsidRPr="003F40A3">
        <w:rPr>
          <w:b/>
          <w:sz w:val="24"/>
          <w:szCs w:val="24"/>
        </w:rPr>
        <w:t>chronic osteomyelitis</w:t>
      </w:r>
      <w:r>
        <w:rPr>
          <w:sz w:val="24"/>
          <w:szCs w:val="24"/>
        </w:rPr>
        <w:t xml:space="preserve">-presents 6 or more weeks after bone infection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-characterized by bone destruction and formation of   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Sequestrium.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>(2).</w:t>
      </w:r>
      <w:r w:rsidRPr="003F40A3">
        <w:rPr>
          <w:b/>
          <w:sz w:val="24"/>
          <w:szCs w:val="24"/>
        </w:rPr>
        <w:t>Mechanism of infection &gt;exogenous osteomyelitis</w:t>
      </w:r>
      <w:r>
        <w:rPr>
          <w:sz w:val="24"/>
          <w:szCs w:val="24"/>
        </w:rPr>
        <w:t>-</w:t>
      </w:r>
      <w:r w:rsidR="003F40A3">
        <w:rPr>
          <w:sz w:val="24"/>
          <w:szCs w:val="24"/>
        </w:rPr>
        <w:t xml:space="preserve"> I</w:t>
      </w:r>
      <w:r>
        <w:rPr>
          <w:sz w:val="24"/>
          <w:szCs w:val="24"/>
        </w:rPr>
        <w:t>s</w:t>
      </w:r>
      <w:r w:rsidR="008A30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caused by open </w:t>
      </w:r>
      <w:r w:rsidR="008A30E3">
        <w:rPr>
          <w:sz w:val="24"/>
          <w:szCs w:val="24"/>
        </w:rPr>
        <w:t>fractures, surgery</w:t>
      </w:r>
      <w:r>
        <w:rPr>
          <w:sz w:val="24"/>
          <w:szCs w:val="24"/>
        </w:rPr>
        <w:t xml:space="preserve"> or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Contagious spread from infected tissue.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&gt;</w:t>
      </w:r>
      <w:r w:rsidRPr="003F40A3">
        <w:rPr>
          <w:b/>
          <w:sz w:val="24"/>
          <w:szCs w:val="24"/>
        </w:rPr>
        <w:t>hematogenous osteomyelitis</w:t>
      </w:r>
      <w:r>
        <w:rPr>
          <w:sz w:val="24"/>
          <w:szCs w:val="24"/>
        </w:rPr>
        <w:t xml:space="preserve">- usually from </w:t>
      </w:r>
      <w:r w:rsidR="008A30E3">
        <w:rPr>
          <w:sz w:val="24"/>
          <w:szCs w:val="24"/>
        </w:rPr>
        <w:t>bacteremia</w:t>
      </w:r>
      <w:r>
        <w:rPr>
          <w:sz w:val="24"/>
          <w:szCs w:val="24"/>
        </w:rPr>
        <w:t xml:space="preserve">       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-usually bacteria from a distant focus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Will be carried by blood hence name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</w:t>
      </w:r>
      <w:r w:rsidR="008A30E3">
        <w:rPr>
          <w:sz w:val="24"/>
          <w:szCs w:val="24"/>
        </w:rPr>
        <w:t>Hematogenous and</w:t>
      </w:r>
      <w:r>
        <w:rPr>
          <w:sz w:val="24"/>
          <w:szCs w:val="24"/>
        </w:rPr>
        <w:t xml:space="preserve"> then settle in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The metaphysis with its slow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Circulation.                 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DD3086" w:rsidRDefault="00DD3086">
      <w:pPr>
        <w:rPr>
          <w:sz w:val="32"/>
          <w:szCs w:val="32"/>
          <w:u w:val="single"/>
        </w:rPr>
      </w:pPr>
      <w:r w:rsidRPr="00DD3086">
        <w:rPr>
          <w:sz w:val="32"/>
          <w:szCs w:val="32"/>
          <w:u w:val="single"/>
        </w:rPr>
        <w:t>Risk factors of osteomyelitis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>(1).Local –poor tissue perfusion</w:t>
      </w:r>
    </w:p>
    <w:p w:rsidR="00DD3086" w:rsidRP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- Open fracture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-severe soft tissue injury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lastRenderedPageBreak/>
        <w:t>(2).systemic –impaired immunocompetence</w:t>
      </w:r>
      <w:r w:rsidR="00A66E53">
        <w:rPr>
          <w:sz w:val="24"/>
          <w:szCs w:val="24"/>
        </w:rPr>
        <w:t xml:space="preserve"> ability of a body to produce a normal immune response </w:t>
      </w:r>
      <w:r w:rsidR="00D57BBD">
        <w:rPr>
          <w:sz w:val="24"/>
          <w:szCs w:val="24"/>
        </w:rPr>
        <w:t>(</w:t>
      </w:r>
      <w:r w:rsidR="00D47334">
        <w:rPr>
          <w:sz w:val="24"/>
          <w:szCs w:val="24"/>
        </w:rPr>
        <w:t>infections, immunosuppression</w:t>
      </w:r>
      <w:r>
        <w:rPr>
          <w:sz w:val="24"/>
          <w:szCs w:val="24"/>
        </w:rPr>
        <w:t>)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-systemic </w:t>
      </w:r>
      <w:r w:rsidR="00D47334">
        <w:rPr>
          <w:sz w:val="24"/>
          <w:szCs w:val="24"/>
        </w:rPr>
        <w:t>disea</w:t>
      </w:r>
      <w:bookmarkStart w:id="0" w:name="_GoBack"/>
      <w:bookmarkEnd w:id="0"/>
      <w:r w:rsidR="00D47334">
        <w:rPr>
          <w:sz w:val="24"/>
          <w:szCs w:val="24"/>
        </w:rPr>
        <w:t>ses (</w:t>
      </w:r>
      <w:r>
        <w:rPr>
          <w:sz w:val="24"/>
          <w:szCs w:val="24"/>
        </w:rPr>
        <w:t>diabetes mellitus)</w:t>
      </w:r>
    </w:p>
    <w:p w:rsidR="00DD3086" w:rsidRDefault="00D473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-I</w:t>
      </w:r>
      <w:r w:rsidR="00DD3086">
        <w:rPr>
          <w:sz w:val="24"/>
          <w:szCs w:val="24"/>
        </w:rPr>
        <w:t>v</w:t>
      </w:r>
      <w:proofErr w:type="gramEnd"/>
      <w:r w:rsidR="00DD3086">
        <w:rPr>
          <w:sz w:val="24"/>
          <w:szCs w:val="24"/>
        </w:rPr>
        <w:t xml:space="preserve"> drug users </w:t>
      </w:r>
    </w:p>
    <w:p w:rsidR="00DD3086" w:rsidRP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(3).microbial-high virulen</w:t>
      </w:r>
      <w:r w:rsidR="00D47334">
        <w:rPr>
          <w:sz w:val="24"/>
          <w:szCs w:val="24"/>
        </w:rPr>
        <w:t>t pathogens</w:t>
      </w:r>
      <w:r>
        <w:rPr>
          <w:sz w:val="24"/>
          <w:szCs w:val="24"/>
        </w:rPr>
        <w:t>.</w:t>
      </w:r>
    </w:p>
    <w:p w:rsidR="00DD3086" w:rsidRDefault="00DD3086">
      <w:pPr>
        <w:rPr>
          <w:sz w:val="24"/>
          <w:szCs w:val="24"/>
        </w:rPr>
      </w:pPr>
      <w:r>
        <w:rPr>
          <w:sz w:val="24"/>
          <w:szCs w:val="24"/>
        </w:rPr>
        <w:t xml:space="preserve">      This pathogen include the staphylococcus .</w:t>
      </w:r>
      <w:proofErr w:type="spellStart"/>
      <w:r>
        <w:rPr>
          <w:sz w:val="24"/>
          <w:szCs w:val="24"/>
        </w:rPr>
        <w:t>Aures</w:t>
      </w:r>
      <w:proofErr w:type="spellEnd"/>
      <w:r>
        <w:rPr>
          <w:sz w:val="24"/>
          <w:szCs w:val="24"/>
        </w:rPr>
        <w:t xml:space="preserve"> which is most common for acute hematogenous </w:t>
      </w:r>
      <w:proofErr w:type="spellStart"/>
      <w:r>
        <w:rPr>
          <w:sz w:val="24"/>
          <w:szCs w:val="24"/>
        </w:rPr>
        <w:t>o.m</w:t>
      </w:r>
      <w:proofErr w:type="spellEnd"/>
      <w:r>
        <w:rPr>
          <w:sz w:val="24"/>
          <w:szCs w:val="24"/>
        </w:rPr>
        <w:t xml:space="preserve"> accounting for &gt;95% of the </w:t>
      </w:r>
      <w:proofErr w:type="spellStart"/>
      <w:r>
        <w:rPr>
          <w:sz w:val="24"/>
          <w:szCs w:val="24"/>
        </w:rPr>
        <w:t>cases</w:t>
      </w:r>
      <w:proofErr w:type="gramStart"/>
      <w:r>
        <w:rPr>
          <w:sz w:val="24"/>
          <w:szCs w:val="24"/>
        </w:rPr>
        <w:t>,H.Influenza</w:t>
      </w:r>
      <w:proofErr w:type="spellEnd"/>
      <w:proofErr w:type="gram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streptococcus,E.coli,pseudomonas</w:t>
      </w:r>
      <w:proofErr w:type="spellEnd"/>
      <w:r>
        <w:rPr>
          <w:sz w:val="24"/>
          <w:szCs w:val="24"/>
        </w:rPr>
        <w:t xml:space="preserve"> all accounting for 5% of the cases.</w:t>
      </w:r>
    </w:p>
    <w:p w:rsidR="00DD3086" w:rsidRDefault="00DD3086">
      <w:pPr>
        <w:rPr>
          <w:sz w:val="24"/>
          <w:szCs w:val="24"/>
        </w:rPr>
      </w:pPr>
    </w:p>
    <w:p w:rsidR="00DD3086" w:rsidRDefault="00DD3086">
      <w:pPr>
        <w:rPr>
          <w:sz w:val="32"/>
          <w:szCs w:val="32"/>
          <w:u w:val="single"/>
        </w:rPr>
      </w:pPr>
      <w:r w:rsidRPr="00DD3086">
        <w:rPr>
          <w:sz w:val="32"/>
          <w:szCs w:val="32"/>
          <w:u w:val="single"/>
        </w:rPr>
        <w:t>Acute hematogenous</w:t>
      </w:r>
      <w:r>
        <w:rPr>
          <w:sz w:val="24"/>
          <w:szCs w:val="24"/>
          <w:u w:val="single"/>
        </w:rPr>
        <w:t xml:space="preserve"> </w:t>
      </w:r>
      <w:r>
        <w:rPr>
          <w:sz w:val="32"/>
          <w:szCs w:val="32"/>
          <w:u w:val="single"/>
        </w:rPr>
        <w:t>osteomyelitis</w:t>
      </w:r>
    </w:p>
    <w:p w:rsidR="0044256A" w:rsidRPr="0044256A" w:rsidRDefault="0044256A">
      <w:pPr>
        <w:rPr>
          <w:sz w:val="24"/>
          <w:szCs w:val="24"/>
        </w:rPr>
      </w:pPr>
      <w:r>
        <w:rPr>
          <w:sz w:val="24"/>
          <w:szCs w:val="24"/>
        </w:rPr>
        <w:t>Refers to infection of the bone which results from bacteria in the bloodstream.</w:t>
      </w:r>
    </w:p>
    <w:p w:rsidR="00547148" w:rsidRDefault="00547148">
      <w:pPr>
        <w:rPr>
          <w:sz w:val="24"/>
          <w:szCs w:val="24"/>
        </w:rPr>
      </w:pPr>
      <w:r>
        <w:rPr>
          <w:sz w:val="24"/>
          <w:szCs w:val="24"/>
        </w:rPr>
        <w:t xml:space="preserve">Most common type of infection seen in </w:t>
      </w:r>
      <w:proofErr w:type="spellStart"/>
      <w:r>
        <w:rPr>
          <w:sz w:val="24"/>
          <w:szCs w:val="24"/>
        </w:rPr>
        <w:t>children</w:t>
      </w:r>
      <w:r w:rsidR="00B34A93">
        <w:rPr>
          <w:sz w:val="24"/>
          <w:szCs w:val="24"/>
        </w:rPr>
        <w:t>and</w:t>
      </w:r>
      <w:proofErr w:type="spellEnd"/>
      <w:r w:rsidR="00B34A93">
        <w:rPr>
          <w:sz w:val="24"/>
          <w:szCs w:val="24"/>
        </w:rPr>
        <w:t xml:space="preserve"> young</w:t>
      </w:r>
      <w:r>
        <w:rPr>
          <w:sz w:val="24"/>
          <w:szCs w:val="24"/>
        </w:rPr>
        <w:t xml:space="preserve"> caused by gram positive </w:t>
      </w:r>
      <w:proofErr w:type="spellStart"/>
      <w:proofErr w:type="gramStart"/>
      <w:r>
        <w:rPr>
          <w:sz w:val="24"/>
          <w:szCs w:val="24"/>
        </w:rPr>
        <w:t>bactreia</w:t>
      </w:r>
      <w:proofErr w:type="spellEnd"/>
      <w:r>
        <w:rPr>
          <w:sz w:val="24"/>
          <w:szCs w:val="24"/>
        </w:rPr>
        <w:t xml:space="preserve">  which</w:t>
      </w:r>
      <w:proofErr w:type="gramEnd"/>
      <w:r>
        <w:rPr>
          <w:sz w:val="24"/>
          <w:szCs w:val="24"/>
        </w:rPr>
        <w:t xml:space="preserve"> is staphylococcus </w:t>
      </w:r>
      <w:proofErr w:type="spellStart"/>
      <w:r>
        <w:rPr>
          <w:sz w:val="24"/>
          <w:szCs w:val="24"/>
        </w:rPr>
        <w:t>aureus.</w:t>
      </w:r>
      <w:r w:rsidR="00B34A93">
        <w:rPr>
          <w:sz w:val="24"/>
          <w:szCs w:val="24"/>
        </w:rPr>
        <w:t>less</w:t>
      </w:r>
      <w:proofErr w:type="spellEnd"/>
      <w:r w:rsidR="00B34A93">
        <w:rPr>
          <w:sz w:val="24"/>
          <w:szCs w:val="24"/>
        </w:rPr>
        <w:t xml:space="preserve"> </w:t>
      </w:r>
      <w:proofErr w:type="spellStart"/>
      <w:r w:rsidR="00B34A93">
        <w:rPr>
          <w:sz w:val="24"/>
          <w:szCs w:val="24"/>
        </w:rPr>
        <w:t>coomon</w:t>
      </w:r>
      <w:proofErr w:type="spellEnd"/>
      <w:r w:rsidR="00B34A93">
        <w:rPr>
          <w:sz w:val="24"/>
          <w:szCs w:val="24"/>
        </w:rPr>
        <w:t xml:space="preserve"> in adolescents and adults in adults risk factors are immune-compromised </w:t>
      </w:r>
      <w:proofErr w:type="spellStart"/>
      <w:r w:rsidR="00B34A93">
        <w:rPr>
          <w:sz w:val="24"/>
          <w:szCs w:val="24"/>
        </w:rPr>
        <w:t>status,diabetics</w:t>
      </w:r>
      <w:proofErr w:type="spellEnd"/>
      <w:r w:rsidR="00B34A93">
        <w:rPr>
          <w:sz w:val="24"/>
          <w:szCs w:val="24"/>
        </w:rPr>
        <w:t xml:space="preserve"> ,drug addiction .</w:t>
      </w:r>
    </w:p>
    <w:p w:rsidR="00547148" w:rsidRDefault="00547148">
      <w:pPr>
        <w:rPr>
          <w:sz w:val="24"/>
          <w:szCs w:val="24"/>
        </w:rPr>
      </w:pPr>
      <w:r>
        <w:rPr>
          <w:sz w:val="24"/>
          <w:szCs w:val="24"/>
        </w:rPr>
        <w:t xml:space="preserve">More </w:t>
      </w:r>
      <w:r w:rsidR="00B34A93">
        <w:rPr>
          <w:sz w:val="24"/>
          <w:szCs w:val="24"/>
        </w:rPr>
        <w:t>common in males and its ratio to male to females is 5:1</w:t>
      </w:r>
      <w:r>
        <w:rPr>
          <w:sz w:val="24"/>
          <w:szCs w:val="24"/>
        </w:rPr>
        <w:t xml:space="preserve"> Its causes include </w:t>
      </w:r>
      <w:proofErr w:type="spellStart"/>
      <w:r>
        <w:rPr>
          <w:sz w:val="24"/>
          <w:szCs w:val="24"/>
        </w:rPr>
        <w:t>bacteraemia</w:t>
      </w:r>
      <w:proofErr w:type="spellEnd"/>
      <w:r>
        <w:rPr>
          <w:sz w:val="24"/>
          <w:szCs w:val="24"/>
        </w:rPr>
        <w:t xml:space="preserve"> </w:t>
      </w:r>
      <w:r w:rsidR="00B34A93">
        <w:rPr>
          <w:sz w:val="24"/>
          <w:szCs w:val="24"/>
        </w:rPr>
        <w:t xml:space="preserve">,or </w:t>
      </w:r>
      <w:proofErr w:type="spellStart"/>
      <w:r w:rsidR="00B34A93">
        <w:rPr>
          <w:sz w:val="24"/>
          <w:szCs w:val="24"/>
        </w:rPr>
        <w:t>bacteriogical</w:t>
      </w:r>
      <w:proofErr w:type="spellEnd"/>
      <w:r w:rsidR="00B34A93">
        <w:rPr>
          <w:sz w:val="24"/>
          <w:szCs w:val="24"/>
        </w:rPr>
        <w:t xml:space="preserve"> seeding of bone generally which is associated with other factors such as localized trauma ,chronic </w:t>
      </w:r>
      <w:proofErr w:type="spellStart"/>
      <w:r w:rsidR="00B34A93">
        <w:rPr>
          <w:sz w:val="24"/>
          <w:szCs w:val="24"/>
        </w:rPr>
        <w:t>illness,malnutrition</w:t>
      </w:r>
      <w:proofErr w:type="spellEnd"/>
      <w:r w:rsidR="00B34A93">
        <w:rPr>
          <w:sz w:val="24"/>
          <w:szCs w:val="24"/>
        </w:rPr>
        <w:t xml:space="preserve"> or inadequate immune system.</w:t>
      </w:r>
    </w:p>
    <w:p w:rsidR="00F35151" w:rsidRDefault="00F35151">
      <w:pPr>
        <w:rPr>
          <w:sz w:val="32"/>
          <w:szCs w:val="32"/>
          <w:u w:val="single"/>
        </w:rPr>
      </w:pPr>
      <w:r w:rsidRPr="00F35151">
        <w:rPr>
          <w:sz w:val="32"/>
          <w:szCs w:val="32"/>
          <w:u w:val="single"/>
        </w:rPr>
        <w:t>Pathology</w:t>
      </w:r>
    </w:p>
    <w:p w:rsidR="00F35151" w:rsidRDefault="00F35151">
      <w:pPr>
        <w:rPr>
          <w:sz w:val="24"/>
          <w:szCs w:val="24"/>
        </w:rPr>
      </w:pPr>
      <w:r>
        <w:rPr>
          <w:sz w:val="24"/>
          <w:szCs w:val="24"/>
        </w:rPr>
        <w:t xml:space="preserve">The pathology begins with the </w:t>
      </w:r>
      <w:r w:rsidRPr="00F35151">
        <w:rPr>
          <w:i/>
          <w:sz w:val="24"/>
          <w:szCs w:val="24"/>
        </w:rPr>
        <w:t>entrapment of an infective embolus</w:t>
      </w:r>
      <w:r>
        <w:rPr>
          <w:sz w:val="24"/>
          <w:szCs w:val="24"/>
        </w:rPr>
        <w:t xml:space="preserve"> in the metaphysis of the long </w:t>
      </w:r>
      <w:proofErr w:type="spellStart"/>
      <w:r>
        <w:rPr>
          <w:sz w:val="24"/>
          <w:szCs w:val="24"/>
        </w:rPr>
        <w:t>bone</w:t>
      </w:r>
      <w:proofErr w:type="gramStart"/>
      <w:r>
        <w:rPr>
          <w:sz w:val="24"/>
          <w:szCs w:val="24"/>
        </w:rPr>
        <w:t>,it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isnsaid</w:t>
      </w:r>
      <w:proofErr w:type="spellEnd"/>
      <w:r>
        <w:rPr>
          <w:sz w:val="24"/>
          <w:szCs w:val="24"/>
        </w:rPr>
        <w:t xml:space="preserve"> to get entrapped in this region because of the following reasons </w:t>
      </w:r>
    </w:p>
    <w:p w:rsidR="00F35151" w:rsidRDefault="00F35151">
      <w:pPr>
        <w:rPr>
          <w:sz w:val="24"/>
          <w:szCs w:val="24"/>
        </w:rPr>
      </w:pPr>
      <w:r>
        <w:rPr>
          <w:sz w:val="24"/>
          <w:szCs w:val="24"/>
        </w:rPr>
        <w:t xml:space="preserve">&gt;metaphysis is more vascular </w:t>
      </w:r>
    </w:p>
    <w:p w:rsidR="00F35151" w:rsidRDefault="00F35151">
      <w:pPr>
        <w:rPr>
          <w:sz w:val="24"/>
          <w:szCs w:val="24"/>
        </w:rPr>
      </w:pPr>
      <w:r>
        <w:rPr>
          <w:sz w:val="24"/>
          <w:szCs w:val="24"/>
        </w:rPr>
        <w:t xml:space="preserve">&gt;most of the arteries are end arteries </w:t>
      </w:r>
    </w:p>
    <w:p w:rsidR="00F35151" w:rsidRDefault="00F35151">
      <w:pPr>
        <w:rPr>
          <w:sz w:val="24"/>
          <w:szCs w:val="24"/>
        </w:rPr>
      </w:pPr>
      <w:r>
        <w:rPr>
          <w:sz w:val="24"/>
          <w:szCs w:val="24"/>
        </w:rPr>
        <w:t>&gt;relative lack of phagocytosis</w:t>
      </w:r>
      <w:r w:rsidR="00D91FE8">
        <w:rPr>
          <w:sz w:val="24"/>
          <w:szCs w:val="24"/>
        </w:rPr>
        <w:t xml:space="preserve"> </w:t>
      </w:r>
      <w:r w:rsidR="0041428F">
        <w:rPr>
          <w:sz w:val="24"/>
          <w:szCs w:val="24"/>
        </w:rPr>
        <w:t xml:space="preserve">(ingestion of a </w:t>
      </w:r>
      <w:proofErr w:type="gramStart"/>
      <w:r w:rsidR="0041428F">
        <w:rPr>
          <w:sz w:val="24"/>
          <w:szCs w:val="24"/>
        </w:rPr>
        <w:t>microbe )</w:t>
      </w:r>
      <w:proofErr w:type="gramEnd"/>
    </w:p>
    <w:p w:rsidR="00F35151" w:rsidRDefault="00F35151">
      <w:pPr>
        <w:rPr>
          <w:sz w:val="24"/>
          <w:szCs w:val="24"/>
        </w:rPr>
      </w:pPr>
      <w:r w:rsidRPr="00F35151">
        <w:rPr>
          <w:i/>
          <w:sz w:val="24"/>
          <w:szCs w:val="24"/>
        </w:rPr>
        <w:t>Avascular necrosis occurs distal to the block</w:t>
      </w:r>
      <w:r>
        <w:rPr>
          <w:sz w:val="24"/>
          <w:szCs w:val="24"/>
        </w:rPr>
        <w:t xml:space="preserve"> the dead tissue  act as a good media for the bacteria to multiply </w:t>
      </w:r>
      <w:r w:rsidR="00316037">
        <w:rPr>
          <w:sz w:val="24"/>
          <w:szCs w:val="24"/>
        </w:rPr>
        <w:t xml:space="preserve"> at the same time the body mechanism try to overcome the infection  hence formation of an exudate (mass of cells  and fluid that has seeped out of </w:t>
      </w:r>
      <w:proofErr w:type="spellStart"/>
      <w:r w:rsidR="00316037">
        <w:rPr>
          <w:sz w:val="24"/>
          <w:szCs w:val="24"/>
        </w:rPr>
        <w:t>bllod</w:t>
      </w:r>
      <w:proofErr w:type="spellEnd"/>
      <w:r w:rsidR="00316037">
        <w:rPr>
          <w:sz w:val="24"/>
          <w:szCs w:val="24"/>
        </w:rPr>
        <w:t xml:space="preserve"> vessels especially in inflammation)when the body overcomes the </w:t>
      </w:r>
      <w:proofErr w:type="spellStart"/>
      <w:r w:rsidR="00316037">
        <w:rPr>
          <w:sz w:val="24"/>
          <w:szCs w:val="24"/>
        </w:rPr>
        <w:t>infxn</w:t>
      </w:r>
      <w:proofErr w:type="spellEnd"/>
      <w:r w:rsidR="00316037">
        <w:rPr>
          <w:sz w:val="24"/>
          <w:szCs w:val="24"/>
        </w:rPr>
        <w:t xml:space="preserve"> then a small exudate  forms which is absorbed and no further destruction  but if the organisms is of high virulence  and body  mechanism fails to overcome </w:t>
      </w:r>
      <w:proofErr w:type="spellStart"/>
      <w:r w:rsidR="00316037">
        <w:rPr>
          <w:sz w:val="24"/>
          <w:szCs w:val="24"/>
        </w:rPr>
        <w:t>infxn</w:t>
      </w:r>
      <w:proofErr w:type="spellEnd"/>
      <w:r w:rsidR="00316037">
        <w:rPr>
          <w:sz w:val="24"/>
          <w:szCs w:val="24"/>
        </w:rPr>
        <w:t xml:space="preserve"> the process of destruction continues and a larger exudate forms and a bone abscess forms .</w:t>
      </w:r>
      <w:proofErr w:type="spellStart"/>
      <w:r w:rsidR="00316037">
        <w:rPr>
          <w:sz w:val="24"/>
          <w:szCs w:val="24"/>
        </w:rPr>
        <w:t>thsu</w:t>
      </w:r>
      <w:proofErr w:type="spellEnd"/>
      <w:r w:rsidR="00316037">
        <w:rPr>
          <w:sz w:val="24"/>
          <w:szCs w:val="24"/>
        </w:rPr>
        <w:t xml:space="preserve"> large exudate creates pressure  on the surrounding  vessels  causing compression  and further ischemia and necrosis.</w:t>
      </w:r>
    </w:p>
    <w:p w:rsidR="0044256A" w:rsidRDefault="0044256A">
      <w:pPr>
        <w:rPr>
          <w:sz w:val="24"/>
          <w:szCs w:val="24"/>
        </w:rPr>
      </w:pPr>
      <w:r w:rsidRPr="0044256A">
        <w:rPr>
          <w:i/>
          <w:sz w:val="24"/>
          <w:szCs w:val="24"/>
        </w:rPr>
        <w:lastRenderedPageBreak/>
        <w:t xml:space="preserve">The bone abscess formed hence has to find its way out </w:t>
      </w:r>
      <w:r>
        <w:rPr>
          <w:sz w:val="24"/>
          <w:szCs w:val="24"/>
        </w:rPr>
        <w:t>its path is blocked proximally by the</w:t>
      </w:r>
      <w:r w:rsidR="00D91FE8">
        <w:rPr>
          <w:sz w:val="24"/>
          <w:szCs w:val="24"/>
        </w:rPr>
        <w:t xml:space="preserve"> epiphysis and the growth plate</w:t>
      </w:r>
      <w:r w:rsidR="00977E05">
        <w:rPr>
          <w:sz w:val="24"/>
          <w:szCs w:val="24"/>
        </w:rPr>
        <w:t xml:space="preserve"> it flows down the medullary </w:t>
      </w:r>
      <w:proofErr w:type="gramStart"/>
      <w:r w:rsidR="00977E05">
        <w:rPr>
          <w:sz w:val="24"/>
          <w:szCs w:val="24"/>
        </w:rPr>
        <w:t>canal  thus</w:t>
      </w:r>
      <w:proofErr w:type="gramEnd"/>
      <w:r w:rsidR="00977E05">
        <w:rPr>
          <w:sz w:val="24"/>
          <w:szCs w:val="24"/>
        </w:rPr>
        <w:t xml:space="preserve"> there is development of intramedullary </w:t>
      </w:r>
      <w:proofErr w:type="spellStart"/>
      <w:r w:rsidR="00977E05">
        <w:rPr>
          <w:sz w:val="24"/>
          <w:szCs w:val="24"/>
        </w:rPr>
        <w:t>subperiosteal</w:t>
      </w:r>
      <w:proofErr w:type="spellEnd"/>
      <w:r w:rsidR="00977E05">
        <w:rPr>
          <w:sz w:val="24"/>
          <w:szCs w:val="24"/>
        </w:rPr>
        <w:t xml:space="preserve"> abscess</w:t>
      </w:r>
      <w:r w:rsidR="00977E05">
        <w:rPr>
          <w:i/>
          <w:sz w:val="24"/>
          <w:szCs w:val="24"/>
        </w:rPr>
        <w:t xml:space="preserve"> and </w:t>
      </w:r>
      <w:r w:rsidR="00977E05">
        <w:rPr>
          <w:sz w:val="24"/>
          <w:szCs w:val="24"/>
        </w:rPr>
        <w:t xml:space="preserve">ultimately finds its way out by breaking  the subcutaneous tissue and </w:t>
      </w:r>
      <w:r w:rsidR="00D91FE8">
        <w:rPr>
          <w:sz w:val="24"/>
          <w:szCs w:val="24"/>
        </w:rPr>
        <w:t>the skin  and sinus of chronic O</w:t>
      </w:r>
      <w:r w:rsidR="00977E05">
        <w:rPr>
          <w:sz w:val="24"/>
          <w:szCs w:val="24"/>
        </w:rPr>
        <w:t xml:space="preserve">m develops  this process takes about 14 -21 days </w:t>
      </w:r>
    </w:p>
    <w:p w:rsidR="00977E05" w:rsidRDefault="00977E05">
      <w:pPr>
        <w:rPr>
          <w:sz w:val="24"/>
          <w:szCs w:val="24"/>
        </w:rPr>
      </w:pPr>
      <w:r w:rsidRPr="00977E05">
        <w:rPr>
          <w:i/>
          <w:sz w:val="24"/>
          <w:szCs w:val="24"/>
        </w:rPr>
        <w:t xml:space="preserve">Part of bone between the </w:t>
      </w:r>
      <w:proofErr w:type="gramStart"/>
      <w:r w:rsidRPr="00977E05">
        <w:rPr>
          <w:i/>
          <w:sz w:val="24"/>
          <w:szCs w:val="24"/>
        </w:rPr>
        <w:t>intramedullary  and</w:t>
      </w:r>
      <w:proofErr w:type="gramEnd"/>
      <w:r w:rsidRPr="00977E05">
        <w:rPr>
          <w:i/>
          <w:sz w:val="24"/>
          <w:szCs w:val="24"/>
        </w:rPr>
        <w:t xml:space="preserve"> </w:t>
      </w:r>
      <w:proofErr w:type="spellStart"/>
      <w:r w:rsidRPr="00977E05">
        <w:rPr>
          <w:i/>
          <w:sz w:val="24"/>
          <w:szCs w:val="24"/>
        </w:rPr>
        <w:t>subperiosteal</w:t>
      </w:r>
      <w:proofErr w:type="spellEnd"/>
      <w:r w:rsidRPr="00977E05">
        <w:rPr>
          <w:i/>
          <w:sz w:val="24"/>
          <w:szCs w:val="24"/>
        </w:rPr>
        <w:t xml:space="preserve"> loses the blood supply  thus resulting in formation of </w:t>
      </w:r>
      <w:proofErr w:type="spellStart"/>
      <w:r w:rsidRPr="00977E05">
        <w:rPr>
          <w:i/>
          <w:sz w:val="24"/>
          <w:szCs w:val="24"/>
        </w:rPr>
        <w:t>sequestrum</w:t>
      </w:r>
      <w:r>
        <w:rPr>
          <w:i/>
          <w:sz w:val="24"/>
          <w:szCs w:val="24"/>
        </w:rPr>
        <w:t>.</w:t>
      </w:r>
      <w:r>
        <w:rPr>
          <w:sz w:val="24"/>
          <w:szCs w:val="24"/>
        </w:rPr>
        <w:t>At</w:t>
      </w:r>
      <w:proofErr w:type="spellEnd"/>
      <w:r>
        <w:rPr>
          <w:sz w:val="24"/>
          <w:szCs w:val="24"/>
        </w:rPr>
        <w:t xml:space="preserve"> the same time the  </w:t>
      </w:r>
      <w:proofErr w:type="spellStart"/>
      <w:r>
        <w:rPr>
          <w:sz w:val="24"/>
          <w:szCs w:val="24"/>
        </w:rPr>
        <w:t>periosteum</w:t>
      </w:r>
      <w:proofErr w:type="spellEnd"/>
      <w:r>
        <w:rPr>
          <w:sz w:val="24"/>
          <w:szCs w:val="24"/>
        </w:rPr>
        <w:t xml:space="preserve"> forms a new bone known as </w:t>
      </w:r>
      <w:proofErr w:type="spellStart"/>
      <w:r>
        <w:rPr>
          <w:sz w:val="24"/>
          <w:szCs w:val="24"/>
        </w:rPr>
        <w:t>involcrum</w:t>
      </w:r>
      <w:proofErr w:type="spellEnd"/>
      <w:r>
        <w:rPr>
          <w:sz w:val="24"/>
          <w:szCs w:val="24"/>
        </w:rPr>
        <w:t>.</w:t>
      </w:r>
    </w:p>
    <w:p w:rsidR="00977E05" w:rsidRPr="00D91FE8" w:rsidRDefault="00977E05">
      <w:pPr>
        <w:rPr>
          <w:b/>
          <w:sz w:val="32"/>
          <w:szCs w:val="32"/>
          <w:u w:val="single"/>
        </w:rPr>
      </w:pPr>
      <w:r w:rsidRPr="00D91FE8">
        <w:rPr>
          <w:b/>
          <w:sz w:val="32"/>
          <w:szCs w:val="32"/>
          <w:u w:val="single"/>
        </w:rPr>
        <w:t xml:space="preserve">Clinical features </w:t>
      </w:r>
    </w:p>
    <w:p w:rsidR="00977E05" w:rsidRDefault="00E16D18">
      <w:pPr>
        <w:rPr>
          <w:sz w:val="24"/>
          <w:szCs w:val="24"/>
        </w:rPr>
      </w:pPr>
      <w:r>
        <w:rPr>
          <w:sz w:val="24"/>
          <w:szCs w:val="24"/>
        </w:rPr>
        <w:t>Swollen, tender</w:t>
      </w:r>
      <w:r w:rsidR="00977E05">
        <w:rPr>
          <w:sz w:val="24"/>
          <w:szCs w:val="24"/>
        </w:rPr>
        <w:t xml:space="preserve"> limb with limitation to movement </w:t>
      </w:r>
    </w:p>
    <w:p w:rsidR="00977E05" w:rsidRDefault="00977E05">
      <w:pPr>
        <w:rPr>
          <w:sz w:val="24"/>
          <w:szCs w:val="24"/>
        </w:rPr>
      </w:pPr>
      <w:r>
        <w:rPr>
          <w:sz w:val="24"/>
          <w:szCs w:val="24"/>
        </w:rPr>
        <w:t xml:space="preserve">Abrupt onset of high grade fever </w:t>
      </w:r>
    </w:p>
    <w:p w:rsidR="00977E05" w:rsidRDefault="00977E05">
      <w:pPr>
        <w:rPr>
          <w:sz w:val="24"/>
          <w:szCs w:val="24"/>
        </w:rPr>
      </w:pPr>
      <w:r>
        <w:rPr>
          <w:sz w:val="24"/>
          <w:szCs w:val="24"/>
        </w:rPr>
        <w:t xml:space="preserve">Signs of systemic toxicity </w:t>
      </w:r>
    </w:p>
    <w:p w:rsidR="00977E05" w:rsidRDefault="00977E05">
      <w:pPr>
        <w:rPr>
          <w:sz w:val="24"/>
          <w:szCs w:val="24"/>
        </w:rPr>
      </w:pPr>
      <w:r>
        <w:rPr>
          <w:sz w:val="24"/>
          <w:szCs w:val="24"/>
        </w:rPr>
        <w:t xml:space="preserve">Effusion </w:t>
      </w:r>
      <w:r w:rsidR="00E16D18">
        <w:rPr>
          <w:sz w:val="24"/>
          <w:szCs w:val="24"/>
        </w:rPr>
        <w:t xml:space="preserve">may be present in the </w:t>
      </w:r>
      <w:proofErr w:type="spellStart"/>
      <w:r w:rsidR="00E16D18">
        <w:rPr>
          <w:sz w:val="24"/>
          <w:szCs w:val="24"/>
        </w:rPr>
        <w:t>neighbouring</w:t>
      </w:r>
      <w:proofErr w:type="spellEnd"/>
      <w:r>
        <w:rPr>
          <w:sz w:val="24"/>
          <w:szCs w:val="24"/>
        </w:rPr>
        <w:t xml:space="preserve"> joint</w:t>
      </w:r>
      <w:r w:rsidR="00E16D18">
        <w:rPr>
          <w:sz w:val="24"/>
          <w:szCs w:val="24"/>
        </w:rPr>
        <w:t>s</w:t>
      </w:r>
    </w:p>
    <w:p w:rsidR="00E16D18" w:rsidRPr="00D91FE8" w:rsidRDefault="00E16D18">
      <w:pPr>
        <w:rPr>
          <w:b/>
          <w:sz w:val="32"/>
          <w:szCs w:val="32"/>
          <w:u w:val="single"/>
        </w:rPr>
      </w:pPr>
      <w:r w:rsidRPr="00D91FE8">
        <w:rPr>
          <w:b/>
          <w:sz w:val="32"/>
          <w:szCs w:val="32"/>
          <w:u w:val="single"/>
        </w:rPr>
        <w:t>Investigations</w:t>
      </w:r>
    </w:p>
    <w:p w:rsidR="00E16D18" w:rsidRPr="00D91FE8" w:rsidRDefault="00E16D18">
      <w:pPr>
        <w:rPr>
          <w:b/>
          <w:sz w:val="28"/>
          <w:szCs w:val="28"/>
          <w:u w:val="single"/>
        </w:rPr>
      </w:pPr>
      <w:r w:rsidRPr="00D91FE8">
        <w:rPr>
          <w:b/>
          <w:sz w:val="28"/>
          <w:szCs w:val="28"/>
          <w:u w:val="single"/>
        </w:rPr>
        <w:t xml:space="preserve">  &gt;Blood investigations </w:t>
      </w:r>
    </w:p>
    <w:p w:rsidR="00E16D18" w:rsidRDefault="00E16D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Hb</w:t>
      </w:r>
      <w:proofErr w:type="spellEnd"/>
      <w:r>
        <w:rPr>
          <w:sz w:val="24"/>
          <w:szCs w:val="24"/>
        </w:rPr>
        <w:t xml:space="preserve">%-may be low </w:t>
      </w:r>
      <w:r w:rsidR="00F25E49">
        <w:rPr>
          <w:sz w:val="24"/>
          <w:szCs w:val="24"/>
        </w:rPr>
        <w:t>normal for male is 13.5-17.5</w:t>
      </w:r>
      <w:r w:rsidR="00E73126">
        <w:rPr>
          <w:sz w:val="24"/>
          <w:szCs w:val="24"/>
        </w:rPr>
        <w:t>g</w:t>
      </w:r>
      <w:r w:rsidR="00F25E49">
        <w:rPr>
          <w:sz w:val="24"/>
          <w:szCs w:val="24"/>
        </w:rPr>
        <w:t>/dl</w:t>
      </w:r>
      <w:r w:rsidR="00E73126">
        <w:rPr>
          <w:sz w:val="24"/>
          <w:szCs w:val="24"/>
        </w:rPr>
        <w:t xml:space="preserve"> women 12.0-15.5 g/dl</w:t>
      </w:r>
    </w:p>
    <w:p w:rsidR="00E16D18" w:rsidRDefault="00E16D18">
      <w:pPr>
        <w:rPr>
          <w:sz w:val="24"/>
          <w:szCs w:val="24"/>
        </w:rPr>
      </w:pPr>
      <w:r>
        <w:rPr>
          <w:sz w:val="24"/>
          <w:szCs w:val="24"/>
        </w:rPr>
        <w:t xml:space="preserve">Increase in neutrophils </w:t>
      </w:r>
      <w:r w:rsidR="00E73126">
        <w:rPr>
          <w:sz w:val="24"/>
          <w:szCs w:val="24"/>
        </w:rPr>
        <w:t>1500-8000mm3</w:t>
      </w:r>
    </w:p>
    <w:p w:rsidR="00E16D18" w:rsidRDefault="00E16D18">
      <w:pPr>
        <w:rPr>
          <w:sz w:val="24"/>
          <w:szCs w:val="24"/>
        </w:rPr>
      </w:pPr>
      <w:r>
        <w:rPr>
          <w:sz w:val="24"/>
          <w:szCs w:val="24"/>
        </w:rPr>
        <w:t xml:space="preserve">ESR elevated  </w:t>
      </w:r>
    </w:p>
    <w:p w:rsidR="00E16D18" w:rsidRDefault="00E16D18">
      <w:pPr>
        <w:rPr>
          <w:sz w:val="24"/>
          <w:szCs w:val="24"/>
        </w:rPr>
      </w:pPr>
      <w:r>
        <w:rPr>
          <w:sz w:val="24"/>
          <w:szCs w:val="24"/>
        </w:rPr>
        <w:t xml:space="preserve">Blood culture for the organism is positive </w:t>
      </w:r>
    </w:p>
    <w:p w:rsidR="00E16D18" w:rsidRPr="00D91FE8" w:rsidRDefault="00E16D18">
      <w:pPr>
        <w:rPr>
          <w:b/>
          <w:sz w:val="28"/>
          <w:szCs w:val="28"/>
          <w:u w:val="single"/>
        </w:rPr>
      </w:pPr>
      <w:r w:rsidRPr="00D91FE8">
        <w:rPr>
          <w:b/>
          <w:sz w:val="28"/>
          <w:szCs w:val="28"/>
          <w:u w:val="single"/>
        </w:rPr>
        <w:t xml:space="preserve">  &gt; Radiological</w:t>
      </w:r>
    </w:p>
    <w:p w:rsidR="00E16D18" w:rsidRDefault="00E16D18">
      <w:pPr>
        <w:rPr>
          <w:sz w:val="24"/>
          <w:szCs w:val="24"/>
        </w:rPr>
      </w:pPr>
      <w:r>
        <w:rPr>
          <w:sz w:val="24"/>
          <w:szCs w:val="24"/>
        </w:rPr>
        <w:t>Does not sh</w:t>
      </w:r>
      <w:r w:rsidR="00D91FE8">
        <w:rPr>
          <w:sz w:val="24"/>
          <w:szCs w:val="24"/>
        </w:rPr>
        <w:t>o</w:t>
      </w:r>
      <w:r>
        <w:rPr>
          <w:sz w:val="24"/>
          <w:szCs w:val="24"/>
        </w:rPr>
        <w:t xml:space="preserve">w any sign because </w:t>
      </w:r>
      <w:proofErr w:type="spellStart"/>
      <w:r>
        <w:rPr>
          <w:sz w:val="24"/>
          <w:szCs w:val="24"/>
        </w:rPr>
        <w:t>infxn</w:t>
      </w:r>
      <w:proofErr w:type="spellEnd"/>
      <w:r>
        <w:rPr>
          <w:sz w:val="24"/>
          <w:szCs w:val="24"/>
        </w:rPr>
        <w:t xml:space="preserve"> is in the early stage </w:t>
      </w:r>
    </w:p>
    <w:p w:rsidR="00E16D18" w:rsidRDefault="00E16D18">
      <w:pPr>
        <w:rPr>
          <w:sz w:val="24"/>
          <w:szCs w:val="24"/>
        </w:rPr>
      </w:pPr>
      <w:r>
        <w:rPr>
          <w:sz w:val="24"/>
          <w:szCs w:val="24"/>
        </w:rPr>
        <w:t xml:space="preserve">The first sign of radiological is periosteal elevation which takes place 2-3 weeks </w:t>
      </w:r>
    </w:p>
    <w:p w:rsidR="00E16D18" w:rsidRDefault="00E16D1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Sequesstrum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involcrum</w:t>
      </w:r>
      <w:proofErr w:type="spellEnd"/>
      <w:r>
        <w:rPr>
          <w:sz w:val="24"/>
          <w:szCs w:val="24"/>
        </w:rPr>
        <w:t xml:space="preserve"> seen during 4-6 weeks.</w:t>
      </w:r>
    </w:p>
    <w:p w:rsidR="00E16D18" w:rsidRPr="00D91FE8" w:rsidRDefault="00E16D18">
      <w:pPr>
        <w:rPr>
          <w:b/>
          <w:sz w:val="32"/>
          <w:szCs w:val="32"/>
          <w:u w:val="single"/>
        </w:rPr>
      </w:pPr>
      <w:r w:rsidRPr="00D91FE8">
        <w:rPr>
          <w:b/>
          <w:sz w:val="32"/>
          <w:szCs w:val="32"/>
          <w:u w:val="single"/>
        </w:rPr>
        <w:t xml:space="preserve">Treatment </w:t>
      </w:r>
    </w:p>
    <w:p w:rsidR="00807448" w:rsidRDefault="00E16D1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Aim is to eradicate </w:t>
      </w:r>
      <w:proofErr w:type="spellStart"/>
      <w:r>
        <w:rPr>
          <w:sz w:val="24"/>
          <w:szCs w:val="24"/>
        </w:rPr>
        <w:t>infxn</w:t>
      </w:r>
      <w:proofErr w:type="spellEnd"/>
      <w:r w:rsidR="00807448">
        <w:rPr>
          <w:sz w:val="24"/>
          <w:szCs w:val="24"/>
        </w:rPr>
        <w:t xml:space="preserve"> and prevent development of C.O.M</w:t>
      </w: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&gt;Antibiotics     -broad spectrum bacteria </w:t>
      </w:r>
      <w:proofErr w:type="gramStart"/>
      <w:r w:rsidR="00BB4524">
        <w:rPr>
          <w:sz w:val="24"/>
          <w:szCs w:val="24"/>
        </w:rPr>
        <w:t>amoxicillin ,</w:t>
      </w:r>
      <w:proofErr w:type="spellStart"/>
      <w:r w:rsidR="00BB4524">
        <w:rPr>
          <w:sz w:val="24"/>
          <w:szCs w:val="24"/>
        </w:rPr>
        <w:t>clavunic</w:t>
      </w:r>
      <w:proofErr w:type="spellEnd"/>
      <w:proofErr w:type="gramEnd"/>
      <w:r w:rsidR="00BB4524">
        <w:rPr>
          <w:sz w:val="24"/>
          <w:szCs w:val="24"/>
        </w:rPr>
        <w:t xml:space="preserve"> acid, </w:t>
      </w:r>
      <w:proofErr w:type="spellStart"/>
      <w:r w:rsidR="00BB4524">
        <w:rPr>
          <w:sz w:val="24"/>
          <w:szCs w:val="24"/>
        </w:rPr>
        <w:t>carbapenems</w:t>
      </w:r>
      <w:proofErr w:type="spellEnd"/>
      <w:r w:rsidR="00BB4524">
        <w:rPr>
          <w:sz w:val="24"/>
          <w:szCs w:val="24"/>
        </w:rPr>
        <w:t xml:space="preserve">, </w:t>
      </w:r>
      <w:proofErr w:type="spellStart"/>
      <w:r w:rsidR="00BB4524">
        <w:rPr>
          <w:sz w:val="24"/>
          <w:szCs w:val="24"/>
        </w:rPr>
        <w:t>tetracyclines</w:t>
      </w:r>
      <w:proofErr w:type="spellEnd"/>
      <w:r w:rsidR="00BB4524">
        <w:rPr>
          <w:sz w:val="24"/>
          <w:szCs w:val="24"/>
        </w:rPr>
        <w:t xml:space="preserve"> </w:t>
      </w:r>
      <w:proofErr w:type="spellStart"/>
      <w:r w:rsidR="00BB4524">
        <w:rPr>
          <w:sz w:val="24"/>
          <w:szCs w:val="24"/>
        </w:rPr>
        <w:t>quionolones</w:t>
      </w:r>
      <w:proofErr w:type="spellEnd"/>
      <w:r w:rsidR="00BB4524">
        <w:rPr>
          <w:sz w:val="24"/>
          <w:szCs w:val="24"/>
        </w:rPr>
        <w:t>.</w:t>
      </w: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&gt;drainage of pus-the procedure is known as decompression </w:t>
      </w:r>
    </w:p>
    <w:p w:rsidR="0016428F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>&gt;immobilization of the limb by splinting</w:t>
      </w:r>
    </w:p>
    <w:p w:rsidR="0016428F" w:rsidRDefault="0016428F" w:rsidP="00807448">
      <w:pPr>
        <w:rPr>
          <w:sz w:val="24"/>
          <w:szCs w:val="24"/>
        </w:rPr>
      </w:pPr>
    </w:p>
    <w:p w:rsidR="0016428F" w:rsidRDefault="0016428F" w:rsidP="00807448">
      <w:pPr>
        <w:rPr>
          <w:sz w:val="24"/>
          <w:szCs w:val="24"/>
        </w:rPr>
      </w:pPr>
    </w:p>
    <w:p w:rsidR="0016428F" w:rsidRDefault="0016428F" w:rsidP="00807448">
      <w:pPr>
        <w:rPr>
          <w:sz w:val="24"/>
          <w:szCs w:val="24"/>
        </w:rPr>
      </w:pP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07448" w:rsidRPr="00D57BBD" w:rsidRDefault="00807448" w:rsidP="00807448">
      <w:pPr>
        <w:rPr>
          <w:b/>
          <w:sz w:val="32"/>
          <w:szCs w:val="32"/>
          <w:u w:val="single"/>
        </w:rPr>
      </w:pPr>
      <w:r w:rsidRPr="00D57BBD">
        <w:rPr>
          <w:b/>
          <w:sz w:val="32"/>
          <w:szCs w:val="32"/>
          <w:u w:val="single"/>
        </w:rPr>
        <w:t>Complications</w:t>
      </w: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General complications </w:t>
      </w:r>
      <w:proofErr w:type="gramStart"/>
      <w:r>
        <w:rPr>
          <w:sz w:val="24"/>
          <w:szCs w:val="24"/>
        </w:rPr>
        <w:t>include;</w:t>
      </w:r>
      <w:proofErr w:type="gramEnd"/>
      <w:r>
        <w:rPr>
          <w:sz w:val="24"/>
          <w:szCs w:val="24"/>
        </w:rPr>
        <w:t xml:space="preserve">&gt;septicemia </w:t>
      </w:r>
      <w:r w:rsidR="00BB4524">
        <w:rPr>
          <w:sz w:val="24"/>
          <w:szCs w:val="24"/>
        </w:rPr>
        <w:t>blood poisoning</w:t>
      </w: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BB4524">
        <w:rPr>
          <w:sz w:val="24"/>
          <w:szCs w:val="24"/>
        </w:rPr>
        <w:t xml:space="preserve">                    &gt;amyloidosis</w:t>
      </w:r>
    </w:p>
    <w:p w:rsidR="00807448" w:rsidRDefault="00807448" w:rsidP="00807448">
      <w:pPr>
        <w:rPr>
          <w:sz w:val="24"/>
          <w:szCs w:val="24"/>
        </w:rPr>
      </w:pP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Local </w:t>
      </w:r>
      <w:proofErr w:type="spellStart"/>
      <w:r>
        <w:rPr>
          <w:sz w:val="24"/>
          <w:szCs w:val="24"/>
        </w:rPr>
        <w:t>commplications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include;</w:t>
      </w:r>
      <w:proofErr w:type="gram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pathologicak</w:t>
      </w:r>
      <w:proofErr w:type="spellEnd"/>
      <w:r>
        <w:rPr>
          <w:sz w:val="24"/>
          <w:szCs w:val="24"/>
        </w:rPr>
        <w:t>#</w:t>
      </w: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&gt;COM</w:t>
      </w:r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&gt; </w:t>
      </w:r>
      <w:proofErr w:type="gramStart"/>
      <w:r>
        <w:rPr>
          <w:sz w:val="24"/>
          <w:szCs w:val="24"/>
        </w:rPr>
        <w:t>deformity</w:t>
      </w:r>
      <w:proofErr w:type="gramEnd"/>
    </w:p>
    <w:p w:rsidR="00807448" w:rsidRPr="00D57BBD" w:rsidRDefault="00807448" w:rsidP="00807448">
      <w:pPr>
        <w:rPr>
          <w:b/>
          <w:sz w:val="24"/>
          <w:szCs w:val="24"/>
        </w:rPr>
      </w:pPr>
      <w:r w:rsidRPr="00D57BBD">
        <w:rPr>
          <w:b/>
          <w:sz w:val="32"/>
          <w:szCs w:val="32"/>
          <w:u w:val="single"/>
        </w:rPr>
        <w:t xml:space="preserve">Chronic </w:t>
      </w:r>
      <w:proofErr w:type="spellStart"/>
      <w:r w:rsidRPr="00D57BBD">
        <w:rPr>
          <w:b/>
          <w:sz w:val="32"/>
          <w:szCs w:val="32"/>
          <w:u w:val="single"/>
        </w:rPr>
        <w:t>osteomylelitis</w:t>
      </w:r>
      <w:proofErr w:type="spellEnd"/>
    </w:p>
    <w:p w:rsidR="00807448" w:rsidRDefault="00807448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When the </w:t>
      </w:r>
      <w:proofErr w:type="spellStart"/>
      <w:r>
        <w:rPr>
          <w:sz w:val="24"/>
          <w:szCs w:val="24"/>
        </w:rPr>
        <w:t>infxn</w:t>
      </w:r>
      <w:proofErr w:type="spellEnd"/>
      <w:r>
        <w:rPr>
          <w:sz w:val="24"/>
          <w:szCs w:val="24"/>
        </w:rPr>
        <w:t xml:space="preserve"> is established in the bon it results in chronic osteomyelitis</w:t>
      </w:r>
    </w:p>
    <w:p w:rsidR="00807448" w:rsidRPr="00D57BBD" w:rsidRDefault="00807448" w:rsidP="00807448">
      <w:pPr>
        <w:rPr>
          <w:b/>
          <w:sz w:val="32"/>
          <w:szCs w:val="32"/>
          <w:u w:val="single"/>
        </w:rPr>
      </w:pPr>
      <w:r w:rsidRPr="00D57BBD">
        <w:rPr>
          <w:b/>
          <w:sz w:val="32"/>
          <w:szCs w:val="32"/>
          <w:u w:val="single"/>
        </w:rPr>
        <w:t xml:space="preserve">Clinical features </w:t>
      </w:r>
    </w:p>
    <w:p w:rsidR="00807448" w:rsidRDefault="005F1B4C" w:rsidP="00807448">
      <w:pPr>
        <w:rPr>
          <w:sz w:val="24"/>
          <w:szCs w:val="24"/>
        </w:rPr>
      </w:pPr>
      <w:r>
        <w:rPr>
          <w:sz w:val="24"/>
          <w:szCs w:val="24"/>
        </w:rPr>
        <w:t>&gt;Bony thickening</w:t>
      </w:r>
    </w:p>
    <w:p w:rsidR="005F1B4C" w:rsidRDefault="005F1B4C" w:rsidP="00807448">
      <w:pPr>
        <w:rPr>
          <w:sz w:val="24"/>
          <w:szCs w:val="24"/>
        </w:rPr>
      </w:pPr>
      <w:r>
        <w:rPr>
          <w:sz w:val="24"/>
          <w:szCs w:val="24"/>
        </w:rPr>
        <w:t>&gt;Bony irregularity</w:t>
      </w:r>
    </w:p>
    <w:p w:rsidR="005F1B4C" w:rsidRDefault="005F1B4C" w:rsidP="00807448">
      <w:pPr>
        <w:rPr>
          <w:sz w:val="24"/>
          <w:szCs w:val="24"/>
        </w:rPr>
      </w:pPr>
      <w:r>
        <w:rPr>
          <w:sz w:val="24"/>
          <w:szCs w:val="24"/>
        </w:rPr>
        <w:t>&gt;Bony tenderness</w:t>
      </w:r>
    </w:p>
    <w:p w:rsidR="005F1B4C" w:rsidRDefault="005F1B4C" w:rsidP="00807448">
      <w:pPr>
        <w:rPr>
          <w:sz w:val="24"/>
          <w:szCs w:val="24"/>
        </w:rPr>
      </w:pPr>
      <w:r>
        <w:rPr>
          <w:sz w:val="24"/>
          <w:szCs w:val="24"/>
        </w:rPr>
        <w:t xml:space="preserve">&gt;Persistent discharging of </w:t>
      </w:r>
      <w:proofErr w:type="gramStart"/>
      <w:r>
        <w:rPr>
          <w:sz w:val="24"/>
          <w:szCs w:val="24"/>
        </w:rPr>
        <w:t>sinus  fixed</w:t>
      </w:r>
      <w:proofErr w:type="gramEnd"/>
      <w:r>
        <w:rPr>
          <w:sz w:val="24"/>
          <w:szCs w:val="24"/>
        </w:rPr>
        <w:t xml:space="preserve"> to the bone  </w:t>
      </w:r>
    </w:p>
    <w:p w:rsidR="005F1B4C" w:rsidRPr="00D57BBD" w:rsidRDefault="005F1B4C" w:rsidP="00807448">
      <w:pPr>
        <w:rPr>
          <w:b/>
          <w:sz w:val="32"/>
          <w:szCs w:val="32"/>
          <w:u w:val="single"/>
        </w:rPr>
      </w:pPr>
      <w:r w:rsidRPr="00D57BBD">
        <w:rPr>
          <w:b/>
          <w:sz w:val="32"/>
          <w:szCs w:val="32"/>
          <w:u w:val="single"/>
        </w:rPr>
        <w:t>Investigations</w:t>
      </w:r>
    </w:p>
    <w:p w:rsidR="005F1B4C" w:rsidRPr="005F1B4C" w:rsidRDefault="005F1B4C" w:rsidP="0080744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Xray</w:t>
      </w:r>
      <w:proofErr w:type="spellEnd"/>
      <w:r>
        <w:rPr>
          <w:sz w:val="24"/>
          <w:szCs w:val="24"/>
        </w:rPr>
        <w:t xml:space="preserve"> investigations and the radiological features include;</w:t>
      </w:r>
    </w:p>
    <w:p w:rsidR="005F1B4C" w:rsidRDefault="005F1B4C" w:rsidP="005F1B4C">
      <w:pPr>
        <w:tabs>
          <w:tab w:val="left" w:pos="3516"/>
        </w:tabs>
        <w:rPr>
          <w:sz w:val="24"/>
          <w:szCs w:val="24"/>
        </w:rPr>
      </w:pPr>
      <w:r>
        <w:rPr>
          <w:sz w:val="24"/>
          <w:szCs w:val="24"/>
        </w:rPr>
        <w:t>&gt;Bony irregularity</w:t>
      </w:r>
      <w:r>
        <w:rPr>
          <w:sz w:val="24"/>
          <w:szCs w:val="24"/>
        </w:rPr>
        <w:tab/>
      </w:r>
    </w:p>
    <w:p w:rsid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t xml:space="preserve">&gt;Increased bone density </w:t>
      </w:r>
    </w:p>
    <w:p w:rsid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Ptrsence</w:t>
      </w:r>
      <w:proofErr w:type="spellEnd"/>
      <w:r>
        <w:rPr>
          <w:sz w:val="24"/>
          <w:szCs w:val="24"/>
        </w:rPr>
        <w:t xml:space="preserve"> of cavities </w:t>
      </w:r>
    </w:p>
    <w:p w:rsid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t xml:space="preserve">&gt;Presence of sequestrum </w:t>
      </w:r>
    </w:p>
    <w:p w:rsid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t xml:space="preserve">&gt;Presence of </w:t>
      </w:r>
      <w:proofErr w:type="spellStart"/>
      <w:r>
        <w:rPr>
          <w:sz w:val="24"/>
          <w:szCs w:val="24"/>
        </w:rPr>
        <w:t>involcrum</w:t>
      </w:r>
      <w:proofErr w:type="spellEnd"/>
    </w:p>
    <w:p w:rsidR="005F1B4C" w:rsidRPr="00D57BBD" w:rsidRDefault="005F1B4C" w:rsidP="005F1B4C">
      <w:pPr>
        <w:rPr>
          <w:b/>
          <w:sz w:val="32"/>
          <w:szCs w:val="32"/>
          <w:u w:val="single"/>
        </w:rPr>
      </w:pPr>
      <w:r w:rsidRPr="00D57BBD">
        <w:rPr>
          <w:b/>
          <w:sz w:val="32"/>
          <w:szCs w:val="32"/>
          <w:u w:val="single"/>
        </w:rPr>
        <w:t xml:space="preserve">Treatment </w:t>
      </w:r>
    </w:p>
    <w:p w:rsid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&gt;Adequate and specific long term antibiotic coverage </w:t>
      </w:r>
    </w:p>
    <w:p w:rsid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t xml:space="preserve">&gt;Sequestrectomy and </w:t>
      </w:r>
      <w:proofErr w:type="spellStart"/>
      <w:r>
        <w:rPr>
          <w:sz w:val="24"/>
          <w:szCs w:val="24"/>
        </w:rPr>
        <w:t>saucerization</w:t>
      </w:r>
      <w:proofErr w:type="spellEnd"/>
      <w:r>
        <w:rPr>
          <w:sz w:val="24"/>
          <w:szCs w:val="24"/>
        </w:rPr>
        <w:t xml:space="preserve"> </w:t>
      </w:r>
    </w:p>
    <w:p w:rsidR="005F1B4C" w:rsidRPr="005F1B4C" w:rsidRDefault="005F1B4C" w:rsidP="005F1B4C">
      <w:pPr>
        <w:rPr>
          <w:sz w:val="24"/>
          <w:szCs w:val="24"/>
        </w:rPr>
      </w:pPr>
      <w:r>
        <w:rPr>
          <w:sz w:val="24"/>
          <w:szCs w:val="24"/>
        </w:rPr>
        <w:t>&gt;Continuous irrigation and suction system may be employed.</w:t>
      </w:r>
    </w:p>
    <w:p w:rsidR="005F1B4C" w:rsidRPr="005F1B4C" w:rsidRDefault="005F1B4C" w:rsidP="00807448">
      <w:pPr>
        <w:rPr>
          <w:sz w:val="32"/>
          <w:szCs w:val="32"/>
          <w:u w:val="single"/>
        </w:rPr>
      </w:pPr>
    </w:p>
    <w:sectPr w:rsidR="005F1B4C" w:rsidRPr="005F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D2B6A"/>
    <w:multiLevelType w:val="hybridMultilevel"/>
    <w:tmpl w:val="926A8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73082"/>
    <w:multiLevelType w:val="hybridMultilevel"/>
    <w:tmpl w:val="59A4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66D1E"/>
    <w:multiLevelType w:val="hybridMultilevel"/>
    <w:tmpl w:val="8D265462"/>
    <w:lvl w:ilvl="0" w:tplc="7076BF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0936B8"/>
    <w:multiLevelType w:val="hybridMultilevel"/>
    <w:tmpl w:val="FB0ECB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EB"/>
    <w:rsid w:val="000923EB"/>
    <w:rsid w:val="0016428F"/>
    <w:rsid w:val="00316037"/>
    <w:rsid w:val="003F40A3"/>
    <w:rsid w:val="0041428F"/>
    <w:rsid w:val="0044256A"/>
    <w:rsid w:val="00547148"/>
    <w:rsid w:val="005F1B4C"/>
    <w:rsid w:val="00727B90"/>
    <w:rsid w:val="00807448"/>
    <w:rsid w:val="008A30E3"/>
    <w:rsid w:val="00977E05"/>
    <w:rsid w:val="00A66E53"/>
    <w:rsid w:val="00B34A93"/>
    <w:rsid w:val="00B85E16"/>
    <w:rsid w:val="00BB4524"/>
    <w:rsid w:val="00C36AE3"/>
    <w:rsid w:val="00D47334"/>
    <w:rsid w:val="00D57BBD"/>
    <w:rsid w:val="00D91FE8"/>
    <w:rsid w:val="00DD3086"/>
    <w:rsid w:val="00E16D18"/>
    <w:rsid w:val="00E73126"/>
    <w:rsid w:val="00F25E49"/>
    <w:rsid w:val="00F3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B7661-47EC-462F-AEE9-D168A9B1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2019-10-15T18:09:00Z</dcterms:created>
  <dcterms:modified xsi:type="dcterms:W3CDTF">2019-10-16T05:03:00Z</dcterms:modified>
</cp:coreProperties>
</file>