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E6738" w:rsidRDefault="00BE6738" w:rsidP="00CE7C9A">
      <w:pPr>
        <w:jc w:val="center"/>
        <w:rPr>
          <w:b/>
          <w:sz w:val="32"/>
          <w:szCs w:val="32"/>
        </w:rPr>
      </w:pP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 xml:space="preserve">                       Kenya medical training college</w:t>
      </w: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Machakos campus</w:t>
      </w: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C.O.T.M September class</w:t>
      </w: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Casting   and Traction Technique</w:t>
      </w: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Below Elbow Cast/ Thumb Spica Cast</w:t>
      </w: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</w:p>
    <w:p w:rsidR="00BE6738" w:rsidRDefault="00BE6738" w:rsidP="00BE6738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Below elbow cast</w:t>
      </w: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</w:p>
    <w:p w:rsidR="00BE6738" w:rsidRDefault="00BE6738">
      <w:pPr>
        <w:spacing w:after="160" w:line="259" w:lineRule="auto"/>
        <w:jc w:val="left"/>
        <w:rPr>
          <w:b/>
          <w:sz w:val="32"/>
          <w:szCs w:val="32"/>
        </w:rPr>
      </w:pPr>
    </w:p>
    <w:p w:rsidR="00CE7C9A" w:rsidRDefault="00CE7C9A" w:rsidP="00CE7C9A">
      <w:pPr>
        <w:jc w:val="center"/>
        <w:rPr>
          <w:b/>
          <w:sz w:val="32"/>
          <w:szCs w:val="32"/>
        </w:rPr>
      </w:pPr>
    </w:p>
    <w:p w:rsidR="00CE7C9A" w:rsidRDefault="00CE7C9A" w:rsidP="00CE7C9A">
      <w:pPr>
        <w:jc w:val="left"/>
        <w:rPr>
          <w:b/>
          <w:sz w:val="28"/>
          <w:szCs w:val="28"/>
        </w:rPr>
      </w:pPr>
      <w:r w:rsidRPr="00CE7C9A">
        <w:rPr>
          <w:b/>
          <w:sz w:val="28"/>
          <w:szCs w:val="28"/>
        </w:rPr>
        <w:t>Introduction</w:t>
      </w:r>
    </w:p>
    <w:p w:rsidR="00000000" w:rsidRDefault="00BE6738" w:rsidP="00CE7C9A">
      <w:pPr>
        <w:numPr>
          <w:ilvl w:val="0"/>
          <w:numId w:val="1"/>
        </w:numPr>
        <w:rPr>
          <w:szCs w:val="24"/>
        </w:rPr>
      </w:pPr>
      <w:r w:rsidRPr="00CE7C9A">
        <w:rPr>
          <w:szCs w:val="24"/>
        </w:rPr>
        <w:t>The short arm cast is also known as the </w:t>
      </w:r>
      <w:r w:rsidRPr="00CE7C9A">
        <w:rPr>
          <w:i/>
          <w:iCs/>
          <w:szCs w:val="24"/>
        </w:rPr>
        <w:t>below-elbow cast</w:t>
      </w:r>
      <w:r w:rsidRPr="00CE7C9A">
        <w:rPr>
          <w:szCs w:val="24"/>
        </w:rPr>
        <w:t>. This is a frequently used circumferential immobilization cast of the forearm and wrist made of either synthetic mater</w:t>
      </w:r>
      <w:r w:rsidRPr="00CE7C9A">
        <w:rPr>
          <w:szCs w:val="24"/>
        </w:rPr>
        <w:t>ial or plaster of Paris, us</w:t>
      </w:r>
      <w:r w:rsidR="00CE7C9A">
        <w:rPr>
          <w:szCs w:val="24"/>
        </w:rPr>
        <w:t xml:space="preserve">ed as a treatment for  </w:t>
      </w:r>
      <w:r w:rsidRPr="00CE7C9A">
        <w:rPr>
          <w:szCs w:val="24"/>
        </w:rPr>
        <w:t xml:space="preserve"> fra</w:t>
      </w:r>
      <w:r w:rsidR="00CE7C9A">
        <w:rPr>
          <w:szCs w:val="24"/>
        </w:rPr>
        <w:t>ctures and soft tissue injuries of the forearm</w:t>
      </w:r>
    </w:p>
    <w:p w:rsidR="00CE7C9A" w:rsidRDefault="00CE7C9A" w:rsidP="00CE7C9A">
      <w:pPr>
        <w:ind w:left="720"/>
        <w:jc w:val="left"/>
        <w:rPr>
          <w:b/>
          <w:sz w:val="28"/>
          <w:szCs w:val="28"/>
        </w:rPr>
      </w:pPr>
      <w:r w:rsidRPr="00CE7C9A">
        <w:rPr>
          <w:b/>
          <w:sz w:val="28"/>
          <w:szCs w:val="28"/>
        </w:rPr>
        <w:t>Indication</w:t>
      </w:r>
    </w:p>
    <w:p w:rsidR="00000000" w:rsidRPr="00CE7C9A" w:rsidRDefault="00BE6738" w:rsidP="00CE7C9A">
      <w:pPr>
        <w:numPr>
          <w:ilvl w:val="0"/>
          <w:numId w:val="2"/>
        </w:numPr>
        <w:rPr>
          <w:szCs w:val="24"/>
        </w:rPr>
      </w:pPr>
      <w:r w:rsidRPr="00CE7C9A">
        <w:rPr>
          <w:szCs w:val="24"/>
        </w:rPr>
        <w:t xml:space="preserve">the forearm </w:t>
      </w:r>
      <w:r w:rsidR="00CE7C9A" w:rsidRPr="00CE7C9A">
        <w:rPr>
          <w:szCs w:val="24"/>
        </w:rPr>
        <w:t>distal</w:t>
      </w:r>
      <w:r w:rsidRPr="00CE7C9A">
        <w:rPr>
          <w:szCs w:val="24"/>
        </w:rPr>
        <w:t xml:space="preserve"> forearm fractures,</w:t>
      </w:r>
    </w:p>
    <w:p w:rsidR="00000000" w:rsidRPr="00CE7C9A" w:rsidRDefault="00BE6738" w:rsidP="00CE7C9A">
      <w:pPr>
        <w:numPr>
          <w:ilvl w:val="0"/>
          <w:numId w:val="2"/>
        </w:numPr>
        <w:rPr>
          <w:szCs w:val="24"/>
        </w:rPr>
      </w:pPr>
      <w:r w:rsidRPr="00CE7C9A">
        <w:rPr>
          <w:szCs w:val="24"/>
        </w:rPr>
        <w:t>carpal and wrist injuries,</w:t>
      </w:r>
    </w:p>
    <w:p w:rsidR="00000000" w:rsidRPr="00CE7C9A" w:rsidRDefault="00BE6738" w:rsidP="00CE7C9A">
      <w:pPr>
        <w:numPr>
          <w:ilvl w:val="0"/>
          <w:numId w:val="2"/>
        </w:numPr>
        <w:rPr>
          <w:szCs w:val="24"/>
        </w:rPr>
      </w:pPr>
      <w:r w:rsidRPr="00CE7C9A">
        <w:rPr>
          <w:szCs w:val="24"/>
        </w:rPr>
        <w:t xml:space="preserve"> pediatric buckle fracture</w:t>
      </w:r>
    </w:p>
    <w:p w:rsidR="00000000" w:rsidRDefault="00BE6738" w:rsidP="00CE7C9A">
      <w:pPr>
        <w:numPr>
          <w:ilvl w:val="0"/>
          <w:numId w:val="2"/>
        </w:numPr>
        <w:rPr>
          <w:szCs w:val="24"/>
        </w:rPr>
      </w:pPr>
      <w:r w:rsidRPr="00CE7C9A">
        <w:rPr>
          <w:szCs w:val="24"/>
        </w:rPr>
        <w:t xml:space="preserve">immobilization of </w:t>
      </w:r>
      <w:r w:rsidR="00CE7C9A" w:rsidRPr="00CE7C9A">
        <w:rPr>
          <w:szCs w:val="24"/>
        </w:rPr>
        <w:t>after</w:t>
      </w:r>
      <w:r w:rsidRPr="00CE7C9A">
        <w:rPr>
          <w:szCs w:val="24"/>
        </w:rPr>
        <w:t xml:space="preserve"> surgery.</w:t>
      </w:r>
    </w:p>
    <w:p w:rsidR="00CE7C9A" w:rsidRDefault="00CE7C9A" w:rsidP="00CE7C9A">
      <w:pPr>
        <w:ind w:left="720"/>
        <w:jc w:val="left"/>
        <w:rPr>
          <w:b/>
          <w:sz w:val="28"/>
          <w:szCs w:val="28"/>
        </w:rPr>
      </w:pPr>
      <w:r w:rsidRPr="00CE7C9A">
        <w:rPr>
          <w:b/>
          <w:sz w:val="28"/>
          <w:szCs w:val="28"/>
        </w:rPr>
        <w:t>Required materials</w:t>
      </w:r>
    </w:p>
    <w:p w:rsidR="00CE7C9A" w:rsidRDefault="00CE7C9A" w:rsidP="00CE7C9A">
      <w:pPr>
        <w:ind w:left="720"/>
        <w:jc w:val="left"/>
        <w:rPr>
          <w:b/>
          <w:sz w:val="28"/>
          <w:szCs w:val="28"/>
        </w:rPr>
      </w:pPr>
      <w:r w:rsidRPr="00CE7C9A">
        <w:rPr>
          <w:b/>
          <w:sz w:val="28"/>
          <w:szCs w:val="28"/>
        </w:rPr>
        <w:lastRenderedPageBreak/>
        <w:drawing>
          <wp:inline distT="0" distB="0" distL="0" distR="0" wp14:anchorId="7EDC6AD6" wp14:editId="187B44AA">
            <wp:extent cx="4909456" cy="5954899"/>
            <wp:effectExtent l="0" t="0" r="5715" b="8255"/>
            <wp:docPr id="1026" name="Picture 2" descr="An external file that holds a picture, illustration, etc.&#10;Object name is 746fig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n external file that holds a picture, illustration, etc.&#10;Object name is 746fig1.jpg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56" cy="59548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E7C9A" w:rsidRPr="00CE7C9A" w:rsidRDefault="00CE7C9A" w:rsidP="00CE7C9A">
      <w:pPr>
        <w:ind w:left="720"/>
        <w:jc w:val="left"/>
        <w:rPr>
          <w:b/>
          <w:sz w:val="28"/>
          <w:szCs w:val="28"/>
        </w:rPr>
      </w:pPr>
    </w:p>
    <w:p w:rsidR="00CE7C9A" w:rsidRPr="00CE7C9A" w:rsidRDefault="00CE7C9A" w:rsidP="00CE7C9A">
      <w:pPr>
        <w:ind w:left="720"/>
        <w:rPr>
          <w:szCs w:val="24"/>
        </w:rPr>
      </w:pPr>
    </w:p>
    <w:p w:rsidR="00CE7C9A" w:rsidRDefault="00CE7C9A" w:rsidP="00CE7C9A">
      <w:pPr>
        <w:jc w:val="left"/>
        <w:rPr>
          <w:b/>
          <w:sz w:val="28"/>
          <w:szCs w:val="28"/>
        </w:rPr>
      </w:pPr>
    </w:p>
    <w:p w:rsidR="00CE7C9A" w:rsidRPr="00CE7C9A" w:rsidRDefault="00CE7C9A" w:rsidP="00CE7C9A">
      <w:pPr>
        <w:jc w:val="left"/>
        <w:rPr>
          <w:b/>
          <w:sz w:val="28"/>
          <w:szCs w:val="28"/>
        </w:rPr>
      </w:pPr>
    </w:p>
    <w:p w:rsidR="00405DF9" w:rsidRDefault="00CE7C9A">
      <w:r>
        <w:t xml:space="preserve"> </w:t>
      </w:r>
      <w:r w:rsidR="002916AB">
        <w:t xml:space="preserve">Applying the cast: • The first layer of padding should wrap around the limb in two complete rotations prior to advancing the roll, creating 2 layers of padding at the proximal most aspect. • Commence plaster wrapping. Start distally to the injury ensuring not to breech the limits of the </w:t>
      </w:r>
      <w:r w:rsidR="000925EC">
        <w:t>soft ban</w:t>
      </w:r>
      <w:r w:rsidR="002916AB">
        <w:t xml:space="preserve"> wrap. • Unroll the plaster of Paris rolls over the limb, taking care not to pull excessive </w:t>
      </w:r>
      <w:r w:rsidR="002916AB">
        <w:lastRenderedPageBreak/>
        <w:t xml:space="preserve">tension on the roll. • The first layer of plaster should complete two full rotations directly over each other prior to advancing the roll down the limb. • Continue to advance the plaster roll down the limb, wrapping 66% to create 3 layers of cast. • Upon reaching the hand, ensure casting terminates prior to the distal palmar crease. • Advance the cast between the thumb and fore-finger by creating a curved cut and continue. • 2 Layers of plaster between thumb and fore finger are sufficient. • Upon completing the first roll of plaster fold the soft ban edges back over the plaster layer to create an edge at the distal and proximal aspects. • Repeat the plaster roll wrap again starting proximally, capturing the rolled back </w:t>
      </w:r>
      <w:r w:rsidR="000925EC">
        <w:t>soft ban</w:t>
      </w:r>
      <w:r w:rsidR="002916AB">
        <w:t xml:space="preserve"> edges, and advancing down the limb creating 6-8 layers of plaster. • Laminate plaster layers by rubbing plaster between flat palms. • As the plaster hardens and dries, it warms up. • Place the drying cast on a pillow and allow to set for 20 minutes prior to application of sling.</w:t>
      </w:r>
    </w:p>
    <w:p w:rsidR="00CE7C9A" w:rsidRDefault="00CE7C9A">
      <w:r w:rsidRPr="00CE7C9A">
        <w:drawing>
          <wp:inline distT="0" distB="0" distL="0" distR="0" wp14:anchorId="7FA17A41" wp14:editId="463AAC88">
            <wp:extent cx="4953000" cy="4265913"/>
            <wp:effectExtent l="0" t="0" r="0" b="1905"/>
            <wp:docPr id="3074" name="Picture 2" descr="An external file that holds a picture, illustration, etc.&#10;Object name is 746fig3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n external file that holds a picture, illustration, etc.&#10;Object name is 746fig3.jp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9A" w:rsidRDefault="00CE7C9A">
      <w:r w:rsidRPr="00CE7C9A">
        <w:lastRenderedPageBreak/>
        <w:drawing>
          <wp:inline distT="0" distB="0" distL="0" distR="0" wp14:anchorId="134EB7CE" wp14:editId="436CE61C">
            <wp:extent cx="5943600" cy="3627120"/>
            <wp:effectExtent l="0" t="0" r="0" b="0"/>
            <wp:docPr id="4098" name="Picture 2" descr="An external file that holds a picture, illustration, etc.&#10;Object name is 746fig4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An external file that holds a picture, illustration, etc.&#10;Object name is 746fig4.jp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E7C9A" w:rsidRDefault="00CE7C9A">
      <w:r w:rsidRPr="00CE7C9A">
        <w:lastRenderedPageBreak/>
        <w:drawing>
          <wp:inline distT="0" distB="0" distL="0" distR="0" wp14:anchorId="5CEE0058" wp14:editId="7FB24666">
            <wp:extent cx="5943600" cy="8173720"/>
            <wp:effectExtent l="0" t="0" r="0" b="0"/>
            <wp:docPr id="5122" name="Picture 2" descr="An external file that holds a picture, illustration, etc.&#10;Object name is 746fig5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An external file that holds a picture, illustration, etc.&#10;Object name is 746fig5.jpg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E3722" w:rsidRDefault="005E3722">
      <w:r w:rsidRPr="005E3722">
        <w:lastRenderedPageBreak/>
        <w:drawing>
          <wp:inline distT="0" distB="0" distL="0" distR="0" wp14:anchorId="30B545DB" wp14:editId="4AEFB98D">
            <wp:extent cx="5172140" cy="3210293"/>
            <wp:effectExtent l="0" t="0" r="0" b="9525"/>
            <wp:docPr id="6146" name="Picture 2" descr="An external file that holds a picture, illustration, etc.&#10;Object name is 746fig6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An external file that holds a picture, illustration, etc.&#10;Object name is 746fig6.jpg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40" cy="32102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E3722" w:rsidRDefault="005E3722">
      <w:r w:rsidRPr="005E3722">
        <w:drawing>
          <wp:inline distT="0" distB="0" distL="0" distR="0" wp14:anchorId="38B58A07" wp14:editId="277CFBA5">
            <wp:extent cx="5837842" cy="3031412"/>
            <wp:effectExtent l="0" t="0" r="0" b="0"/>
            <wp:docPr id="7170" name="Picture 2" descr="An external file that holds a picture, illustration, etc.&#10;Object name is 746fig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An external file that holds a picture, illustration, etc.&#10;Object name is 746fig7.jp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42" cy="30314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E3722" w:rsidRDefault="005E3722">
      <w:r w:rsidRPr="005E3722">
        <w:lastRenderedPageBreak/>
        <w:drawing>
          <wp:inline distT="0" distB="0" distL="0" distR="0" wp14:anchorId="5693B3A7" wp14:editId="7B5FE69B">
            <wp:extent cx="4095750" cy="4752766"/>
            <wp:effectExtent l="0" t="0" r="0" b="0"/>
            <wp:docPr id="8194" name="Picture 2" descr="An external file that holds a picture, illustration, etc.&#10;Object name is 746fig8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An external file that holds a picture, illustration, etc.&#10;Object name is 746fig8.jpg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5276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E3722" w:rsidRPr="005E3722" w:rsidRDefault="005E3722" w:rsidP="005E3722">
      <w:pPr>
        <w:jc w:val="left"/>
        <w:rPr>
          <w:b/>
          <w:sz w:val="28"/>
          <w:szCs w:val="28"/>
        </w:rPr>
      </w:pPr>
      <w:r w:rsidRPr="005E3722">
        <w:rPr>
          <w:b/>
          <w:sz w:val="28"/>
          <w:szCs w:val="28"/>
        </w:rPr>
        <w:t>Complication</w:t>
      </w:r>
    </w:p>
    <w:p w:rsidR="00000000" w:rsidRPr="005E3722" w:rsidRDefault="00BE6738" w:rsidP="005E3722">
      <w:pPr>
        <w:numPr>
          <w:ilvl w:val="0"/>
          <w:numId w:val="3"/>
        </w:numPr>
      </w:pPr>
      <w:r w:rsidRPr="005E3722">
        <w:t xml:space="preserve">stiffness, </w:t>
      </w:r>
    </w:p>
    <w:p w:rsidR="00000000" w:rsidRPr="005E3722" w:rsidRDefault="00BE6738" w:rsidP="005E3722">
      <w:pPr>
        <w:numPr>
          <w:ilvl w:val="0"/>
          <w:numId w:val="3"/>
        </w:numPr>
      </w:pPr>
      <w:r w:rsidRPr="005E3722">
        <w:t>pressure sores</w:t>
      </w:r>
    </w:p>
    <w:p w:rsidR="00000000" w:rsidRPr="005E3722" w:rsidRDefault="00BE6738" w:rsidP="005E3722">
      <w:pPr>
        <w:numPr>
          <w:ilvl w:val="0"/>
          <w:numId w:val="3"/>
        </w:numPr>
      </w:pPr>
      <w:r w:rsidRPr="005E3722">
        <w:t xml:space="preserve"> compartment syndrome</w:t>
      </w:r>
    </w:p>
    <w:p w:rsidR="005E3722" w:rsidRDefault="00BE6738" w:rsidP="005E3722">
      <w:pPr>
        <w:numPr>
          <w:ilvl w:val="0"/>
          <w:numId w:val="3"/>
        </w:numPr>
      </w:pPr>
      <w:r w:rsidRPr="005E3722">
        <w:t xml:space="preserve"> muscle atrophy</w:t>
      </w:r>
    </w:p>
    <w:p w:rsidR="005E3722" w:rsidRDefault="005E3722" w:rsidP="005E3722">
      <w:pPr>
        <w:numPr>
          <w:ilvl w:val="0"/>
          <w:numId w:val="3"/>
        </w:numPr>
      </w:pPr>
      <w:r>
        <w:t>Neurapraxia</w:t>
      </w:r>
    </w:p>
    <w:p w:rsidR="005E3722" w:rsidRDefault="005E3722" w:rsidP="005E3722">
      <w:pPr>
        <w:numPr>
          <w:ilvl w:val="0"/>
          <w:numId w:val="3"/>
        </w:numPr>
      </w:pPr>
      <w:r>
        <w:t>Ischemic injury</w:t>
      </w:r>
    </w:p>
    <w:p w:rsidR="005E3722" w:rsidRPr="005E3722" w:rsidRDefault="005E3722" w:rsidP="005E3722">
      <w:pPr>
        <w:ind w:left="720"/>
        <w:jc w:val="left"/>
        <w:rPr>
          <w:b/>
          <w:sz w:val="28"/>
          <w:szCs w:val="28"/>
        </w:rPr>
      </w:pPr>
      <w:r w:rsidRPr="005E3722">
        <w:rPr>
          <w:b/>
          <w:sz w:val="28"/>
          <w:szCs w:val="28"/>
        </w:rPr>
        <w:t>Contraindication</w:t>
      </w:r>
    </w:p>
    <w:p w:rsidR="005E3722" w:rsidRDefault="005E3722" w:rsidP="005E3722">
      <w:pPr>
        <w:numPr>
          <w:ilvl w:val="0"/>
          <w:numId w:val="3"/>
        </w:numPr>
      </w:pPr>
      <w:r>
        <w:t xml:space="preserve">Open  </w:t>
      </w:r>
      <w:r w:rsidR="00441B14">
        <w:t xml:space="preserve"> </w:t>
      </w:r>
      <w:r>
        <w:t>fractures</w:t>
      </w:r>
    </w:p>
    <w:p w:rsidR="00000000" w:rsidRDefault="005E3722" w:rsidP="005E3722">
      <w:pPr>
        <w:numPr>
          <w:ilvl w:val="0"/>
          <w:numId w:val="3"/>
        </w:numPr>
      </w:pPr>
      <w:r>
        <w:t>Excessive swelling</w:t>
      </w:r>
    </w:p>
    <w:p w:rsidR="005E3722" w:rsidRDefault="005E3722" w:rsidP="005E3722">
      <w:pPr>
        <w:ind w:left="720"/>
      </w:pPr>
      <w:r>
        <w:t xml:space="preserve">Injury to </w:t>
      </w:r>
      <w:r w:rsidR="00441B14">
        <w:t>radial nerve</w:t>
      </w:r>
    </w:p>
    <w:p w:rsidR="00441B14" w:rsidRDefault="00441B14" w:rsidP="005E3722">
      <w:pPr>
        <w:ind w:left="720"/>
      </w:pPr>
      <w:r>
        <w:t>Injury to median nerve</w:t>
      </w:r>
    </w:p>
    <w:p w:rsidR="008D5FE8" w:rsidRDefault="008D5FE8" w:rsidP="008D5FE8">
      <w:pPr>
        <w:ind w:left="720"/>
        <w:jc w:val="center"/>
        <w:rPr>
          <w:b/>
          <w:sz w:val="32"/>
          <w:szCs w:val="32"/>
        </w:rPr>
      </w:pPr>
      <w:r w:rsidRPr="008D5FE8">
        <w:rPr>
          <w:b/>
          <w:sz w:val="32"/>
          <w:szCs w:val="32"/>
        </w:rPr>
        <w:lastRenderedPageBreak/>
        <w:t>Thumb Spica</w:t>
      </w:r>
      <w:r>
        <w:rPr>
          <w:b/>
          <w:sz w:val="32"/>
          <w:szCs w:val="32"/>
        </w:rPr>
        <w:t xml:space="preserve"> cast</w:t>
      </w:r>
    </w:p>
    <w:p w:rsidR="008D5FE8" w:rsidRDefault="008D5FE8" w:rsidP="008D5FE8">
      <w:pPr>
        <w:ind w:left="720"/>
        <w:jc w:val="left"/>
        <w:rPr>
          <w:b/>
          <w:sz w:val="28"/>
          <w:szCs w:val="28"/>
        </w:rPr>
      </w:pPr>
      <w:r w:rsidRPr="008D5FE8">
        <w:rPr>
          <w:b/>
          <w:sz w:val="28"/>
          <w:szCs w:val="28"/>
        </w:rPr>
        <w:t>Introduction</w:t>
      </w:r>
    </w:p>
    <w:p w:rsidR="008D5FE8" w:rsidRDefault="008D5FE8" w:rsidP="008D5FE8">
      <w:pPr>
        <w:ind w:left="720"/>
        <w:jc w:val="left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casts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can go from just below the elbow to the knuckles but include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thumb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or from the wrist and up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thumb</w:t>
      </w:r>
    </w:p>
    <w:p w:rsidR="008D5FE8" w:rsidRDefault="008D5FE8" w:rsidP="008D5FE8">
      <w:pPr>
        <w:ind w:left="72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D5FE8" w:rsidRDefault="008D5FE8" w:rsidP="008D5FE8">
      <w:pPr>
        <w:ind w:left="72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4362602"/>
            <wp:effectExtent l="0" t="0" r="0" b="0"/>
            <wp:docPr id="1" name="Picture 1" descr="131 Thumb Spica Cast Images, Stock Photos Vectors, 52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1 Thumb Spica Cast Images, Stock Photos Vectors, 52% OF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E8" w:rsidRDefault="008D5FE8" w:rsidP="008D5FE8">
      <w:pPr>
        <w:ind w:left="72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D5FE8" w:rsidRDefault="008D5FE8" w:rsidP="008D5FE8">
      <w:pPr>
        <w:ind w:left="72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D5FE8" w:rsidRDefault="008D5FE8" w:rsidP="008D5FE8">
      <w:pPr>
        <w:ind w:left="72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8D5FE8" w:rsidRDefault="008D5FE8" w:rsidP="008D5FE8">
      <w:pPr>
        <w:ind w:left="72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D5FE8" w:rsidRPr="008D5FE8" w:rsidRDefault="008D5FE8" w:rsidP="008D5FE8">
      <w:pPr>
        <w:ind w:left="720"/>
        <w:jc w:val="left"/>
        <w:rPr>
          <w:rFonts w:cs="Times New Roman"/>
          <w:b/>
          <w:sz w:val="28"/>
          <w:szCs w:val="28"/>
        </w:rPr>
      </w:pPr>
      <w:r w:rsidRPr="008D5FE8">
        <w:rPr>
          <w:rFonts w:cs="Times New Roman"/>
          <w:b/>
          <w:color w:val="4D5156"/>
          <w:sz w:val="28"/>
          <w:szCs w:val="28"/>
          <w:shd w:val="clear" w:color="auto" w:fill="FFFFFF"/>
        </w:rPr>
        <w:t>Indication</w:t>
      </w:r>
    </w:p>
    <w:p w:rsidR="008D5FE8" w:rsidRPr="008D5FE8" w:rsidRDefault="008D5FE8" w:rsidP="008D5FE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left"/>
        <w:rPr>
          <w:rFonts w:eastAsia="Times New Roman" w:cs="Times New Roman"/>
          <w:color w:val="1F1F1F"/>
          <w:szCs w:val="24"/>
        </w:rPr>
      </w:pPr>
      <w:r w:rsidRPr="008D5FE8">
        <w:rPr>
          <w:rFonts w:eastAsia="Times New Roman" w:cs="Times New Roman"/>
          <w:color w:val="1F1F1F"/>
          <w:szCs w:val="24"/>
        </w:rPr>
        <w:t>Scaphoid injuries.</w:t>
      </w:r>
    </w:p>
    <w:p w:rsidR="008D5FE8" w:rsidRPr="008D5FE8" w:rsidRDefault="008D5FE8" w:rsidP="008D5FE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left"/>
        <w:rPr>
          <w:rFonts w:eastAsia="Times New Roman" w:cs="Times New Roman"/>
          <w:color w:val="1F1F1F"/>
          <w:szCs w:val="24"/>
        </w:rPr>
      </w:pPr>
      <w:r w:rsidRPr="008D5FE8">
        <w:rPr>
          <w:rFonts w:eastAsia="Times New Roman" w:cs="Times New Roman"/>
          <w:color w:val="1F1F1F"/>
          <w:szCs w:val="24"/>
        </w:rPr>
        <w:t>Lunate injuries.</w:t>
      </w:r>
    </w:p>
    <w:p w:rsidR="008D5FE8" w:rsidRPr="008D5FE8" w:rsidRDefault="008D5FE8" w:rsidP="008D5FE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left"/>
        <w:rPr>
          <w:rFonts w:eastAsia="Times New Roman" w:cs="Times New Roman"/>
          <w:color w:val="1F1F1F"/>
          <w:szCs w:val="24"/>
        </w:rPr>
      </w:pPr>
      <w:r w:rsidRPr="008D5FE8">
        <w:rPr>
          <w:rFonts w:eastAsia="Times New Roman" w:cs="Times New Roman"/>
          <w:color w:val="1F1F1F"/>
          <w:szCs w:val="24"/>
        </w:rPr>
        <w:t>First metacarpal fractures.</w:t>
      </w:r>
    </w:p>
    <w:p w:rsidR="008D5FE8" w:rsidRPr="008D5FE8" w:rsidRDefault="008D5FE8" w:rsidP="008D5FE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left"/>
        <w:rPr>
          <w:rFonts w:eastAsia="Times New Roman" w:cs="Times New Roman"/>
          <w:color w:val="1F1F1F"/>
          <w:szCs w:val="24"/>
        </w:rPr>
      </w:pPr>
      <w:r w:rsidRPr="008D5FE8">
        <w:rPr>
          <w:rFonts w:eastAsia="Times New Roman" w:cs="Times New Roman"/>
          <w:color w:val="1F1F1F"/>
          <w:szCs w:val="24"/>
        </w:rPr>
        <w:t>Injury to the ulnar collateral ligament (UCL)</w:t>
      </w:r>
    </w:p>
    <w:p w:rsidR="008D5FE8" w:rsidRDefault="008D5FE8" w:rsidP="008D5FE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left"/>
        <w:rPr>
          <w:rFonts w:eastAsia="Times New Roman" w:cs="Times New Roman"/>
          <w:color w:val="1F1F1F"/>
          <w:szCs w:val="24"/>
        </w:rPr>
      </w:pPr>
      <w:r w:rsidRPr="008D5FE8">
        <w:rPr>
          <w:rFonts w:eastAsia="Times New Roman" w:cs="Times New Roman"/>
          <w:color w:val="1F1F1F"/>
          <w:szCs w:val="24"/>
        </w:rPr>
        <w:t>Positioning for de Quervain tenosynovitis.</w:t>
      </w:r>
    </w:p>
    <w:p w:rsidR="008D5FE8" w:rsidRDefault="008D5FE8" w:rsidP="008D5FE8">
      <w:pPr>
        <w:shd w:val="clear" w:color="auto" w:fill="FFFFFF"/>
        <w:spacing w:after="60" w:line="240" w:lineRule="auto"/>
        <w:jc w:val="left"/>
        <w:rPr>
          <w:rFonts w:eastAsia="Times New Roman" w:cs="Times New Roman"/>
          <w:b/>
          <w:color w:val="1F1F1F"/>
          <w:sz w:val="28"/>
          <w:szCs w:val="28"/>
        </w:rPr>
      </w:pPr>
      <w:r w:rsidRPr="008D5FE8">
        <w:rPr>
          <w:rFonts w:eastAsia="Times New Roman" w:cs="Times New Roman"/>
          <w:b/>
          <w:color w:val="1F1F1F"/>
          <w:sz w:val="28"/>
          <w:szCs w:val="28"/>
        </w:rPr>
        <w:lastRenderedPageBreak/>
        <w:t>Complication</w:t>
      </w:r>
    </w:p>
    <w:p w:rsidR="00000000" w:rsidRPr="000925EC" w:rsidRDefault="00BE6738" w:rsidP="000925EC">
      <w:pPr>
        <w:numPr>
          <w:ilvl w:val="0"/>
          <w:numId w:val="5"/>
        </w:numPr>
        <w:shd w:val="clear" w:color="auto" w:fill="FFFFFF"/>
        <w:spacing w:after="60" w:line="240" w:lineRule="auto"/>
        <w:jc w:val="left"/>
        <w:rPr>
          <w:rFonts w:eastAsia="Times New Roman" w:cs="Times New Roman"/>
          <w:color w:val="1F1F1F"/>
          <w:sz w:val="28"/>
          <w:szCs w:val="28"/>
        </w:rPr>
      </w:pPr>
      <w:r w:rsidRPr="000925EC">
        <w:rPr>
          <w:rFonts w:eastAsia="Times New Roman" w:cs="Times New Roman"/>
          <w:color w:val="1F1F1F"/>
          <w:sz w:val="28"/>
          <w:szCs w:val="28"/>
        </w:rPr>
        <w:t xml:space="preserve">stiffness, </w:t>
      </w:r>
    </w:p>
    <w:p w:rsidR="00000000" w:rsidRPr="000925EC" w:rsidRDefault="00BE6738" w:rsidP="000925EC">
      <w:pPr>
        <w:numPr>
          <w:ilvl w:val="0"/>
          <w:numId w:val="5"/>
        </w:numPr>
        <w:shd w:val="clear" w:color="auto" w:fill="FFFFFF"/>
        <w:spacing w:after="60" w:line="240" w:lineRule="auto"/>
        <w:jc w:val="left"/>
        <w:rPr>
          <w:rFonts w:eastAsia="Times New Roman" w:cs="Times New Roman"/>
          <w:color w:val="1F1F1F"/>
          <w:sz w:val="28"/>
          <w:szCs w:val="28"/>
        </w:rPr>
      </w:pPr>
      <w:r w:rsidRPr="000925EC">
        <w:rPr>
          <w:rFonts w:eastAsia="Times New Roman" w:cs="Times New Roman"/>
          <w:color w:val="1F1F1F"/>
          <w:sz w:val="28"/>
          <w:szCs w:val="28"/>
        </w:rPr>
        <w:t>pressure sores</w:t>
      </w:r>
    </w:p>
    <w:p w:rsidR="00000000" w:rsidRDefault="00BE6738" w:rsidP="000925EC">
      <w:pPr>
        <w:numPr>
          <w:ilvl w:val="0"/>
          <w:numId w:val="5"/>
        </w:numPr>
        <w:shd w:val="clear" w:color="auto" w:fill="FFFFFF"/>
        <w:spacing w:after="60" w:line="240" w:lineRule="auto"/>
        <w:jc w:val="left"/>
        <w:rPr>
          <w:rFonts w:eastAsia="Times New Roman" w:cs="Times New Roman"/>
          <w:color w:val="1F1F1F"/>
          <w:sz w:val="28"/>
          <w:szCs w:val="28"/>
        </w:rPr>
      </w:pPr>
      <w:r w:rsidRPr="000925EC">
        <w:rPr>
          <w:rFonts w:eastAsia="Times New Roman" w:cs="Times New Roman"/>
          <w:color w:val="1F1F1F"/>
          <w:sz w:val="28"/>
          <w:szCs w:val="28"/>
        </w:rPr>
        <w:t xml:space="preserve"> compartment syndrome</w:t>
      </w:r>
      <w:r w:rsidR="000925EC">
        <w:rPr>
          <w:rFonts w:eastAsia="Times New Roman" w:cs="Times New Roman"/>
          <w:color w:val="1F1F1F"/>
          <w:sz w:val="28"/>
          <w:szCs w:val="28"/>
        </w:rPr>
        <w:t xml:space="preserve"> 5p</w:t>
      </w:r>
    </w:p>
    <w:p w:rsidR="000925EC" w:rsidRDefault="000925EC" w:rsidP="000925EC">
      <w:pPr>
        <w:shd w:val="clear" w:color="auto" w:fill="FFFFFF"/>
        <w:spacing w:after="60" w:line="240" w:lineRule="auto"/>
        <w:ind w:left="360"/>
        <w:jc w:val="left"/>
        <w:rPr>
          <w:rFonts w:eastAsia="Times New Roman" w:cs="Times New Roman"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pain, pallor (pale skin tone), paresthesia (numbness feeling), pulselessness (faint pulse) and paralysis (weakness with movements)</w:t>
      </w:r>
    </w:p>
    <w:p w:rsidR="000925EC" w:rsidRPr="000925EC" w:rsidRDefault="000925EC" w:rsidP="000925EC">
      <w:pPr>
        <w:shd w:val="clear" w:color="auto" w:fill="FFFFFF"/>
        <w:spacing w:after="60" w:line="240" w:lineRule="auto"/>
        <w:ind w:left="720"/>
        <w:jc w:val="left"/>
        <w:rPr>
          <w:rFonts w:eastAsia="Times New Roman" w:cs="Times New Roman"/>
          <w:color w:val="1F1F1F"/>
          <w:sz w:val="28"/>
          <w:szCs w:val="28"/>
        </w:rPr>
      </w:pPr>
    </w:p>
    <w:p w:rsidR="00000000" w:rsidRDefault="00BE6738" w:rsidP="000925EC">
      <w:pPr>
        <w:numPr>
          <w:ilvl w:val="0"/>
          <w:numId w:val="5"/>
        </w:numPr>
        <w:shd w:val="clear" w:color="auto" w:fill="FFFFFF"/>
        <w:spacing w:after="60" w:line="240" w:lineRule="auto"/>
        <w:jc w:val="left"/>
        <w:rPr>
          <w:rFonts w:eastAsia="Times New Roman" w:cs="Times New Roman"/>
          <w:color w:val="1F1F1F"/>
          <w:sz w:val="28"/>
          <w:szCs w:val="28"/>
        </w:rPr>
      </w:pPr>
      <w:r w:rsidRPr="000925EC">
        <w:rPr>
          <w:rFonts w:eastAsia="Times New Roman" w:cs="Times New Roman"/>
          <w:color w:val="1F1F1F"/>
          <w:sz w:val="28"/>
          <w:szCs w:val="28"/>
        </w:rPr>
        <w:t xml:space="preserve"> muscle atrophy</w:t>
      </w:r>
      <w:r w:rsidRPr="000925EC">
        <w:rPr>
          <w:rFonts w:eastAsia="Times New Roman" w:cs="Times New Roman"/>
          <w:color w:val="1F1F1F"/>
          <w:sz w:val="28"/>
          <w:szCs w:val="28"/>
        </w:rPr>
        <w:t> </w:t>
      </w:r>
    </w:p>
    <w:p w:rsidR="000925EC" w:rsidRPr="000925EC" w:rsidRDefault="000925EC" w:rsidP="000925EC">
      <w:pPr>
        <w:shd w:val="clear" w:color="auto" w:fill="FFFFFF"/>
        <w:spacing w:after="60" w:line="240" w:lineRule="auto"/>
        <w:ind w:left="360"/>
        <w:jc w:val="left"/>
        <w:rPr>
          <w:rFonts w:eastAsia="Times New Roman" w:cs="Times New Roman"/>
          <w:color w:val="1F1F1F"/>
          <w:szCs w:val="24"/>
        </w:rPr>
      </w:pPr>
      <w:r w:rsidRPr="000925EC">
        <w:rPr>
          <w:rFonts w:eastAsia="Times New Roman" w:cs="Times New Roman"/>
          <w:color w:val="1F1F1F"/>
          <w:szCs w:val="24"/>
        </w:rPr>
        <w:t>Contraindication</w:t>
      </w:r>
    </w:p>
    <w:p w:rsidR="000925EC" w:rsidRPr="000925EC" w:rsidRDefault="000925EC" w:rsidP="000925EC">
      <w:pPr>
        <w:shd w:val="clear" w:color="auto" w:fill="FFFFFF"/>
        <w:spacing w:after="60" w:line="240" w:lineRule="auto"/>
        <w:ind w:left="360"/>
        <w:jc w:val="left"/>
        <w:rPr>
          <w:rFonts w:eastAsia="Times New Roman" w:cs="Times New Roman"/>
          <w:color w:val="1F1F1F"/>
          <w:szCs w:val="24"/>
        </w:rPr>
      </w:pPr>
      <w:r w:rsidRPr="000925EC">
        <w:rPr>
          <w:rFonts w:eastAsia="Times New Roman" w:cs="Times New Roman"/>
          <w:color w:val="1F1F1F"/>
          <w:szCs w:val="24"/>
        </w:rPr>
        <w:t>Open fracture</w:t>
      </w:r>
    </w:p>
    <w:p w:rsidR="000925EC" w:rsidRPr="000925EC" w:rsidRDefault="000925EC" w:rsidP="000925EC">
      <w:pPr>
        <w:shd w:val="clear" w:color="auto" w:fill="FFFFFF"/>
        <w:spacing w:after="60" w:line="240" w:lineRule="auto"/>
        <w:ind w:left="360"/>
        <w:jc w:val="left"/>
        <w:rPr>
          <w:rFonts w:eastAsia="Times New Roman" w:cs="Times New Roman"/>
          <w:color w:val="1F1F1F"/>
          <w:szCs w:val="24"/>
        </w:rPr>
      </w:pPr>
      <w:r w:rsidRPr="000925EC">
        <w:rPr>
          <w:rFonts w:eastAsia="Times New Roman" w:cs="Times New Roman"/>
          <w:color w:val="1F1F1F"/>
          <w:szCs w:val="24"/>
        </w:rPr>
        <w:t>Injury to median nerve</w:t>
      </w:r>
    </w:p>
    <w:p w:rsidR="000925EC" w:rsidRPr="000925EC" w:rsidRDefault="000925EC" w:rsidP="000925EC">
      <w:pPr>
        <w:shd w:val="clear" w:color="auto" w:fill="FFFFFF"/>
        <w:spacing w:after="60" w:line="240" w:lineRule="auto"/>
        <w:ind w:left="360"/>
        <w:jc w:val="left"/>
        <w:rPr>
          <w:rFonts w:eastAsia="Times New Roman" w:cs="Times New Roman"/>
          <w:color w:val="1F1F1F"/>
          <w:szCs w:val="24"/>
        </w:rPr>
      </w:pPr>
      <w:r w:rsidRPr="000925EC">
        <w:rPr>
          <w:rFonts w:eastAsia="Times New Roman" w:cs="Times New Roman"/>
          <w:color w:val="1F1F1F"/>
          <w:szCs w:val="24"/>
        </w:rPr>
        <w:t>Excessive swelling</w:t>
      </w:r>
    </w:p>
    <w:p w:rsidR="000925EC" w:rsidRPr="000925EC" w:rsidRDefault="000925EC" w:rsidP="008D5FE8">
      <w:pPr>
        <w:shd w:val="clear" w:color="auto" w:fill="FFFFFF"/>
        <w:spacing w:after="60" w:line="240" w:lineRule="auto"/>
        <w:jc w:val="left"/>
        <w:rPr>
          <w:rFonts w:eastAsia="Times New Roman" w:cs="Times New Roman"/>
          <w:color w:val="1F1F1F"/>
          <w:szCs w:val="24"/>
        </w:rPr>
      </w:pPr>
    </w:p>
    <w:p w:rsidR="008D5FE8" w:rsidRPr="008D5FE8" w:rsidRDefault="008D5FE8" w:rsidP="008D5FE8">
      <w:pPr>
        <w:shd w:val="clear" w:color="auto" w:fill="FFFFFF"/>
        <w:spacing w:after="60" w:line="240" w:lineRule="auto"/>
        <w:jc w:val="left"/>
        <w:rPr>
          <w:rFonts w:eastAsia="Times New Roman" w:cs="Times New Roman"/>
          <w:b/>
          <w:color w:val="1F1F1F"/>
          <w:sz w:val="28"/>
          <w:szCs w:val="28"/>
        </w:rPr>
      </w:pPr>
    </w:p>
    <w:p w:rsidR="008D5FE8" w:rsidRPr="008D5FE8" w:rsidRDefault="008D5FE8" w:rsidP="008D5FE8">
      <w:pPr>
        <w:ind w:left="720"/>
        <w:jc w:val="left"/>
        <w:rPr>
          <w:rFonts w:cs="Times New Roman"/>
          <w:b/>
          <w:sz w:val="28"/>
          <w:szCs w:val="28"/>
        </w:rPr>
      </w:pPr>
    </w:p>
    <w:p w:rsidR="008D5FE8" w:rsidRPr="008D5FE8" w:rsidRDefault="008D5FE8" w:rsidP="008D5FE8">
      <w:pPr>
        <w:ind w:left="720"/>
        <w:jc w:val="left"/>
        <w:rPr>
          <w:b/>
          <w:sz w:val="28"/>
          <w:szCs w:val="28"/>
        </w:rPr>
      </w:pPr>
    </w:p>
    <w:p w:rsidR="008D5FE8" w:rsidRPr="008D5FE8" w:rsidRDefault="008D5FE8" w:rsidP="008D5FE8">
      <w:pPr>
        <w:ind w:left="720"/>
        <w:jc w:val="center"/>
        <w:rPr>
          <w:b/>
          <w:sz w:val="32"/>
          <w:szCs w:val="32"/>
        </w:rPr>
      </w:pPr>
    </w:p>
    <w:p w:rsidR="005E3722" w:rsidRDefault="005E3722"/>
    <w:p w:rsidR="005E3722" w:rsidRDefault="005E3722"/>
    <w:p w:rsidR="005E3722" w:rsidRDefault="005E3722"/>
    <w:p w:rsidR="005E3722" w:rsidRDefault="005E3722"/>
    <w:sectPr w:rsidR="005E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A8B"/>
    <w:multiLevelType w:val="hybridMultilevel"/>
    <w:tmpl w:val="F822EE92"/>
    <w:lvl w:ilvl="0" w:tplc="1E68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80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EE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8D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E4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1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6D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0F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8E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A52B01"/>
    <w:multiLevelType w:val="multilevel"/>
    <w:tmpl w:val="DDC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0B4D"/>
    <w:multiLevelType w:val="hybridMultilevel"/>
    <w:tmpl w:val="6B8EABC6"/>
    <w:lvl w:ilvl="0" w:tplc="5BF08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04D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8D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0E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6E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80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0E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03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3D3BFD"/>
    <w:multiLevelType w:val="hybridMultilevel"/>
    <w:tmpl w:val="25243B12"/>
    <w:lvl w:ilvl="0" w:tplc="9D58E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40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0E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81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27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EB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EF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2F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4A0DB3"/>
    <w:multiLevelType w:val="hybridMultilevel"/>
    <w:tmpl w:val="5E765E00"/>
    <w:lvl w:ilvl="0" w:tplc="AFEEB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4E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24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4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A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00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E3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0D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A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AB"/>
    <w:rsid w:val="000925EC"/>
    <w:rsid w:val="001719BE"/>
    <w:rsid w:val="002916AB"/>
    <w:rsid w:val="00405DF9"/>
    <w:rsid w:val="00441B14"/>
    <w:rsid w:val="00503887"/>
    <w:rsid w:val="005E3722"/>
    <w:rsid w:val="008D5FE8"/>
    <w:rsid w:val="00944FF1"/>
    <w:rsid w:val="00BE6738"/>
    <w:rsid w:val="00C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469A"/>
  <w15:chartTrackingRefBased/>
  <w15:docId w15:val="{5ED60F36-A8A2-4AD9-8760-45C3322D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FF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4FF1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44FF1"/>
    <w:pPr>
      <w:keepNext/>
      <w:keepLines/>
      <w:outlineLvl w:val="2"/>
    </w:pPr>
    <w:rPr>
      <w:rFonts w:eastAsiaTheme="majorEastAsia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F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F1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Emphasis">
    <w:name w:val="Emphasis"/>
    <w:basedOn w:val="DefaultParagraphFont"/>
    <w:uiPriority w:val="20"/>
    <w:qFormat/>
    <w:rsid w:val="008D5FE8"/>
    <w:rPr>
      <w:i/>
      <w:iCs/>
    </w:rPr>
  </w:style>
  <w:style w:type="paragraph" w:styleId="NoSpacing">
    <w:name w:val="No Spacing"/>
    <w:link w:val="NoSpacingChar"/>
    <w:uiPriority w:val="1"/>
    <w:qFormat/>
    <w:rsid w:val="000925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25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2024-04-17T17:34:00Z</dcterms:created>
  <dcterms:modified xsi:type="dcterms:W3CDTF">2024-04-17T17:34:00Z</dcterms:modified>
</cp:coreProperties>
</file>