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D02" w:rsidRPr="007A2132" w:rsidRDefault="00915D02" w:rsidP="00915D02">
      <w:pPr>
        <w:spacing w:after="0" w:line="360" w:lineRule="auto"/>
        <w:jc w:val="center"/>
        <w:rPr>
          <w:rFonts w:ascii="Tahoma" w:hAnsi="Tahoma" w:cs="Tahoma"/>
          <w:b/>
          <w:sz w:val="28"/>
          <w:szCs w:val="28"/>
        </w:rPr>
      </w:pPr>
      <w:r w:rsidRPr="007A2132">
        <w:rPr>
          <w:rFonts w:ascii="Tahoma" w:hAnsi="Tahoma" w:cs="Tahoma"/>
          <w:b/>
          <w:sz w:val="28"/>
          <w:szCs w:val="28"/>
        </w:rPr>
        <w:t>KENYA MEDICAL TRAINING COLLEGE – NYAMIRA</w:t>
      </w:r>
    </w:p>
    <w:p w:rsidR="00915D02" w:rsidRPr="007A2132" w:rsidRDefault="00915D02" w:rsidP="00915D02">
      <w:pPr>
        <w:spacing w:after="0" w:line="360" w:lineRule="auto"/>
        <w:jc w:val="center"/>
        <w:rPr>
          <w:rFonts w:ascii="Tahoma" w:hAnsi="Tahoma" w:cs="Tahoma"/>
          <w:b/>
          <w:sz w:val="28"/>
          <w:szCs w:val="28"/>
        </w:rPr>
      </w:pPr>
      <w:r>
        <w:rPr>
          <w:rFonts w:ascii="Tahoma" w:hAnsi="Tahoma" w:cs="Tahoma"/>
          <w:b/>
          <w:sz w:val="28"/>
          <w:szCs w:val="28"/>
        </w:rPr>
        <w:t>END OF YEAR THREE SEMESTER</w:t>
      </w:r>
      <w:r w:rsidRPr="007A2132">
        <w:rPr>
          <w:rFonts w:ascii="Tahoma" w:hAnsi="Tahoma" w:cs="Tahoma"/>
          <w:b/>
          <w:sz w:val="28"/>
          <w:szCs w:val="28"/>
        </w:rPr>
        <w:t xml:space="preserve"> </w:t>
      </w:r>
      <w:r>
        <w:rPr>
          <w:rFonts w:ascii="Tahoma" w:hAnsi="Tahoma" w:cs="Tahoma"/>
          <w:b/>
          <w:sz w:val="28"/>
          <w:szCs w:val="28"/>
        </w:rPr>
        <w:t xml:space="preserve">ONE </w:t>
      </w:r>
      <w:r w:rsidRPr="007A2132">
        <w:rPr>
          <w:rFonts w:ascii="Tahoma" w:hAnsi="Tahoma" w:cs="Tahoma"/>
          <w:b/>
          <w:sz w:val="28"/>
          <w:szCs w:val="28"/>
        </w:rPr>
        <w:t>EXAMINATION</w:t>
      </w:r>
    </w:p>
    <w:p w:rsidR="00915D02" w:rsidRPr="007A2132" w:rsidRDefault="00915D02" w:rsidP="00915D02">
      <w:pPr>
        <w:spacing w:after="0" w:line="360" w:lineRule="auto"/>
        <w:jc w:val="center"/>
        <w:rPr>
          <w:rFonts w:ascii="Tahoma" w:hAnsi="Tahoma" w:cs="Tahoma"/>
          <w:b/>
          <w:sz w:val="28"/>
          <w:szCs w:val="28"/>
        </w:rPr>
      </w:pPr>
      <w:r>
        <w:rPr>
          <w:rFonts w:ascii="Tahoma" w:hAnsi="Tahoma" w:cs="Tahoma"/>
          <w:b/>
          <w:sz w:val="28"/>
          <w:szCs w:val="28"/>
        </w:rPr>
        <w:t>SEPTEMBER</w:t>
      </w:r>
      <w:r w:rsidRPr="007A2132">
        <w:rPr>
          <w:rFonts w:ascii="Tahoma" w:hAnsi="Tahoma" w:cs="Tahoma"/>
          <w:b/>
          <w:sz w:val="28"/>
          <w:szCs w:val="28"/>
        </w:rPr>
        <w:t xml:space="preserve"> 201</w:t>
      </w:r>
      <w:r>
        <w:rPr>
          <w:rFonts w:ascii="Tahoma" w:hAnsi="Tahoma" w:cs="Tahoma"/>
          <w:b/>
          <w:sz w:val="28"/>
          <w:szCs w:val="28"/>
        </w:rPr>
        <w:t>3</w:t>
      </w:r>
      <w:r w:rsidRPr="007A2132">
        <w:rPr>
          <w:rFonts w:ascii="Tahoma" w:hAnsi="Tahoma" w:cs="Tahoma"/>
          <w:b/>
          <w:sz w:val="28"/>
          <w:szCs w:val="28"/>
        </w:rPr>
        <w:t xml:space="preserve"> KRCHN CLASS (PRE-SERVICE)</w:t>
      </w:r>
    </w:p>
    <w:p w:rsidR="00915D02" w:rsidRPr="00715B1A" w:rsidRDefault="00915D02" w:rsidP="00915D02">
      <w:pPr>
        <w:spacing w:after="0"/>
        <w:jc w:val="center"/>
        <w:rPr>
          <w:rFonts w:ascii="Tahoma" w:hAnsi="Tahoma" w:cs="Tahoma"/>
          <w:b/>
          <w:sz w:val="26"/>
          <w:szCs w:val="28"/>
        </w:rPr>
      </w:pPr>
      <w:proofErr w:type="gramStart"/>
      <w:r>
        <w:rPr>
          <w:rFonts w:ascii="Tahoma" w:hAnsi="Tahoma" w:cs="Tahoma"/>
          <w:b/>
          <w:sz w:val="26"/>
          <w:szCs w:val="28"/>
        </w:rPr>
        <w:t xml:space="preserve">ORTHOPAEDICS </w:t>
      </w:r>
      <w:r w:rsidRPr="00715B1A">
        <w:rPr>
          <w:rFonts w:ascii="Tahoma" w:hAnsi="Tahoma" w:cs="Tahoma"/>
          <w:b/>
          <w:sz w:val="26"/>
          <w:szCs w:val="28"/>
        </w:rPr>
        <w:t xml:space="preserve"> EXAMINATION</w:t>
      </w:r>
      <w:proofErr w:type="gramEnd"/>
    </w:p>
    <w:p w:rsidR="00915D02" w:rsidRDefault="00915D02" w:rsidP="00915D02">
      <w:pPr>
        <w:spacing w:after="0"/>
        <w:rPr>
          <w:rFonts w:ascii="Tahoma" w:hAnsi="Tahoma" w:cs="Tahoma"/>
          <w:sz w:val="24"/>
          <w:szCs w:val="24"/>
        </w:rPr>
      </w:pPr>
    </w:p>
    <w:p w:rsidR="00915D02" w:rsidRDefault="00915D02" w:rsidP="00915D02">
      <w:pPr>
        <w:spacing w:after="0"/>
        <w:rPr>
          <w:rFonts w:ascii="Tahoma" w:hAnsi="Tahoma" w:cs="Tahoma"/>
          <w:sz w:val="24"/>
          <w:szCs w:val="24"/>
        </w:rPr>
      </w:pPr>
      <w:r>
        <w:rPr>
          <w:rFonts w:ascii="Tahoma" w:hAnsi="Tahoma" w:cs="Tahoma"/>
          <w:sz w:val="24"/>
          <w:szCs w:val="24"/>
        </w:rPr>
        <w:t>DATE: ……………………</w:t>
      </w:r>
      <w:r>
        <w:rPr>
          <w:rFonts w:ascii="Tahoma" w:hAnsi="Tahoma" w:cs="Tahoma"/>
          <w:sz w:val="24"/>
          <w:szCs w:val="24"/>
        </w:rPr>
        <w:tab/>
      </w:r>
      <w:r>
        <w:rPr>
          <w:rFonts w:ascii="Tahoma" w:hAnsi="Tahoma" w:cs="Tahoma"/>
          <w:sz w:val="24"/>
          <w:szCs w:val="24"/>
        </w:rPr>
        <w:tab/>
      </w:r>
      <w:r>
        <w:rPr>
          <w:rFonts w:ascii="Tahoma" w:hAnsi="Tahoma" w:cs="Tahoma"/>
          <w:sz w:val="24"/>
          <w:szCs w:val="24"/>
        </w:rPr>
        <w:tab/>
        <w:t>TIME</w:t>
      </w:r>
      <w:proofErr w:type="gramStart"/>
      <w:r>
        <w:rPr>
          <w:rFonts w:ascii="Tahoma" w:hAnsi="Tahoma" w:cs="Tahoma"/>
          <w:sz w:val="24"/>
          <w:szCs w:val="24"/>
        </w:rPr>
        <w:t>:…………………..</w:t>
      </w:r>
      <w:proofErr w:type="gramEnd"/>
    </w:p>
    <w:p w:rsidR="00915D02" w:rsidRDefault="00915D02" w:rsidP="00915D02">
      <w:pPr>
        <w:spacing w:after="0"/>
        <w:rPr>
          <w:rFonts w:ascii="Tahoma" w:hAnsi="Tahoma" w:cs="Tahoma"/>
          <w:sz w:val="24"/>
          <w:szCs w:val="24"/>
        </w:rPr>
      </w:pPr>
    </w:p>
    <w:p w:rsidR="00915D02" w:rsidRPr="0028154B" w:rsidRDefault="00915D02" w:rsidP="00915D02">
      <w:pPr>
        <w:spacing w:after="0"/>
        <w:rPr>
          <w:rFonts w:ascii="Tahoma" w:hAnsi="Tahoma" w:cs="Tahoma"/>
          <w:b/>
          <w:sz w:val="28"/>
          <w:szCs w:val="28"/>
          <w:u w:val="single"/>
        </w:rPr>
      </w:pPr>
      <w:r w:rsidRPr="0028154B">
        <w:rPr>
          <w:rFonts w:ascii="Tahoma" w:hAnsi="Tahoma" w:cs="Tahoma"/>
          <w:b/>
          <w:sz w:val="28"/>
          <w:szCs w:val="28"/>
          <w:u w:val="single"/>
        </w:rPr>
        <w:t>INSTRUCTIONS</w:t>
      </w:r>
    </w:p>
    <w:p w:rsidR="00915D02" w:rsidRDefault="00915D02" w:rsidP="00915D02">
      <w:pPr>
        <w:spacing w:after="0"/>
        <w:rPr>
          <w:rFonts w:ascii="Tahoma" w:hAnsi="Tahoma" w:cs="Tahoma"/>
          <w:sz w:val="24"/>
          <w:szCs w:val="24"/>
        </w:rPr>
      </w:pPr>
    </w:p>
    <w:p w:rsidR="00915D02" w:rsidRDefault="00915D02" w:rsidP="00915D02">
      <w:pPr>
        <w:pStyle w:val="ListParagraph"/>
        <w:numPr>
          <w:ilvl w:val="0"/>
          <w:numId w:val="1"/>
        </w:numPr>
        <w:spacing w:after="0"/>
        <w:rPr>
          <w:rFonts w:ascii="Tahoma" w:hAnsi="Tahoma" w:cs="Tahoma"/>
          <w:sz w:val="28"/>
          <w:szCs w:val="28"/>
        </w:rPr>
      </w:pPr>
      <w:r>
        <w:rPr>
          <w:rFonts w:ascii="Tahoma" w:hAnsi="Tahoma" w:cs="Tahoma"/>
          <w:sz w:val="28"/>
          <w:szCs w:val="28"/>
        </w:rPr>
        <w:t>Read the questions carefully and answer only what is asked.</w:t>
      </w:r>
    </w:p>
    <w:p w:rsidR="00915D02" w:rsidRDefault="00915D02" w:rsidP="00915D02">
      <w:pPr>
        <w:pStyle w:val="ListParagraph"/>
        <w:spacing w:after="0"/>
        <w:rPr>
          <w:rFonts w:ascii="Tahoma" w:hAnsi="Tahoma" w:cs="Tahoma"/>
          <w:sz w:val="28"/>
          <w:szCs w:val="28"/>
        </w:rPr>
      </w:pPr>
    </w:p>
    <w:p w:rsidR="00915D02" w:rsidRPr="008C26B6" w:rsidRDefault="00915D02" w:rsidP="00915D02">
      <w:pPr>
        <w:pStyle w:val="ListParagraph"/>
        <w:numPr>
          <w:ilvl w:val="0"/>
          <w:numId w:val="1"/>
        </w:numPr>
        <w:spacing w:after="0"/>
        <w:rPr>
          <w:rFonts w:ascii="Tahoma" w:hAnsi="Tahoma" w:cs="Tahoma"/>
          <w:sz w:val="28"/>
          <w:szCs w:val="28"/>
        </w:rPr>
      </w:pPr>
      <w:r w:rsidRPr="008C26B6">
        <w:rPr>
          <w:rFonts w:ascii="Tahoma" w:hAnsi="Tahoma" w:cs="Tahoma"/>
          <w:sz w:val="28"/>
          <w:szCs w:val="28"/>
        </w:rPr>
        <w:t>Enter your examination number and question number on each page used.</w:t>
      </w:r>
    </w:p>
    <w:p w:rsidR="00915D02" w:rsidRPr="008C26B6" w:rsidRDefault="00915D02" w:rsidP="00915D02">
      <w:pPr>
        <w:pStyle w:val="ListParagraph"/>
        <w:spacing w:after="0"/>
        <w:rPr>
          <w:rFonts w:ascii="Tahoma" w:hAnsi="Tahoma" w:cs="Tahoma"/>
          <w:sz w:val="28"/>
          <w:szCs w:val="28"/>
        </w:rPr>
      </w:pPr>
    </w:p>
    <w:p w:rsidR="00915D02" w:rsidRPr="008C26B6" w:rsidRDefault="00915D02" w:rsidP="00915D02">
      <w:pPr>
        <w:pStyle w:val="ListParagraph"/>
        <w:numPr>
          <w:ilvl w:val="0"/>
          <w:numId w:val="1"/>
        </w:numPr>
        <w:spacing w:after="0"/>
        <w:rPr>
          <w:rFonts w:ascii="Tahoma" w:hAnsi="Tahoma" w:cs="Tahoma"/>
          <w:sz w:val="28"/>
          <w:szCs w:val="28"/>
        </w:rPr>
      </w:pPr>
      <w:r w:rsidRPr="008C26B6">
        <w:rPr>
          <w:rFonts w:ascii="Tahoma" w:hAnsi="Tahoma" w:cs="Tahoma"/>
          <w:sz w:val="28"/>
          <w:szCs w:val="28"/>
          <w:u w:val="single"/>
        </w:rPr>
        <w:t>ALL</w:t>
      </w:r>
      <w:r w:rsidRPr="008C26B6">
        <w:rPr>
          <w:rFonts w:ascii="Tahoma" w:hAnsi="Tahoma" w:cs="Tahoma"/>
          <w:sz w:val="28"/>
          <w:szCs w:val="28"/>
        </w:rPr>
        <w:t xml:space="preserve"> questions are compulsory.</w:t>
      </w:r>
    </w:p>
    <w:p w:rsidR="00915D02" w:rsidRPr="008C26B6" w:rsidRDefault="00915D02" w:rsidP="00915D02">
      <w:pPr>
        <w:pStyle w:val="ListParagraph"/>
        <w:rPr>
          <w:rFonts w:ascii="Tahoma" w:hAnsi="Tahoma" w:cs="Tahoma"/>
          <w:sz w:val="28"/>
          <w:szCs w:val="28"/>
        </w:rPr>
      </w:pPr>
    </w:p>
    <w:p w:rsidR="00915D02" w:rsidRPr="008C26B6" w:rsidRDefault="00915D02" w:rsidP="00915D02">
      <w:pPr>
        <w:pStyle w:val="ListParagraph"/>
        <w:numPr>
          <w:ilvl w:val="0"/>
          <w:numId w:val="1"/>
        </w:numPr>
        <w:spacing w:after="0"/>
        <w:rPr>
          <w:rFonts w:ascii="Tahoma" w:hAnsi="Tahoma" w:cs="Tahoma"/>
          <w:sz w:val="28"/>
          <w:szCs w:val="28"/>
        </w:rPr>
      </w:pPr>
      <w:r w:rsidRPr="008C26B6">
        <w:rPr>
          <w:rFonts w:ascii="Tahoma" w:hAnsi="Tahoma" w:cs="Tahoma"/>
          <w:sz w:val="28"/>
          <w:szCs w:val="28"/>
        </w:rPr>
        <w:t>For part 1 (</w:t>
      </w:r>
      <w:proofErr w:type="spellStart"/>
      <w:r w:rsidRPr="008C26B6">
        <w:rPr>
          <w:rFonts w:ascii="Tahoma" w:hAnsi="Tahoma" w:cs="Tahoma"/>
          <w:sz w:val="28"/>
          <w:szCs w:val="28"/>
        </w:rPr>
        <w:t>MCQs</w:t>
      </w:r>
      <w:proofErr w:type="spellEnd"/>
      <w:r w:rsidRPr="008C26B6">
        <w:rPr>
          <w:rFonts w:ascii="Tahoma" w:hAnsi="Tahoma" w:cs="Tahoma"/>
          <w:sz w:val="28"/>
          <w:szCs w:val="28"/>
        </w:rPr>
        <w:t>), write the answer in the spaces</w:t>
      </w:r>
      <w:r>
        <w:rPr>
          <w:rFonts w:ascii="Tahoma" w:hAnsi="Tahoma" w:cs="Tahoma"/>
          <w:sz w:val="28"/>
          <w:szCs w:val="28"/>
        </w:rPr>
        <w:t xml:space="preserve"> provided on the answer booklet and each </w:t>
      </w:r>
      <w:proofErr w:type="spellStart"/>
      <w:r>
        <w:rPr>
          <w:rFonts w:ascii="Tahoma" w:hAnsi="Tahoma" w:cs="Tahoma"/>
          <w:sz w:val="28"/>
          <w:szCs w:val="28"/>
        </w:rPr>
        <w:t>MCQ</w:t>
      </w:r>
      <w:proofErr w:type="spellEnd"/>
      <w:r>
        <w:rPr>
          <w:rFonts w:ascii="Tahoma" w:hAnsi="Tahoma" w:cs="Tahoma"/>
          <w:sz w:val="28"/>
          <w:szCs w:val="28"/>
        </w:rPr>
        <w:t xml:space="preserve"> is one (1) mark.</w:t>
      </w:r>
    </w:p>
    <w:p w:rsidR="00915D02" w:rsidRPr="008C26B6" w:rsidRDefault="00915D02" w:rsidP="00915D02">
      <w:pPr>
        <w:pStyle w:val="ListParagraph"/>
        <w:rPr>
          <w:rFonts w:ascii="Tahoma" w:hAnsi="Tahoma" w:cs="Tahoma"/>
          <w:sz w:val="28"/>
          <w:szCs w:val="28"/>
        </w:rPr>
      </w:pPr>
    </w:p>
    <w:p w:rsidR="00915D02" w:rsidRPr="008C26B6" w:rsidRDefault="00915D02" w:rsidP="00915D02">
      <w:pPr>
        <w:pStyle w:val="ListParagraph"/>
        <w:numPr>
          <w:ilvl w:val="0"/>
          <w:numId w:val="1"/>
        </w:numPr>
        <w:spacing w:after="0"/>
        <w:rPr>
          <w:rFonts w:ascii="Tahoma" w:hAnsi="Tahoma" w:cs="Tahoma"/>
          <w:sz w:val="28"/>
          <w:szCs w:val="28"/>
        </w:rPr>
      </w:pPr>
      <w:r w:rsidRPr="008C26B6">
        <w:rPr>
          <w:rFonts w:ascii="Tahoma" w:hAnsi="Tahoma" w:cs="Tahoma"/>
          <w:sz w:val="28"/>
          <w:szCs w:val="28"/>
        </w:rPr>
        <w:t>For Part 2 (SHORT ANSWER QUESTIONS), answer the questions following each other.</w:t>
      </w:r>
    </w:p>
    <w:p w:rsidR="00915D02" w:rsidRPr="008C26B6" w:rsidRDefault="00915D02" w:rsidP="00915D02">
      <w:pPr>
        <w:pStyle w:val="ListParagraph"/>
        <w:rPr>
          <w:rFonts w:ascii="Tahoma" w:hAnsi="Tahoma" w:cs="Tahoma"/>
          <w:sz w:val="28"/>
          <w:szCs w:val="28"/>
        </w:rPr>
      </w:pPr>
    </w:p>
    <w:p w:rsidR="00915D02" w:rsidRPr="008C26B6" w:rsidRDefault="00915D02" w:rsidP="00915D02">
      <w:pPr>
        <w:pStyle w:val="ListParagraph"/>
        <w:numPr>
          <w:ilvl w:val="0"/>
          <w:numId w:val="1"/>
        </w:numPr>
        <w:spacing w:after="0"/>
        <w:rPr>
          <w:rFonts w:ascii="Tahoma" w:hAnsi="Tahoma" w:cs="Tahoma"/>
          <w:sz w:val="28"/>
          <w:szCs w:val="28"/>
        </w:rPr>
      </w:pPr>
      <w:r w:rsidRPr="008C26B6">
        <w:rPr>
          <w:rFonts w:ascii="Tahoma" w:hAnsi="Tahoma" w:cs="Tahoma"/>
          <w:sz w:val="28"/>
          <w:szCs w:val="28"/>
        </w:rPr>
        <w:t xml:space="preserve">For Part 3 (LONG ANSWER QUESTIONS), answer to each question </w:t>
      </w:r>
      <w:r w:rsidRPr="008C26B6">
        <w:rPr>
          <w:rFonts w:ascii="Tahoma" w:hAnsi="Tahoma" w:cs="Tahoma"/>
          <w:sz w:val="28"/>
          <w:szCs w:val="28"/>
          <w:u w:val="single"/>
        </w:rPr>
        <w:t>MUST</w:t>
      </w:r>
      <w:r w:rsidRPr="008C26B6">
        <w:rPr>
          <w:rFonts w:ascii="Tahoma" w:hAnsi="Tahoma" w:cs="Tahoma"/>
          <w:sz w:val="28"/>
          <w:szCs w:val="28"/>
        </w:rPr>
        <w:t xml:space="preserve"> start on a separate page.</w:t>
      </w:r>
    </w:p>
    <w:p w:rsidR="00915D02" w:rsidRPr="008C26B6" w:rsidRDefault="00915D02" w:rsidP="00915D02">
      <w:pPr>
        <w:pStyle w:val="ListParagraph"/>
        <w:rPr>
          <w:rFonts w:ascii="Tahoma" w:hAnsi="Tahoma" w:cs="Tahoma"/>
          <w:sz w:val="28"/>
          <w:szCs w:val="28"/>
        </w:rPr>
      </w:pPr>
    </w:p>
    <w:p w:rsidR="00915D02" w:rsidRPr="008C26B6" w:rsidRDefault="00915D02" w:rsidP="00915D02">
      <w:pPr>
        <w:pStyle w:val="ListParagraph"/>
        <w:numPr>
          <w:ilvl w:val="0"/>
          <w:numId w:val="1"/>
        </w:numPr>
        <w:spacing w:after="0"/>
        <w:rPr>
          <w:rFonts w:ascii="Tahoma" w:hAnsi="Tahoma" w:cs="Tahoma"/>
          <w:sz w:val="28"/>
          <w:szCs w:val="28"/>
        </w:rPr>
      </w:pPr>
      <w:r w:rsidRPr="008C26B6">
        <w:rPr>
          <w:rFonts w:ascii="Tahoma" w:hAnsi="Tahoma" w:cs="Tahoma"/>
          <w:sz w:val="28"/>
          <w:szCs w:val="28"/>
        </w:rPr>
        <w:t>Omission of and or wrong numbering of a question or part of the question will result in 10% deduction of the marks scored from the relevant part.</w:t>
      </w:r>
    </w:p>
    <w:p w:rsidR="00915D02" w:rsidRPr="008C26B6" w:rsidRDefault="00915D02" w:rsidP="00915D02">
      <w:pPr>
        <w:pStyle w:val="ListParagraph"/>
        <w:rPr>
          <w:rFonts w:ascii="Tahoma" w:hAnsi="Tahoma" w:cs="Tahoma"/>
          <w:sz w:val="28"/>
          <w:szCs w:val="28"/>
        </w:rPr>
      </w:pPr>
    </w:p>
    <w:p w:rsidR="00915D02" w:rsidRPr="008C26B6" w:rsidRDefault="00915D02" w:rsidP="00915D02">
      <w:pPr>
        <w:pStyle w:val="ListParagraph"/>
        <w:numPr>
          <w:ilvl w:val="0"/>
          <w:numId w:val="1"/>
        </w:numPr>
        <w:spacing w:after="0"/>
        <w:rPr>
          <w:rFonts w:ascii="Tahoma" w:hAnsi="Tahoma" w:cs="Tahoma"/>
          <w:sz w:val="28"/>
          <w:szCs w:val="28"/>
        </w:rPr>
      </w:pPr>
      <w:r w:rsidRPr="008C26B6">
        <w:rPr>
          <w:rFonts w:ascii="Tahoma" w:hAnsi="Tahoma" w:cs="Tahoma"/>
          <w:sz w:val="28"/>
          <w:szCs w:val="28"/>
        </w:rPr>
        <w:t>Do NOT use a pencil.</w:t>
      </w:r>
    </w:p>
    <w:p w:rsidR="00915D02" w:rsidRPr="008C26B6" w:rsidRDefault="00915D02" w:rsidP="00915D02">
      <w:pPr>
        <w:pStyle w:val="ListParagraph"/>
        <w:rPr>
          <w:rFonts w:ascii="Tahoma" w:hAnsi="Tahoma" w:cs="Tahoma"/>
          <w:sz w:val="28"/>
          <w:szCs w:val="28"/>
        </w:rPr>
      </w:pPr>
    </w:p>
    <w:p w:rsidR="00915D02" w:rsidRDefault="00915D02" w:rsidP="00915D02">
      <w:pPr>
        <w:pStyle w:val="ListParagraph"/>
        <w:numPr>
          <w:ilvl w:val="0"/>
          <w:numId w:val="1"/>
        </w:numPr>
        <w:spacing w:after="0"/>
        <w:rPr>
          <w:rFonts w:ascii="Tahoma" w:hAnsi="Tahoma" w:cs="Tahoma"/>
          <w:sz w:val="28"/>
          <w:szCs w:val="28"/>
        </w:rPr>
      </w:pPr>
      <w:r w:rsidRPr="008C26B6">
        <w:rPr>
          <w:rFonts w:ascii="Tahoma" w:hAnsi="Tahoma" w:cs="Tahoma"/>
          <w:sz w:val="28"/>
          <w:szCs w:val="28"/>
        </w:rPr>
        <w:t xml:space="preserve">Mobile phones are </w:t>
      </w:r>
      <w:r w:rsidRPr="008C26B6">
        <w:rPr>
          <w:rFonts w:ascii="Tahoma" w:hAnsi="Tahoma" w:cs="Tahoma"/>
          <w:sz w:val="28"/>
          <w:szCs w:val="28"/>
          <w:u w:val="single"/>
        </w:rPr>
        <w:t>NOT</w:t>
      </w:r>
      <w:r w:rsidRPr="008C26B6">
        <w:rPr>
          <w:rFonts w:ascii="Tahoma" w:hAnsi="Tahoma" w:cs="Tahoma"/>
          <w:sz w:val="28"/>
          <w:szCs w:val="28"/>
        </w:rPr>
        <w:t xml:space="preserve"> allowed in the examination hall.</w:t>
      </w:r>
    </w:p>
    <w:p w:rsidR="00915D02" w:rsidRDefault="00915D02" w:rsidP="00915D02">
      <w:pPr>
        <w:pStyle w:val="ListParagraph"/>
        <w:rPr>
          <w:rFonts w:ascii="Tahoma" w:hAnsi="Tahoma" w:cs="Tahoma"/>
          <w:sz w:val="24"/>
          <w:szCs w:val="24"/>
        </w:rPr>
      </w:pPr>
    </w:p>
    <w:p w:rsidR="00915D02" w:rsidRPr="00C94F53" w:rsidRDefault="00915D02" w:rsidP="00915D02">
      <w:pPr>
        <w:pStyle w:val="ListParagraph"/>
        <w:rPr>
          <w:rFonts w:ascii="Tahoma" w:hAnsi="Tahoma" w:cs="Tahoma"/>
          <w:sz w:val="24"/>
          <w:szCs w:val="24"/>
        </w:rPr>
      </w:pPr>
      <w:r>
        <w:rPr>
          <w:rFonts w:ascii="Tahoma" w:hAnsi="Tahoma" w:cs="Tahoma"/>
          <w:sz w:val="24"/>
          <w:szCs w:val="24"/>
        </w:rPr>
        <w:t>For Examiner:</w:t>
      </w:r>
    </w:p>
    <w:tbl>
      <w:tblPr>
        <w:tblStyle w:val="TableGrid"/>
        <w:tblW w:w="0" w:type="auto"/>
        <w:tblInd w:w="720" w:type="dxa"/>
        <w:tblLook w:val="04A0" w:firstRow="1" w:lastRow="0" w:firstColumn="1" w:lastColumn="0" w:noHBand="0" w:noVBand="1"/>
      </w:tblPr>
      <w:tblGrid>
        <w:gridCol w:w="1845"/>
        <w:gridCol w:w="1323"/>
        <w:gridCol w:w="1080"/>
        <w:gridCol w:w="1251"/>
        <w:gridCol w:w="1857"/>
      </w:tblGrid>
      <w:tr w:rsidR="00915D02" w:rsidRPr="00C94F53" w:rsidTr="00710E1A">
        <w:tc>
          <w:tcPr>
            <w:tcW w:w="1845" w:type="dxa"/>
            <w:tcBorders>
              <w:top w:val="single" w:sz="12" w:space="0" w:color="auto"/>
              <w:left w:val="single" w:sz="12" w:space="0" w:color="auto"/>
              <w:bottom w:val="single" w:sz="12" w:space="0" w:color="auto"/>
              <w:right w:val="single" w:sz="12" w:space="0" w:color="auto"/>
            </w:tcBorders>
          </w:tcPr>
          <w:p w:rsidR="00915D02" w:rsidRPr="00C94F53" w:rsidRDefault="00915D02" w:rsidP="00710E1A">
            <w:pPr>
              <w:pStyle w:val="ListParagraph"/>
              <w:ind w:left="0"/>
              <w:rPr>
                <w:rFonts w:ascii="Tahoma" w:hAnsi="Tahoma" w:cs="Tahoma"/>
                <w:b/>
                <w:sz w:val="24"/>
                <w:szCs w:val="24"/>
              </w:rPr>
            </w:pPr>
          </w:p>
          <w:p w:rsidR="00915D02" w:rsidRPr="00C94F53" w:rsidRDefault="00915D02" w:rsidP="00710E1A">
            <w:pPr>
              <w:pStyle w:val="ListParagraph"/>
              <w:ind w:left="0"/>
              <w:rPr>
                <w:rFonts w:ascii="Tahoma" w:hAnsi="Tahoma" w:cs="Tahoma"/>
                <w:b/>
                <w:sz w:val="24"/>
                <w:szCs w:val="24"/>
              </w:rPr>
            </w:pPr>
            <w:proofErr w:type="spellStart"/>
            <w:r w:rsidRPr="00C94F53">
              <w:rPr>
                <w:rFonts w:ascii="Tahoma" w:hAnsi="Tahoma" w:cs="Tahoma"/>
                <w:b/>
                <w:sz w:val="24"/>
                <w:szCs w:val="24"/>
              </w:rPr>
              <w:t>MCQS</w:t>
            </w:r>
            <w:proofErr w:type="spellEnd"/>
          </w:p>
          <w:p w:rsidR="00915D02" w:rsidRPr="00C94F53" w:rsidRDefault="00915D02" w:rsidP="00710E1A">
            <w:pPr>
              <w:pStyle w:val="ListParagraph"/>
              <w:ind w:left="0"/>
              <w:rPr>
                <w:rFonts w:ascii="Tahoma" w:hAnsi="Tahoma" w:cs="Tahoma"/>
                <w:b/>
                <w:sz w:val="24"/>
                <w:szCs w:val="24"/>
              </w:rPr>
            </w:pPr>
          </w:p>
        </w:tc>
        <w:tc>
          <w:tcPr>
            <w:tcW w:w="1323" w:type="dxa"/>
            <w:tcBorders>
              <w:top w:val="single" w:sz="12" w:space="0" w:color="auto"/>
              <w:left w:val="single" w:sz="12" w:space="0" w:color="auto"/>
              <w:bottom w:val="single" w:sz="12" w:space="0" w:color="auto"/>
              <w:right w:val="single" w:sz="12" w:space="0" w:color="auto"/>
            </w:tcBorders>
          </w:tcPr>
          <w:p w:rsidR="00915D02" w:rsidRPr="00C94F53" w:rsidRDefault="00915D02" w:rsidP="00710E1A">
            <w:pPr>
              <w:pStyle w:val="ListParagraph"/>
              <w:ind w:left="0"/>
              <w:rPr>
                <w:rFonts w:ascii="Tahoma" w:hAnsi="Tahoma" w:cs="Tahoma"/>
                <w:b/>
                <w:sz w:val="24"/>
                <w:szCs w:val="24"/>
              </w:rPr>
            </w:pPr>
          </w:p>
          <w:p w:rsidR="00915D02" w:rsidRPr="00C94F53" w:rsidRDefault="00915D02" w:rsidP="00710E1A">
            <w:pPr>
              <w:pStyle w:val="ListParagraph"/>
              <w:ind w:left="0"/>
              <w:rPr>
                <w:rFonts w:ascii="Tahoma" w:hAnsi="Tahoma" w:cs="Tahoma"/>
                <w:b/>
                <w:sz w:val="24"/>
                <w:szCs w:val="24"/>
              </w:rPr>
            </w:pPr>
            <w:proofErr w:type="spellStart"/>
            <w:r w:rsidRPr="00C94F53">
              <w:rPr>
                <w:rFonts w:ascii="Tahoma" w:hAnsi="Tahoma" w:cs="Tahoma"/>
                <w:b/>
                <w:sz w:val="24"/>
                <w:szCs w:val="24"/>
              </w:rPr>
              <w:t>SAQS</w:t>
            </w:r>
            <w:proofErr w:type="spellEnd"/>
          </w:p>
        </w:tc>
        <w:tc>
          <w:tcPr>
            <w:tcW w:w="1080" w:type="dxa"/>
            <w:tcBorders>
              <w:top w:val="single" w:sz="12" w:space="0" w:color="auto"/>
              <w:left w:val="single" w:sz="12" w:space="0" w:color="auto"/>
              <w:bottom w:val="single" w:sz="12" w:space="0" w:color="auto"/>
              <w:right w:val="single" w:sz="4" w:space="0" w:color="auto"/>
            </w:tcBorders>
          </w:tcPr>
          <w:p w:rsidR="00915D02" w:rsidRPr="00C94F53" w:rsidRDefault="00915D02" w:rsidP="00710E1A">
            <w:pPr>
              <w:pStyle w:val="ListParagraph"/>
              <w:ind w:left="0"/>
              <w:rPr>
                <w:rFonts w:ascii="Tahoma" w:hAnsi="Tahoma" w:cs="Tahoma"/>
                <w:b/>
                <w:sz w:val="24"/>
                <w:szCs w:val="24"/>
              </w:rPr>
            </w:pPr>
          </w:p>
          <w:p w:rsidR="00915D02" w:rsidRPr="00C94F53" w:rsidRDefault="00915D02" w:rsidP="00710E1A">
            <w:pPr>
              <w:pStyle w:val="ListParagraph"/>
              <w:ind w:left="0"/>
              <w:rPr>
                <w:rFonts w:ascii="Tahoma" w:hAnsi="Tahoma" w:cs="Tahoma"/>
                <w:b/>
                <w:sz w:val="24"/>
                <w:szCs w:val="24"/>
              </w:rPr>
            </w:pPr>
            <w:proofErr w:type="spellStart"/>
            <w:r w:rsidRPr="00C94F53">
              <w:rPr>
                <w:rFonts w:ascii="Tahoma" w:hAnsi="Tahoma" w:cs="Tahoma"/>
                <w:b/>
                <w:sz w:val="24"/>
                <w:szCs w:val="24"/>
              </w:rPr>
              <w:t>LAQS</w:t>
            </w:r>
            <w:proofErr w:type="spellEnd"/>
            <w:r>
              <w:rPr>
                <w:rFonts w:ascii="Tahoma" w:hAnsi="Tahoma" w:cs="Tahoma"/>
                <w:b/>
                <w:sz w:val="24"/>
                <w:szCs w:val="24"/>
              </w:rPr>
              <w:t xml:space="preserve"> 1</w:t>
            </w:r>
          </w:p>
        </w:tc>
        <w:tc>
          <w:tcPr>
            <w:tcW w:w="1251" w:type="dxa"/>
            <w:tcBorders>
              <w:top w:val="single" w:sz="12" w:space="0" w:color="auto"/>
              <w:left w:val="single" w:sz="4" w:space="0" w:color="auto"/>
              <w:bottom w:val="single" w:sz="12" w:space="0" w:color="auto"/>
              <w:right w:val="single" w:sz="12" w:space="0" w:color="auto"/>
            </w:tcBorders>
          </w:tcPr>
          <w:p w:rsidR="00915D02" w:rsidRDefault="00915D02" w:rsidP="00710E1A">
            <w:pPr>
              <w:rPr>
                <w:rFonts w:ascii="Tahoma" w:hAnsi="Tahoma" w:cs="Tahoma"/>
                <w:b/>
                <w:sz w:val="24"/>
                <w:szCs w:val="24"/>
              </w:rPr>
            </w:pPr>
          </w:p>
          <w:p w:rsidR="00915D02" w:rsidRPr="00C94F53" w:rsidRDefault="00915D02" w:rsidP="00710E1A">
            <w:pPr>
              <w:pStyle w:val="ListParagraph"/>
              <w:ind w:left="0"/>
              <w:rPr>
                <w:rFonts w:ascii="Tahoma" w:hAnsi="Tahoma" w:cs="Tahoma"/>
                <w:b/>
                <w:sz w:val="24"/>
                <w:szCs w:val="24"/>
              </w:rPr>
            </w:pPr>
            <w:proofErr w:type="spellStart"/>
            <w:r w:rsidRPr="00C94F53">
              <w:rPr>
                <w:rFonts w:ascii="Tahoma" w:hAnsi="Tahoma" w:cs="Tahoma"/>
                <w:b/>
                <w:sz w:val="24"/>
                <w:szCs w:val="24"/>
              </w:rPr>
              <w:t>LAQS</w:t>
            </w:r>
            <w:proofErr w:type="spellEnd"/>
            <w:r>
              <w:rPr>
                <w:rFonts w:ascii="Tahoma" w:hAnsi="Tahoma" w:cs="Tahoma"/>
                <w:b/>
                <w:sz w:val="24"/>
                <w:szCs w:val="24"/>
              </w:rPr>
              <w:t xml:space="preserve"> 2</w:t>
            </w:r>
          </w:p>
        </w:tc>
        <w:tc>
          <w:tcPr>
            <w:tcW w:w="1857" w:type="dxa"/>
            <w:tcBorders>
              <w:top w:val="single" w:sz="12" w:space="0" w:color="auto"/>
              <w:left w:val="single" w:sz="12" w:space="0" w:color="auto"/>
              <w:bottom w:val="single" w:sz="12" w:space="0" w:color="auto"/>
              <w:right w:val="single" w:sz="12" w:space="0" w:color="auto"/>
            </w:tcBorders>
          </w:tcPr>
          <w:p w:rsidR="00915D02" w:rsidRPr="00C94F53" w:rsidRDefault="00915D02" w:rsidP="00710E1A">
            <w:pPr>
              <w:pStyle w:val="ListParagraph"/>
              <w:ind w:left="0"/>
              <w:rPr>
                <w:rFonts w:ascii="Tahoma" w:hAnsi="Tahoma" w:cs="Tahoma"/>
                <w:b/>
                <w:sz w:val="24"/>
                <w:szCs w:val="24"/>
              </w:rPr>
            </w:pPr>
          </w:p>
          <w:p w:rsidR="00915D02" w:rsidRPr="00C94F53" w:rsidRDefault="00915D02" w:rsidP="00710E1A">
            <w:pPr>
              <w:pStyle w:val="ListParagraph"/>
              <w:ind w:left="0"/>
              <w:rPr>
                <w:rFonts w:ascii="Tahoma" w:hAnsi="Tahoma" w:cs="Tahoma"/>
                <w:b/>
                <w:sz w:val="24"/>
                <w:szCs w:val="24"/>
              </w:rPr>
            </w:pPr>
            <w:r w:rsidRPr="00C94F53">
              <w:rPr>
                <w:rFonts w:ascii="Tahoma" w:hAnsi="Tahoma" w:cs="Tahoma"/>
                <w:b/>
                <w:sz w:val="24"/>
                <w:szCs w:val="24"/>
              </w:rPr>
              <w:t>TOTAL</w:t>
            </w:r>
          </w:p>
        </w:tc>
      </w:tr>
      <w:tr w:rsidR="00915D02" w:rsidRPr="00C94F53" w:rsidTr="00710E1A">
        <w:tc>
          <w:tcPr>
            <w:tcW w:w="1845" w:type="dxa"/>
            <w:tcBorders>
              <w:top w:val="single" w:sz="12" w:space="0" w:color="auto"/>
              <w:left w:val="single" w:sz="12" w:space="0" w:color="auto"/>
              <w:bottom w:val="single" w:sz="12" w:space="0" w:color="auto"/>
              <w:right w:val="single" w:sz="12" w:space="0" w:color="auto"/>
            </w:tcBorders>
          </w:tcPr>
          <w:p w:rsidR="00915D02" w:rsidRPr="00C94F53" w:rsidRDefault="00915D02" w:rsidP="00710E1A">
            <w:pPr>
              <w:pStyle w:val="ListParagraph"/>
              <w:ind w:left="0"/>
              <w:rPr>
                <w:rFonts w:ascii="Tahoma" w:hAnsi="Tahoma" w:cs="Tahoma"/>
                <w:sz w:val="24"/>
                <w:szCs w:val="24"/>
              </w:rPr>
            </w:pPr>
          </w:p>
          <w:p w:rsidR="00915D02" w:rsidRPr="00C94F53" w:rsidRDefault="00915D02" w:rsidP="00710E1A">
            <w:pPr>
              <w:pStyle w:val="ListParagraph"/>
              <w:ind w:left="0"/>
              <w:rPr>
                <w:rFonts w:ascii="Tahoma" w:hAnsi="Tahoma" w:cs="Tahoma"/>
                <w:sz w:val="24"/>
                <w:szCs w:val="24"/>
              </w:rPr>
            </w:pPr>
          </w:p>
        </w:tc>
        <w:tc>
          <w:tcPr>
            <w:tcW w:w="1323" w:type="dxa"/>
            <w:tcBorders>
              <w:top w:val="single" w:sz="12" w:space="0" w:color="auto"/>
              <w:left w:val="single" w:sz="12" w:space="0" w:color="auto"/>
              <w:bottom w:val="single" w:sz="12" w:space="0" w:color="auto"/>
              <w:right w:val="single" w:sz="12" w:space="0" w:color="auto"/>
            </w:tcBorders>
          </w:tcPr>
          <w:p w:rsidR="00915D02" w:rsidRPr="00C94F53" w:rsidRDefault="00915D02" w:rsidP="00710E1A">
            <w:pPr>
              <w:pStyle w:val="ListParagraph"/>
              <w:ind w:left="0"/>
              <w:rPr>
                <w:rFonts w:ascii="Tahoma" w:hAnsi="Tahoma" w:cs="Tahoma"/>
                <w:sz w:val="24"/>
                <w:szCs w:val="24"/>
              </w:rPr>
            </w:pPr>
          </w:p>
        </w:tc>
        <w:tc>
          <w:tcPr>
            <w:tcW w:w="1080" w:type="dxa"/>
            <w:tcBorders>
              <w:top w:val="single" w:sz="12" w:space="0" w:color="auto"/>
              <w:left w:val="single" w:sz="12" w:space="0" w:color="auto"/>
              <w:bottom w:val="single" w:sz="12" w:space="0" w:color="auto"/>
              <w:right w:val="single" w:sz="4" w:space="0" w:color="auto"/>
            </w:tcBorders>
          </w:tcPr>
          <w:p w:rsidR="00915D02" w:rsidRPr="00E06F73" w:rsidRDefault="00915D02" w:rsidP="00710E1A">
            <w:pPr>
              <w:pStyle w:val="ListParagraph"/>
              <w:ind w:left="0"/>
              <w:rPr>
                <w:rFonts w:ascii="Tahoma" w:hAnsi="Tahoma" w:cs="Tahoma"/>
                <w:b/>
                <w:sz w:val="24"/>
                <w:szCs w:val="24"/>
              </w:rPr>
            </w:pPr>
          </w:p>
        </w:tc>
        <w:tc>
          <w:tcPr>
            <w:tcW w:w="1251" w:type="dxa"/>
            <w:tcBorders>
              <w:top w:val="single" w:sz="12" w:space="0" w:color="auto"/>
              <w:left w:val="single" w:sz="4" w:space="0" w:color="auto"/>
              <w:bottom w:val="single" w:sz="12" w:space="0" w:color="auto"/>
              <w:right w:val="single" w:sz="12" w:space="0" w:color="auto"/>
            </w:tcBorders>
          </w:tcPr>
          <w:p w:rsidR="00915D02" w:rsidRPr="00C94F53" w:rsidRDefault="00915D02" w:rsidP="00710E1A">
            <w:pPr>
              <w:pStyle w:val="ListParagraph"/>
              <w:ind w:left="0"/>
              <w:rPr>
                <w:rFonts w:ascii="Tahoma" w:hAnsi="Tahoma" w:cs="Tahoma"/>
                <w:sz w:val="24"/>
                <w:szCs w:val="24"/>
              </w:rPr>
            </w:pPr>
          </w:p>
        </w:tc>
        <w:tc>
          <w:tcPr>
            <w:tcW w:w="1857" w:type="dxa"/>
            <w:tcBorders>
              <w:top w:val="single" w:sz="12" w:space="0" w:color="auto"/>
              <w:left w:val="single" w:sz="12" w:space="0" w:color="auto"/>
              <w:bottom w:val="single" w:sz="12" w:space="0" w:color="auto"/>
              <w:right w:val="single" w:sz="12" w:space="0" w:color="auto"/>
            </w:tcBorders>
          </w:tcPr>
          <w:p w:rsidR="00915D02" w:rsidRPr="00C94F53" w:rsidRDefault="00915D02" w:rsidP="00710E1A">
            <w:pPr>
              <w:pStyle w:val="ListParagraph"/>
              <w:ind w:left="0"/>
              <w:rPr>
                <w:rFonts w:ascii="Tahoma" w:hAnsi="Tahoma" w:cs="Tahoma"/>
                <w:sz w:val="24"/>
                <w:szCs w:val="24"/>
              </w:rPr>
            </w:pPr>
          </w:p>
        </w:tc>
      </w:tr>
    </w:tbl>
    <w:p w:rsidR="00915D02" w:rsidRPr="00417D56" w:rsidRDefault="00915D02" w:rsidP="00915D02">
      <w:pPr>
        <w:spacing w:after="0"/>
        <w:ind w:hanging="426"/>
        <w:rPr>
          <w:rFonts w:ascii="Footlight MT Light" w:hAnsi="Footlight MT Light" w:cs="Tahoma"/>
          <w:b/>
          <w:sz w:val="28"/>
          <w:szCs w:val="28"/>
          <w:u w:val="single"/>
        </w:rPr>
      </w:pPr>
      <w:r w:rsidRPr="00417D56">
        <w:rPr>
          <w:rFonts w:ascii="Footlight MT Light" w:hAnsi="Footlight MT Light" w:cs="Tahoma"/>
          <w:b/>
          <w:sz w:val="28"/>
          <w:szCs w:val="28"/>
          <w:u w:val="single"/>
        </w:rPr>
        <w:lastRenderedPageBreak/>
        <w:t xml:space="preserve">PART ONE: </w:t>
      </w:r>
      <w:proofErr w:type="spellStart"/>
      <w:r w:rsidRPr="00417D56">
        <w:rPr>
          <w:rFonts w:ascii="Footlight MT Light" w:hAnsi="Footlight MT Light" w:cs="Tahoma"/>
          <w:b/>
          <w:sz w:val="28"/>
          <w:szCs w:val="28"/>
          <w:u w:val="single"/>
        </w:rPr>
        <w:t>MCQS</w:t>
      </w:r>
      <w:proofErr w:type="spellEnd"/>
      <w:r w:rsidRPr="00417D56">
        <w:rPr>
          <w:rFonts w:ascii="Footlight MT Light" w:hAnsi="Footlight MT Light" w:cs="Tahoma"/>
          <w:b/>
          <w:sz w:val="28"/>
          <w:szCs w:val="28"/>
          <w:u w:val="single"/>
        </w:rPr>
        <w:t xml:space="preserve"> (MULTIPLE CHOICE QUESTIONS) </w:t>
      </w:r>
      <w:r>
        <w:rPr>
          <w:rFonts w:ascii="Footlight MT Light" w:hAnsi="Footlight MT Light" w:cs="Tahoma"/>
          <w:b/>
          <w:sz w:val="28"/>
          <w:szCs w:val="28"/>
          <w:u w:val="single"/>
        </w:rPr>
        <w:t>ORTHOPAEDICS</w:t>
      </w:r>
      <w:r w:rsidRPr="00417D56">
        <w:rPr>
          <w:rFonts w:ascii="Footlight MT Light" w:hAnsi="Footlight MT Light" w:cs="Tahoma"/>
          <w:b/>
          <w:sz w:val="28"/>
          <w:szCs w:val="28"/>
          <w:u w:val="single"/>
        </w:rPr>
        <w:t xml:space="preserve">– </w:t>
      </w:r>
      <w:r w:rsidR="00ED7134">
        <w:rPr>
          <w:rFonts w:ascii="Footlight MT Light" w:hAnsi="Footlight MT Light" w:cs="Tahoma"/>
          <w:b/>
          <w:sz w:val="28"/>
          <w:szCs w:val="28"/>
          <w:u w:val="single"/>
        </w:rPr>
        <w:t>10</w:t>
      </w:r>
      <w:r w:rsidRPr="00417D56">
        <w:rPr>
          <w:rFonts w:ascii="Footlight MT Light" w:hAnsi="Footlight MT Light" w:cs="Tahoma"/>
          <w:b/>
          <w:sz w:val="28"/>
          <w:szCs w:val="28"/>
          <w:u w:val="single"/>
        </w:rPr>
        <w:t xml:space="preserve"> MARKS</w:t>
      </w:r>
    </w:p>
    <w:p w:rsidR="00915D02" w:rsidRDefault="00915D02" w:rsidP="00915D02">
      <w:pPr>
        <w:spacing w:after="0"/>
        <w:rPr>
          <w:rFonts w:ascii="Tahoma" w:hAnsi="Tahoma" w:cs="Tahoma"/>
          <w:sz w:val="24"/>
          <w:szCs w:val="24"/>
        </w:rPr>
      </w:pPr>
    </w:p>
    <w:p w:rsidR="00915D02" w:rsidRDefault="00915D02" w:rsidP="00915D02">
      <w:pPr>
        <w:spacing w:after="0"/>
        <w:ind w:left="720" w:hanging="720"/>
        <w:rPr>
          <w:rFonts w:ascii="Times New Roman" w:hAnsi="Times New Roman" w:cs="Times New Roman"/>
          <w:sz w:val="24"/>
          <w:szCs w:val="24"/>
        </w:rPr>
      </w:pPr>
      <w:r>
        <w:rPr>
          <w:rFonts w:ascii="Times New Roman" w:hAnsi="Times New Roman" w:cs="Times New Roman"/>
          <w:sz w:val="24"/>
          <w:szCs w:val="24"/>
        </w:rPr>
        <w:tab/>
        <w:t>Write true or false for Q.1.</w:t>
      </w:r>
    </w:p>
    <w:p w:rsidR="00915D02" w:rsidRDefault="00915D02" w:rsidP="00915D02">
      <w:pPr>
        <w:spacing w:after="0"/>
        <w:ind w:left="720" w:hanging="720"/>
        <w:rPr>
          <w:rFonts w:ascii="Times New Roman" w:hAnsi="Times New Roman" w:cs="Times New Roman"/>
          <w:sz w:val="24"/>
          <w:szCs w:val="24"/>
        </w:rPr>
      </w:pPr>
    </w:p>
    <w:p w:rsidR="00915D02" w:rsidRDefault="00915D02" w:rsidP="00915D02">
      <w:pPr>
        <w:spacing w:after="0"/>
        <w:ind w:left="720" w:hanging="720"/>
        <w:rPr>
          <w:rFonts w:ascii="Times New Roman" w:hAnsi="Times New Roman" w:cs="Times New Roman"/>
          <w:sz w:val="24"/>
          <w:szCs w:val="24"/>
        </w:rPr>
      </w:pPr>
      <w:r w:rsidRPr="007A2132">
        <w:rPr>
          <w:rFonts w:ascii="Times New Roman" w:hAnsi="Times New Roman" w:cs="Times New Roman"/>
          <w:sz w:val="24"/>
          <w:szCs w:val="24"/>
        </w:rPr>
        <w:t>Q.1.</w:t>
      </w: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Transfemoral</w:t>
      </w:r>
      <w:proofErr w:type="spellEnd"/>
      <w:r>
        <w:rPr>
          <w:rFonts w:ascii="Times New Roman" w:hAnsi="Times New Roman" w:cs="Times New Roman"/>
          <w:sz w:val="24"/>
          <w:szCs w:val="24"/>
        </w:rPr>
        <w:t xml:space="preserve"> amputation is where both the bottom half of the leg and p</w:t>
      </w:r>
      <w:r w:rsidR="009807CE">
        <w:rPr>
          <w:rFonts w:ascii="Times New Roman" w:hAnsi="Times New Roman" w:cs="Times New Roman"/>
          <w:sz w:val="24"/>
          <w:szCs w:val="24"/>
        </w:rPr>
        <w:t>art of the thigh above the knee</w:t>
      </w:r>
      <w:r>
        <w:rPr>
          <w:rFonts w:ascii="Times New Roman" w:hAnsi="Times New Roman" w:cs="Times New Roman"/>
          <w:sz w:val="24"/>
          <w:szCs w:val="24"/>
        </w:rPr>
        <w:t xml:space="preserve"> are amputated.</w:t>
      </w:r>
    </w:p>
    <w:p w:rsidR="00915D02" w:rsidRDefault="00915D02" w:rsidP="00915D02">
      <w:pPr>
        <w:spacing w:after="0"/>
        <w:ind w:left="720" w:hanging="720"/>
        <w:rPr>
          <w:rFonts w:ascii="Times New Roman" w:hAnsi="Times New Roman" w:cs="Times New Roman"/>
          <w:sz w:val="24"/>
          <w:szCs w:val="24"/>
        </w:rPr>
      </w:pPr>
    </w:p>
    <w:p w:rsidR="00915D02" w:rsidRDefault="00915D02" w:rsidP="00915D02">
      <w:pPr>
        <w:spacing w:after="0"/>
        <w:ind w:left="720" w:hanging="720"/>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t xml:space="preserve">How do metastatic tumours (secondary) affect the skeleton from primary carcinomas of the breast, prostate or </w:t>
      </w:r>
      <w:r w:rsidR="00C77C49">
        <w:rPr>
          <w:rFonts w:ascii="Times New Roman" w:hAnsi="Times New Roman" w:cs="Times New Roman"/>
          <w:sz w:val="24"/>
          <w:szCs w:val="24"/>
        </w:rPr>
        <w:t>kidneys?</w:t>
      </w:r>
    </w:p>
    <w:p w:rsidR="00915D02" w:rsidRDefault="00915D02" w:rsidP="00915D0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By earlier metastasis of the carcinomas.</w:t>
      </w:r>
    </w:p>
    <w:p w:rsidR="00915D02" w:rsidRDefault="00915D02" w:rsidP="00915D0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Late introduction of powerful cytotoxic drugs.</w:t>
      </w:r>
    </w:p>
    <w:p w:rsidR="00915D02" w:rsidRDefault="00915D02" w:rsidP="00915D0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Through diffuse from thickening of carcinomas.</w:t>
      </w:r>
    </w:p>
    <w:p w:rsidR="00915D02" w:rsidRDefault="00915D02" w:rsidP="00915D0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By blood stream from primary carcinomas.</w:t>
      </w:r>
    </w:p>
    <w:p w:rsidR="00915D02" w:rsidRDefault="00915D02" w:rsidP="00915D02">
      <w:pPr>
        <w:spacing w:after="0"/>
        <w:rPr>
          <w:rFonts w:ascii="Times New Roman" w:hAnsi="Times New Roman" w:cs="Times New Roman"/>
          <w:sz w:val="24"/>
          <w:szCs w:val="24"/>
        </w:rPr>
      </w:pPr>
    </w:p>
    <w:p w:rsidR="00915D02" w:rsidRDefault="00915D02" w:rsidP="00915D02">
      <w:pPr>
        <w:spacing w:after="0"/>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t>The fracture which is not well reduced with its fragments not perfectly aligned leads to:</w:t>
      </w:r>
    </w:p>
    <w:p w:rsidR="00915D02" w:rsidRDefault="00915D02" w:rsidP="00915D0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Retarded epiphyseal growth.</w:t>
      </w:r>
    </w:p>
    <w:p w:rsidR="00915D02" w:rsidRDefault="00915D02" w:rsidP="00915D02">
      <w:pPr>
        <w:pStyle w:val="ListParagraph"/>
        <w:numPr>
          <w:ilvl w:val="0"/>
          <w:numId w:val="8"/>
        </w:numPr>
        <w:spacing w:after="0"/>
        <w:rPr>
          <w:rFonts w:ascii="Times New Roman" w:hAnsi="Times New Roman" w:cs="Times New Roman"/>
          <w:sz w:val="24"/>
          <w:szCs w:val="24"/>
        </w:rPr>
      </w:pPr>
      <w:proofErr w:type="spellStart"/>
      <w:r>
        <w:rPr>
          <w:rFonts w:ascii="Times New Roman" w:hAnsi="Times New Roman" w:cs="Times New Roman"/>
          <w:sz w:val="24"/>
          <w:szCs w:val="24"/>
        </w:rPr>
        <w:t>Osteomalacia</w:t>
      </w:r>
      <w:proofErr w:type="spellEnd"/>
      <w:r>
        <w:rPr>
          <w:rFonts w:ascii="Times New Roman" w:hAnsi="Times New Roman" w:cs="Times New Roman"/>
          <w:sz w:val="24"/>
          <w:szCs w:val="24"/>
        </w:rPr>
        <w:t>.</w:t>
      </w:r>
    </w:p>
    <w:p w:rsidR="00915D02" w:rsidRDefault="00915D02" w:rsidP="00915D0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Deformity.</w:t>
      </w:r>
    </w:p>
    <w:p w:rsidR="00915D02" w:rsidRDefault="00915D02" w:rsidP="00915D0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Poor anatomical bone alignment.</w:t>
      </w:r>
    </w:p>
    <w:p w:rsidR="00915D02" w:rsidRDefault="00915D02" w:rsidP="00915D02">
      <w:pPr>
        <w:spacing w:after="0"/>
        <w:rPr>
          <w:rFonts w:ascii="Times New Roman" w:hAnsi="Times New Roman" w:cs="Times New Roman"/>
          <w:sz w:val="24"/>
          <w:szCs w:val="24"/>
        </w:rPr>
      </w:pPr>
    </w:p>
    <w:p w:rsidR="00915D02" w:rsidRDefault="00915D02" w:rsidP="00915D02">
      <w:pPr>
        <w:spacing w:after="0"/>
        <w:ind w:left="720" w:hanging="720"/>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t>Arthroplasty is the operation done for construction of a new movable joint.  The aim of arthroplasty could be:</w:t>
      </w:r>
    </w:p>
    <w:p w:rsidR="00915D02" w:rsidRDefault="00915D02" w:rsidP="00915D0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To retain joint stiffness.</w:t>
      </w:r>
    </w:p>
    <w:p w:rsidR="00915D02" w:rsidRDefault="00915D02" w:rsidP="00915D0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To retain joint mobility.</w:t>
      </w:r>
    </w:p>
    <w:p w:rsidR="00915D02" w:rsidRDefault="00915D02" w:rsidP="00915D0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To retain joint immobility to improve bone healing.</w:t>
      </w:r>
    </w:p>
    <w:p w:rsidR="00915D02" w:rsidRDefault="00915D02" w:rsidP="00915D0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To retain the articulating surface of a bone.</w:t>
      </w:r>
    </w:p>
    <w:p w:rsidR="00915D02" w:rsidRDefault="00915D02" w:rsidP="00915D02">
      <w:pPr>
        <w:spacing w:after="0"/>
        <w:rPr>
          <w:rFonts w:ascii="Times New Roman" w:hAnsi="Times New Roman" w:cs="Times New Roman"/>
          <w:sz w:val="24"/>
          <w:szCs w:val="24"/>
        </w:rPr>
      </w:pPr>
    </w:p>
    <w:p w:rsidR="00915D02" w:rsidRDefault="00915D02" w:rsidP="00915D02">
      <w:pPr>
        <w:spacing w:after="0"/>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t xml:space="preserve">When rheumatoid arthritis affects </w:t>
      </w:r>
      <w:r w:rsidR="00F62BCC">
        <w:rPr>
          <w:rFonts w:ascii="Times New Roman" w:hAnsi="Times New Roman" w:cs="Times New Roman"/>
          <w:sz w:val="24"/>
          <w:szCs w:val="24"/>
        </w:rPr>
        <w:t>several joints at the same time, it is referred to as:</w:t>
      </w:r>
    </w:p>
    <w:p w:rsidR="00F62BCC" w:rsidRDefault="00F62BCC" w:rsidP="00F62BCC">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Symmetrical arthritis.</w:t>
      </w:r>
    </w:p>
    <w:p w:rsidR="00F62BCC" w:rsidRDefault="00F62BCC" w:rsidP="00F62BCC">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Polyarthritis.</w:t>
      </w:r>
    </w:p>
    <w:p w:rsidR="00F62BCC" w:rsidRDefault="00F62BCC" w:rsidP="00F62BCC">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Autoimmune.</w:t>
      </w:r>
    </w:p>
    <w:p w:rsidR="00F62BCC" w:rsidRDefault="00F62BCC" w:rsidP="00F62BCC">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Infective arthritis.</w:t>
      </w:r>
    </w:p>
    <w:p w:rsidR="00F62BCC" w:rsidRDefault="00F62BCC" w:rsidP="00F62BCC">
      <w:pPr>
        <w:spacing w:after="0"/>
        <w:rPr>
          <w:rFonts w:ascii="Times New Roman" w:hAnsi="Times New Roman" w:cs="Times New Roman"/>
          <w:sz w:val="24"/>
          <w:szCs w:val="24"/>
        </w:rPr>
      </w:pPr>
    </w:p>
    <w:p w:rsidR="00F62BCC" w:rsidRDefault="00F62BCC" w:rsidP="00F62BCC">
      <w:pPr>
        <w:spacing w:after="0"/>
        <w:ind w:left="720" w:hanging="720"/>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Chondrosarcoma is a malignant tumour derived from cartilage cells.  If it develops upon the surface of a bone, it is called:</w:t>
      </w:r>
    </w:p>
    <w:p w:rsidR="00F62BCC" w:rsidRDefault="00F62BCC" w:rsidP="00F62BCC">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Endothelial sarcoma of the bone.</w:t>
      </w:r>
    </w:p>
    <w:p w:rsidR="00F62BCC" w:rsidRDefault="00F62BCC" w:rsidP="00F62BCC">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Central chondrosarcoma.</w:t>
      </w:r>
    </w:p>
    <w:p w:rsidR="00F62BCC" w:rsidRDefault="00F62BCC" w:rsidP="00F62BCC">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Peripheral chondrosarcoma.</w:t>
      </w:r>
    </w:p>
    <w:p w:rsidR="00F62BCC" w:rsidRDefault="00F62BCC" w:rsidP="00F62BCC">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Chondrosarcoma of bone. </w:t>
      </w:r>
    </w:p>
    <w:p w:rsidR="00EA0ED4" w:rsidRDefault="00EA0ED4" w:rsidP="00EA0ED4">
      <w:pPr>
        <w:spacing w:after="0"/>
        <w:rPr>
          <w:rFonts w:ascii="Times New Roman" w:hAnsi="Times New Roman" w:cs="Times New Roman"/>
          <w:sz w:val="24"/>
          <w:szCs w:val="24"/>
        </w:rPr>
      </w:pPr>
    </w:p>
    <w:p w:rsidR="00EA0ED4" w:rsidRDefault="00EA0ED4" w:rsidP="00EA0ED4">
      <w:pPr>
        <w:spacing w:after="0"/>
        <w:ind w:left="720" w:hanging="720"/>
        <w:rPr>
          <w:rFonts w:ascii="Times New Roman" w:hAnsi="Times New Roman" w:cs="Times New Roman"/>
          <w:sz w:val="24"/>
          <w:szCs w:val="24"/>
        </w:rPr>
      </w:pPr>
      <w:r>
        <w:rPr>
          <w:rFonts w:ascii="Times New Roman" w:hAnsi="Times New Roman" w:cs="Times New Roman"/>
          <w:sz w:val="24"/>
          <w:szCs w:val="24"/>
        </w:rPr>
        <w:t>Q.7.</w:t>
      </w:r>
      <w:r>
        <w:rPr>
          <w:rFonts w:ascii="Times New Roman" w:hAnsi="Times New Roman" w:cs="Times New Roman"/>
          <w:sz w:val="24"/>
          <w:szCs w:val="24"/>
        </w:rPr>
        <w:tab/>
        <w:t>Which substance is secreted by osteoblasts, which when deposited into the area of a fracture results in the formation of callus?</w:t>
      </w:r>
    </w:p>
    <w:p w:rsidR="00EA0ED4" w:rsidRDefault="00EA0ED4" w:rsidP="00EA0ED4">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Plasma.</w:t>
      </w:r>
    </w:p>
    <w:p w:rsidR="00EA0ED4" w:rsidRDefault="00EA0ED4" w:rsidP="00EA0ED4">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Fibroblast.</w:t>
      </w:r>
    </w:p>
    <w:p w:rsidR="00EA0ED4" w:rsidRDefault="00EA0ED4" w:rsidP="00EA0ED4">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Collagen.</w:t>
      </w:r>
    </w:p>
    <w:p w:rsidR="00EA0ED4" w:rsidRDefault="00EA0ED4" w:rsidP="00EA0ED4">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Osteoid.</w:t>
      </w:r>
    </w:p>
    <w:p w:rsidR="00F62BCC" w:rsidRDefault="00F62BCC" w:rsidP="00F62BCC">
      <w:pPr>
        <w:spacing w:after="0"/>
        <w:ind w:left="720" w:hanging="720"/>
        <w:rPr>
          <w:rFonts w:ascii="Times New Roman" w:hAnsi="Times New Roman" w:cs="Times New Roman"/>
          <w:sz w:val="24"/>
          <w:szCs w:val="24"/>
        </w:rPr>
      </w:pPr>
      <w:r>
        <w:rPr>
          <w:rFonts w:ascii="Times New Roman" w:hAnsi="Times New Roman" w:cs="Times New Roman"/>
          <w:sz w:val="24"/>
          <w:szCs w:val="24"/>
        </w:rPr>
        <w:lastRenderedPageBreak/>
        <w:t>Q.</w:t>
      </w:r>
      <w:r w:rsidR="00EA0ED4">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t xml:space="preserve">A 60 year old woman visits the </w:t>
      </w:r>
      <w:proofErr w:type="spellStart"/>
      <w:r>
        <w:rPr>
          <w:rFonts w:ascii="Times New Roman" w:hAnsi="Times New Roman" w:cs="Times New Roman"/>
          <w:sz w:val="24"/>
          <w:szCs w:val="24"/>
        </w:rPr>
        <w:t>OPD</w:t>
      </w:r>
      <w:proofErr w:type="spellEnd"/>
      <w:r>
        <w:rPr>
          <w:rFonts w:ascii="Times New Roman" w:hAnsi="Times New Roman" w:cs="Times New Roman"/>
          <w:sz w:val="24"/>
          <w:szCs w:val="24"/>
        </w:rPr>
        <w:t xml:space="preserve"> clinic for follow up care several weeks after she underwent total arthroplasty on the left hip.  Her rehabilitation had been progressing fairly well till 5 days ago when worsening pains developed in the hips.  The patient says the pains are aggravated by wal</w:t>
      </w:r>
      <w:r w:rsidR="00C77C49">
        <w:rPr>
          <w:rFonts w:ascii="Times New Roman" w:hAnsi="Times New Roman" w:cs="Times New Roman"/>
          <w:sz w:val="24"/>
          <w:szCs w:val="24"/>
        </w:rPr>
        <w:t>k</w:t>
      </w:r>
      <w:bookmarkStart w:id="0" w:name="_GoBack"/>
      <w:bookmarkEnd w:id="0"/>
      <w:r>
        <w:rPr>
          <w:rFonts w:ascii="Times New Roman" w:hAnsi="Times New Roman" w:cs="Times New Roman"/>
          <w:sz w:val="24"/>
          <w:szCs w:val="24"/>
        </w:rPr>
        <w:t>ing and persists during sleeping hours even after she takes strong analgesics like acetaminophen.  Infection in the prosthetic joint is suspected.  Which of the following is the most likely causative organism?</w:t>
      </w:r>
    </w:p>
    <w:p w:rsidR="00F62BCC" w:rsidRDefault="00F62BCC" w:rsidP="00F62BCC">
      <w:pPr>
        <w:spacing w:after="0"/>
        <w:ind w:left="720" w:hanging="720"/>
        <w:rPr>
          <w:rFonts w:ascii="Times New Roman" w:hAnsi="Times New Roman" w:cs="Times New Roman"/>
          <w:sz w:val="24"/>
          <w:szCs w:val="24"/>
        </w:rPr>
      </w:pPr>
    </w:p>
    <w:p w:rsidR="00F62BCC" w:rsidRDefault="00F62BCC" w:rsidP="00F62BC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Staphylococcus.</w:t>
      </w:r>
    </w:p>
    <w:p w:rsidR="00F62BCC" w:rsidRDefault="00F62BCC" w:rsidP="00F62BC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Escherichia coli.</w:t>
      </w:r>
    </w:p>
    <w:p w:rsidR="00F62BCC" w:rsidRDefault="00F62BCC" w:rsidP="00F62BC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Pneumococcus.</w:t>
      </w:r>
    </w:p>
    <w:p w:rsidR="00F62BCC" w:rsidRDefault="00F62BCC" w:rsidP="00F62BC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Group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beta-haemolytic streptococcus.</w:t>
      </w:r>
    </w:p>
    <w:p w:rsidR="00F62BCC" w:rsidRDefault="00F62BCC" w:rsidP="00F62BCC">
      <w:pPr>
        <w:spacing w:after="0"/>
        <w:rPr>
          <w:rFonts w:ascii="Times New Roman" w:hAnsi="Times New Roman" w:cs="Times New Roman"/>
          <w:sz w:val="24"/>
          <w:szCs w:val="24"/>
        </w:rPr>
      </w:pPr>
    </w:p>
    <w:p w:rsidR="00F62BCC" w:rsidRDefault="00F62BCC" w:rsidP="00F62BCC">
      <w:pPr>
        <w:spacing w:after="0"/>
        <w:rPr>
          <w:rFonts w:ascii="Times New Roman" w:hAnsi="Times New Roman" w:cs="Times New Roman"/>
          <w:sz w:val="24"/>
          <w:szCs w:val="24"/>
        </w:rPr>
      </w:pPr>
    </w:p>
    <w:p w:rsidR="00F62BCC" w:rsidRDefault="00F62BCC" w:rsidP="00F62BCC">
      <w:pPr>
        <w:spacing w:after="0"/>
        <w:rPr>
          <w:rFonts w:ascii="Times New Roman" w:hAnsi="Times New Roman" w:cs="Times New Roman"/>
          <w:sz w:val="24"/>
          <w:szCs w:val="24"/>
        </w:rPr>
      </w:pPr>
      <w:r>
        <w:rPr>
          <w:rFonts w:ascii="Times New Roman" w:hAnsi="Times New Roman" w:cs="Times New Roman"/>
          <w:sz w:val="24"/>
          <w:szCs w:val="24"/>
        </w:rPr>
        <w:t>Q.9.</w:t>
      </w:r>
      <w:r w:rsidR="007E2309">
        <w:rPr>
          <w:rFonts w:ascii="Times New Roman" w:hAnsi="Times New Roman" w:cs="Times New Roman"/>
          <w:sz w:val="24"/>
          <w:szCs w:val="24"/>
        </w:rPr>
        <w:tab/>
      </w:r>
      <w:proofErr w:type="gramStart"/>
      <w:r w:rsidR="007E2309">
        <w:rPr>
          <w:rFonts w:ascii="Times New Roman" w:hAnsi="Times New Roman" w:cs="Times New Roman"/>
          <w:sz w:val="24"/>
          <w:szCs w:val="24"/>
        </w:rPr>
        <w:t>Circulatory disturbances is</w:t>
      </w:r>
      <w:proofErr w:type="gramEnd"/>
      <w:r w:rsidR="007E2309">
        <w:rPr>
          <w:rFonts w:ascii="Times New Roman" w:hAnsi="Times New Roman" w:cs="Times New Roman"/>
          <w:sz w:val="24"/>
          <w:szCs w:val="24"/>
        </w:rPr>
        <w:t xml:space="preserve"> one of the complications of serious fractures causing:</w:t>
      </w:r>
    </w:p>
    <w:p w:rsidR="007E2309" w:rsidRDefault="007E2309" w:rsidP="00F62BCC">
      <w:pPr>
        <w:spacing w:after="0"/>
        <w:rPr>
          <w:rFonts w:ascii="Times New Roman" w:hAnsi="Times New Roman" w:cs="Times New Roman"/>
          <w:sz w:val="24"/>
          <w:szCs w:val="24"/>
        </w:rPr>
      </w:pPr>
    </w:p>
    <w:p w:rsidR="007E2309" w:rsidRDefault="007E2309" w:rsidP="007E2309">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Infections to the fracture site.</w:t>
      </w:r>
    </w:p>
    <w:p w:rsidR="007E2309" w:rsidRDefault="007E2309" w:rsidP="007E2309">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Non-union of fractures.</w:t>
      </w:r>
    </w:p>
    <w:p w:rsidR="007E2309" w:rsidRDefault="007E2309" w:rsidP="007E2309">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Hypostatic pneumonia.</w:t>
      </w:r>
    </w:p>
    <w:p w:rsidR="007E2309" w:rsidRDefault="007E2309" w:rsidP="007E2309">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Contractures.</w:t>
      </w:r>
    </w:p>
    <w:p w:rsidR="007E2309" w:rsidRDefault="007E2309" w:rsidP="007E2309">
      <w:pPr>
        <w:spacing w:after="0"/>
        <w:rPr>
          <w:rFonts w:ascii="Times New Roman" w:hAnsi="Times New Roman" w:cs="Times New Roman"/>
          <w:sz w:val="24"/>
          <w:szCs w:val="24"/>
        </w:rPr>
      </w:pPr>
    </w:p>
    <w:p w:rsidR="007E2309" w:rsidRDefault="007E2309" w:rsidP="007E2309">
      <w:pPr>
        <w:spacing w:after="0"/>
        <w:ind w:left="720"/>
        <w:rPr>
          <w:rFonts w:ascii="Times New Roman" w:hAnsi="Times New Roman" w:cs="Times New Roman"/>
          <w:sz w:val="24"/>
          <w:szCs w:val="24"/>
        </w:rPr>
      </w:pPr>
      <w:r>
        <w:rPr>
          <w:rFonts w:ascii="Times New Roman" w:hAnsi="Times New Roman" w:cs="Times New Roman"/>
          <w:sz w:val="24"/>
          <w:szCs w:val="24"/>
        </w:rPr>
        <w:t>Write true or false for Q.10.</w:t>
      </w:r>
    </w:p>
    <w:p w:rsidR="007E2309" w:rsidRDefault="007E2309" w:rsidP="007E2309">
      <w:pPr>
        <w:spacing w:after="0"/>
        <w:ind w:left="720"/>
        <w:rPr>
          <w:rFonts w:ascii="Times New Roman" w:hAnsi="Times New Roman" w:cs="Times New Roman"/>
          <w:sz w:val="24"/>
          <w:szCs w:val="24"/>
        </w:rPr>
      </w:pPr>
    </w:p>
    <w:p w:rsidR="007E2309" w:rsidRDefault="007E2309" w:rsidP="007E2309">
      <w:pPr>
        <w:spacing w:after="0"/>
        <w:ind w:left="720" w:hanging="720"/>
        <w:rPr>
          <w:rFonts w:ascii="Times New Roman" w:hAnsi="Times New Roman" w:cs="Times New Roman"/>
          <w:sz w:val="24"/>
          <w:szCs w:val="24"/>
        </w:rPr>
      </w:pPr>
      <w:r>
        <w:rPr>
          <w:rFonts w:ascii="Times New Roman" w:hAnsi="Times New Roman" w:cs="Times New Roman"/>
          <w:sz w:val="24"/>
          <w:szCs w:val="24"/>
        </w:rPr>
        <w:t>Q.10.</w:t>
      </w:r>
      <w:r>
        <w:rPr>
          <w:rFonts w:ascii="Times New Roman" w:hAnsi="Times New Roman" w:cs="Times New Roman"/>
          <w:sz w:val="24"/>
          <w:szCs w:val="24"/>
        </w:rPr>
        <w:tab/>
        <w:t>Increased pressure within a group of muscles causes a decrease in blood supply to the affected muscles.</w:t>
      </w:r>
    </w:p>
    <w:p w:rsidR="00ED7134" w:rsidRDefault="00ED7134" w:rsidP="007E2309">
      <w:pPr>
        <w:spacing w:after="0"/>
        <w:ind w:left="720" w:hanging="720"/>
        <w:rPr>
          <w:rFonts w:ascii="Times New Roman" w:hAnsi="Times New Roman" w:cs="Times New Roman"/>
          <w:sz w:val="24"/>
          <w:szCs w:val="24"/>
        </w:rPr>
      </w:pPr>
    </w:p>
    <w:p w:rsidR="00915D02" w:rsidRPr="0018506C" w:rsidRDefault="00915D02" w:rsidP="00915D02">
      <w:pPr>
        <w:spacing w:after="0"/>
        <w:rPr>
          <w:rFonts w:ascii="Footlight MT Light" w:hAnsi="Footlight MT Light" w:cs="Tahoma"/>
          <w:b/>
          <w:sz w:val="28"/>
          <w:szCs w:val="28"/>
          <w:u w:val="single"/>
        </w:rPr>
      </w:pPr>
      <w:r w:rsidRPr="0018506C">
        <w:rPr>
          <w:rFonts w:ascii="Footlight MT Light" w:hAnsi="Footlight MT Light" w:cs="Tahoma"/>
          <w:b/>
          <w:sz w:val="28"/>
          <w:szCs w:val="28"/>
          <w:u w:val="single"/>
        </w:rPr>
        <w:t xml:space="preserve">PART TWO: SHORT ANSWER QUESTIONS – </w:t>
      </w:r>
      <w:proofErr w:type="gramStart"/>
      <w:r>
        <w:rPr>
          <w:rFonts w:ascii="Footlight MT Light" w:hAnsi="Footlight MT Light" w:cs="Tahoma"/>
          <w:b/>
          <w:sz w:val="28"/>
          <w:szCs w:val="28"/>
          <w:u w:val="single"/>
        </w:rPr>
        <w:t xml:space="preserve">ORTHOPAEDICS </w:t>
      </w:r>
      <w:r w:rsidRPr="0018506C">
        <w:rPr>
          <w:rFonts w:ascii="Footlight MT Light" w:hAnsi="Footlight MT Light" w:cs="Tahoma"/>
          <w:b/>
          <w:sz w:val="28"/>
          <w:szCs w:val="28"/>
          <w:u w:val="single"/>
        </w:rPr>
        <w:t xml:space="preserve"> –</w:t>
      </w:r>
      <w:proofErr w:type="gramEnd"/>
      <w:r w:rsidRPr="0018506C">
        <w:rPr>
          <w:rFonts w:ascii="Footlight MT Light" w:hAnsi="Footlight MT Light" w:cs="Tahoma"/>
          <w:b/>
          <w:sz w:val="28"/>
          <w:szCs w:val="28"/>
          <w:u w:val="single"/>
        </w:rPr>
        <w:t xml:space="preserve"> 2</w:t>
      </w:r>
      <w:r>
        <w:rPr>
          <w:rFonts w:ascii="Footlight MT Light" w:hAnsi="Footlight MT Light" w:cs="Tahoma"/>
          <w:b/>
          <w:sz w:val="28"/>
          <w:szCs w:val="28"/>
          <w:u w:val="single"/>
        </w:rPr>
        <w:t>0</w:t>
      </w:r>
      <w:r w:rsidRPr="0018506C">
        <w:rPr>
          <w:rFonts w:ascii="Footlight MT Light" w:hAnsi="Footlight MT Light" w:cs="Tahoma"/>
          <w:b/>
          <w:sz w:val="28"/>
          <w:szCs w:val="28"/>
          <w:u w:val="single"/>
        </w:rPr>
        <w:t xml:space="preserve"> MARKS</w:t>
      </w:r>
    </w:p>
    <w:p w:rsidR="00915D02" w:rsidRPr="00FE0D0E" w:rsidRDefault="00915D02" w:rsidP="00915D02">
      <w:pPr>
        <w:spacing w:line="240" w:lineRule="auto"/>
        <w:rPr>
          <w:rFonts w:ascii="Times New Roman" w:hAnsi="Times New Roman" w:cs="Times New Roman"/>
          <w:sz w:val="24"/>
        </w:rPr>
      </w:pPr>
    </w:p>
    <w:p w:rsidR="00915D02" w:rsidRDefault="00915D02" w:rsidP="002C70C9">
      <w:pPr>
        <w:spacing w:after="0" w:line="240" w:lineRule="auto"/>
        <w:ind w:left="720" w:hanging="720"/>
        <w:rPr>
          <w:rFonts w:ascii="Times New Roman" w:hAnsi="Times New Roman" w:cs="Times New Roman"/>
          <w:sz w:val="24"/>
        </w:rPr>
      </w:pPr>
      <w:r w:rsidRPr="00FE0D0E">
        <w:rPr>
          <w:rFonts w:ascii="Times New Roman" w:hAnsi="Times New Roman" w:cs="Times New Roman"/>
          <w:sz w:val="24"/>
        </w:rPr>
        <w:t>Q.1.</w:t>
      </w:r>
      <w:r w:rsidRPr="00FE0D0E">
        <w:rPr>
          <w:rFonts w:ascii="Times New Roman" w:hAnsi="Times New Roman" w:cs="Times New Roman"/>
          <w:sz w:val="24"/>
        </w:rPr>
        <w:tab/>
      </w:r>
      <w:r w:rsidR="002C70C9">
        <w:rPr>
          <w:rFonts w:ascii="Times New Roman" w:hAnsi="Times New Roman" w:cs="Times New Roman"/>
          <w:sz w:val="24"/>
        </w:rPr>
        <w:t xml:space="preserve">Beatrice, 6 years old is brought to the ward with a provisional diagnosis of acute compartment syndrome and she is for fasciotomy. </w:t>
      </w:r>
      <w:r>
        <w:rPr>
          <w:rFonts w:ascii="Times New Roman" w:hAnsi="Times New Roman" w:cs="Times New Roman"/>
          <w:sz w:val="24"/>
        </w:rPr>
        <w:t xml:space="preserve"> </w:t>
      </w:r>
    </w:p>
    <w:p w:rsidR="00EA0ED4" w:rsidRPr="00FE0D0E" w:rsidRDefault="00EA0ED4" w:rsidP="00EA0ED4">
      <w:pPr>
        <w:spacing w:after="0" w:line="240" w:lineRule="auto"/>
        <w:rPr>
          <w:rFonts w:ascii="Times New Roman" w:hAnsi="Times New Roman" w:cs="Times New Roman"/>
          <w:sz w:val="24"/>
        </w:rPr>
      </w:pPr>
    </w:p>
    <w:p w:rsidR="002C70C9" w:rsidRDefault="002C70C9" w:rsidP="00EA0ED4">
      <w:pPr>
        <w:pStyle w:val="ListParagraph"/>
        <w:numPr>
          <w:ilvl w:val="0"/>
          <w:numId w:val="17"/>
        </w:numPr>
        <w:rPr>
          <w:rFonts w:ascii="Times New Roman" w:hAnsi="Times New Roman" w:cs="Times New Roman"/>
          <w:sz w:val="24"/>
          <w:szCs w:val="24"/>
        </w:rPr>
      </w:pPr>
      <w:r w:rsidRPr="002C70C9">
        <w:rPr>
          <w:rFonts w:ascii="Times New Roman" w:hAnsi="Times New Roman" w:cs="Times New Roman"/>
          <w:sz w:val="24"/>
          <w:szCs w:val="24"/>
        </w:rPr>
        <w:t>Define a compartment.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2C70C9" w:rsidRDefault="002C70C9" w:rsidP="00EA0E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State two (2) major reasons of fasciotomy.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2C70C9" w:rsidRDefault="002C70C9" w:rsidP="00EA0E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Beatrice is for skin grafting because the repair of the fasciotomy is impossible.</w:t>
      </w:r>
    </w:p>
    <w:p w:rsidR="002C70C9" w:rsidRPr="002C70C9" w:rsidRDefault="002C70C9" w:rsidP="00EA0ED4">
      <w:pPr>
        <w:pStyle w:val="ListParagraph"/>
        <w:numPr>
          <w:ilvl w:val="0"/>
          <w:numId w:val="18"/>
        </w:numPr>
        <w:rPr>
          <w:rFonts w:ascii="Times New Roman" w:hAnsi="Times New Roman" w:cs="Times New Roman"/>
          <w:sz w:val="24"/>
          <w:szCs w:val="24"/>
        </w:rPr>
      </w:pPr>
      <w:r w:rsidRPr="002C70C9">
        <w:rPr>
          <w:rFonts w:ascii="Times New Roman" w:hAnsi="Times New Roman" w:cs="Times New Roman"/>
          <w:sz w:val="24"/>
          <w:szCs w:val="24"/>
        </w:rPr>
        <w:t>Explain four (4) major nursing care following skin grafting.</w:t>
      </w:r>
      <w:r w:rsidRPr="002C70C9">
        <w:rPr>
          <w:rFonts w:ascii="Times New Roman" w:hAnsi="Times New Roman" w:cs="Times New Roman"/>
          <w:sz w:val="24"/>
          <w:szCs w:val="24"/>
        </w:rPr>
        <w:tab/>
      </w:r>
      <w:r w:rsidRPr="002C70C9">
        <w:rPr>
          <w:rFonts w:ascii="Times New Roman" w:hAnsi="Times New Roman" w:cs="Times New Roman"/>
          <w:sz w:val="24"/>
          <w:szCs w:val="24"/>
        </w:rPr>
        <w:tab/>
        <w:t>4 marks</w:t>
      </w:r>
    </w:p>
    <w:p w:rsidR="002C70C9" w:rsidRDefault="002C70C9" w:rsidP="002C70C9">
      <w:pPr>
        <w:pStyle w:val="ListParagraph"/>
        <w:numPr>
          <w:ilvl w:val="0"/>
          <w:numId w:val="18"/>
        </w:numPr>
        <w:rPr>
          <w:rFonts w:ascii="Times New Roman" w:hAnsi="Times New Roman" w:cs="Times New Roman"/>
          <w:sz w:val="24"/>
          <w:szCs w:val="24"/>
        </w:rPr>
      </w:pPr>
      <w:r w:rsidRPr="002C70C9">
        <w:rPr>
          <w:rFonts w:ascii="Times New Roman" w:hAnsi="Times New Roman" w:cs="Times New Roman"/>
          <w:sz w:val="24"/>
          <w:szCs w:val="24"/>
        </w:rPr>
        <w:t xml:space="preserve">Name </w:t>
      </w:r>
      <w:r>
        <w:rPr>
          <w:rFonts w:ascii="Times New Roman" w:hAnsi="Times New Roman" w:cs="Times New Roman"/>
          <w:sz w:val="24"/>
          <w:szCs w:val="24"/>
        </w:rPr>
        <w:t xml:space="preserve">2 </w:t>
      </w:r>
      <w:r w:rsidRPr="002C70C9">
        <w:rPr>
          <w:rFonts w:ascii="Times New Roman" w:hAnsi="Times New Roman" w:cs="Times New Roman"/>
          <w:sz w:val="24"/>
          <w:szCs w:val="24"/>
        </w:rPr>
        <w:t>differences between acute and chronic compartment syndrome.</w:t>
      </w:r>
      <w:r w:rsidRPr="002C70C9">
        <w:rPr>
          <w:rFonts w:ascii="Times New Roman" w:hAnsi="Times New Roman" w:cs="Times New Roman"/>
          <w:sz w:val="24"/>
          <w:szCs w:val="24"/>
        </w:rPr>
        <w:tab/>
        <w:t>1 mark</w:t>
      </w:r>
    </w:p>
    <w:p w:rsidR="002C70C9" w:rsidRDefault="002C70C9" w:rsidP="00EA0ED4">
      <w:pPr>
        <w:spacing w:after="0"/>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r>
      <w:proofErr w:type="spellStart"/>
      <w:r>
        <w:rPr>
          <w:rFonts w:ascii="Times New Roman" w:hAnsi="Times New Roman" w:cs="Times New Roman"/>
          <w:sz w:val="24"/>
          <w:szCs w:val="24"/>
        </w:rPr>
        <w:t>Elkanah</w:t>
      </w:r>
      <w:proofErr w:type="spellEnd"/>
      <w:r>
        <w:rPr>
          <w:rFonts w:ascii="Times New Roman" w:hAnsi="Times New Roman" w:cs="Times New Roman"/>
          <w:sz w:val="24"/>
          <w:szCs w:val="24"/>
        </w:rPr>
        <w:t xml:space="preserve"> a form two student sustained a fracture of mid shaft of femur while playing.</w:t>
      </w:r>
    </w:p>
    <w:p w:rsidR="00EA0ED4" w:rsidRDefault="00EA0ED4" w:rsidP="00EA0ED4">
      <w:pPr>
        <w:spacing w:after="0"/>
        <w:rPr>
          <w:rFonts w:ascii="Times New Roman" w:hAnsi="Times New Roman" w:cs="Times New Roman"/>
          <w:sz w:val="24"/>
          <w:szCs w:val="24"/>
        </w:rPr>
      </w:pPr>
    </w:p>
    <w:p w:rsidR="002C70C9" w:rsidRDefault="002C70C9" w:rsidP="00EA0ED4">
      <w:pPr>
        <w:spacing w:after="0"/>
        <w:rPr>
          <w:rFonts w:ascii="Times New Roman" w:hAnsi="Times New Roman" w:cs="Times New Roman"/>
          <w:sz w:val="24"/>
          <w:szCs w:val="24"/>
        </w:rPr>
      </w:pPr>
      <w:r>
        <w:rPr>
          <w:rFonts w:ascii="Times New Roman" w:hAnsi="Times New Roman" w:cs="Times New Roman"/>
          <w:sz w:val="24"/>
          <w:szCs w:val="24"/>
        </w:rPr>
        <w:tab/>
        <w:t xml:space="preserve">(a) </w:t>
      </w:r>
      <w:proofErr w:type="gramStart"/>
      <w:r w:rsidR="00EA0ED4">
        <w:rPr>
          <w:rFonts w:ascii="Times New Roman" w:hAnsi="Times New Roman" w:cs="Times New Roman"/>
          <w:sz w:val="24"/>
          <w:szCs w:val="24"/>
        </w:rPr>
        <w:t>draw</w:t>
      </w:r>
      <w:proofErr w:type="gramEnd"/>
      <w:r w:rsidR="00EA0ED4">
        <w:rPr>
          <w:rFonts w:ascii="Times New Roman" w:hAnsi="Times New Roman" w:cs="Times New Roman"/>
          <w:sz w:val="24"/>
          <w:szCs w:val="24"/>
        </w:rPr>
        <w:t xml:space="preserve"> a well labelled diagram (posterior view) of the femur.</w:t>
      </w:r>
      <w:r w:rsidR="00EA0ED4">
        <w:rPr>
          <w:rFonts w:ascii="Times New Roman" w:hAnsi="Times New Roman" w:cs="Times New Roman"/>
          <w:sz w:val="24"/>
          <w:szCs w:val="24"/>
        </w:rPr>
        <w:tab/>
      </w:r>
      <w:r w:rsidR="00EA0ED4">
        <w:rPr>
          <w:rFonts w:ascii="Times New Roman" w:hAnsi="Times New Roman" w:cs="Times New Roman"/>
          <w:sz w:val="24"/>
          <w:szCs w:val="24"/>
        </w:rPr>
        <w:tab/>
      </w:r>
      <w:r w:rsidR="00EA0ED4">
        <w:rPr>
          <w:rFonts w:ascii="Times New Roman" w:hAnsi="Times New Roman" w:cs="Times New Roman"/>
          <w:sz w:val="24"/>
          <w:szCs w:val="24"/>
        </w:rPr>
        <w:tab/>
        <w:t>5 marks</w:t>
      </w:r>
    </w:p>
    <w:p w:rsidR="00EA0ED4" w:rsidRDefault="00EA0ED4" w:rsidP="00EA0ED4">
      <w:pPr>
        <w:spacing w:after="0"/>
        <w:rPr>
          <w:rFonts w:ascii="Times New Roman" w:hAnsi="Times New Roman" w:cs="Times New Roman"/>
          <w:sz w:val="24"/>
          <w:szCs w:val="24"/>
        </w:rPr>
      </w:pPr>
    </w:p>
    <w:p w:rsidR="00EA0ED4" w:rsidRDefault="00EA0ED4" w:rsidP="00EA0ED4">
      <w:pPr>
        <w:spacing w:after="0"/>
        <w:ind w:firstLine="720"/>
        <w:rPr>
          <w:rFonts w:ascii="Times New Roman" w:hAnsi="Times New Roman" w:cs="Times New Roman"/>
          <w:sz w:val="24"/>
          <w:szCs w:val="24"/>
        </w:rPr>
      </w:pPr>
      <w:r>
        <w:rPr>
          <w:rFonts w:ascii="Times New Roman" w:hAnsi="Times New Roman" w:cs="Times New Roman"/>
          <w:sz w:val="24"/>
          <w:szCs w:val="24"/>
        </w:rPr>
        <w:t>(b) List four (4) functions of bones.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marks</w:t>
      </w:r>
    </w:p>
    <w:p w:rsidR="00EA0ED4" w:rsidRDefault="00EA0ED4" w:rsidP="00EA0ED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 If </w:t>
      </w:r>
      <w:proofErr w:type="spellStart"/>
      <w:r>
        <w:rPr>
          <w:rFonts w:ascii="Times New Roman" w:hAnsi="Times New Roman" w:cs="Times New Roman"/>
          <w:sz w:val="24"/>
          <w:szCs w:val="24"/>
        </w:rPr>
        <w:t>Elkanah</w:t>
      </w:r>
      <w:proofErr w:type="spellEnd"/>
      <w:r>
        <w:rPr>
          <w:rFonts w:ascii="Times New Roman" w:hAnsi="Times New Roman" w:cs="Times New Roman"/>
          <w:sz w:val="24"/>
          <w:szCs w:val="24"/>
        </w:rPr>
        <w:t xml:space="preserve"> is 27kgs and is for skin traction.  Calculate the weight of sand to be </w:t>
      </w:r>
    </w:p>
    <w:p w:rsidR="00EA0ED4" w:rsidRDefault="00EA0ED4" w:rsidP="00EA0ED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on his leg.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EA0ED4" w:rsidRDefault="00EA0ED4" w:rsidP="00EA0ED4">
      <w:pPr>
        <w:spacing w:after="0" w:line="240" w:lineRule="auto"/>
        <w:ind w:firstLine="720"/>
        <w:rPr>
          <w:rFonts w:ascii="Times New Roman" w:hAnsi="Times New Roman" w:cs="Times New Roman"/>
          <w:sz w:val="24"/>
          <w:szCs w:val="24"/>
        </w:rPr>
      </w:pPr>
    </w:p>
    <w:p w:rsidR="00EA0ED4" w:rsidRDefault="00EA0ED4" w:rsidP="00EA0ED4">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Name two (2) types of fractures.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EA0ED4" w:rsidRDefault="00EA0ED4" w:rsidP="00EA0ED4">
      <w:pPr>
        <w:spacing w:after="0" w:line="240" w:lineRule="auto"/>
        <w:rPr>
          <w:rFonts w:ascii="Times New Roman" w:hAnsi="Times New Roman" w:cs="Times New Roman"/>
          <w:sz w:val="24"/>
          <w:szCs w:val="24"/>
        </w:rPr>
      </w:pPr>
    </w:p>
    <w:p w:rsidR="00EA0ED4" w:rsidRDefault="00EA0ED4" w:rsidP="00EA0ED4">
      <w:pPr>
        <w:spacing w:after="0" w:line="240" w:lineRule="auto"/>
        <w:rPr>
          <w:rFonts w:ascii="Times New Roman" w:hAnsi="Times New Roman" w:cs="Times New Roman"/>
          <w:sz w:val="24"/>
          <w:szCs w:val="24"/>
        </w:rPr>
      </w:pPr>
    </w:p>
    <w:p w:rsidR="00EA0ED4" w:rsidRDefault="00EA0ED4" w:rsidP="00EA0ED4">
      <w:pPr>
        <w:spacing w:after="0" w:line="240" w:lineRule="auto"/>
        <w:rPr>
          <w:rFonts w:ascii="Times New Roman" w:hAnsi="Times New Roman" w:cs="Times New Roman"/>
          <w:sz w:val="24"/>
          <w:szCs w:val="24"/>
        </w:rPr>
      </w:pPr>
    </w:p>
    <w:p w:rsidR="00EA0ED4" w:rsidRPr="0018506C" w:rsidRDefault="00EA0ED4" w:rsidP="00EA0ED4">
      <w:pPr>
        <w:spacing w:after="0"/>
        <w:rPr>
          <w:rFonts w:ascii="Footlight MT Light" w:hAnsi="Footlight MT Light" w:cs="Tahoma"/>
          <w:b/>
          <w:sz w:val="28"/>
          <w:szCs w:val="28"/>
          <w:u w:val="single"/>
        </w:rPr>
      </w:pPr>
      <w:r w:rsidRPr="0018506C">
        <w:rPr>
          <w:rFonts w:ascii="Footlight MT Light" w:hAnsi="Footlight MT Light" w:cs="Tahoma"/>
          <w:b/>
          <w:sz w:val="28"/>
          <w:szCs w:val="28"/>
          <w:u w:val="single"/>
        </w:rPr>
        <w:lastRenderedPageBreak/>
        <w:t>PART T</w:t>
      </w:r>
      <w:r>
        <w:rPr>
          <w:rFonts w:ascii="Footlight MT Light" w:hAnsi="Footlight MT Light" w:cs="Tahoma"/>
          <w:b/>
          <w:sz w:val="28"/>
          <w:szCs w:val="28"/>
          <w:u w:val="single"/>
        </w:rPr>
        <w:t>HREE</w:t>
      </w:r>
      <w:r w:rsidRPr="0018506C">
        <w:rPr>
          <w:rFonts w:ascii="Footlight MT Light" w:hAnsi="Footlight MT Light" w:cs="Tahoma"/>
          <w:b/>
          <w:sz w:val="28"/>
          <w:szCs w:val="28"/>
          <w:u w:val="single"/>
        </w:rPr>
        <w:t xml:space="preserve">: </w:t>
      </w:r>
      <w:r>
        <w:rPr>
          <w:rFonts w:ascii="Footlight MT Light" w:hAnsi="Footlight MT Light" w:cs="Tahoma"/>
          <w:b/>
          <w:sz w:val="28"/>
          <w:szCs w:val="28"/>
          <w:u w:val="single"/>
        </w:rPr>
        <w:t>LONG</w:t>
      </w:r>
      <w:r w:rsidRPr="0018506C">
        <w:rPr>
          <w:rFonts w:ascii="Footlight MT Light" w:hAnsi="Footlight MT Light" w:cs="Tahoma"/>
          <w:b/>
          <w:sz w:val="28"/>
          <w:szCs w:val="28"/>
          <w:u w:val="single"/>
        </w:rPr>
        <w:t xml:space="preserve"> ANSWER QUESTIONS – </w:t>
      </w:r>
      <w:proofErr w:type="gramStart"/>
      <w:r>
        <w:rPr>
          <w:rFonts w:ascii="Footlight MT Light" w:hAnsi="Footlight MT Light" w:cs="Tahoma"/>
          <w:b/>
          <w:sz w:val="28"/>
          <w:szCs w:val="28"/>
          <w:u w:val="single"/>
        </w:rPr>
        <w:t xml:space="preserve">ORTHOPAEDICS </w:t>
      </w:r>
      <w:r w:rsidRPr="0018506C">
        <w:rPr>
          <w:rFonts w:ascii="Footlight MT Light" w:hAnsi="Footlight MT Light" w:cs="Tahoma"/>
          <w:b/>
          <w:sz w:val="28"/>
          <w:szCs w:val="28"/>
          <w:u w:val="single"/>
        </w:rPr>
        <w:t xml:space="preserve"> –</w:t>
      </w:r>
      <w:proofErr w:type="gramEnd"/>
      <w:r w:rsidRPr="0018506C">
        <w:rPr>
          <w:rFonts w:ascii="Footlight MT Light" w:hAnsi="Footlight MT Light" w:cs="Tahoma"/>
          <w:b/>
          <w:sz w:val="28"/>
          <w:szCs w:val="28"/>
          <w:u w:val="single"/>
        </w:rPr>
        <w:t xml:space="preserve"> 2</w:t>
      </w:r>
      <w:r>
        <w:rPr>
          <w:rFonts w:ascii="Footlight MT Light" w:hAnsi="Footlight MT Light" w:cs="Tahoma"/>
          <w:b/>
          <w:sz w:val="28"/>
          <w:szCs w:val="28"/>
          <w:u w:val="single"/>
        </w:rPr>
        <w:t>0</w:t>
      </w:r>
      <w:r w:rsidRPr="0018506C">
        <w:rPr>
          <w:rFonts w:ascii="Footlight MT Light" w:hAnsi="Footlight MT Light" w:cs="Tahoma"/>
          <w:b/>
          <w:sz w:val="28"/>
          <w:szCs w:val="28"/>
          <w:u w:val="single"/>
        </w:rPr>
        <w:t xml:space="preserve"> MARKS</w:t>
      </w:r>
    </w:p>
    <w:p w:rsidR="00EA0ED4" w:rsidRDefault="00EA0ED4" w:rsidP="00EA0ED4">
      <w:pPr>
        <w:spacing w:after="0" w:line="240" w:lineRule="auto"/>
        <w:rPr>
          <w:rFonts w:ascii="Times New Roman" w:hAnsi="Times New Roman" w:cs="Times New Roman"/>
          <w:sz w:val="24"/>
          <w:szCs w:val="24"/>
        </w:rPr>
      </w:pPr>
    </w:p>
    <w:p w:rsidR="00EA0ED4" w:rsidRDefault="00EA0ED4" w:rsidP="00EA0ED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Jane, 45 years is admitted in an orthopaedic ward with severely painful fracture of the femur.  After nursing and medical assessment, a diagnosis of compartment syndrome is made.</w:t>
      </w:r>
    </w:p>
    <w:p w:rsidR="00EA0ED4" w:rsidRDefault="00EA0ED4" w:rsidP="00EA0ED4">
      <w:pPr>
        <w:spacing w:after="0" w:line="240" w:lineRule="auto"/>
        <w:ind w:left="720" w:hanging="720"/>
        <w:rPr>
          <w:rFonts w:ascii="Times New Roman" w:hAnsi="Times New Roman" w:cs="Times New Roman"/>
          <w:sz w:val="24"/>
          <w:szCs w:val="24"/>
        </w:rPr>
      </w:pPr>
    </w:p>
    <w:p w:rsidR="00EA0ED4" w:rsidRDefault="00EA0ED4" w:rsidP="00EA0ED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Define compartment syndrome.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EA0ED4" w:rsidRDefault="00EA0ED4" w:rsidP="00EA0ED4">
      <w:pPr>
        <w:pStyle w:val="ListParagraph"/>
        <w:spacing w:after="0" w:line="240" w:lineRule="auto"/>
        <w:ind w:left="1080"/>
        <w:rPr>
          <w:rFonts w:ascii="Times New Roman" w:hAnsi="Times New Roman" w:cs="Times New Roman"/>
          <w:sz w:val="24"/>
          <w:szCs w:val="24"/>
        </w:rPr>
      </w:pPr>
    </w:p>
    <w:p w:rsidR="00EA0ED4" w:rsidRDefault="00EA0ED4" w:rsidP="00EA0ED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State two (2) classifications of compartment syndrome.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EA0ED4" w:rsidRPr="00EA0ED4" w:rsidRDefault="00EA0ED4" w:rsidP="00EA0ED4">
      <w:pPr>
        <w:pStyle w:val="ListParagraph"/>
        <w:rPr>
          <w:rFonts w:ascii="Times New Roman" w:hAnsi="Times New Roman" w:cs="Times New Roman"/>
          <w:sz w:val="24"/>
          <w:szCs w:val="24"/>
        </w:rPr>
      </w:pPr>
    </w:p>
    <w:p w:rsidR="00EA0ED4" w:rsidRDefault="00EA0ED4" w:rsidP="00EA0ED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Explain the aetiology of compartment syndrome.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marks</w:t>
      </w:r>
    </w:p>
    <w:p w:rsidR="00EA0ED4" w:rsidRPr="00EA0ED4" w:rsidRDefault="00EA0ED4" w:rsidP="00EA0ED4">
      <w:pPr>
        <w:pStyle w:val="ListParagraph"/>
        <w:rPr>
          <w:rFonts w:ascii="Times New Roman" w:hAnsi="Times New Roman" w:cs="Times New Roman"/>
          <w:sz w:val="24"/>
          <w:szCs w:val="24"/>
        </w:rPr>
      </w:pPr>
    </w:p>
    <w:p w:rsidR="00EA0ED4" w:rsidRDefault="00EA0ED4" w:rsidP="00EA0ED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Name the clinical features of compartment syndrome.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E63DDF" w:rsidRPr="00E63DDF" w:rsidRDefault="00E63DDF" w:rsidP="00E63DDF">
      <w:pPr>
        <w:pStyle w:val="ListParagraph"/>
        <w:rPr>
          <w:rFonts w:ascii="Times New Roman" w:hAnsi="Times New Roman" w:cs="Times New Roman"/>
          <w:sz w:val="24"/>
          <w:szCs w:val="24"/>
        </w:rPr>
      </w:pPr>
    </w:p>
    <w:p w:rsidR="00EA0ED4" w:rsidRDefault="00EA0ED4" w:rsidP="00EA0ED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the medical and nursing management that would be given to Jane </w:t>
      </w:r>
    </w:p>
    <w:p w:rsidR="00EA0ED4" w:rsidRDefault="00EA0ED4" w:rsidP="00EA0ED4">
      <w:pPr>
        <w:pStyle w:val="ListParagraph"/>
        <w:spacing w:after="0" w:line="240" w:lineRule="auto"/>
        <w:ind w:left="108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the first 72 hours.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 marks</w:t>
      </w:r>
    </w:p>
    <w:p w:rsidR="00E63DDF" w:rsidRDefault="00E63DDF" w:rsidP="00EA0ED4">
      <w:pPr>
        <w:pStyle w:val="ListParagraph"/>
        <w:spacing w:after="0" w:line="240" w:lineRule="auto"/>
        <w:ind w:left="1080"/>
        <w:rPr>
          <w:rFonts w:ascii="Times New Roman" w:hAnsi="Times New Roman" w:cs="Times New Roman"/>
          <w:sz w:val="24"/>
          <w:szCs w:val="24"/>
        </w:rPr>
      </w:pPr>
    </w:p>
    <w:p w:rsidR="00EA0ED4" w:rsidRPr="00EA0ED4" w:rsidRDefault="00EA0ED4" w:rsidP="00EA0ED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Name two (2) complications of compartment syndrome.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EA0ED4" w:rsidRPr="00EA0ED4" w:rsidRDefault="00EA0ED4" w:rsidP="00EA0ED4">
      <w:pPr>
        <w:spacing w:after="0" w:line="240" w:lineRule="auto"/>
        <w:rPr>
          <w:rFonts w:ascii="Times New Roman" w:hAnsi="Times New Roman" w:cs="Times New Roman"/>
          <w:sz w:val="24"/>
          <w:szCs w:val="24"/>
        </w:rPr>
      </w:pPr>
    </w:p>
    <w:sectPr w:rsidR="00EA0ED4" w:rsidRPr="00EA0ED4" w:rsidSect="002B3F3E">
      <w:headerReference w:type="default" r:id="rId8"/>
      <w:footerReference w:type="default" r:id="rId9"/>
      <w:pgSz w:w="11906" w:h="16838"/>
      <w:pgMar w:top="709" w:right="849" w:bottom="993" w:left="1440" w:header="426" w:footer="27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3F1" w:rsidRDefault="007B43F1" w:rsidP="00915D02">
      <w:pPr>
        <w:spacing w:after="0" w:line="240" w:lineRule="auto"/>
      </w:pPr>
      <w:r>
        <w:separator/>
      </w:r>
    </w:p>
  </w:endnote>
  <w:endnote w:type="continuationSeparator" w:id="0">
    <w:p w:rsidR="007B43F1" w:rsidRDefault="007B43F1" w:rsidP="0091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353567"/>
      <w:docPartObj>
        <w:docPartGallery w:val="Page Numbers (Bottom of Page)"/>
        <w:docPartUnique/>
      </w:docPartObj>
    </w:sdtPr>
    <w:sdtEndPr>
      <w:rPr>
        <w:noProof/>
      </w:rPr>
    </w:sdtEndPr>
    <w:sdtContent>
      <w:p w:rsidR="00F63AFC" w:rsidRDefault="009A050C">
        <w:pPr>
          <w:pStyle w:val="Footer"/>
          <w:jc w:val="center"/>
        </w:pPr>
        <w:r>
          <w:fldChar w:fldCharType="begin"/>
        </w:r>
        <w:r>
          <w:instrText xml:space="preserve"> PAGE   \* MERGEFORMAT </w:instrText>
        </w:r>
        <w:r>
          <w:fldChar w:fldCharType="separate"/>
        </w:r>
        <w:r w:rsidR="00C77C49">
          <w:rPr>
            <w:noProof/>
          </w:rPr>
          <w:t>3</w:t>
        </w:r>
        <w:r>
          <w:rPr>
            <w:noProof/>
          </w:rPr>
          <w:fldChar w:fldCharType="end"/>
        </w:r>
      </w:p>
    </w:sdtContent>
  </w:sdt>
  <w:p w:rsidR="00F63AFC" w:rsidRDefault="007B4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3F1" w:rsidRDefault="007B43F1" w:rsidP="00915D02">
      <w:pPr>
        <w:spacing w:after="0" w:line="240" w:lineRule="auto"/>
      </w:pPr>
      <w:r>
        <w:separator/>
      </w:r>
    </w:p>
  </w:footnote>
  <w:footnote w:type="continuationSeparator" w:id="0">
    <w:p w:rsidR="007B43F1" w:rsidRDefault="007B43F1" w:rsidP="00915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132" w:rsidRPr="007A2132" w:rsidRDefault="009A050C" w:rsidP="007A2132">
    <w:pPr>
      <w:pStyle w:val="Header"/>
      <w:jc w:val="right"/>
      <w:rPr>
        <w:b/>
      </w:rPr>
    </w:pPr>
    <w:r w:rsidRPr="007A2132">
      <w:rPr>
        <w:b/>
      </w:rPr>
      <w:t>KMTC/QP-07/TIS</w:t>
    </w:r>
  </w:p>
  <w:p w:rsidR="007A2132" w:rsidRDefault="007B4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4D57"/>
    <w:multiLevelType w:val="hybridMultilevel"/>
    <w:tmpl w:val="B04CF5E4"/>
    <w:lvl w:ilvl="0" w:tplc="3C5E3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3B7F6F"/>
    <w:multiLevelType w:val="hybridMultilevel"/>
    <w:tmpl w:val="6BD08BEA"/>
    <w:lvl w:ilvl="0" w:tplc="B2D4F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A438B8"/>
    <w:multiLevelType w:val="hybridMultilevel"/>
    <w:tmpl w:val="B1D6E3E4"/>
    <w:lvl w:ilvl="0" w:tplc="12280E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DB7577"/>
    <w:multiLevelType w:val="hybridMultilevel"/>
    <w:tmpl w:val="9AA084E4"/>
    <w:lvl w:ilvl="0" w:tplc="6152F3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043250"/>
    <w:multiLevelType w:val="hybridMultilevel"/>
    <w:tmpl w:val="03402474"/>
    <w:lvl w:ilvl="0" w:tplc="521A4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624AD0"/>
    <w:multiLevelType w:val="hybridMultilevel"/>
    <w:tmpl w:val="CB56578A"/>
    <w:lvl w:ilvl="0" w:tplc="1166C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E6BFD"/>
    <w:multiLevelType w:val="hybridMultilevel"/>
    <w:tmpl w:val="5F163CAC"/>
    <w:lvl w:ilvl="0" w:tplc="829E7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2852CB"/>
    <w:multiLevelType w:val="hybridMultilevel"/>
    <w:tmpl w:val="5F6C291C"/>
    <w:lvl w:ilvl="0" w:tplc="F56CC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D74184"/>
    <w:multiLevelType w:val="hybridMultilevel"/>
    <w:tmpl w:val="58648338"/>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4E2D5247"/>
    <w:multiLevelType w:val="hybridMultilevel"/>
    <w:tmpl w:val="CA9AEAB8"/>
    <w:lvl w:ilvl="0" w:tplc="6BD2F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5F5BBB"/>
    <w:multiLevelType w:val="hybridMultilevel"/>
    <w:tmpl w:val="BC6865EC"/>
    <w:lvl w:ilvl="0" w:tplc="57888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411836"/>
    <w:multiLevelType w:val="hybridMultilevel"/>
    <w:tmpl w:val="F68E412E"/>
    <w:lvl w:ilvl="0" w:tplc="49F80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C07B7A"/>
    <w:multiLevelType w:val="hybridMultilevel"/>
    <w:tmpl w:val="E222F298"/>
    <w:lvl w:ilvl="0" w:tplc="53DA3D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C57EA5"/>
    <w:multiLevelType w:val="hybridMultilevel"/>
    <w:tmpl w:val="79762F28"/>
    <w:lvl w:ilvl="0" w:tplc="EBBAD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D757E5"/>
    <w:multiLevelType w:val="hybridMultilevel"/>
    <w:tmpl w:val="42F29892"/>
    <w:lvl w:ilvl="0" w:tplc="B50AC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1AE0F5F"/>
    <w:multiLevelType w:val="hybridMultilevel"/>
    <w:tmpl w:val="B524B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E0B74DB"/>
    <w:multiLevelType w:val="hybridMultilevel"/>
    <w:tmpl w:val="3EC208F4"/>
    <w:lvl w:ilvl="0" w:tplc="7D9EB8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D073935"/>
    <w:multiLevelType w:val="hybridMultilevel"/>
    <w:tmpl w:val="DEBED69E"/>
    <w:lvl w:ilvl="0" w:tplc="8B34E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F292178"/>
    <w:multiLevelType w:val="hybridMultilevel"/>
    <w:tmpl w:val="6C1E3538"/>
    <w:lvl w:ilvl="0" w:tplc="81701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5"/>
  </w:num>
  <w:num w:numId="4">
    <w:abstractNumId w:val="3"/>
  </w:num>
  <w:num w:numId="5">
    <w:abstractNumId w:val="7"/>
  </w:num>
  <w:num w:numId="6">
    <w:abstractNumId w:val="0"/>
  </w:num>
  <w:num w:numId="7">
    <w:abstractNumId w:val="9"/>
  </w:num>
  <w:num w:numId="8">
    <w:abstractNumId w:val="11"/>
  </w:num>
  <w:num w:numId="9">
    <w:abstractNumId w:val="12"/>
  </w:num>
  <w:num w:numId="10">
    <w:abstractNumId w:val="16"/>
  </w:num>
  <w:num w:numId="11">
    <w:abstractNumId w:val="14"/>
  </w:num>
  <w:num w:numId="12">
    <w:abstractNumId w:val="18"/>
  </w:num>
  <w:num w:numId="13">
    <w:abstractNumId w:val="10"/>
  </w:num>
  <w:num w:numId="14">
    <w:abstractNumId w:val="1"/>
  </w:num>
  <w:num w:numId="15">
    <w:abstractNumId w:val="2"/>
  </w:num>
  <w:num w:numId="16">
    <w:abstractNumId w:val="6"/>
  </w:num>
  <w:num w:numId="17">
    <w:abstractNumId w:val="17"/>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D02"/>
    <w:rsid w:val="002C70C9"/>
    <w:rsid w:val="004D09C7"/>
    <w:rsid w:val="007B43F1"/>
    <w:rsid w:val="007E2309"/>
    <w:rsid w:val="00915D02"/>
    <w:rsid w:val="009807CE"/>
    <w:rsid w:val="009A050C"/>
    <w:rsid w:val="00A36755"/>
    <w:rsid w:val="00B43C49"/>
    <w:rsid w:val="00C77C49"/>
    <w:rsid w:val="00E00D43"/>
    <w:rsid w:val="00E11FF0"/>
    <w:rsid w:val="00E63DDF"/>
    <w:rsid w:val="00EA0ED4"/>
    <w:rsid w:val="00ED7134"/>
    <w:rsid w:val="00F62BCC"/>
    <w:rsid w:val="00FD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D0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D02"/>
    <w:rPr>
      <w:lang w:val="en-GB"/>
    </w:rPr>
  </w:style>
  <w:style w:type="paragraph" w:styleId="Footer">
    <w:name w:val="footer"/>
    <w:basedOn w:val="Normal"/>
    <w:link w:val="FooterChar"/>
    <w:uiPriority w:val="99"/>
    <w:unhideWhenUsed/>
    <w:rsid w:val="00915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D02"/>
    <w:rPr>
      <w:lang w:val="en-GB"/>
    </w:rPr>
  </w:style>
  <w:style w:type="paragraph" w:styleId="ListParagraph">
    <w:name w:val="List Paragraph"/>
    <w:basedOn w:val="Normal"/>
    <w:uiPriority w:val="34"/>
    <w:qFormat/>
    <w:rsid w:val="00915D02"/>
    <w:pPr>
      <w:ind w:left="720"/>
      <w:contextualSpacing/>
    </w:pPr>
  </w:style>
  <w:style w:type="table" w:styleId="TableGrid">
    <w:name w:val="Table Grid"/>
    <w:basedOn w:val="TableNormal"/>
    <w:uiPriority w:val="59"/>
    <w:rsid w:val="00915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D0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D02"/>
    <w:rPr>
      <w:lang w:val="en-GB"/>
    </w:rPr>
  </w:style>
  <w:style w:type="paragraph" w:styleId="Footer">
    <w:name w:val="footer"/>
    <w:basedOn w:val="Normal"/>
    <w:link w:val="FooterChar"/>
    <w:uiPriority w:val="99"/>
    <w:unhideWhenUsed/>
    <w:rsid w:val="00915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D02"/>
    <w:rPr>
      <w:lang w:val="en-GB"/>
    </w:rPr>
  </w:style>
  <w:style w:type="paragraph" w:styleId="ListParagraph">
    <w:name w:val="List Paragraph"/>
    <w:basedOn w:val="Normal"/>
    <w:uiPriority w:val="34"/>
    <w:qFormat/>
    <w:rsid w:val="00915D02"/>
    <w:pPr>
      <w:ind w:left="720"/>
      <w:contextualSpacing/>
    </w:pPr>
  </w:style>
  <w:style w:type="table" w:styleId="TableGrid">
    <w:name w:val="Table Grid"/>
    <w:basedOn w:val="TableNormal"/>
    <w:uiPriority w:val="59"/>
    <w:rsid w:val="00915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KMTC NYAMIRA</dc:creator>
  <cp:lastModifiedBy>KMTC NYAMIRA</cp:lastModifiedBy>
  <cp:revision>5</cp:revision>
  <dcterms:created xsi:type="dcterms:W3CDTF">2016-02-15T21:12:00Z</dcterms:created>
  <dcterms:modified xsi:type="dcterms:W3CDTF">2016-02-17T21:36:00Z</dcterms:modified>
</cp:coreProperties>
</file>