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w:rsidR="007A5FAB" w:rsidRDefault="007A5FAB" w:rsidP="007A5FAB">
      <w:pPr>
        <w:jc w:val="center"/>
        <w:spacing w:before="0" w:beforeAutospacing="0" w:after="0" w:afterAutospacing="0" w:lineRule="auto" w:line="360"/>
        <w:rPr>
          <w:szCs w:val="28"/>
          <w:b w:val="1"/>
          <w:i w:val="0"/>
          <w:sz w:val="32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KENYA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MEDICAL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TRAINING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COLLEGE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–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NYAMIRA</w:t>
      </w:r>
    </w:p>
    <w:p w:rsidR="007A5FAB" w:rsidRDefault="007A5FAB" w:rsidP="007A5FAB">
      <w:pPr>
        <w:jc w:val="center"/>
        <w:spacing w:before="0" w:beforeAutospacing="0" w:after="0" w:afterAutospacing="0" w:lineRule="auto" w:line="360"/>
        <w:rPr>
          <w:szCs w:val="28"/>
          <w:b w:val="1"/>
          <w:i w:val="0"/>
          <w:sz w:val="32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END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OF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YEAR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THREE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SEMESTER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ONE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EXAMINATION</w:t>
      </w:r>
    </w:p>
    <w:p w:rsidR="007A5FAB" w:rsidRDefault="007A5FAB" w:rsidP="007A5FAB">
      <w:pPr>
        <w:jc w:val="center"/>
        <w:spacing w:before="0" w:beforeAutospacing="0" w:after="0" w:afterAutospacing="0" w:lineRule="auto" w:line="360"/>
        <w:rPr>
          <w:szCs w:val="28"/>
          <w:b w:val="1"/>
          <w:i w:val="0"/>
          <w:sz w:val="32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MARCH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2016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KRCHN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CLASS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2"/>
          <w:spacing w:val="0"/>
          <w:w w:val="100"/>
          <w:rFonts w:ascii="Footlight MT Light" w:cs="Tahoma" w:hAnsi="Footlight MT Light"/>
          <w:caps w:val="0"/>
        </w:rPr>
        <w:t>(PRE-SERVICE)</w:t>
      </w:r>
    </w:p>
    <w:p w:rsidR="007A5FAB" w:rsidRDefault="007A5FAB" w:rsidP="007A5FAB">
      <w:pPr>
        <w:jc w:val="center"/>
        <w:spacing w:before="0" w:beforeAutospacing="0" w:after="0" w:afterAutospacing="0" w:lineRule="auto" w:line="276"/>
        <w:rPr>
          <w:szCs w:val="28"/>
          <w:b w:val="1"/>
          <w:i w:val="0"/>
          <w:sz w:val="26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TEACHING</w:t>
      </w: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&amp;</w:t>
      </w: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LEARNING</w:t>
      </w: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METHODOLOGY</w:t>
      </w: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   </w:t>
      </w:r>
      <w:r>
        <w:rPr>
          <w:szCs w:val="28"/>
          <w:b w:val="1"/>
          <w:i w:val="0"/>
          <w:color w:val="000000"/>
          <w:sz w:val="30"/>
          <w:spacing w:val="0"/>
          <w:w w:val="100"/>
          <w:rFonts w:ascii="Footlight MT Light" w:cs="Tahoma" w:hAnsi="Footlight MT Light"/>
          <w:caps w:val="0"/>
        </w:rPr>
        <w:t>EXAMINATION</w:t>
      </w:r>
    </w:p>
    <w:p w:rsidR="007A5FAB" w:rsidRDefault="007A5FAB" w:rsidP="007A5FAB">
      <w:pPr>
        <w:spacing w:before="0" w:beforeAutospacing="0" w:after="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spacing w:before="0" w:beforeAutospacing="0" w:after="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>DATE:</w:t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>……………………</w:t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ab/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ab/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ab/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>TIME</w:t>
      </w:r>
      <w:proofErr w:type="gramStart"/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>:…………………..</w:t>
      </w:r>
      <w:proofErr w:type="gramEnd"/>
    </w:p>
    <w:p w:rsidR="007A5FAB" w:rsidRDefault="007A5FAB" w:rsidP="007A5FAB">
      <w:pPr>
        <w:spacing w:before="0" w:beforeAutospacing="0" w:after="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spacing w:before="0" w:beforeAutospacing="0" w:after="0" w:afterAutospacing="0" w:lineRule="auto" w:line="276"/>
        <w:rPr>
          <w:szCs w:val="28"/>
          <w:b w:val="1"/>
          <w:i w:val="0"/>
          <w:u w:val="single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szCs w:val="28"/>
          <w:b w:val="1"/>
          <w:i w:val="0"/>
          <w:u w:val="single" w:color="00000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INSTRUCTIONS</w:t>
      </w:r>
    </w:p>
    <w:p w:rsidR="007A5FAB" w:rsidRDefault="007A5FAB" w:rsidP="007A5FAB">
      <w:pPr>
        <w:spacing w:before="0" w:beforeAutospacing="0" w:after="0" w:afterAutospacing="0" w:lineRule="auto" w:line="276"/>
        <w:rPr>
          <w:szCs w:val="24"/>
          <w:b w:val="0"/>
          <w:i w:val="0"/>
          <w:sz w:val="24"/>
          <w:spacing w:val="0"/>
          <w:w w:val="100"/>
          <w:rFonts w:ascii="Footlight MT Light" w:cs="Tahoma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Read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carefully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and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answer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only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what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is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asked.</w:t>
      </w:r>
    </w:p>
    <w:p w:rsidR="007A5FAB" w:rsidRDefault="007A5FAB" w:rsidP="007A5FAB">
      <w:pPr>
        <w:pStyle w:val="ListParagraph"/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Enter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your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examination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number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and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number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each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page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used.</w:t>
      </w:r>
    </w:p>
    <w:p w:rsidR="007A5FAB" w:rsidRDefault="007A5FAB" w:rsidP="007A5FAB">
      <w:pPr>
        <w:pStyle w:val="ListParagraph"/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2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2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u w:val="single" w:color="00000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ALL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are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compulsory.</w:t>
      </w:r>
    </w:p>
    <w:p w:rsidR="007A5FAB" w:rsidRDefault="007A5FAB" w:rsidP="007A5FAB">
      <w:pPr>
        <w:pStyle w:val="ListParagraph"/>
        <w:spacing w:before="0" w:beforeAutospacing="0" w:after="20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For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part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1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(</w:t>
      </w:r>
      <w:proofErr w:type="spellStart"/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MCQs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),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write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answer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in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spaces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provided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answer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booklet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and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each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proofErr w:type="spellEnd"/>
      <w:proofErr w:type="spellStart"/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MCQ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is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one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(1)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mark.</w:t>
      </w:r>
      <w:proofErr w:type="spellEnd"/>
    </w:p>
    <w:p w:rsidR="007A5FAB" w:rsidRDefault="007A5FAB" w:rsidP="007A5FAB">
      <w:pPr>
        <w:pStyle w:val="ListParagraph"/>
        <w:spacing w:before="0" w:beforeAutospacing="0" w:after="20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For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Part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2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(SHORT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ANSWER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QUESTIONS),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answer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following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each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other.</w:t>
      </w:r>
    </w:p>
    <w:p w:rsidR="007A5FAB" w:rsidRDefault="007A5FAB" w:rsidP="007A5FAB">
      <w:pPr>
        <w:pStyle w:val="ListParagraph"/>
        <w:spacing w:before="0" w:beforeAutospacing="0" w:after="20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For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Part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3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(LONG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ANSWER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QUESTIONS),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answer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to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each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u w:val="single" w:color="00000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MUST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start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separate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page.</w:t>
      </w:r>
    </w:p>
    <w:p w:rsidR="007A5FAB" w:rsidRDefault="007A5FAB" w:rsidP="007A5FAB">
      <w:pPr>
        <w:pStyle w:val="ListParagraph"/>
        <w:spacing w:before="0" w:beforeAutospacing="0" w:after="20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Omission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of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and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wrong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numbering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of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or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part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of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question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proofErr w:type="gramStart"/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will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result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in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10%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deduction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of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marks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scored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from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relevant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part.</w:t>
      </w:r>
      <w:proofErr w:type="gramEnd"/>
    </w:p>
    <w:p w:rsidR="007A5FAB" w:rsidRDefault="007A5FAB" w:rsidP="007A5FAB">
      <w:pPr>
        <w:pStyle w:val="ListParagraph"/>
        <w:spacing w:before="0" w:beforeAutospacing="0" w:after="200" w:afterAutospacing="0" w:lineRule="auto" w:line="276"/>
        <w:rPr>
          <w:szCs w:val="28"/>
          <w:b w:val="0"/>
          <w:i w:val="0"/>
          <w:color w:val="000000"/>
          <w:sz w:val="20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Do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NOT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use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pencil.</w:t>
      </w:r>
    </w:p>
    <w:p w:rsidR="007A5FAB" w:rsidRDefault="007A5FAB" w:rsidP="007A5FAB">
      <w:pPr>
        <w:pStyle w:val="ListParagraph"/>
        <w:spacing w:before="0" w:beforeAutospacing="0" w:after="200" w:afterAutospacing="0" w:lineRule="auto" w:line="276"/>
        <w:rPr>
          <w:szCs w:val="28"/>
          <w:b w:val="0"/>
          <w:i w:val="0"/>
          <w:color w:val="000000"/>
          <w:sz w:val="22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2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numPr>
          <w:ilvl w:val="0"/>
          <w:numId w:val="1"/>
        </w:numPr>
        <w:spacing w:before="0" w:beforeAutospacing="0" w:after="0" w:afterAutospacing="0" w:lineRule="auto" w:line="276"/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Mobile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phones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are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u w:val="single" w:color="00000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NOT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allowed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in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the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examination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8"/>
          <w:b w:val="0"/>
          <w:i w:val="0"/>
          <w:color w:val="000000"/>
          <w:sz w:val="28"/>
          <w:spacing w:val="0"/>
          <w:w w:val="100"/>
          <w:rFonts w:ascii="Footlight MT Light" w:cs="Tahoma" w:hAnsi="Footlight MT Light"/>
          <w:caps w:val="0"/>
        </w:rPr>
        <w:t>hall.</w:t>
      </w:r>
    </w:p>
    <w:p w:rsidR="007A5FAB" w:rsidRDefault="007A5FAB" w:rsidP="007A5FAB">
      <w:pPr>
        <w:pStyle w:val="ListParagraph"/>
        <w:spacing w:before="0" w:beforeAutospacing="0" w:after="200" w:afterAutospacing="0" w:lineRule="auto" w:line="276"/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/>
      </w:r>
    </w:p>
    <w:p w:rsidR="007A5FAB" w:rsidRDefault="007A5FAB" w:rsidP="007A5FAB">
      <w:pPr>
        <w:pStyle w:val="ListParagraph"/>
        <w:spacing w:before="0" w:beforeAutospacing="0" w:after="200" w:afterAutospacing="0" w:lineRule="auto" w:line="276"/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>For</w:t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> </w:t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ahoma" w:hAnsi="Footlight MT Light"/>
          <w:caps w:val="0"/>
        </w:rPr>
        <w:t>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proofErr w:type="spellStart"/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MCQS</w:t>
            </w:r>
            <w:proofErr w:type="spellEnd"/>
          </w:p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proofErr w:type="spellStart"/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proofErr w:type="spellStart"/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LAQS</w:t>
            </w:r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 </w:t>
            </w:r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1</w:t>
            </w:r>
            <w:proofErr w:type="spellEnd"/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proofErr w:type="spellStart"/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LAQS</w:t>
            </w:r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 </w:t>
            </w:r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2</w:t>
            </w:r>
            <w:proofErr w:type="spellEnd"/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>TOTAL</w:t>
            </w:r>
          </w:p>
        </w:tc>
      </w:tr>
      <w:tr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1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spacing w:before="0" w:beforeAutospacing="0" w:after="0" w:afterAutospacing="0" w:lineRule="auto" w:line="240"/>
              <w:rPr>
                <w:szCs w:val="24"/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snapToGrid w:val="0"/>
              <w:ind w:left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Footlight MT Light" w:cs="Tahoma" w:hAnsi="Footlight MT Light"/>
                <w:caps w:val="0"/>
              </w:rPr>
              <w:t/>
            </w:r>
          </w:p>
        </w:tc>
      </w:tr>
    </w:tbl>
    <w:p w:rsidR="007A5FAB" w:rsidRDefault="007A5FAB" w:rsidP="007A5FAB">
      <w:pPr>
        <w:spacing w:before="0" w:beforeAutospacing="0" w:after="0" w:afterAutospacing="0" w:lineRule="auto" w:line="276"/>
        <w:rPr>
          <w:szCs w:val="28"/>
          <w:b w:val="1"/>
          <w:i w:val="0"/>
          <w:u w:val="single"/>
          <w:sz w:val="26"/>
          <w:spacing w:val="0"/>
          <w:w w:val="100"/>
          <w:rFonts w:ascii="Arial Narrow" w:cs="Tahoma" w:hAnsi="Arial Narrow"/>
          <w:caps w:val="0"/>
        </w:rPr>
        <w:snapToGrid w:val="0"/>
        <w:ind w:hanging="426"/>
        <w:textAlignment w:val="baseline"/>
      </w:pPr>
      <w:r>
        <w:rPr>
          <w:b w:val="1"/>
          <w:i w:val="0"/>
          <w:u w:val="single" w:color="000000"/>
          <w:sz w:val="26"/>
          <w:spacing w:val="0"/>
          <w:w w:val="100"/>
          <w:rFonts w:ascii="Arial Narrow" w:cs="Tahoma" w:hAnsi="Arial Narrow"/>
          <w:caps w:val="0"/>
        </w:rPr>
        <w:t/>
      </w:r>
    </w:p>
    <w:p w:rsidR="007A5FAB" w:rsidRDefault="007A5FAB" w:rsidP="007A5FAB">
      <w:pPr>
        <w:spacing w:before="0" w:beforeAutospacing="0" w:after="0" w:afterAutospacing="0" w:lineRule="auto" w:line="276"/>
        <w:rPr>
          <w:szCs w:val="28"/>
          <w:b w:val="1"/>
          <w:i w:val="0"/>
          <w:u w:val="single"/>
          <w:sz w:val="26"/>
          <w:spacing w:val="0"/>
          <w:w w:val="100"/>
          <w:rFonts w:ascii="Arial Narrow" w:cs="Tahoma" w:hAnsi="Arial Narrow"/>
          <w:caps w:val="0"/>
        </w:rPr>
        <w:snapToGrid w:val="0"/>
        <w:ind w:hanging="426"/>
        <w:textAlignment w:val="baseline"/>
      </w:pPr>
      <w:r>
        <w:rPr>
          <w:b w:val="1"/>
          <w:i w:val="0"/>
          <w:u w:val="single" w:color="000000"/>
          <w:sz w:val="26"/>
          <w:spacing w:val="0"/>
          <w:w w:val="100"/>
          <w:rFonts w:ascii="Arial Narrow" w:cs="Tahoma" w:hAnsi="Arial Narrow"/>
          <w:caps w:val="0"/>
        </w:rPr>
        <w:t/>
      </w:r>
    </w:p>
    <w:p w:rsidR="007A5FAB" w:rsidRDefault="007A5FAB" w:rsidP="00E24870">
      <w:pPr>
        <w:spacing w:before="0" w:beforeAutospacing="0" w:after="0" w:afterAutospacing="0" w:lineRule="auto" w:line="276"/>
        <w:rPr>
          <w:szCs w:val="28"/>
          <w:b w:val="1"/>
          <w:i w:val="0"/>
          <w:u w:val="single"/>
          <w:sz w:val="26"/>
          <w:spacing w:val="0"/>
          <w:w w:val="100"/>
          <w:rFonts w:ascii="Arial Narrow" w:cs="Tahoma" w:hAnsi="Arial Narrow"/>
          <w:caps w:val="0"/>
        </w:rPr>
        <w:snapToGrid w:val="0"/>
        <w:ind w:hanging="426"/>
        <w:textAlignment w:val="baseline"/>
      </w:pP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PAR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T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TWO: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bookmarkStart w:id="0" w:name="_GoBack"/>
      <w:bookmarkEnd w:id="0"/>
      <w:proofErr w:type="spellStart"/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SAQ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(SHORT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ANSWER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QUESTIONS)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TEACHING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METHODOLOGY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–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 w:rsidR="00697BCA"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30</w:t>
      </w:r>
      <w:r w:rsidR="00697BCA"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proofErr w:type="spellEnd"/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MARKS</w:t>
      </w:r>
    </w:p>
    <w:p w:rsidR="007A5FAB" w:rsidRDefault="007A5FAB" w:rsidP="00E24870">
      <w:pPr>
        <w:spacing w:before="0" w:beforeAutospacing="0" w:after="0" w:afterAutospacing="0" w:lineRule="auto" w:line="276"/>
        <w:rPr>
          <w:szCs w:val="28"/>
          <w:b w:val="1"/>
          <w:i w:val="0"/>
          <w:u w:val="single"/>
          <w:sz w:val="26"/>
          <w:spacing w:val="0"/>
          <w:w w:val="100"/>
          <w:rFonts w:ascii="Arial Narrow" w:cs="Tahoma" w:hAnsi="Arial Narrow"/>
          <w:caps w:val="0"/>
        </w:rPr>
        <w:snapToGrid w:val="0"/>
        <w:ind w:hanging="426"/>
        <w:textAlignment w:val="baseline"/>
      </w:pPr>
      <w:r>
        <w:rPr>
          <w:b w:val="1"/>
          <w:i w:val="0"/>
          <w:u w:val="single" w:color="000000"/>
          <w:sz w:val="26"/>
          <w:spacing w:val="0"/>
          <w:w w:val="100"/>
          <w:rFonts w:ascii="Arial Narrow" w:cs="Tahoma" w:hAnsi="Arial Narrow"/>
          <w:caps w:val="0"/>
        </w:rPr>
        <w:t/>
      </w:r>
    </w:p>
    <w:p w:rsidR="007A5FAB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Q.1.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Outline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four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(4)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advantages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of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non-projected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teaching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aid.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4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</w:p>
    <w:p w:rsidR="007A5FAB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t/>
      </w:r>
    </w:p>
    <w:p w:rsidR="007A5FAB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Q.2.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State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three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(3)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components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of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professional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education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objectives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3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</w:t>
      </w:r>
    </w:p>
    <w:p w:rsidR="007A5FAB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t/>
      </w:r>
    </w:p>
    <w:p w:rsidR="007A5FAB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Q3.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Outline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four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(4)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advantages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of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simulation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teaching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method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4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</w:p>
    <w:p w:rsidR="007A5FAB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t/>
      </w:r>
    </w:p>
    <w:p w:rsidR="007A5FAB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Q.4.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State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five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(5)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factors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which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may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determine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curriculum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development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and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implementation5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</w:t>
      </w:r>
    </w:p>
    <w:p w:rsidR="007A5FAB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t/>
      </w:r>
    </w:p>
    <w:p>
      <w:pPr>
        <w:spacing w:before="0" w:beforeAutospacing="0" w:after="0" w:afterAutospacing="0" w:lineRule="auto" w:line="240"/>
        <w:rPr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</w:p>
    <w:p w:rsidR="00E24870" w:rsidRPr="00697BCA" w:rsidRDefault="007A5FAB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PART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THREE: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LONG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ANSWER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QUESTIONS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–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TEACHING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&amp;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LEARNING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METHODOLOGY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–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20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MARKSQ.1.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registered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community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health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nurse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requires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curriculum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development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knowledge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in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order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to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facilitate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teaching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and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learning.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List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six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(6)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components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of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curriculum.3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marksState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three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(3)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major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approaches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to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curriculum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development.3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marksDescribe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factors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that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my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influence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curriculum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development.14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Q.5.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Outline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four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(4)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importance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of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assessment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in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teaching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and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learning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4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</w:p>
    <w:p w:rsidR="00E24870" w:rsidRPr="00697BCA" w:rsidRDefault="00E24870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t/>
      </w:r>
    </w:p>
    <w:p w:rsidR="00E24870" w:rsidRPr="00697BCA" w:rsidRDefault="00E24870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Q.6.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Give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four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(4)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comparisons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between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formative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and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summative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assessment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4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</w:t>
      </w:r>
    </w:p>
    <w:p w:rsidR="00E24870" w:rsidRPr="00697BCA" w:rsidRDefault="00E24870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Footlight MT Light" w:cs="Times New Roman" w:hAnsi="Footlight MT Light"/>
          <w:caps w:val="0"/>
        </w:rPr>
        <w:t/>
      </w:r>
    </w:p>
    <w:p w:rsidR="007A5FAB" w:rsidRDefault="00E24870" w:rsidP="00E24870">
      <w:pPr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Q.7.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Outline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six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(6)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principles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derived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from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theories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of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learning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ab/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6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 </w:t>
      </w:r>
      <w:r w:rsidRPr="00697BCA">
        <w:rPr>
          <w:szCs w:val="24"/>
          <w:b w:val="0"/>
          <w:i w:val="0"/>
          <w:color w:val="000000"/>
          <w:sz w:val="24"/>
          <w:spacing w:val="0"/>
          <w:w w:val="100"/>
          <w:rFonts w:ascii="Footlight MT Light" w:cs="Times New Roman" w:hAnsi="Footlight MT Light"/>
          <w:caps w:val="0"/>
        </w:rPr>
        <w:t>marks</w:t>
      </w:r>
      <w:r>
        <w:rPr>
          <w:szCs w:val="24"/>
          <w:b w:val="0"/>
          <w:i w:val="0"/>
          <w:color w:val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7A5FAB">
        <w:rPr>
          <w:szCs w:val="24"/>
          <w:b w:val="0"/>
          <w:i w:val="0"/>
          <w:color w:val="000000"/>
          <w:sz w:val="24"/>
          <w:spacing w:val="0"/>
          <w:w w:val="100"/>
          <w:rFonts w:ascii="Times New Roman" w:cs="Times New Roman" w:hAnsi="Times New Roman"/>
          <w:caps w:val="0"/>
        </w:rPr>
        <w:tab/>
      </w:r>
    </w:p>
    <w:p w:rsidR="007A5FAB" w:rsidRDefault="007A5FAB" w:rsidP="00E24870">
      <w:pPr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szCs w:val="24"/>
          <w:b w:val="0"/>
          <w:i w:val="0"/>
          <w:color w:val="00000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7A5FAB" w:rsidRDefault="007A5FAB" w:rsidP="00E24870">
      <w:pPr>
        <w:spacing w:before="0" w:beforeAutospacing="0" w:after="0" w:afterAutospacing="0" w:lineRule="auto" w:line="276"/>
        <w:rPr>
          <w:szCs w:val="28"/>
          <w:b w:val="1"/>
          <w:i w:val="0"/>
          <w:u w:val="single"/>
          <w:sz w:val="26"/>
          <w:spacing w:val="0"/>
          <w:w w:val="100"/>
          <w:rFonts w:ascii="Arial Narrow" w:cs="Tahoma" w:hAnsi="Arial Narrow"/>
          <w:caps w:val="0"/>
        </w:rPr>
        <w:snapToGrid w:val="0"/>
        <w:ind w:hanging="426"/>
        <w:textAlignment w:val="baseline"/>
      </w:pP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PART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THREE: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proofErr w:type="spellStart"/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LAQ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(LONG</w:t>
      </w:r>
      <w:r>
        <w:rPr>
          <w:szCs w:val="28"/>
          <w:b w:val="1"/>
          <w:i w:val="0"/>
          <w:u w:val="single" w:color="000000"/>
          <w:color w:val="000000"/>
          <w:sz w:val="26"/>
          <w:spacing w:val="0"/>
          <w:w w:val="100"/>
          <w:rFonts w:ascii="Arial Narrow" w:cs="Tahoma" w:hAnsi="Arial Narrow"/>
          <w:caps w:val="0"/>
        </w:rPr>
        <w:t> </w:t>
      </w:r>
      <w:r>
        <w:rPr>
          <w:b w:val="0"/>
          <w:i w:val="0"/>
          <w:sz w:val="20"/>
          <w:spacing w:val="0"/>
          <w:w w:val="100"/>
          <w:caps w:val="0"/>
        </w:rPr>
        <w:t/>
      </w:r>
      <w:proofErr w:type="spellEnd"/>
    </w:p>
    <w:sectPr w:rsidR="00F07A6F" w:rsidRPr="00697BCA" w:rsidSect="00F07A6F">
      <w:pgSz w:w="12960" w:h="15840"/>
      <w:pgMar w:top="1440" w:right="72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56A"/>
    <w:multiLevelType w:val="hybridMultilevel"/>
    <w:tmpl w:val="CDAA90F6"/>
    <w:lvl w:ilvl="0" w:tplc="AA4223D8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AB"/>
    <w:rsid w:val="000E762C"/>
    <w:rsid w:val="004D09C7"/>
    <w:rsid w:val="00697BCA"/>
    <w:rsid w:val="007A5FAB"/>
    <w:rsid w:val="00B43C49"/>
    <w:rsid w:val="00BF7C40"/>
    <w:rsid w:val="00E00D43"/>
    <w:rsid w:val="00E11FF0"/>
    <w:rsid w:val="00E24870"/>
    <w:rsid w:val="00F07A6F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AB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AB"/>
    <w:pPr>
      <w:ind w:left="720"/>
      <w:contextualSpacing/>
    </w:pPr>
  </w:style>
  <w:style w:type="table" w:styleId="TableGrid">
    <w:name w:val="Table Grid"/>
    <w:basedOn w:val="TableNormal"/>
    <w:uiPriority w:val="59"/>
    <w:rsid w:val="007A5FA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AB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AB"/>
    <w:pPr>
      <w:ind w:left="720"/>
      <w:contextualSpacing/>
    </w:pPr>
  </w:style>
  <w:style w:type="table" w:styleId="TableGrid">
    <w:name w:val="Table Grid"/>
    <w:basedOn w:val="TableNormal"/>
    <w:uiPriority w:val="59"/>
    <w:rsid w:val="007A5FA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2018-07-12T10:15:00Z</dcterms:created>
  <dcterms:modified xsi:type="dcterms:W3CDTF">2018-07-12T10:22:00Z</dcterms:modified>
</cp:core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AB" w:rsidRDefault="007A5FAB" w:rsidP="007A5FAB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7A5FAB" w:rsidRDefault="007A5FAB" w:rsidP="007A5FAB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 xml:space="preserve">END OF YEAR </w:t>
      </w:r>
      <w:r>
        <w:rPr>
          <w:rFonts w:ascii="Footlight MT Light" w:hAnsi="Footlight MT Light" w:cs="Tahoma"/>
          <w:b/>
          <w:sz w:val="32"/>
          <w:szCs w:val="28"/>
        </w:rPr>
        <w:t>THREE</w:t>
      </w:r>
      <w:r>
        <w:rPr>
          <w:rFonts w:ascii="Footlight MT Light" w:hAnsi="Footlight MT Light" w:cs="Tahoma"/>
          <w:b/>
          <w:sz w:val="32"/>
          <w:szCs w:val="28"/>
        </w:rPr>
        <w:t xml:space="preserve"> SEMESTER ONE EXAMINATION</w:t>
      </w:r>
    </w:p>
    <w:p w:rsidR="007A5FAB" w:rsidRDefault="007A5FAB" w:rsidP="007A5FAB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MARCH 2016 KRCHN CLASS (PRE-SERVICE)</w:t>
      </w:r>
    </w:p>
    <w:p w:rsidR="007A5FAB" w:rsidRDefault="007A5FAB" w:rsidP="007A5FAB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TEACHING &amp; LEARNING METHODOLOGY</w:t>
      </w:r>
      <w:r>
        <w:rPr>
          <w:rFonts w:ascii="Footlight MT Light" w:hAnsi="Footlight MT Light" w:cs="Tahoma"/>
          <w:b/>
          <w:sz w:val="30"/>
          <w:szCs w:val="28"/>
        </w:rPr>
        <w:t xml:space="preserve">   EXAMINATION</w:t>
      </w:r>
    </w:p>
    <w:p w:rsidR="007A5FAB" w:rsidRDefault="007A5FAB" w:rsidP="007A5FAB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7A5FAB" w:rsidRDefault="007A5FAB" w:rsidP="007A5FAB">
      <w:pPr>
        <w:spacing w:after="0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DATE: ……………………</w:t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7A5FAB" w:rsidRDefault="007A5FAB" w:rsidP="007A5FAB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7A5FAB" w:rsidRDefault="007A5FAB" w:rsidP="007A5FAB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7A5FAB" w:rsidRDefault="007A5FAB" w:rsidP="007A5FAB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7A5FAB" w:rsidRDefault="007A5FAB" w:rsidP="007A5FAB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7A5FAB" w:rsidRDefault="007A5FAB" w:rsidP="007A5FAB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  <w:u w:val="single"/>
        </w:rPr>
        <w:t>ALL</w:t>
      </w:r>
      <w:r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7A5FAB" w:rsidRDefault="007A5FAB" w:rsidP="007A5FAB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>
        <w:rPr>
          <w:rFonts w:ascii="Footlight MT Light" w:hAnsi="Footlight MT Light" w:cs="Tahoma"/>
          <w:sz w:val="28"/>
          <w:szCs w:val="28"/>
        </w:rPr>
        <w:t>MCQs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>
        <w:rPr>
          <w:rFonts w:ascii="Footlight MT Light" w:hAnsi="Footlight MT Light" w:cs="Tahoma"/>
          <w:sz w:val="28"/>
          <w:szCs w:val="28"/>
        </w:rPr>
        <w:t>MCQ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7A5FAB" w:rsidRDefault="007A5FAB" w:rsidP="007A5FAB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7A5FAB" w:rsidRDefault="007A5FAB" w:rsidP="007A5FAB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>
        <w:rPr>
          <w:rFonts w:ascii="Footlight MT Light" w:hAnsi="Footlight MT Light" w:cs="Tahoma"/>
          <w:sz w:val="28"/>
          <w:szCs w:val="28"/>
          <w:u w:val="single"/>
        </w:rPr>
        <w:t>MUST</w:t>
      </w:r>
      <w:r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7A5FAB" w:rsidRDefault="007A5FAB" w:rsidP="007A5FAB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Omission of and or wrong numbering of a question or part of the question </w:t>
      </w:r>
      <w:proofErr w:type="gramStart"/>
      <w:r>
        <w:rPr>
          <w:rFonts w:ascii="Footlight MT Light" w:hAnsi="Footlight MT Light" w:cs="Tahoma"/>
          <w:sz w:val="28"/>
          <w:szCs w:val="28"/>
        </w:rPr>
        <w:t>will</w:t>
      </w:r>
      <w:proofErr w:type="gramEnd"/>
      <w:r>
        <w:rPr>
          <w:rFonts w:ascii="Footlight MT Light" w:hAnsi="Footlight MT Light" w:cs="Tahoma"/>
          <w:sz w:val="28"/>
          <w:szCs w:val="28"/>
        </w:rPr>
        <w:t xml:space="preserve"> result in 10% deduction of the marks scored from the relevant part.</w:t>
      </w:r>
    </w:p>
    <w:p w:rsidR="007A5FAB" w:rsidRDefault="007A5FAB" w:rsidP="007A5FAB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Do NOT use a pencil.</w:t>
      </w:r>
    </w:p>
    <w:p w:rsidR="007A5FAB" w:rsidRDefault="007A5FAB" w:rsidP="007A5FAB">
      <w:pPr>
        <w:pStyle w:val="ListParagraph"/>
        <w:rPr>
          <w:rFonts w:ascii="Footlight MT Light" w:hAnsi="Footlight MT Light" w:cs="Tahoma"/>
          <w:szCs w:val="28"/>
        </w:rPr>
      </w:pPr>
    </w:p>
    <w:p w:rsidR="007A5FAB" w:rsidRDefault="007A5FAB" w:rsidP="007A5FAB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Mobile phones are </w:t>
      </w:r>
      <w:r>
        <w:rPr>
          <w:rFonts w:ascii="Footlight MT Light" w:hAnsi="Footlight MT Light" w:cs="Tahoma"/>
          <w:sz w:val="28"/>
          <w:szCs w:val="28"/>
          <w:u w:val="single"/>
        </w:rPr>
        <w:t>NOT</w:t>
      </w:r>
      <w:r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7A5FAB" w:rsidRDefault="007A5FAB" w:rsidP="007A5FAB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7A5FAB" w:rsidRDefault="007A5FAB" w:rsidP="007A5FAB">
      <w:pPr>
        <w:pStyle w:val="ListParagraph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7A5FAB" w:rsidTr="007A5FAB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7A5FAB" w:rsidTr="007A5FAB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5FAB" w:rsidRDefault="007A5FAB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7A5FAB" w:rsidRDefault="007A5FAB" w:rsidP="007A5FA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7A5FAB" w:rsidRDefault="007A5FAB" w:rsidP="007A5FAB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7A5FAB" w:rsidRDefault="007A5FAB" w:rsidP="00E2487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>
        <w:rPr>
          <w:rFonts w:ascii="Arial Narrow" w:hAnsi="Arial Narrow" w:cs="Tahoma"/>
          <w:b/>
          <w:sz w:val="26"/>
          <w:szCs w:val="28"/>
          <w:u w:val="single"/>
        </w:rPr>
        <w:lastRenderedPageBreak/>
        <w:t>PAR</w:t>
      </w:r>
      <w:bookmarkStart w:id="0" w:name="_GoBack"/>
      <w:bookmarkEnd w:id="0"/>
      <w:r>
        <w:rPr>
          <w:rFonts w:ascii="Arial Narrow" w:hAnsi="Arial Narrow" w:cs="Tahoma"/>
          <w:b/>
          <w:sz w:val="26"/>
          <w:szCs w:val="28"/>
          <w:u w:val="single"/>
        </w:rPr>
        <w:t xml:space="preserve">T TWO: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SAQ</w:t>
      </w:r>
      <w:proofErr w:type="spellEnd"/>
      <w:r>
        <w:rPr>
          <w:rFonts w:ascii="Arial Narrow" w:hAnsi="Arial Narrow" w:cs="Tahoma"/>
          <w:b/>
          <w:sz w:val="26"/>
          <w:szCs w:val="28"/>
          <w:u w:val="single"/>
        </w:rPr>
        <w:t xml:space="preserve"> (SHORT ANSWER QUESTIONS) 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TEACHING METHODOLOGY </w:t>
      </w:r>
      <w:r>
        <w:rPr>
          <w:rFonts w:ascii="Arial Narrow" w:hAnsi="Arial Narrow" w:cs="Tahoma"/>
          <w:b/>
          <w:sz w:val="26"/>
          <w:szCs w:val="28"/>
          <w:u w:val="single"/>
        </w:rPr>
        <w:t xml:space="preserve"> – </w:t>
      </w:r>
      <w:r w:rsidR="00697BCA">
        <w:rPr>
          <w:rFonts w:ascii="Arial Narrow" w:hAnsi="Arial Narrow" w:cs="Tahoma"/>
          <w:b/>
          <w:sz w:val="26"/>
          <w:szCs w:val="28"/>
          <w:u w:val="single"/>
        </w:rPr>
        <w:t xml:space="preserve">30 </w:t>
      </w:r>
      <w:r>
        <w:rPr>
          <w:rFonts w:ascii="Arial Narrow" w:hAnsi="Arial Narrow" w:cs="Tahoma"/>
          <w:b/>
          <w:sz w:val="26"/>
          <w:szCs w:val="28"/>
          <w:u w:val="single"/>
        </w:rPr>
        <w:t>MARKS</w:t>
      </w:r>
    </w:p>
    <w:p w:rsidR="007A5FAB" w:rsidRDefault="007A5FAB" w:rsidP="00E2487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7A5FAB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97BCA">
        <w:rPr>
          <w:rFonts w:ascii="Footlight MT Light" w:hAnsi="Footlight MT Light" w:cs="Times New Roman"/>
          <w:sz w:val="24"/>
          <w:szCs w:val="24"/>
        </w:rPr>
        <w:t>Q.1.</w:t>
      </w:r>
      <w:r w:rsidRPr="00697BCA">
        <w:rPr>
          <w:rFonts w:ascii="Footlight MT Light" w:hAnsi="Footlight MT Light" w:cs="Times New Roman"/>
          <w:sz w:val="24"/>
          <w:szCs w:val="24"/>
        </w:rPr>
        <w:tab/>
        <w:t>Outline four (4) advantages of non-projected teaching aid.</w:t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  <w:t xml:space="preserve">4 marks </w:t>
      </w:r>
    </w:p>
    <w:p w:rsidR="007A5FAB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7A5FAB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97BCA">
        <w:rPr>
          <w:rFonts w:ascii="Footlight MT Light" w:hAnsi="Footlight MT Light" w:cs="Times New Roman"/>
          <w:sz w:val="24"/>
          <w:szCs w:val="24"/>
        </w:rPr>
        <w:t>Q.2.</w:t>
      </w:r>
      <w:r w:rsidRPr="00697BCA">
        <w:rPr>
          <w:rFonts w:ascii="Footlight MT Light" w:hAnsi="Footlight MT Light" w:cs="Times New Roman"/>
          <w:sz w:val="24"/>
          <w:szCs w:val="24"/>
        </w:rPr>
        <w:tab/>
        <w:t xml:space="preserve">State three (3) components of a professional education objectives </w:t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  <w:t>3 marks</w:t>
      </w:r>
    </w:p>
    <w:p w:rsidR="007A5FAB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7A5FAB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97BCA">
        <w:rPr>
          <w:rFonts w:ascii="Footlight MT Light" w:hAnsi="Footlight MT Light" w:cs="Times New Roman"/>
          <w:sz w:val="24"/>
          <w:szCs w:val="24"/>
        </w:rPr>
        <w:t>Q3.</w:t>
      </w:r>
      <w:r w:rsidRPr="00697BCA">
        <w:rPr>
          <w:rFonts w:ascii="Footlight MT Light" w:hAnsi="Footlight MT Light" w:cs="Times New Roman"/>
          <w:sz w:val="24"/>
          <w:szCs w:val="24"/>
        </w:rPr>
        <w:tab/>
        <w:t xml:space="preserve">Outline four (4) advantages of simulation teaching method </w:t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  <w:t xml:space="preserve">4 marks </w:t>
      </w:r>
    </w:p>
    <w:p w:rsidR="007A5FAB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7A5FAB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97BCA">
        <w:rPr>
          <w:rFonts w:ascii="Footlight MT Light" w:hAnsi="Footlight MT Light" w:cs="Times New Roman"/>
          <w:sz w:val="24"/>
          <w:szCs w:val="24"/>
        </w:rPr>
        <w:t>Q.4.</w:t>
      </w:r>
      <w:r w:rsidRPr="00697BCA">
        <w:rPr>
          <w:rFonts w:ascii="Footlight MT Light" w:hAnsi="Footlight MT Light" w:cs="Times New Roman"/>
          <w:sz w:val="24"/>
          <w:szCs w:val="24"/>
        </w:rPr>
        <w:tab/>
        <w:t>State five (5) factors which may determine curriculum development and implementation5 marks</w:t>
      </w:r>
    </w:p>
    <w:p w:rsidR="007A5FAB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E24870" w:rsidRPr="00697BCA" w:rsidRDefault="007A5FAB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97BCA">
        <w:rPr>
          <w:rFonts w:ascii="Footlight MT Light" w:hAnsi="Footlight MT Light" w:cs="Times New Roman"/>
          <w:sz w:val="24"/>
          <w:szCs w:val="24"/>
        </w:rPr>
        <w:t>Q.5.</w:t>
      </w:r>
      <w:r w:rsidRPr="00697BCA">
        <w:rPr>
          <w:rFonts w:ascii="Footlight MT Light" w:hAnsi="Footlight MT Light" w:cs="Times New Roman"/>
          <w:sz w:val="24"/>
          <w:szCs w:val="24"/>
        </w:rPr>
        <w:tab/>
        <w:t>Outline four (4) importance of assessment in teaching and learning</w:t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  <w:t xml:space="preserve">4 marks  </w:t>
      </w:r>
    </w:p>
    <w:p w:rsidR="00E24870" w:rsidRPr="00697BCA" w:rsidRDefault="00E24870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E24870" w:rsidRPr="00697BCA" w:rsidRDefault="00E24870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97BCA">
        <w:rPr>
          <w:rFonts w:ascii="Footlight MT Light" w:hAnsi="Footlight MT Light" w:cs="Times New Roman"/>
          <w:sz w:val="24"/>
          <w:szCs w:val="24"/>
        </w:rPr>
        <w:t>Q.6.</w:t>
      </w:r>
      <w:r w:rsidRPr="00697BCA">
        <w:rPr>
          <w:rFonts w:ascii="Footlight MT Light" w:hAnsi="Footlight MT Light" w:cs="Times New Roman"/>
          <w:sz w:val="24"/>
          <w:szCs w:val="24"/>
        </w:rPr>
        <w:tab/>
        <w:t xml:space="preserve">Give four (4) comparisons between formative and summative assessment </w:t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  <w:t>4 marks</w:t>
      </w:r>
    </w:p>
    <w:p w:rsidR="00E24870" w:rsidRPr="00697BCA" w:rsidRDefault="00E24870" w:rsidP="00E24870">
      <w:pPr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7A5FAB" w:rsidRDefault="00E24870" w:rsidP="00E24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7BCA">
        <w:rPr>
          <w:rFonts w:ascii="Footlight MT Light" w:hAnsi="Footlight MT Light" w:cs="Times New Roman"/>
          <w:sz w:val="24"/>
          <w:szCs w:val="24"/>
        </w:rPr>
        <w:t>Q.7.</w:t>
      </w:r>
      <w:r w:rsidRPr="00697BCA">
        <w:rPr>
          <w:rFonts w:ascii="Footlight MT Light" w:hAnsi="Footlight MT Light" w:cs="Times New Roman"/>
          <w:sz w:val="24"/>
          <w:szCs w:val="24"/>
        </w:rPr>
        <w:tab/>
        <w:t xml:space="preserve">Outline six (6) principles derived from theories of learning </w:t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</w:r>
      <w:r w:rsidRPr="00697BCA">
        <w:rPr>
          <w:rFonts w:ascii="Footlight MT Light" w:hAnsi="Footlight MT Light" w:cs="Times New Roman"/>
          <w:sz w:val="24"/>
          <w:szCs w:val="24"/>
        </w:rPr>
        <w:tab/>
        <w:t>6 marks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FAB">
        <w:rPr>
          <w:rFonts w:ascii="Times New Roman" w:hAnsi="Times New Roman" w:cs="Times New Roman"/>
          <w:sz w:val="24"/>
          <w:szCs w:val="24"/>
        </w:rPr>
        <w:tab/>
      </w:r>
    </w:p>
    <w:p w:rsidR="007A5FAB" w:rsidRDefault="007A5FAB" w:rsidP="00E24870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FAB" w:rsidRDefault="007A5FAB" w:rsidP="00E24870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  <w:r>
        <w:rPr>
          <w:rFonts w:ascii="Arial Narrow" w:hAnsi="Arial Narrow" w:cs="Tahoma"/>
          <w:b/>
          <w:sz w:val="26"/>
          <w:szCs w:val="28"/>
          <w:u w:val="single"/>
        </w:rPr>
        <w:t xml:space="preserve">PART THREE: </w:t>
      </w:r>
      <w:proofErr w:type="spellStart"/>
      <w:r>
        <w:rPr>
          <w:rFonts w:ascii="Arial Narrow" w:hAnsi="Arial Narrow" w:cs="Tahoma"/>
          <w:b/>
          <w:sz w:val="26"/>
          <w:szCs w:val="28"/>
          <w:u w:val="single"/>
        </w:rPr>
        <w:t>LAQ</w:t>
      </w:r>
      <w:proofErr w:type="spellEnd"/>
      <w:r>
        <w:rPr>
          <w:rFonts w:ascii="Arial Narrow" w:hAnsi="Arial Narrow" w:cs="Tahoma"/>
          <w:b/>
          <w:sz w:val="26"/>
          <w:szCs w:val="28"/>
          <w:u w:val="single"/>
        </w:rPr>
        <w:t xml:space="preserve"> (LONG ANSWER QUESTIONS) </w:t>
      </w:r>
      <w:r w:rsidR="00E24870">
        <w:rPr>
          <w:rFonts w:ascii="Arial Narrow" w:hAnsi="Arial Narrow" w:cs="Tahoma"/>
          <w:b/>
          <w:sz w:val="26"/>
          <w:szCs w:val="28"/>
          <w:u w:val="single"/>
        </w:rPr>
        <w:t>TEACHING METHODOLOGY</w:t>
      </w:r>
      <w:r w:rsidR="00BF7C40">
        <w:rPr>
          <w:rFonts w:ascii="Arial Narrow" w:hAnsi="Arial Narrow" w:cs="Tahoma"/>
          <w:b/>
          <w:sz w:val="26"/>
          <w:szCs w:val="28"/>
          <w:u w:val="single"/>
        </w:rPr>
        <w:t xml:space="preserve"> – 1</w:t>
      </w:r>
      <w:r>
        <w:rPr>
          <w:rFonts w:ascii="Arial Narrow" w:hAnsi="Arial Narrow" w:cs="Tahoma"/>
          <w:b/>
          <w:sz w:val="26"/>
          <w:szCs w:val="28"/>
          <w:u w:val="single"/>
        </w:rPr>
        <w:t>0 MARKS</w:t>
      </w:r>
    </w:p>
    <w:p w:rsidR="007A5FAB" w:rsidRDefault="007A5FAB" w:rsidP="00E24870"/>
    <w:p w:rsidR="004D09C7" w:rsidRDefault="00697BCA" w:rsidP="00F07A6F">
      <w:pPr>
        <w:ind w:left="720" w:hanging="720"/>
        <w:rPr>
          <w:rFonts w:ascii="Footlight MT Light" w:hAnsi="Footlight MT Light"/>
          <w:sz w:val="24"/>
          <w:szCs w:val="24"/>
        </w:rPr>
      </w:pPr>
      <w:r w:rsidRPr="00697BCA">
        <w:rPr>
          <w:rFonts w:ascii="Footlight MT Light" w:hAnsi="Footlight MT Light"/>
          <w:sz w:val="24"/>
          <w:szCs w:val="24"/>
        </w:rPr>
        <w:t>Q.1.</w:t>
      </w:r>
      <w:r w:rsidRPr="00697BCA">
        <w:rPr>
          <w:rFonts w:ascii="Footlight MT Light" w:hAnsi="Footlight MT Light"/>
          <w:sz w:val="24"/>
          <w:szCs w:val="24"/>
        </w:rPr>
        <w:tab/>
        <w:t xml:space="preserve">Competency based curriculum is important in a competency </w:t>
      </w:r>
      <w:r w:rsidR="00F07A6F">
        <w:rPr>
          <w:rFonts w:ascii="Footlight MT Light" w:hAnsi="Footlight MT Light"/>
          <w:sz w:val="24"/>
          <w:szCs w:val="24"/>
        </w:rPr>
        <w:t xml:space="preserve">based approach to curriculum development </w:t>
      </w:r>
    </w:p>
    <w:p w:rsidR="00F07A6F" w:rsidRPr="00697BCA" w:rsidRDefault="00F07A6F" w:rsidP="00F07A6F">
      <w:pPr>
        <w:ind w:left="720" w:hanging="7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(</w:t>
      </w:r>
      <w:proofErr w:type="gramStart"/>
      <w:r>
        <w:rPr>
          <w:rFonts w:ascii="Footlight MT Light" w:hAnsi="Footlight MT Light"/>
          <w:sz w:val="24"/>
          <w:szCs w:val="24"/>
        </w:rPr>
        <w:t>a</w:t>
      </w:r>
      <w:proofErr w:type="gramEnd"/>
      <w:r>
        <w:rPr>
          <w:rFonts w:ascii="Footlight MT Light" w:hAnsi="Footlight MT Light"/>
          <w:sz w:val="24"/>
          <w:szCs w:val="24"/>
        </w:rPr>
        <w:t xml:space="preserve">) Describe ten (10) steps to competency based curriculum development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  <w:t xml:space="preserve">10 marks </w:t>
      </w:r>
    </w:p>
    <w:sectPr w:rsidR="00F07A6F" w:rsidRPr="00697BCA" w:rsidSect="00F07A6F">
      <w:pgSz w:w="12960" w:h="15840"/>
      <w:pgMar w:top="1440" w:right="720" w:bottom="1440" w:left="1872" w:header="720" w:footer="720" w:gutter="0"/>
      <w:cols w:space="720"/>
      <w:docGrid w:linePitch="360"/>
    </w:sectPr>
  </w:body>
</w:document>
</file>

<file path=treport/opRecord.xml>p_42;p_48(49mpValue|null,50mpValue|null,51mpValue|null);p_49|D;p_50|D;p_51|D;
</file>