
<file path=[Content_Types].xml><?xml version="1.0" encoding="utf-8"?>
<Types xmlns="http://schemas.openxmlformats.org/package/2006/content-types">
  <Default Extension="xlsx" ContentType="application/vnd.openxmlformats-officedocument.spreadsheetml.sheet"/>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charts/chart16.xml" ContentType="application/vnd.openxmlformats-officedocument.drawingml.chart+xml"/>
  <Override PartName="/word/charts/chart3.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charts/chart20.xml" ContentType="application/vnd.openxmlformats-officedocument.drawingml.chart+xml"/>
  <Override PartName="/word/numbering.xml" ContentType="application/vnd.openxmlformats-officedocument.wordprocessingml.numbering+xml"/>
  <Override PartName="/word/charts/chart8.xml" ContentType="application/vnd.openxmlformats-officedocument.drawingml.chart+xml"/>
  <Override PartName="/word/settings.xml" ContentType="application/vnd.openxmlformats-officedocument.wordprocessingml.settings+xml"/>
  <Override PartName="/word/charts/chart17.xml" ContentType="application/vnd.openxmlformats-officedocument.drawingml.chart+xml"/>
  <Override PartName="/word/charts/chart9.xml" ContentType="application/vnd.openxmlformats-officedocument.drawingml.chart+xml"/>
  <Override PartName="/word/charts/chart12.xml" ContentType="application/vnd.openxmlformats-officedocument.drawingml.chart+xml"/>
  <Override PartName="/word/charts/chart4.xml" ContentType="application/vnd.openxmlformats-officedocument.drawingml.chart+xml"/>
  <Override PartName="/word/document.xml" ContentType="application/vnd.openxmlformats-officedocument.wordprocessingml.document.main+xml"/>
  <Override PartName="/word/charts/chart21.xml" ContentType="application/vnd.openxmlformats-officedocument.drawingml.chart+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drawings/drawing11.xml" ContentType="application/vnd.openxmlformats-officedocument.drawingml.chartshapes+xml"/>
  <Override PartName="/word/charts/chart22.xml" ContentType="application/vnd.openxmlformats-officedocument.drawingml.chart+xml"/>
  <Override PartName="/word/charts/chart13.xml" ContentType="application/vnd.openxmlformats-officedocument.drawingml.chart+xml"/>
  <Override PartName="/word/charts/chart5.xml" ContentType="application/vnd.openxmlformats-officedocument.drawingml.chart+xml"/>
  <Override PartName="/docProps/core.xml" ContentType="application/vnd.openxmlformats-package.core-properties+xml"/>
  <Override PartName="/word/charts/chart14.xml" ContentType="application/vnd.openxmlformats-officedocument.drawingml.chart+xml"/>
  <Override PartName="/word/charts/chart1.xml" ContentType="application/vnd.openxmlformats-officedocument.drawingml.chart+xml"/>
  <Override PartName="/word/charts/chart18.xml" ContentType="application/vnd.openxmlformats-officedocument.drawingml.chart+xml"/>
  <Override PartName="/docProps/custom.xml" ContentType="application/vnd.openxmlformats-officedocument.custom-properties+xml"/>
  <Override PartName="/word/charts/chart23.xml" ContentType="application/vnd.openxmlformats-officedocument.drawingml.chart+xml"/>
  <Override PartName="/word/charts/chart10.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2.xml" ContentType="application/vnd.openxmlformats-officedocument.drawingml.chart+xml"/>
  <Override PartName="/word/charts/chart15.xml" ContentType="application/vnd.openxmlformats-officedocument.drawingml.chart+xml"/>
  <Override PartName="/word/charts/chart19.xml" ContentType="application/vnd.openxmlformats-officedocument.drawingml.chart+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rPr>
      </w:pPr>
      <w:r>
        <w:rPr>
          <w:b/>
        </w:rPr>
        <w:t xml:space="preserve">             </w:t>
      </w:r>
      <w:r>
        <w:rPr>
          <w:b/>
        </w:rPr>
        <w:t xml:space="preserve">                  </w:t>
      </w:r>
      <w:r>
        <w:rPr>
          <w:b/>
        </w:rPr>
        <w:t xml:space="preserve">               </w:t>
      </w:r>
      <w:r>
        <w:rPr>
          <w:b/>
          <w:noProof/>
          <w:sz w:val="24"/>
          <w:szCs w:val="24"/>
        </w:rPr>
        <w:drawing>
          <wp:inline distL="0" distT="0" distB="0" distR="0">
            <wp:extent cx="2076449" cy="15240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076449" cy="1524000"/>
                    </a:xfrm>
                    <a:prstGeom prst="rect"/>
                  </pic:spPr>
                </pic:pic>
              </a:graphicData>
            </a:graphic>
          </wp:inline>
        </w:drawing>
      </w:r>
      <w:r>
        <w:rPr>
          <w:b/>
          <w:noProof/>
          <w:sz w:val="24"/>
          <w:szCs w:val="24"/>
        </w:rPr>
        <w:t xml:space="preserve"> </w:t>
      </w:r>
    </w:p>
    <w:p>
      <w:pPr>
        <w:pStyle w:val="style0"/>
        <w:rPr>
          <w:b/>
        </w:rPr>
      </w:pPr>
      <w:r>
        <w:rPr>
          <w:b/>
        </w:rPr>
        <w:t xml:space="preserve">                                     </w:t>
      </w:r>
      <w:r>
        <w:rPr>
          <w:b/>
        </w:rPr>
        <w:t xml:space="preserve">KENYA MEDICAL TRAINING COLLEGE </w:t>
      </w:r>
      <w:r>
        <w:rPr>
          <w:b/>
        </w:rPr>
        <w:t>G</w:t>
      </w:r>
      <w:r>
        <w:rPr>
          <w:b/>
        </w:rPr>
        <w:t>ARISSA</w:t>
      </w:r>
    </w:p>
    <w:p>
      <w:pPr>
        <w:pStyle w:val="style0"/>
        <w:rPr>
          <w:b/>
        </w:rPr>
      </w:pPr>
      <w:r>
        <w:rPr>
          <w:b/>
        </w:rPr>
        <w:t xml:space="preserve">                                               </w:t>
      </w:r>
      <w:r>
        <w:rPr>
          <w:b/>
        </w:rPr>
        <w:t>FACULTY OF NURSING SCIENCES</w:t>
      </w:r>
    </w:p>
    <w:p>
      <w:pPr>
        <w:pStyle w:val="style0"/>
        <w:rPr>
          <w:b/>
        </w:rPr>
      </w:pPr>
      <w:r>
        <w:rPr>
          <w:b/>
        </w:rPr>
        <w:t xml:space="preserve">                                    </w:t>
      </w:r>
      <w:r>
        <w:rPr>
          <w:b/>
        </w:rPr>
        <w:t>DEPARTMENT OF COMMUNITY HEALTH NURSING</w:t>
      </w:r>
    </w:p>
    <w:p>
      <w:pPr>
        <w:pStyle w:val="style0"/>
        <w:rPr>
          <w:b/>
        </w:rPr>
      </w:pPr>
      <w:r>
        <w:rPr>
          <w:b/>
        </w:rPr>
        <w:t>RESEA</w:t>
      </w:r>
      <w:r>
        <w:rPr>
          <w:b/>
        </w:rPr>
        <w:t>RCH; TO DETERMINE CAUSES OF ANAEMIA AMONG PREGNANT WOMEN AT</w:t>
      </w:r>
      <w:r>
        <w:rPr>
          <w:b/>
        </w:rPr>
        <w:t xml:space="preserve"> G</w:t>
      </w:r>
      <w:r>
        <w:rPr>
          <w:b/>
        </w:rPr>
        <w:t>ARISSA COUNTY REFERRAL</w:t>
      </w:r>
      <w:r>
        <w:rPr>
          <w:b/>
        </w:rPr>
        <w:t xml:space="preserve"> HOSPITAL ANTENTAL WARD</w:t>
      </w:r>
    </w:p>
    <w:p>
      <w:pPr>
        <w:pStyle w:val="style0"/>
        <w:rPr>
          <w:b/>
        </w:rPr>
      </w:pPr>
    </w:p>
    <w:p>
      <w:pPr>
        <w:pStyle w:val="style0"/>
        <w:rPr>
          <w:b/>
        </w:rPr>
      </w:pPr>
      <w:r>
        <w:rPr>
          <w:b/>
        </w:rPr>
        <w:t>RES</w:t>
      </w:r>
      <w:r>
        <w:rPr>
          <w:b/>
        </w:rPr>
        <w:t>EARCHER</w:t>
      </w:r>
      <w:r>
        <w:rPr>
          <w:b/>
          <w:lang w:val="en-US"/>
        </w:rPr>
        <w:t xml:space="preserve">: ABDIAZIZ MOHAMED ABDI </w:t>
      </w:r>
    </w:p>
    <w:p>
      <w:pPr>
        <w:pStyle w:val="style0"/>
        <w:rPr>
          <w:b/>
        </w:rPr>
      </w:pPr>
    </w:p>
    <w:p>
      <w:pPr>
        <w:pStyle w:val="style0"/>
        <w:rPr>
          <w:b/>
        </w:rPr>
      </w:pPr>
      <w:r>
        <w:rPr>
          <w:b/>
        </w:rPr>
        <w:t>COLLEGE NO; D/NURS/</w:t>
      </w:r>
      <w:r>
        <w:rPr>
          <w:b/>
        </w:rPr>
        <w:t>1</w:t>
      </w:r>
      <w:r>
        <w:rPr>
          <w:b/>
          <w:lang w:val="en-US"/>
        </w:rPr>
        <w:t>8017/1289</w:t>
      </w:r>
    </w:p>
    <w:p>
      <w:pPr>
        <w:pStyle w:val="style0"/>
        <w:rPr>
          <w:b/>
        </w:rPr>
      </w:pPr>
    </w:p>
    <w:p>
      <w:pPr>
        <w:pStyle w:val="style0"/>
        <w:rPr>
          <w:b/>
        </w:rPr>
      </w:pPr>
      <w:r>
        <w:rPr>
          <w:b/>
          <w:lang w:val="en-US"/>
        </w:rPr>
        <w:t>KRCHN SEPTEMBER 2017</w:t>
      </w:r>
    </w:p>
    <w:p>
      <w:pPr>
        <w:pStyle w:val="style0"/>
        <w:rPr>
          <w:b/>
        </w:rPr>
      </w:pPr>
    </w:p>
    <w:p>
      <w:pPr>
        <w:pStyle w:val="style0"/>
        <w:rPr>
          <w:b/>
        </w:rPr>
      </w:pPr>
      <w:r>
        <w:rPr>
          <w:b/>
          <w:lang w:val="en-US"/>
        </w:rPr>
        <w:t>SUPERVISOR: HABIBA ABDI</w:t>
      </w:r>
    </w:p>
    <w:p>
      <w:pPr>
        <w:pStyle w:val="style0"/>
        <w:rPr>
          <w:b/>
        </w:rPr>
      </w:pPr>
    </w:p>
    <w:p>
      <w:pPr>
        <w:pStyle w:val="style0"/>
        <w:rPr>
          <w:b/>
        </w:rPr>
      </w:pPr>
    </w:p>
    <w:p>
      <w:pPr>
        <w:pStyle w:val="style0"/>
        <w:rPr>
          <w:b/>
        </w:rPr>
      </w:pPr>
      <w:r>
        <w:rPr>
          <w:b/>
        </w:rPr>
        <w:t>A DISSERTATION SUBMITTED TO THE FACULTY NURSING FOR AWARD OF DIPLOMA IN KENYA REGISTERED COMMUNITY HEALTH NURSING.</w:t>
      </w:r>
    </w:p>
    <w:p>
      <w:pPr>
        <w:pStyle w:val="style0"/>
        <w:rPr>
          <w:b/>
        </w:rPr>
      </w:pPr>
    </w:p>
    <w:p>
      <w:pPr>
        <w:pStyle w:val="style0"/>
        <w:rPr>
          <w:b/>
        </w:rPr>
      </w:pPr>
      <w:r>
        <w:rPr>
          <w:b/>
        </w:rPr>
        <w:t>GARISSA</w:t>
      </w:r>
      <w:r>
        <w:rPr>
          <w:b/>
        </w:rPr>
        <w:t xml:space="preserve"> CAMPUS </w:t>
      </w:r>
    </w:p>
    <w:p>
      <w:pPr>
        <w:pStyle w:val="style0"/>
        <w:rPr>
          <w:b/>
        </w:rPr>
      </w:pPr>
      <w:r>
        <w:rPr>
          <w:b/>
        </w:rPr>
        <w:t xml:space="preserve">P.O BOX </w:t>
      </w:r>
      <w:r>
        <w:rPr>
          <w:b/>
        </w:rPr>
        <w:t>167-70100</w:t>
      </w:r>
    </w:p>
    <w:p>
      <w:pPr>
        <w:pStyle w:val="style0"/>
        <w:rPr>
          <w:b/>
        </w:rPr>
      </w:pPr>
      <w:r>
        <w:rPr>
          <w:b/>
        </w:rPr>
        <w:t>GA</w:t>
      </w:r>
      <w:r>
        <w:rPr>
          <w:b/>
        </w:rPr>
        <w:t>RISSA</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 xml:space="preserve">TABLE OF CONTENTS </w:t>
      </w:r>
    </w:p>
    <w:p>
      <w:pPr>
        <w:pStyle w:val="style0"/>
        <w:rPr/>
      </w:pPr>
      <w:r>
        <w:t>Certification…………………………………..(i)</w:t>
      </w:r>
    </w:p>
    <w:p>
      <w:pPr>
        <w:pStyle w:val="style0"/>
        <w:rPr/>
      </w:pPr>
      <w:r>
        <w:t>List of tables……………………………………(ii)</w:t>
      </w:r>
    </w:p>
    <w:p>
      <w:pPr>
        <w:pStyle w:val="style0"/>
        <w:rPr/>
      </w:pPr>
      <w:r>
        <w:t>Acknowledgement ………………………………………..(iii)</w:t>
      </w:r>
    </w:p>
    <w:p>
      <w:pPr>
        <w:pStyle w:val="style0"/>
        <w:rPr/>
      </w:pPr>
      <w:r>
        <w:t>List of abrreviations…………………………………………..(iv)</w:t>
      </w:r>
    </w:p>
    <w:p>
      <w:pPr>
        <w:pStyle w:val="style0"/>
        <w:rPr/>
      </w:pPr>
      <w:r>
        <w:t>Abstract………………………………………………….(v)</w:t>
      </w:r>
    </w:p>
    <w:p>
      <w:pPr>
        <w:pStyle w:val="style0"/>
        <w:rPr/>
      </w:pPr>
      <w:r>
        <w:t>Chapter 1:Background introduction………(1)</w:t>
      </w:r>
    </w:p>
    <w:p>
      <w:pPr>
        <w:pStyle w:val="style0"/>
        <w:rPr/>
      </w:pPr>
      <w:r>
        <w:t xml:space="preserve">                  Specific Objectives …………………(2)</w:t>
      </w:r>
    </w:p>
    <w:p>
      <w:pPr>
        <w:pStyle w:val="style0"/>
        <w:rPr/>
      </w:pPr>
      <w:r>
        <w:t>Chapter 2;Literature review………………….(3)</w:t>
      </w:r>
    </w:p>
    <w:p>
      <w:pPr>
        <w:pStyle w:val="style0"/>
        <w:rPr/>
      </w:pPr>
      <w:r>
        <w:t>Chapter 3;Methodology……………………….(5)</w:t>
      </w:r>
    </w:p>
    <w:p>
      <w:pPr>
        <w:pStyle w:val="style0"/>
        <w:rPr/>
      </w:pPr>
      <w:r>
        <w:t>Chapter 4;Study findings ………………………..(8)</w:t>
      </w:r>
    </w:p>
    <w:p>
      <w:pPr>
        <w:pStyle w:val="style0"/>
        <w:rPr/>
      </w:pPr>
      <w:r>
        <w:t>Chapter 5;Discussion………………………………(20)</w:t>
      </w:r>
    </w:p>
    <w:p>
      <w:pPr>
        <w:pStyle w:val="style0"/>
        <w:rPr/>
      </w:pPr>
      <w:r>
        <w:t>Chapter 6;Conclusion……………………………….(28)</w:t>
      </w:r>
    </w:p>
    <w:p>
      <w:pPr>
        <w:pStyle w:val="style0"/>
        <w:rPr/>
      </w:pPr>
      <w:r>
        <w:t xml:space="preserve">                Recommendation………………………..(29)</w:t>
      </w:r>
    </w:p>
    <w:p>
      <w:pPr>
        <w:pStyle w:val="style0"/>
        <w:rPr/>
      </w:pPr>
      <w:r>
        <w:t>References………………………………..(30)</w:t>
      </w:r>
    </w:p>
    <w:p>
      <w:pPr>
        <w:pStyle w:val="style0"/>
        <w:rPr/>
      </w:pPr>
      <w:r>
        <w:t xml:space="preserve">Appendices……………………………….(31) </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bCs/>
        </w:rPr>
      </w:pPr>
      <w:r>
        <w:rPr>
          <w:b/>
          <w:bCs/>
        </w:rPr>
        <w:t>CERTIFICATION</w:t>
      </w:r>
    </w:p>
    <w:p>
      <w:pPr>
        <w:pStyle w:val="style0"/>
        <w:rPr/>
      </w:pPr>
      <w:r>
        <w:t xml:space="preserve"> I certify that this research was ‘undertaken recommended and submitted by me for examination with my approval as undersigned for the Kenya medical training college</w:t>
      </w:r>
      <w:r>
        <w:t xml:space="preserve"> Garissa</w:t>
      </w:r>
      <w:r>
        <w:t>community health nursing the research project is entitled.</w:t>
      </w:r>
    </w:p>
    <w:p>
      <w:pPr>
        <w:pStyle w:val="style0"/>
        <w:rPr/>
      </w:pPr>
      <w:r>
        <w:t>To determine causes of anaemia among  pregnant women a</w:t>
      </w:r>
      <w:r>
        <w:t>t Gar</w:t>
      </w:r>
      <w:r>
        <w:t>ssa G</w:t>
      </w:r>
      <w:r>
        <w:t>ne</w:t>
      </w:r>
      <w:r>
        <w:t>ral</w:t>
      </w:r>
      <w:r>
        <w:t>Hospital Antenatal ward</w:t>
      </w:r>
    </w:p>
    <w:p>
      <w:pPr>
        <w:pStyle w:val="style0"/>
        <w:rPr/>
      </w:pPr>
      <w:r>
        <w:t>Name of res</w:t>
      </w:r>
      <w:r>
        <w:t>earcher:</w:t>
      </w:r>
      <w:r>
        <w:t xml:space="preserve"> </w:t>
      </w:r>
      <w:r>
        <w:rPr>
          <w:lang w:val="en-US"/>
        </w:rPr>
        <w:t>Abdiaziz Mohamed Abdi</w:t>
      </w:r>
    </w:p>
    <w:p>
      <w:pPr>
        <w:pStyle w:val="style0"/>
        <w:rPr/>
      </w:pPr>
      <w:r>
        <w:t>College n</w:t>
      </w:r>
      <w:r>
        <w:t>o: D</w:t>
      </w:r>
      <w:r>
        <w:t>/</w:t>
      </w:r>
      <w:r>
        <w:t>Nu</w:t>
      </w:r>
      <w:r>
        <w:rPr>
          <w:lang w:val="en-US"/>
        </w:rPr>
        <w:t>r</w:t>
      </w:r>
      <w:r>
        <w:t>s/1</w:t>
      </w:r>
      <w:r>
        <w:rPr>
          <w:lang w:val="en-US"/>
        </w:rPr>
        <w:t>8</w:t>
      </w:r>
      <w:r>
        <w:t>01</w:t>
      </w:r>
      <w:r>
        <w:rPr>
          <w:lang w:val="en-US"/>
        </w:rPr>
        <w:t>7</w:t>
      </w:r>
      <w:r>
        <w:t>/</w:t>
      </w:r>
      <w:r>
        <w:rPr>
          <w:lang w:val="en-US"/>
        </w:rPr>
        <w:t>1289</w:t>
      </w:r>
    </w:p>
    <w:p>
      <w:pPr>
        <w:pStyle w:val="style0"/>
        <w:rPr/>
      </w:pPr>
      <w:r>
        <w:t>Signature: ---------------------------------------------</w:t>
      </w:r>
    </w:p>
    <w:p>
      <w:pPr>
        <w:pStyle w:val="style0"/>
        <w:rPr/>
      </w:pPr>
      <w:r>
        <w:t xml:space="preserve">Name </w:t>
      </w:r>
      <w:r>
        <w:t xml:space="preserve">of supervisor: </w:t>
      </w:r>
      <w:bookmarkStart w:id="0" w:name="_GoBack"/>
      <w:bookmarkEnd w:id="0"/>
      <w:r>
        <w:t xml:space="preserve">Mrs </w:t>
      </w:r>
      <w:r>
        <w:t>Habi</w:t>
      </w:r>
      <w:r>
        <w:t xml:space="preserve">ba Abdi </w:t>
      </w:r>
    </w:p>
    <w:p>
      <w:pPr>
        <w:pStyle w:val="style0"/>
        <w:rPr/>
      </w:pPr>
      <w:r>
        <w:t>Qualification:</w:t>
      </w:r>
    </w:p>
    <w:p>
      <w:pPr>
        <w:pStyle w:val="style0"/>
        <w:rPr/>
      </w:pPr>
      <w:r>
        <w:t>Signature -----------------------------------------------</w:t>
      </w:r>
    </w:p>
    <w:p>
      <w:pPr>
        <w:pStyle w:val="style0"/>
        <w:rPr/>
      </w:pPr>
      <w:r>
        <w:t>Date -----------------------------------------------------</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rStyle w:val="style87"/>
        </w:rPr>
      </w:pPr>
      <w:r>
        <w:rPr>
          <w:rStyle w:val="style87"/>
        </w:rPr>
        <w:t>ACKNOWLEDGEMENT</w:t>
      </w:r>
    </w:p>
    <w:p>
      <w:pPr>
        <w:pStyle w:val="style0"/>
        <w:rPr/>
      </w:pPr>
    </w:p>
    <w:p>
      <w:pPr>
        <w:pStyle w:val="style0"/>
        <w:rPr/>
      </w:pPr>
      <w:r>
        <w:t>I acknowledge the almighty God for the strength and knowledge he gave me through the research time. My special thanks goes to all that made my project a success and also extend  my sp</w:t>
      </w:r>
      <w:r>
        <w:t>ecial  gratitude to Mr.Mburu ,</w:t>
      </w:r>
      <w:r>
        <w:t>my supervisor who tirelessly guided me through  the research period. My special grati</w:t>
      </w:r>
      <w:r>
        <w:t>tude to my parents  and siblings.</w:t>
      </w:r>
    </w:p>
    <w:p>
      <w:pPr>
        <w:pStyle w:val="style0"/>
        <w:rPr/>
      </w:pPr>
      <w:r>
        <w:t>Special dedication to my fellow colleague who directly and indirectly assisted me during the study pe</w:t>
      </w:r>
      <w:r>
        <w:t>riod.</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rStyle w:val="style87"/>
        </w:rPr>
      </w:pPr>
    </w:p>
    <w:p>
      <w:pPr>
        <w:pStyle w:val="style0"/>
        <w:rPr>
          <w:rStyle w:val="style87"/>
        </w:rPr>
      </w:pPr>
      <w:r>
        <w:rPr>
          <w:rStyle w:val="style87"/>
        </w:rPr>
        <w:t>LIST OF ABBREVIATIONS</w:t>
      </w:r>
    </w:p>
    <w:p>
      <w:pPr>
        <w:pStyle w:val="style0"/>
        <w:rPr>
          <w:rFonts w:ascii="Calibri" w:cs="Times New Roman" w:eastAsia="Calibri" w:hAnsi="Calibri"/>
          <w:sz w:val="24"/>
          <w:szCs w:val="24"/>
        </w:rPr>
      </w:pPr>
      <w:r>
        <w:rPr>
          <w:rFonts w:ascii="Calibri" w:cs="Times New Roman" w:eastAsia="Calibri" w:hAnsi="Calibri"/>
          <w:sz w:val="24"/>
          <w:szCs w:val="24"/>
        </w:rPr>
        <w:t>CDC – Centre for disease control</w:t>
      </w:r>
    </w:p>
    <w:p>
      <w:pPr>
        <w:pStyle w:val="style0"/>
        <w:rPr>
          <w:rFonts w:ascii="Calibri" w:cs="Times New Roman" w:eastAsia="Calibri" w:hAnsi="Calibri"/>
          <w:sz w:val="24"/>
          <w:szCs w:val="24"/>
        </w:rPr>
      </w:pPr>
      <w:r>
        <w:rPr>
          <w:rFonts w:ascii="Calibri" w:cs="Times New Roman" w:eastAsia="Calibri" w:hAnsi="Calibri"/>
          <w:sz w:val="24"/>
          <w:szCs w:val="24"/>
        </w:rPr>
        <w:t xml:space="preserve">KRCHN- Kenya registered community health nurse </w:t>
      </w:r>
    </w:p>
    <w:p>
      <w:pPr>
        <w:pStyle w:val="style0"/>
        <w:rPr>
          <w:rFonts w:ascii="Calibri" w:cs="Times New Roman" w:eastAsia="Calibri" w:hAnsi="Calibri"/>
          <w:sz w:val="24"/>
          <w:szCs w:val="24"/>
        </w:rPr>
      </w:pPr>
      <w:r>
        <w:rPr>
          <w:rFonts w:ascii="Calibri" w:cs="Times New Roman" w:eastAsia="Calibri" w:hAnsi="Calibri"/>
          <w:sz w:val="24"/>
          <w:szCs w:val="24"/>
        </w:rPr>
        <w:t xml:space="preserve">MCH/FP-Maternal, Child Health and Family Planning </w:t>
      </w:r>
    </w:p>
    <w:p>
      <w:pPr>
        <w:pStyle w:val="style0"/>
        <w:rPr>
          <w:rFonts w:ascii="Calibri" w:cs="Times New Roman" w:eastAsia="Calibri" w:hAnsi="Calibri"/>
          <w:sz w:val="24"/>
          <w:szCs w:val="24"/>
        </w:rPr>
      </w:pPr>
      <w:r>
        <w:rPr>
          <w:rFonts w:ascii="Calibri" w:cs="Times New Roman" w:eastAsia="Calibri" w:hAnsi="Calibri"/>
          <w:sz w:val="24"/>
          <w:szCs w:val="24"/>
        </w:rPr>
        <w:t xml:space="preserve">MOH- Ministry of Health </w:t>
      </w:r>
    </w:p>
    <w:p>
      <w:pPr>
        <w:pStyle w:val="style0"/>
        <w:rPr>
          <w:rFonts w:ascii="Calibri" w:cs="Times New Roman" w:eastAsia="Calibri" w:hAnsi="Calibri"/>
          <w:sz w:val="24"/>
          <w:szCs w:val="24"/>
        </w:rPr>
      </w:pPr>
      <w:r>
        <w:rPr>
          <w:rFonts w:ascii="Calibri" w:cs="Times New Roman" w:eastAsia="Calibri" w:hAnsi="Calibri"/>
          <w:sz w:val="24"/>
          <w:szCs w:val="24"/>
        </w:rPr>
        <w:t xml:space="preserve">UNICEF – United Nations International for Children Education Funds </w:t>
      </w:r>
    </w:p>
    <w:p>
      <w:pPr>
        <w:pStyle w:val="style0"/>
        <w:rPr>
          <w:rFonts w:ascii="Calibri" w:cs="Times New Roman" w:eastAsia="Calibri" w:hAnsi="Calibri"/>
          <w:sz w:val="24"/>
          <w:szCs w:val="24"/>
        </w:rPr>
      </w:pPr>
      <w:r>
        <w:rPr>
          <w:rFonts w:ascii="Calibri" w:cs="Times New Roman" w:eastAsia="Calibri" w:hAnsi="Calibri"/>
          <w:sz w:val="24"/>
          <w:szCs w:val="24"/>
        </w:rPr>
        <w:t>USA – United States of America</w:t>
      </w:r>
    </w:p>
    <w:p>
      <w:pPr>
        <w:pStyle w:val="style0"/>
        <w:rPr>
          <w:rFonts w:ascii="Calibri" w:cs="Times New Roman" w:eastAsia="Calibri" w:hAnsi="Calibri"/>
          <w:sz w:val="24"/>
          <w:szCs w:val="24"/>
        </w:rPr>
      </w:pPr>
      <w:r>
        <w:rPr>
          <w:rFonts w:ascii="Calibri" w:cs="Times New Roman" w:eastAsia="Calibri" w:hAnsi="Calibri"/>
          <w:sz w:val="24"/>
          <w:szCs w:val="24"/>
        </w:rPr>
        <w:t>WHO – World Health Organization</w:t>
      </w:r>
    </w:p>
    <w:p>
      <w:pPr>
        <w:pStyle w:val="style0"/>
        <w:rPr>
          <w:rFonts w:ascii="Calibri" w:cs="Times New Roman" w:eastAsia="Calibri" w:hAnsi="Calibri"/>
          <w:sz w:val="24"/>
          <w:szCs w:val="24"/>
        </w:rPr>
      </w:pPr>
      <w:r>
        <w:rPr>
          <w:rFonts w:ascii="Calibri" w:cs="Times New Roman" w:eastAsia="Calibri" w:hAnsi="Calibri"/>
          <w:sz w:val="24"/>
          <w:szCs w:val="24"/>
        </w:rPr>
        <w:t>HOD-Head of Department</w:t>
      </w:r>
    </w:p>
    <w:p>
      <w:pPr>
        <w:pStyle w:val="style0"/>
        <w:rPr>
          <w:rFonts w:ascii="Calibri" w:cs="Times New Roman" w:eastAsia="Calibri" w:hAnsi="Calibri"/>
          <w:sz w:val="24"/>
          <w:szCs w:val="24"/>
        </w:rPr>
      </w:pPr>
      <w:r>
        <w:rPr>
          <w:rFonts w:ascii="Calibri" w:cs="Times New Roman" w:eastAsia="Calibri" w:hAnsi="Calibri"/>
          <w:sz w:val="24"/>
          <w:szCs w:val="24"/>
        </w:rPr>
        <w:t xml:space="preserve">ANC-Antenatal Clinic </w:t>
      </w: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Fonts w:ascii="Calibri" w:cs="Times New Roman" w:eastAsia="Calibri" w:hAnsi="Calibri"/>
          <w:sz w:val="24"/>
          <w:szCs w:val="24"/>
        </w:rPr>
      </w:pPr>
    </w:p>
    <w:p>
      <w:pPr>
        <w:pStyle w:val="style0"/>
        <w:rPr>
          <w:rStyle w:val="style87"/>
        </w:rPr>
      </w:pPr>
      <w:r>
        <w:rPr>
          <w:rStyle w:val="style87"/>
        </w:rPr>
        <w:t xml:space="preserve">ABSTRACT </w:t>
      </w:r>
    </w:p>
    <w:p>
      <w:pPr>
        <w:pStyle w:val="style0"/>
        <w:rPr/>
      </w:pPr>
      <w:r>
        <w:t>The main objective of the study was to determine causes of anaemia among  pregnant wome</w:t>
      </w:r>
      <w:r>
        <w:t>n</w:t>
      </w:r>
      <w:r>
        <w:t xml:space="preserve"> in Garissa tow</w:t>
      </w:r>
      <w:r>
        <w:t xml:space="preserve">nship </w:t>
      </w:r>
      <w:r>
        <w:t xml:space="preserve">This was a cross sectional descriptive study describing the situation at a given period of time.The structured and semi structured questionnaire was used to collect data. Fifty respondents  participated,68% were primary school drop-outs ,20%  had achieved secondary school education,they basically heard about anaemia through hospital and radio health messages.(16%) lived very far from the health facility,considering their low socio-economic </w:t>
      </w:r>
      <w:r>
        <w:t xml:space="preserve">status ,accessing or being in better position to prevent anaemia was a serious  problem.The study  recommends development of various newer approaches to curb problems arising in relation to the lack of efficient anaemia prevention and uptake of ANC clinic services </w:t>
      </w:r>
      <w:r>
        <w:t xml:space="preserve"> all in the dir</w:t>
      </w:r>
      <w:r>
        <w:t>ection of prevention of anaemia among pregnant women.</w:t>
      </w: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p>
    <w:p>
      <w:pPr>
        <w:pStyle w:val="style0"/>
        <w:rPr>
          <w:b/>
        </w:rPr>
      </w:pPr>
      <w:r>
        <w:rPr>
          <w:b/>
        </w:rPr>
        <w:t xml:space="preserve">        </w:t>
      </w:r>
      <w:r>
        <w:rPr>
          <w:b/>
        </w:rPr>
        <w:t xml:space="preserve">   </w:t>
      </w:r>
    </w:p>
    <w:p>
      <w:pPr>
        <w:pStyle w:val="style0"/>
        <w:rPr>
          <w:b/>
        </w:rPr>
      </w:pPr>
    </w:p>
    <w:p>
      <w:pPr>
        <w:pStyle w:val="style0"/>
        <w:rPr>
          <w:b/>
        </w:rPr>
        <w:sectPr>
          <w:footerReference w:type="default" r:id="rId3"/>
          <w:pgSz w:w="12240" w:h="15840" w:orient="portrait"/>
          <w:pgMar w:top="1440" w:right="1440" w:bottom="1440" w:left="1440" w:header="720" w:footer="720" w:gutter="0"/>
          <w:pgNumType w:fmt="lowerRoman" w:start="1"/>
          <w:cols w:space="720"/>
          <w:docGrid w:linePitch="360"/>
        </w:sectPr>
      </w:pPr>
    </w:p>
    <w:p>
      <w:pPr>
        <w:pStyle w:val="style0"/>
        <w:rPr>
          <w:b/>
        </w:rPr>
      </w:pPr>
      <w:r>
        <w:rPr>
          <w:b/>
        </w:rPr>
        <w:t xml:space="preserve">  </w:t>
      </w:r>
    </w:p>
    <w:p>
      <w:pPr>
        <w:pStyle w:val="style0"/>
        <w:rPr>
          <w:b/>
        </w:rPr>
      </w:pPr>
    </w:p>
    <w:p>
      <w:pPr>
        <w:pStyle w:val="style0"/>
        <w:rPr>
          <w:rStyle w:val="style87"/>
        </w:rPr>
      </w:pPr>
      <w:r>
        <w:rPr>
          <w:rStyle w:val="style87"/>
        </w:rPr>
        <w:t xml:space="preserve">            </w:t>
      </w:r>
      <w:r>
        <w:rPr>
          <w:rStyle w:val="style87"/>
        </w:rPr>
        <w:t xml:space="preserve">    </w:t>
      </w:r>
      <w:r>
        <w:rPr>
          <w:rStyle w:val="style87"/>
        </w:rPr>
        <w:t xml:space="preserve">     </w:t>
      </w:r>
      <w:r>
        <w:rPr>
          <w:rStyle w:val="style87"/>
        </w:rPr>
        <w:t xml:space="preserve">    </w:t>
      </w:r>
      <w:r>
        <w:rPr>
          <w:rStyle w:val="style87"/>
        </w:rPr>
        <w:t xml:space="preserve">CHAPTER ONE </w:t>
      </w:r>
    </w:p>
    <w:p>
      <w:pPr>
        <w:pStyle w:val="style179"/>
        <w:numPr>
          <w:ilvl w:val="0"/>
          <w:numId w:val="1"/>
        </w:numPr>
        <w:rPr>
          <w:b/>
        </w:rPr>
      </w:pPr>
      <w:r>
        <w:rPr>
          <w:b/>
        </w:rPr>
        <w:t xml:space="preserve"> BACKGROUND </w:t>
      </w:r>
      <w:r>
        <w:rPr>
          <w:b/>
        </w:rPr>
        <w:t>INTRODUCTION</w:t>
      </w:r>
    </w:p>
    <w:p>
      <w:pPr>
        <w:pStyle w:val="style0"/>
        <w:rPr/>
      </w:pPr>
      <w:r>
        <w:t>Anaemia in pregnancy is when haemoglobin levels are below 10g/dl at any time during pregnancy(WHO,2012;CDC 2009).Anaemia in pregnancy is an important public health problem worldwide.World health organization estimates that more than half of the pregnant women in the world have haemoglobin levels less than 11.0g/dl,indicative of anaemia.Prevalence may be as high as 56-61%,this is especially in developing countries(WHO,2012;CDC 2008)</w:t>
      </w:r>
    </w:p>
    <w:p>
      <w:pPr>
        <w:pStyle w:val="style0"/>
        <w:rPr/>
      </w:pPr>
      <w:r>
        <w:t>WHO found out that women become anaemic during pregnancy because f the demand for iron and other minerals that are increased due to physiological burden during pregnancy.In Africa studies in Nigeria have shown that Malaria  endemic areas are highly affected with anaemia during pregnancy(WHO&lt;2012,UNICEF 2014)</w:t>
      </w:r>
    </w:p>
    <w:p>
      <w:pPr>
        <w:pStyle w:val="style0"/>
        <w:rPr/>
      </w:pPr>
      <w:r>
        <w:t>In pregnancy anaemia has significantly impacted on the health of the fetus as well as that of the mother.20% of ,</w:t>
      </w:r>
      <w:r>
        <w:t>maternal</w:t>
      </w:r>
      <w:r>
        <w:t xml:space="preserve"> deaths in Africa have been contributed to by anaemia.The management and control of Anaemia in pregnancy is enhanced by the availability of local statistics that are not adequately provided in Kenya(NASCOP et,al 2015)</w:t>
      </w:r>
    </w:p>
    <w:p>
      <w:pPr>
        <w:pStyle w:val="style0"/>
        <w:rPr/>
      </w:pPr>
      <w:r>
        <w:t xml:space="preserve">In Kenya Anaemia is common in primigravida,multiparous and among women of low socio-economic status are at a high risk of having anaemia during pregnancy .This is a research project conduct in 2012 by author to look at the determinants of maternal and prenatal health in Kisumu district of </w:t>
      </w:r>
      <w:r>
        <w:t>Kenya. Data</w:t>
      </w:r>
      <w:r>
        <w:t xml:space="preserve"> was collected from four health facilities within the district which were selected through </w:t>
      </w:r>
      <w:r>
        <w:t>purposive</w:t>
      </w:r>
      <w:r>
        <w:t xml:space="preserve"> sampling act as sentinel centre.The resu</w:t>
      </w:r>
      <w:r>
        <w:t>l</w:t>
      </w:r>
      <w:r>
        <w:t xml:space="preserve">ts revealed  that poor pregnancy </w:t>
      </w:r>
      <w:r>
        <w:t>care, malaria</w:t>
      </w:r>
      <w:r>
        <w:t xml:space="preserve"> and anaemia during pregnancy led to </w:t>
      </w:r>
      <w:r>
        <w:t>risk</w:t>
      </w:r>
      <w:r>
        <w:t xml:space="preserve"> complications like still births,low birth weight children and early maternal morbidity(WHO 2013)</w:t>
      </w:r>
    </w:p>
    <w:p>
      <w:pPr>
        <w:pStyle w:val="style0"/>
        <w:rPr>
          <w:b/>
        </w:rPr>
      </w:pPr>
      <w:r>
        <w:rPr>
          <w:b/>
        </w:rPr>
        <w:t xml:space="preserve">1.1 </w:t>
      </w:r>
      <w:r>
        <w:rPr>
          <w:b/>
        </w:rPr>
        <w:t xml:space="preserve">PROBLEM STATEMENT </w:t>
      </w:r>
    </w:p>
    <w:p>
      <w:pPr>
        <w:pStyle w:val="style0"/>
        <w:rPr/>
      </w:pPr>
      <w:r>
        <w:t xml:space="preserve">Anaemia in pregnancy is an important public health problem worldwide.WHO estimates that more than half of the pregnant women in the world have haemoglobin level </w:t>
      </w:r>
      <w:r>
        <w:t>indicative of anaemia.However,the prevalence may be as high as 56% or 61% in developing countries.Women often become anaemic during pregnancy because the demand of iron and other vitamins are increased due to physiological burden of pregnancy (WHO 2015)</w:t>
      </w:r>
    </w:p>
    <w:p>
      <w:pPr>
        <w:pStyle w:val="style0"/>
        <w:rPr>
          <w:b/>
        </w:rPr>
      </w:pPr>
      <w:r>
        <w:rPr>
          <w:b/>
        </w:rPr>
        <w:t>1.2</w:t>
      </w:r>
      <w:r>
        <w:rPr>
          <w:b/>
        </w:rPr>
        <w:t>. PURPOSE</w:t>
      </w:r>
      <w:r>
        <w:rPr>
          <w:b/>
        </w:rPr>
        <w:t xml:space="preserve"> OF THE STUDY </w:t>
      </w:r>
    </w:p>
    <w:p>
      <w:pPr>
        <w:pStyle w:val="style0"/>
        <w:rPr/>
      </w:pPr>
      <w:r>
        <w:t>The study aimed at identifying the causes of anaemia in pregnant women attending Mwingi District Hospital in the municipality of Mwingi Central District</w:t>
      </w:r>
      <w:r>
        <w:t>.</w:t>
      </w:r>
    </w:p>
    <w:p>
      <w:pPr>
        <w:pStyle w:val="style0"/>
        <w:rPr>
          <w:b/>
        </w:rPr>
      </w:pPr>
    </w:p>
    <w:p>
      <w:pPr>
        <w:pStyle w:val="style0"/>
        <w:rPr>
          <w:b/>
        </w:rPr>
      </w:pPr>
    </w:p>
    <w:p>
      <w:pPr>
        <w:pStyle w:val="style0"/>
        <w:rPr>
          <w:b/>
        </w:rPr>
      </w:pPr>
    </w:p>
    <w:p>
      <w:pPr>
        <w:pStyle w:val="style0"/>
        <w:rPr>
          <w:b/>
        </w:rPr>
      </w:pPr>
      <w:r>
        <w:rPr>
          <w:b/>
        </w:rPr>
        <w:t>1.3 OBJECTIVE</w:t>
      </w:r>
      <w:r>
        <w:rPr>
          <w:b/>
        </w:rPr>
        <w:t xml:space="preserve">S OF THE STUDY </w:t>
      </w:r>
    </w:p>
    <w:p>
      <w:pPr>
        <w:pStyle w:val="style0"/>
        <w:rPr>
          <w:b/>
        </w:rPr>
      </w:pPr>
      <w:r>
        <w:rPr>
          <w:b/>
        </w:rPr>
        <w:t>1.3.1 BROAD OBJECTIVE</w:t>
      </w:r>
    </w:p>
    <w:p>
      <w:pPr>
        <w:pStyle w:val="style0"/>
        <w:rPr/>
      </w:pPr>
      <w:r>
        <w:t>1. To</w:t>
      </w:r>
      <w:r>
        <w:t xml:space="preserve"> assess causes of anaemia among pregnant women</w:t>
      </w:r>
      <w:r>
        <w:t xml:space="preserve"> attending </w:t>
      </w:r>
      <w:r>
        <w:t xml:space="preserve">Garissa general hospital </w:t>
      </w:r>
    </w:p>
    <w:p>
      <w:pPr>
        <w:pStyle w:val="style0"/>
        <w:rPr>
          <w:b/>
        </w:rPr>
      </w:pPr>
      <w:r>
        <w:rPr>
          <w:b/>
        </w:rPr>
        <w:t xml:space="preserve">1.3.2 SPECIFIC OBJECTIVES </w:t>
      </w:r>
    </w:p>
    <w:p>
      <w:pPr>
        <w:pStyle w:val="style179"/>
        <w:numPr>
          <w:ilvl w:val="0"/>
          <w:numId w:val="15"/>
        </w:numPr>
        <w:rPr/>
      </w:pPr>
      <w:r>
        <w:t>To assess the socio-economic status of pregnant women with Anaemia.</w:t>
      </w:r>
    </w:p>
    <w:p>
      <w:pPr>
        <w:pStyle w:val="style179"/>
        <w:numPr>
          <w:ilvl w:val="0"/>
          <w:numId w:val="15"/>
        </w:numPr>
        <w:rPr/>
      </w:pPr>
      <w:r>
        <w:t>To assess the knowledge of women on anaemia in pregnancy.</w:t>
      </w:r>
    </w:p>
    <w:p>
      <w:pPr>
        <w:pStyle w:val="style179"/>
        <w:numPr>
          <w:ilvl w:val="0"/>
          <w:numId w:val="15"/>
        </w:numPr>
        <w:rPr/>
      </w:pPr>
      <w:r>
        <w:t xml:space="preserve">To establish dietary practices of the pregnant mothers </w:t>
      </w:r>
    </w:p>
    <w:p>
      <w:pPr>
        <w:pStyle w:val="style0"/>
        <w:rPr>
          <w:b/>
        </w:rPr>
      </w:pPr>
      <w:r>
        <w:rPr>
          <w:b/>
        </w:rPr>
        <w:t xml:space="preserve">1.4 RESEARCH QUESTIONS </w:t>
      </w:r>
    </w:p>
    <w:p>
      <w:pPr>
        <w:pStyle w:val="style179"/>
        <w:numPr>
          <w:ilvl w:val="0"/>
          <w:numId w:val="6"/>
        </w:numPr>
        <w:rPr/>
      </w:pPr>
      <w:r>
        <w:t>What is the socio-economic status of pregnant women with anaemia?</w:t>
      </w:r>
    </w:p>
    <w:p>
      <w:pPr>
        <w:pStyle w:val="style179"/>
        <w:numPr>
          <w:ilvl w:val="0"/>
          <w:numId w:val="6"/>
        </w:numPr>
        <w:rPr/>
      </w:pPr>
      <w:r>
        <w:t xml:space="preserve">What is the </w:t>
      </w:r>
      <w:r>
        <w:t>knowledge of</w:t>
      </w:r>
      <w:r>
        <w:t xml:space="preserve"> women on anaemia in pregnancy?</w:t>
      </w:r>
    </w:p>
    <w:p>
      <w:pPr>
        <w:pStyle w:val="style179"/>
        <w:numPr>
          <w:ilvl w:val="0"/>
          <w:numId w:val="6"/>
        </w:numPr>
        <w:rPr/>
      </w:pPr>
      <w:r>
        <w:t>What are the dietary practices of pregnant women?</w:t>
      </w:r>
    </w:p>
    <w:p>
      <w:pPr>
        <w:pStyle w:val="style179"/>
        <w:numPr>
          <w:ilvl w:val="0"/>
          <w:numId w:val="6"/>
        </w:numPr>
        <w:rPr/>
      </w:pPr>
      <w:r>
        <w:t>What is the attitude of</w:t>
      </w:r>
      <w:r>
        <w:t xml:space="preserve">Garissa </w:t>
      </w:r>
      <w:r>
        <w:t>District w</w:t>
      </w:r>
      <w:r>
        <w:t xml:space="preserve">omen towards </w:t>
      </w:r>
      <w:r>
        <w:t>anemia</w:t>
      </w:r>
      <w:r>
        <w:t xml:space="preserve"> prevention?</w:t>
      </w:r>
    </w:p>
    <w:p>
      <w:pPr>
        <w:pStyle w:val="style0"/>
        <w:rPr>
          <w:b/>
        </w:rPr>
      </w:pPr>
      <w:r>
        <w:rPr>
          <w:b/>
        </w:rPr>
        <w:t xml:space="preserve">1.5 HYPOTHESES </w:t>
      </w:r>
    </w:p>
    <w:p>
      <w:pPr>
        <w:pStyle w:val="style0"/>
        <w:rPr/>
      </w:pPr>
      <w:r>
        <w:t xml:space="preserve">Socio-economic </w:t>
      </w:r>
      <w:r>
        <w:t>status, knowledge</w:t>
      </w:r>
      <w:r>
        <w:t xml:space="preserve"> and dietary practices of pregnant women influences on anaemia i</w:t>
      </w:r>
      <w:r>
        <w:t xml:space="preserve">n Garissa general </w:t>
      </w:r>
      <w:r>
        <w:t>Hospital Antenatal ward.</w:t>
      </w:r>
    </w:p>
    <w:p>
      <w:pPr>
        <w:pStyle w:val="style0"/>
        <w:rPr>
          <w:b/>
        </w:rPr>
      </w:pPr>
      <w:r>
        <w:rPr>
          <w:b/>
        </w:rPr>
        <w:t xml:space="preserve">1.6 JUSTIFICATION OF THE STUDY </w:t>
      </w:r>
    </w:p>
    <w:p>
      <w:pPr>
        <w:pStyle w:val="style0"/>
        <w:rPr/>
      </w:pPr>
      <w:r>
        <w:t>Anaemia has serious effect on both pregnant women and their children and therefore the study on causes of anaemia during pregnancy is locally important to assist in discovery of new knowledge and plan for the effective measures in order to reduce the incidence of mortality caused by anaemia in pregnancy.</w:t>
      </w:r>
    </w:p>
    <w:p>
      <w:pPr>
        <w:pStyle w:val="style0"/>
        <w:rPr/>
      </w:pPr>
      <w:r>
        <w:t xml:space="preserve">This research is also undertaken </w:t>
      </w:r>
      <w:r>
        <w:t>in partial</w:t>
      </w:r>
      <w:r>
        <w:t xml:space="preserve"> fulfillment for </w:t>
      </w:r>
      <w:r>
        <w:t>the award</w:t>
      </w:r>
      <w:r>
        <w:t xml:space="preserve"> of Diploma in Community Health </w:t>
      </w:r>
      <w:r>
        <w:t>Nursing. It</w:t>
      </w:r>
      <w:r>
        <w:t xml:space="preserve"> helps the researcher to acquire knowledge and skills in conducting research especially in areas of data collection</w:t>
      </w:r>
      <w:r>
        <w:t>, analysis, presentation</w:t>
      </w:r>
      <w:r>
        <w:t xml:space="preserve"> and </w:t>
      </w:r>
      <w:r>
        <w:t>interpretation (</w:t>
      </w:r>
      <w:r>
        <w:t>WHO 2015</w:t>
      </w:r>
      <w:r>
        <w:t>, FRANERNAL</w:t>
      </w:r>
      <w:r>
        <w:t xml:space="preserve"> 2015) </w:t>
      </w:r>
    </w:p>
    <w:p>
      <w:pPr>
        <w:pStyle w:val="style0"/>
        <w:rPr/>
      </w:pPr>
    </w:p>
    <w:p>
      <w:pPr>
        <w:pStyle w:val="style0"/>
        <w:rPr/>
      </w:pPr>
    </w:p>
    <w:p>
      <w:pPr>
        <w:pStyle w:val="style0"/>
        <w:rPr/>
      </w:pPr>
    </w:p>
    <w:p>
      <w:pPr>
        <w:pStyle w:val="style0"/>
        <w:rPr>
          <w:rStyle w:val="style87"/>
        </w:rPr>
      </w:pPr>
    </w:p>
    <w:p>
      <w:pPr>
        <w:pStyle w:val="style0"/>
        <w:tabs>
          <w:tab w:val="left" w:leader="none" w:pos="7755"/>
        </w:tabs>
        <w:rPr>
          <w:b/>
        </w:rPr>
      </w:pPr>
      <w:r>
        <w:rPr>
          <w:rStyle w:val="style87"/>
        </w:rPr>
        <w:t xml:space="preserve">CHAPTER 2 : LITERATURE  REVIEW </w:t>
      </w:r>
      <w:r>
        <w:rPr>
          <w:b/>
        </w:rPr>
        <w:tab/>
      </w:r>
    </w:p>
    <w:p>
      <w:pPr>
        <w:pStyle w:val="style0"/>
        <w:rPr>
          <w:b/>
        </w:rPr>
      </w:pPr>
      <w:r>
        <w:rPr>
          <w:b/>
        </w:rPr>
        <w:t xml:space="preserve">INTRODUCTION </w:t>
      </w:r>
    </w:p>
    <w:p>
      <w:pPr>
        <w:pStyle w:val="style0"/>
        <w:rPr/>
      </w:pPr>
      <w:r>
        <w:t>This chapter will examine the factors that influence the trends of anaemia causes among pregnant women.The factors consists of knowledge,socio-economic status,attitude and dietary practices in relation to anaemia.</w:t>
      </w:r>
    </w:p>
    <w:p>
      <w:pPr>
        <w:pStyle w:val="style0"/>
        <w:spacing w:after="0"/>
        <w:rPr>
          <w:b/>
        </w:rPr>
      </w:pPr>
      <w:r>
        <w:rPr>
          <w:b/>
        </w:rPr>
        <w:t xml:space="preserve">KNOWLEDGE </w:t>
      </w:r>
    </w:p>
    <w:p>
      <w:pPr>
        <w:pStyle w:val="style0"/>
        <w:spacing w:after="0"/>
        <w:rPr/>
      </w:pPr>
      <w:r>
        <w:t>Globally(WHO 2010) organized regionally dialogues on health education  programs in relation to Anaemia.The regions were based on where knowledge needed to be improved on Anaemia.</w:t>
      </w:r>
    </w:p>
    <w:p>
      <w:pPr>
        <w:pStyle w:val="style0"/>
        <w:spacing w:after="0"/>
        <w:rPr/>
      </w:pPr>
      <w:r>
        <w:t>In West Africa,Anaemia health education ventures were undertaken due to the low levels of anaemia prevention know-how(WHO 2010)</w:t>
      </w:r>
    </w:p>
    <w:p>
      <w:pPr>
        <w:pStyle w:val="style0"/>
        <w:spacing w:after="0"/>
        <w:rPr/>
      </w:pPr>
    </w:p>
    <w:p>
      <w:pPr>
        <w:pStyle w:val="style0"/>
        <w:jc w:val="both"/>
        <w:rPr>
          <w:rFonts w:ascii="Calibri" w:cs="Times New Roman" w:eastAsia="Calibri" w:hAnsi="Calibri"/>
          <w:sz w:val="24"/>
          <w:szCs w:val="24"/>
        </w:rPr>
      </w:pPr>
      <w:r>
        <w:rPr>
          <w:rFonts w:ascii="Calibri" w:cs="Times New Roman" w:eastAsia="Calibri" w:hAnsi="Calibri"/>
          <w:sz w:val="24"/>
          <w:szCs w:val="24"/>
        </w:rPr>
        <w:t>In India a large number population 89% had kno</w:t>
      </w:r>
      <w:r>
        <w:rPr>
          <w:rFonts w:ascii="Calibri" w:cs="Times New Roman" w:eastAsia="Calibri" w:hAnsi="Calibri"/>
          <w:sz w:val="24"/>
          <w:szCs w:val="24"/>
        </w:rPr>
        <w:t>wledge about anaemia</w:t>
      </w:r>
      <w:r>
        <w:rPr>
          <w:rFonts w:ascii="Calibri" w:cs="Times New Roman" w:eastAsia="Calibri" w:hAnsi="Calibri"/>
          <w:sz w:val="24"/>
          <w:szCs w:val="24"/>
        </w:rPr>
        <w:t xml:space="preserve"> and the government established many centers </w:t>
      </w:r>
      <w:r>
        <w:rPr>
          <w:rFonts w:ascii="Calibri" w:cs="Times New Roman" w:eastAsia="Calibri" w:hAnsi="Calibri"/>
          <w:sz w:val="24"/>
          <w:szCs w:val="24"/>
        </w:rPr>
        <w:t>and outreach clinics for empowering communities in anaemia prevention.</w:t>
      </w:r>
      <w:r>
        <w:rPr>
          <w:rFonts w:ascii="Calibri" w:cs="Times New Roman" w:eastAsia="Calibri" w:hAnsi="Calibri"/>
          <w:sz w:val="24"/>
          <w:szCs w:val="24"/>
        </w:rPr>
        <w:t xml:space="preserve"> (Aggarwal et al, 2005).</w:t>
      </w:r>
    </w:p>
    <w:p>
      <w:pPr>
        <w:pStyle w:val="style0"/>
        <w:jc w:val="both"/>
        <w:rPr/>
      </w:pPr>
      <w:r>
        <w:t>In Kenya rural areas pregnant mothers education levels are at a comparatively low percentage 28%.This poor knowledge levels led to increased anaemia cases in pregnancy(Maldren ,2013-2014)</w:t>
      </w:r>
    </w:p>
    <w:p>
      <w:pPr>
        <w:pStyle w:val="style0"/>
        <w:spacing w:after="0"/>
        <w:rPr/>
      </w:pPr>
      <w:r>
        <w:t xml:space="preserve"> Most(60%) of mothers in Nairobi have knowledge about anaemia and the prevalence rate is low,(KEPI 2010-2011)</w:t>
      </w:r>
    </w:p>
    <w:p>
      <w:pPr>
        <w:pStyle w:val="style0"/>
        <w:spacing w:after="0"/>
        <w:rPr/>
      </w:pPr>
      <w:r>
        <w:t xml:space="preserve">In Mwingi district,the number </w:t>
      </w:r>
      <w:r>
        <w:t>of mothers pregnant and diagnosed with Anaemia showed a go</w:t>
      </w:r>
      <w:r>
        <w:t>o</w:t>
      </w:r>
      <w:r>
        <w:t>d relation between the lack of knowledge and anaemia(MCH/FP clinic Mwingi District Hospital 201</w:t>
      </w:r>
      <w:r>
        <w:t xml:space="preserve"> </w:t>
      </w:r>
    </w:p>
    <w:p>
      <w:pPr>
        <w:pStyle w:val="style0"/>
        <w:spacing w:after="0"/>
        <w:rPr/>
      </w:pPr>
    </w:p>
    <w:p>
      <w:pPr>
        <w:pStyle w:val="style0"/>
        <w:spacing w:after="0"/>
        <w:rPr>
          <w:b/>
        </w:rPr>
      </w:pPr>
      <w:r>
        <w:rPr>
          <w:b/>
        </w:rPr>
        <w:t xml:space="preserve">ATTITUDE </w:t>
      </w:r>
    </w:p>
    <w:p>
      <w:pPr>
        <w:pStyle w:val="style0"/>
        <w:spacing w:after="0"/>
        <w:rPr/>
      </w:pPr>
      <w:r>
        <w:t xml:space="preserve">Worldwide in developed countries,accurate recording of </w:t>
      </w:r>
      <w:r>
        <w:t>maternal</w:t>
      </w:r>
      <w:r>
        <w:t xml:space="preserve"> and child health clinics </w:t>
      </w:r>
      <w:r>
        <w:t>service uptake is considerably low,this showed a negative attitude towards anemia prevention practices(Kembich et al,2013)</w:t>
      </w:r>
    </w:p>
    <w:p>
      <w:pPr>
        <w:pStyle w:val="style0"/>
        <w:spacing w:after="0"/>
        <w:rPr/>
      </w:pPr>
      <w:r>
        <w:t>In Kenya attitude and perception contribute great towards uptake of maternal and child health clinics that are all aimed at prevention of anaemia (the journals of anaemia in pregnancy ,2011)Many mothers seek traditional health care and also  traditional birth attendant services.This reduces the uptake of MCH services and putting anaemia prevalence rate at a high percentage(KERI 2011)</w:t>
      </w:r>
    </w:p>
    <w:p>
      <w:pPr>
        <w:pStyle w:val="style0"/>
        <w:spacing w:after="0"/>
        <w:rPr/>
      </w:pPr>
      <w:r>
        <w:t>In</w:t>
      </w:r>
      <w:r>
        <w:t xml:space="preserve"> Garissa district</w:t>
      </w:r>
      <w:r>
        <w:t xml:space="preserve"> mothers have a negative attitude toward anaemia prevention services in the maternal and child health  clinics(MCH/FP clin</w:t>
      </w:r>
      <w:r>
        <w:t>ic</w:t>
      </w:r>
      <w:r>
        <w:t xml:space="preserve"> G</w:t>
      </w:r>
      <w:r>
        <w:t xml:space="preserve">arissa general </w:t>
      </w:r>
      <w:r>
        <w:t>Hospital,2013-2014)</w:t>
      </w:r>
    </w:p>
    <w:p>
      <w:pPr>
        <w:pStyle w:val="style0"/>
        <w:spacing w:after="0"/>
        <w:rPr/>
      </w:pPr>
    </w:p>
    <w:p>
      <w:pPr>
        <w:pStyle w:val="style0"/>
        <w:spacing w:after="0"/>
        <w:rPr>
          <w:b/>
        </w:rPr>
      </w:pPr>
      <w:r>
        <w:rPr>
          <w:b/>
        </w:rPr>
        <w:t xml:space="preserve">SOCIO-ECONOMIC STATUS </w:t>
      </w:r>
    </w:p>
    <w:p>
      <w:pPr>
        <w:pStyle w:val="style0"/>
        <w:spacing w:after="0"/>
        <w:rPr/>
      </w:pPr>
      <w:r>
        <w:t>Globally,many  pregnant women living in rural areas in many of developed countries live in poverty,they do not get basic things or items they need to assist them uptake or rather consume  the MCH services which would in turn prevent them from being anaemia exposed.(Royal Health Institute of public health,2011)</w:t>
      </w:r>
    </w:p>
    <w:p>
      <w:pPr>
        <w:pStyle w:val="style0"/>
        <w:spacing w:after="0"/>
        <w:rPr/>
      </w:pPr>
      <w:r>
        <w:rPr>
          <w:rFonts w:ascii="Calibri" w:cs="Times New Roman" w:eastAsia="Calibri" w:hAnsi="Calibri"/>
          <w:sz w:val="24"/>
          <w:szCs w:val="24"/>
        </w:rPr>
        <w:t>In Canada, Burkina Faso is remote area who has low social economic status;</w:t>
      </w:r>
      <w:r>
        <w:rPr>
          <w:rFonts w:ascii="Calibri" w:cs="Times New Roman" w:eastAsia="Calibri" w:hAnsi="Calibri"/>
          <w:sz w:val="24"/>
          <w:szCs w:val="24"/>
        </w:rPr>
        <w:t>Maternal and child clinic health services were introduced</w:t>
      </w:r>
      <w:r>
        <w:rPr>
          <w:rFonts w:ascii="Calibri" w:cs="Times New Roman" w:eastAsia="Calibri" w:hAnsi="Calibri"/>
          <w:sz w:val="24"/>
          <w:szCs w:val="24"/>
        </w:rPr>
        <w:t xml:space="preserve"> in the remote areas to provide greater opportunity for </w:t>
      </w:r>
      <w:r>
        <w:rPr>
          <w:rFonts w:ascii="Calibri" w:cs="Times New Roman" w:eastAsia="Calibri" w:hAnsi="Calibri"/>
          <w:sz w:val="24"/>
          <w:szCs w:val="24"/>
        </w:rPr>
        <w:t xml:space="preserve">children to access anaemia prevention </w:t>
      </w:r>
      <w:r>
        <w:rPr>
          <w:rFonts w:ascii="Calibri" w:cs="Times New Roman" w:eastAsia="Calibri" w:hAnsi="Calibri"/>
          <w:sz w:val="24"/>
          <w:szCs w:val="24"/>
        </w:rPr>
        <w:t xml:space="preserve">services [Aboubakary et al, 2013-2014].  </w:t>
      </w:r>
    </w:p>
    <w:p>
      <w:pPr>
        <w:pStyle w:val="style0"/>
        <w:spacing w:after="0"/>
        <w:rPr/>
      </w:pPr>
    </w:p>
    <w:p>
      <w:pPr>
        <w:pStyle w:val="style0"/>
        <w:spacing w:after="0"/>
        <w:rPr/>
      </w:pPr>
      <w:r>
        <w:t>In East Africa many people live in rural</w:t>
      </w:r>
      <w:r>
        <w:t xml:space="preserve"> </w:t>
      </w:r>
      <w:r>
        <w:t>areas where poverty is so rampant,this represents 60% of the population showing socio-economic status thus hindering peo</w:t>
      </w:r>
      <w:r>
        <w:t>ple</w:t>
      </w:r>
      <w:r>
        <w:t xml:space="preserve"> </w:t>
      </w:r>
      <w:r>
        <w:t>prevention</w:t>
      </w:r>
      <w:r>
        <w:t xml:space="preserve"> of anaemia in pregnancy(Gerald Rukunga,AMREF KENYA 2010)</w:t>
      </w:r>
    </w:p>
    <w:p>
      <w:pPr>
        <w:pStyle w:val="style0"/>
        <w:spacing w:after="0"/>
        <w:rPr/>
      </w:pPr>
    </w:p>
    <w:p>
      <w:pPr>
        <w:pStyle w:val="style0"/>
        <w:spacing w:after="0"/>
        <w:rPr>
          <w:b/>
        </w:rPr>
      </w:pPr>
      <w:r>
        <w:rPr>
          <w:b/>
        </w:rPr>
        <w:t xml:space="preserve"> PRACTISES </w:t>
      </w:r>
    </w:p>
    <w:p>
      <w:pPr>
        <w:pStyle w:val="style0"/>
        <w:spacing w:after="0"/>
        <w:rPr/>
      </w:pPr>
      <w:r>
        <w:t>Worldwide,dietary practices among women of reproductive age ,more-so pregnant women contribute to or relate to  prevention of anaemia in pregnancy(Public health Agency,Canada 2011)</w:t>
      </w:r>
    </w:p>
    <w:p>
      <w:pPr>
        <w:pStyle w:val="style0"/>
        <w:spacing w:after="0"/>
        <w:rPr/>
      </w:pPr>
      <w:r>
        <w:t xml:space="preserve">In Europe (CDC 2013) </w:t>
      </w:r>
      <w:r>
        <w:t xml:space="preserve"> </w:t>
      </w:r>
      <w:r>
        <w:t>established an advisory committee  on anaemia.This was to empower women with know</w:t>
      </w:r>
      <w:r>
        <w:t>-</w:t>
      </w:r>
      <w:r>
        <w:t xml:space="preserve">how </w:t>
      </w:r>
      <w:r>
        <w:t xml:space="preserve"> on how to prevent anaemia in pregnancy.</w:t>
      </w:r>
    </w:p>
    <w:p>
      <w:pPr>
        <w:pStyle w:val="style0"/>
        <w:spacing w:after="0"/>
        <w:rPr/>
      </w:pPr>
    </w:p>
    <w:p>
      <w:pPr>
        <w:pStyle w:val="style0"/>
        <w:spacing w:after="0"/>
        <w:rPr/>
      </w:pPr>
      <w:r>
        <w:t>Nigeria is strengthening the MCH system to assist in impacting knowledge to pregnant women on dietary practices in prevention of anaemia in pregnancy.(Adenyika et al,2011)</w:t>
      </w:r>
    </w:p>
    <w:p>
      <w:pPr>
        <w:pStyle w:val="style0"/>
        <w:spacing w:after="0"/>
        <w:rPr/>
      </w:pPr>
      <w:r>
        <w:t xml:space="preserve"> </w:t>
      </w:r>
    </w:p>
    <w:p>
      <w:pPr>
        <w:pStyle w:val="style0"/>
        <w:rPr/>
      </w:pPr>
      <w:r>
        <w:t>Kenya launched many programs related to improve maternal and child health clinic services together with integrated outreaches aimed at changing dietary  practices of the mothers.(WHO 2012)</w:t>
      </w:r>
      <w:r>
        <w:t xml:space="preserve">in </w:t>
      </w:r>
      <w:r>
        <w:t>G</w:t>
      </w:r>
      <w:r>
        <w:t xml:space="preserve">arissa district </w:t>
      </w:r>
      <w:r>
        <w:t xml:space="preserve">dietary factors with </w:t>
      </w:r>
      <w:r>
        <w:t>evidence</w:t>
      </w:r>
      <w:r>
        <w:t xml:space="preserve"> of predisposing to anaemia has led to the initiation </w:t>
      </w:r>
      <w:r>
        <w:t xml:space="preserve">of community nutrition dialogues by the conjunction of the chief and the hospital together with clinics and dispensaries.(MCH/FP </w:t>
      </w:r>
      <w:r>
        <w:t>clinic</w:t>
      </w:r>
      <w:r>
        <w:t xml:space="preserve"> </w:t>
      </w:r>
      <w:r>
        <w:t>Gariss</w:t>
      </w:r>
      <w:r>
        <w:t>a general</w:t>
      </w:r>
      <w:r>
        <w:t xml:space="preserve"> </w:t>
      </w:r>
      <w:r>
        <w:t>Hospital ,2013-2014)</w:t>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ind w:left="2880"/>
        <w:rPr>
          <w:rStyle w:val="style87"/>
        </w:rPr>
      </w:pPr>
      <w:r>
        <w:rPr>
          <w:rStyle w:val="style87"/>
        </w:rPr>
        <w:t xml:space="preserve">CHAPTER THREE </w:t>
      </w:r>
    </w:p>
    <w:p>
      <w:pPr>
        <w:pStyle w:val="style179"/>
        <w:numPr>
          <w:ilvl w:val="1"/>
          <w:numId w:val="15"/>
        </w:numPr>
        <w:rPr>
          <w:b/>
        </w:rPr>
      </w:pPr>
      <w:r>
        <w:rPr>
          <w:b/>
        </w:rPr>
        <w:t xml:space="preserve">RESEARCH METHODOLOGY </w:t>
      </w:r>
    </w:p>
    <w:p>
      <w:pPr>
        <w:pStyle w:val="style179"/>
        <w:numPr>
          <w:ilvl w:val="1"/>
          <w:numId w:val="15"/>
        </w:numPr>
        <w:rPr>
          <w:b/>
        </w:rPr>
      </w:pPr>
      <w:r>
        <w:rPr>
          <w:b/>
        </w:rPr>
        <w:t xml:space="preserve">STUDY AREA </w:t>
      </w:r>
    </w:p>
    <w:p>
      <w:pPr>
        <w:pStyle w:val="style0"/>
        <w:rPr/>
      </w:pPr>
      <w:r>
        <w:t>The study was carried out on pregnant women residing within</w:t>
      </w:r>
      <w:r>
        <w:t xml:space="preserve"> </w:t>
      </w:r>
      <w:r>
        <w:t>Garissa town</w:t>
      </w:r>
      <w:r>
        <w:t xml:space="preserve"> at</w:t>
      </w:r>
      <w:r>
        <w:t xml:space="preserve"> </w:t>
      </w:r>
      <w:r>
        <w:t xml:space="preserve">Garissa general </w:t>
      </w:r>
      <w:r>
        <w:t>Hospital antenatal ward.The area has a population of</w:t>
      </w:r>
      <w:r>
        <w:t xml:space="preserve"> 60720</w:t>
      </w:r>
      <w:r>
        <w:t xml:space="preserve"> who are mainly small scale business people and</w:t>
      </w:r>
      <w:r>
        <w:t xml:space="preserve"> A</w:t>
      </w:r>
      <w:r>
        <w:t xml:space="preserve">nimals </w:t>
      </w:r>
      <w:r>
        <w:t xml:space="preserve">keeping </w:t>
      </w:r>
      <w:r>
        <w:t>.There are several institutions around the area e</w:t>
      </w:r>
      <w:r>
        <w:t xml:space="preserve">g Garissa </w:t>
      </w:r>
      <w:r>
        <w:t>KMTC and many administrative offices like county offices,police offices .The area is serve b</w:t>
      </w:r>
      <w:r>
        <w:t>y Garissa general</w:t>
      </w:r>
      <w:r>
        <w:t xml:space="preserve"> </w:t>
      </w:r>
      <w:r>
        <w:t>Hospita</w:t>
      </w:r>
      <w:r>
        <w:t xml:space="preserve"> </w:t>
      </w:r>
      <w:r>
        <w:t>,</w:t>
      </w:r>
      <w:r>
        <w:t xml:space="preserve">10 </w:t>
      </w:r>
      <w:r>
        <w:t>dispensaries,several nursing homes and clinics e.</w:t>
      </w:r>
      <w:r>
        <w:t xml:space="preserve"> </w:t>
      </w:r>
      <w:r>
        <w:t xml:space="preserve">Garissa </w:t>
      </w:r>
      <w:r>
        <w:t>nursing home.There are many secondary schools which production to the students around</w:t>
      </w:r>
      <w:r>
        <w:t xml:space="preserve"> </w:t>
      </w:r>
      <w:r>
        <w:t>eg</w:t>
      </w:r>
      <w:r>
        <w:t xml:space="preserve"> </w:t>
      </w:r>
      <w:r>
        <w:t>Gar</w:t>
      </w:r>
      <w:r>
        <w:t>issa</w:t>
      </w:r>
      <w:r>
        <w:t xml:space="preserve"> </w:t>
      </w:r>
      <w:r>
        <w:t>Seccondary School an</w:t>
      </w:r>
      <w:r>
        <w:t>d County</w:t>
      </w:r>
      <w:r>
        <w:t xml:space="preserve"> Boys Secondary School</w:t>
      </w:r>
    </w:p>
    <w:p>
      <w:pPr>
        <w:pStyle w:val="style0"/>
        <w:rPr/>
      </w:pPr>
      <w:r>
        <w:t xml:space="preserve">The study area is composed of </w:t>
      </w:r>
      <w:r>
        <w:t xml:space="preserve"> a flat land surrounded b</w:t>
      </w:r>
      <w:r>
        <w:t>y ri</w:t>
      </w:r>
      <w:r>
        <w:t>ver tana</w:t>
      </w:r>
      <w:r>
        <w:t xml:space="preserve">.it experiences </w:t>
      </w:r>
      <w:r>
        <w:t>short rains.The area has a population of 24% of total population.The crude birth rate of 47.6% per 1</w:t>
      </w:r>
      <w:r>
        <w:t>000 births,crude rate is 11.3 per 1000 population ,fertility rate stands at 5.0.Infant mortality rate of 82 per 1000 births and crude death rate is 14.3 per population,life expectancy of 55years(UNICEF,2012)</w:t>
      </w:r>
    </w:p>
    <w:p>
      <w:pPr>
        <w:pStyle w:val="style0"/>
        <w:rPr>
          <w:b/>
        </w:rPr>
      </w:pPr>
      <w:r>
        <w:rPr>
          <w:b/>
        </w:rPr>
        <w:t xml:space="preserve">3.2STUDY DESIGN </w:t>
      </w:r>
    </w:p>
    <w:p>
      <w:pPr>
        <w:pStyle w:val="style0"/>
        <w:rPr/>
      </w:pPr>
      <w:r>
        <w:t>This is the procedure under which a study is carried out.It is a descriptive</w:t>
      </w:r>
      <w:r>
        <w:t xml:space="preserve"> study.It describes the predisposing factors to anaemia during pregnancy  </w:t>
      </w:r>
      <w:r>
        <w:t xml:space="preserve"> </w:t>
      </w:r>
      <w:r>
        <w:t>in women of reproductive a</w:t>
      </w:r>
      <w:r>
        <w:t>ge fro</w:t>
      </w:r>
      <w:r>
        <w:t>m G</w:t>
      </w:r>
      <w:r>
        <w:t>arissa t</w:t>
      </w:r>
      <w:r>
        <w:t>own</w:t>
      </w:r>
    </w:p>
    <w:p>
      <w:pPr>
        <w:pStyle w:val="style0"/>
        <w:rPr>
          <w:b/>
        </w:rPr>
      </w:pPr>
      <w:r>
        <w:rPr>
          <w:b/>
        </w:rPr>
        <w:t xml:space="preserve">3.3STUDY POPULATION </w:t>
      </w:r>
    </w:p>
    <w:p>
      <w:pPr>
        <w:pStyle w:val="style0"/>
        <w:rPr/>
      </w:pPr>
      <w:r>
        <w:t xml:space="preserve">The study population is women of reproductive age who are pregnant and residing within </w:t>
      </w:r>
      <w:r>
        <w:t>Garissa town</w:t>
      </w:r>
      <w:r>
        <w:t>.It was a projected population of 120,672 women.</w:t>
      </w:r>
    </w:p>
    <w:p>
      <w:pPr>
        <w:pStyle w:val="style0"/>
        <w:rPr>
          <w:b/>
        </w:rPr>
      </w:pPr>
      <w:r>
        <w:rPr>
          <w:b/>
        </w:rPr>
        <w:t xml:space="preserve">3.4INCLUSION CRITERIA </w:t>
      </w:r>
    </w:p>
    <w:p>
      <w:pPr>
        <w:pStyle w:val="style0"/>
        <w:rPr/>
      </w:pPr>
      <w:r>
        <w:t>Pregnant women in antenatal ward a</w:t>
      </w:r>
      <w:r>
        <w:t xml:space="preserve">t </w:t>
      </w:r>
      <w:r>
        <w:t>Garissa general hospital</w:t>
      </w:r>
      <w:r>
        <w:t>.</w:t>
      </w:r>
    </w:p>
    <w:p>
      <w:pPr>
        <w:pStyle w:val="style0"/>
        <w:rPr>
          <w:b/>
        </w:rPr>
      </w:pPr>
      <w:r>
        <w:rPr>
          <w:b/>
        </w:rPr>
        <w:t xml:space="preserve">3.5 EXCLUSION CRITERIA  </w:t>
      </w:r>
    </w:p>
    <w:p>
      <w:pPr>
        <w:pStyle w:val="style0"/>
        <w:rPr/>
      </w:pPr>
      <w:r>
        <w:t>All women who did not present with anaemia in pregnancy i</w:t>
      </w:r>
      <w:r>
        <w:t xml:space="preserve"> Garissa general</w:t>
      </w:r>
      <w:r>
        <w:t>Hospital.</w:t>
      </w:r>
    </w:p>
    <w:p>
      <w:pPr>
        <w:pStyle w:val="style0"/>
        <w:rPr>
          <w:b/>
        </w:rPr>
      </w:pPr>
      <w:r>
        <w:rPr>
          <w:b/>
        </w:rPr>
        <w:t xml:space="preserve">3.6 SAMPLING TECHNIQUE </w:t>
      </w:r>
    </w:p>
    <w:p>
      <w:pPr>
        <w:pStyle w:val="style0"/>
        <w:rPr/>
      </w:pPr>
      <w:r>
        <w:t>The study sampling technique used is simple random sampling.This is to ensure that each member of the study population is given  a chance to participate in the study and eliminate the biasness among the accessible population.</w:t>
      </w:r>
    </w:p>
    <w:p>
      <w:pPr>
        <w:pStyle w:val="style0"/>
        <w:rPr/>
      </w:pPr>
    </w:p>
    <w:p>
      <w:pPr>
        <w:pStyle w:val="style0"/>
        <w:rPr/>
      </w:pPr>
    </w:p>
    <w:p>
      <w:pPr>
        <w:pStyle w:val="style0"/>
        <w:rPr>
          <w:b/>
        </w:rPr>
      </w:pPr>
      <w:r>
        <w:rPr>
          <w:b/>
        </w:rPr>
        <w:t xml:space="preserve">3.7 SAMPLE SIZE </w:t>
      </w:r>
    </w:p>
    <w:p>
      <w:pPr>
        <w:pStyle w:val="style0"/>
        <w:rPr/>
      </w:pPr>
      <w:r>
        <w:t>The study population is greater than 10,000 hence Fishers et al 1998 formula is used</w:t>
      </w:r>
      <w:r>
        <w:t>:</w:t>
      </w:r>
    </w:p>
    <w:p>
      <w:pPr>
        <w:pStyle w:val="style0"/>
        <w:pBdr>
          <w:bottom w:val="single" w:sz="12" w:space="1" w:color="auto"/>
        </w:pBdr>
        <w:jc w:val="both"/>
        <w:rPr>
          <w:rFonts w:ascii="Calibri" w:cs="Times New Roman" w:eastAsia="Calibri" w:hAnsi="Calibri"/>
          <w:sz w:val="24"/>
          <w:szCs w:val="24"/>
        </w:rPr>
      </w:pPr>
      <w:r>
        <w:rPr>
          <w:rFonts w:ascii="Calibri" w:cs="Times New Roman" w:eastAsia="Calibri" w:hAnsi="Calibri"/>
          <w:sz w:val="24"/>
          <w:szCs w:val="24"/>
        </w:rPr>
        <w:t>n=Z2PQ</w:t>
      </w:r>
    </w:p>
    <w:p>
      <w:pPr>
        <w:pStyle w:val="style0"/>
        <w:jc w:val="both"/>
        <w:rPr>
          <w:rFonts w:ascii="Calibri" w:cs="Times New Roman" w:eastAsia="Calibri" w:hAnsi="Calibri"/>
          <w:sz w:val="24"/>
          <w:szCs w:val="24"/>
        </w:rPr>
      </w:pPr>
      <w:r>
        <w:rPr>
          <w:rFonts w:ascii="Calibri" w:cs="Times New Roman" w:eastAsia="Calibri" w:hAnsi="Calibri"/>
          <w:sz w:val="24"/>
          <w:szCs w:val="24"/>
        </w:rPr>
        <w:t xml:space="preserve">        dz</w:t>
      </w:r>
    </w:p>
    <w:p>
      <w:pPr>
        <w:pStyle w:val="style0"/>
        <w:jc w:val="both"/>
        <w:rPr>
          <w:rFonts w:ascii="Calibri" w:cs="Times New Roman" w:eastAsia="Calibri" w:hAnsi="Calibri"/>
          <w:sz w:val="24"/>
          <w:szCs w:val="24"/>
        </w:rPr>
      </w:pPr>
      <w:r>
        <w:rPr>
          <w:rFonts w:ascii="Calibri" w:cs="Times New Roman" w:eastAsia="Calibri" w:hAnsi="Calibri"/>
          <w:sz w:val="24"/>
          <w:szCs w:val="24"/>
        </w:rPr>
        <w:t>n=the desired sample size if the population is greater than 10,000.</w:t>
      </w:r>
    </w:p>
    <w:p>
      <w:pPr>
        <w:pStyle w:val="style0"/>
        <w:jc w:val="both"/>
        <w:rPr>
          <w:rFonts w:ascii="Calibri" w:cs="Times New Roman" w:eastAsia="Calibri" w:hAnsi="Calibri"/>
          <w:sz w:val="24"/>
          <w:szCs w:val="24"/>
        </w:rPr>
      </w:pPr>
      <w:r>
        <w:rPr>
          <w:rFonts w:ascii="Calibri" w:cs="Times New Roman" w:eastAsia="Calibri" w:hAnsi="Calibri"/>
          <w:sz w:val="24"/>
          <w:szCs w:val="24"/>
        </w:rPr>
        <w:t>Z=the standard normal deviation all the required confidence level at 1.96 which correspond to 95 %</w:t>
      </w:r>
    </w:p>
    <w:p>
      <w:pPr>
        <w:pStyle w:val="style0"/>
        <w:jc w:val="both"/>
        <w:rPr>
          <w:rFonts w:ascii="Calibri" w:cs="Times New Roman" w:eastAsia="Calibri" w:hAnsi="Calibri"/>
          <w:sz w:val="24"/>
          <w:szCs w:val="24"/>
        </w:rPr>
      </w:pPr>
      <w:r>
        <w:rPr>
          <w:rFonts w:ascii="Calibri" w:cs="Times New Roman" w:eastAsia="Calibri" w:hAnsi="Calibri"/>
          <w:sz w:val="24"/>
          <w:szCs w:val="24"/>
        </w:rPr>
        <w:t>P=the proportion in the target population estimated to have a part of characteristics .If there is no reasonable estimate thus 50 % [0.05]</w:t>
      </w:r>
    </w:p>
    <w:p>
      <w:pPr>
        <w:pStyle w:val="style0"/>
        <w:jc w:val="both"/>
        <w:rPr>
          <w:rFonts w:ascii="Calibri" w:cs="Times New Roman" w:eastAsia="Calibri" w:hAnsi="Calibri"/>
          <w:sz w:val="24"/>
          <w:szCs w:val="24"/>
        </w:rPr>
      </w:pPr>
      <w:r>
        <w:rPr>
          <w:rFonts w:ascii="Calibri" w:cs="Times New Roman" w:eastAsia="Calibri" w:hAnsi="Calibri"/>
          <w:sz w:val="24"/>
          <w:szCs w:val="24"/>
        </w:rPr>
        <w:t>Q=1-P</w:t>
      </w:r>
    </w:p>
    <w:p>
      <w:pPr>
        <w:pStyle w:val="style0"/>
        <w:jc w:val="both"/>
        <w:rPr>
          <w:rFonts w:ascii="Calibri" w:cs="Times New Roman" w:eastAsia="Calibri" w:hAnsi="Calibri"/>
          <w:sz w:val="24"/>
          <w:szCs w:val="24"/>
        </w:rPr>
      </w:pPr>
      <w:r>
        <w:rPr>
          <w:rFonts w:ascii="Calibri" w:cs="Times New Roman" w:eastAsia="Calibri" w:hAnsi="Calibri"/>
          <w:sz w:val="24"/>
          <w:szCs w:val="24"/>
        </w:rPr>
        <w:t>d=the degree of accuracy desired usually set at 0.05 or occasionally at0.02 but for this study is 0.1</w:t>
      </w:r>
    </w:p>
    <w:p>
      <w:pPr>
        <w:pStyle w:val="style0"/>
        <w:jc w:val="both"/>
        <w:rPr>
          <w:rFonts w:ascii="Calibri" w:cs="Times New Roman" w:eastAsia="Calibri" w:hAnsi="Calibri"/>
          <w:sz w:val="24"/>
          <w:szCs w:val="24"/>
        </w:rPr>
      </w:pPr>
    </w:p>
    <w:p>
      <w:pPr>
        <w:pStyle w:val="style0"/>
        <w:jc w:val="both"/>
        <w:rPr>
          <w:rFonts w:ascii="Calibri" w:cs="Times New Roman" w:eastAsia="Calibri" w:hAnsi="Calibri"/>
          <w:sz w:val="24"/>
          <w:szCs w:val="24"/>
        </w:rPr>
      </w:pPr>
      <w:r>
        <w:rPr>
          <w:rFonts w:ascii="Calibri" w:cs="Times New Roman" w:eastAsia="Calibri" w:hAnsi="Calibri"/>
          <w:sz w:val="24"/>
          <w:szCs w:val="24"/>
        </w:rPr>
        <w:t>n=1.96*1.96*0.5*0.5</w:t>
      </w:r>
    </w:p>
    <w:p>
      <w:pPr>
        <w:pStyle w:val="style0"/>
        <w:jc w:val="both"/>
        <w:rPr>
          <w:rFonts w:ascii="Calibri" w:cs="Times New Roman" w:eastAsia="Calibri" w:hAnsi="Calibri"/>
          <w:sz w:val="24"/>
          <w:szCs w:val="24"/>
        </w:rPr>
      </w:pPr>
      <w:r>
        <w:rPr>
          <w:rFonts w:ascii="Calibri" w:cs="Times New Roman" w:eastAsia="Calibri" w:hAnsi="Calibri"/>
          <w:sz w:val="24"/>
          <w:szCs w:val="24"/>
        </w:rPr>
        <w:t>_________________________=96 persons</w:t>
      </w:r>
    </w:p>
    <w:p>
      <w:pPr>
        <w:pStyle w:val="style0"/>
        <w:jc w:val="both"/>
        <w:rPr>
          <w:rFonts w:ascii="Calibri" w:cs="Times New Roman" w:eastAsia="Calibri" w:hAnsi="Calibri"/>
          <w:sz w:val="24"/>
          <w:szCs w:val="24"/>
        </w:rPr>
      </w:pPr>
      <w:r>
        <w:rPr>
          <w:rFonts w:ascii="Calibri" w:cs="Times New Roman" w:eastAsia="Calibri" w:hAnsi="Calibri"/>
          <w:sz w:val="24"/>
          <w:szCs w:val="24"/>
        </w:rPr>
        <w:t>0.1*0.1</w:t>
      </w:r>
    </w:p>
    <w:p>
      <w:pPr>
        <w:pStyle w:val="style0"/>
        <w:jc w:val="both"/>
        <w:rPr>
          <w:rFonts w:ascii="Calibri" w:cs="Times New Roman" w:eastAsia="Calibri" w:hAnsi="Calibri"/>
          <w:sz w:val="24"/>
          <w:szCs w:val="24"/>
        </w:rPr>
      </w:pPr>
      <w:r>
        <w:rPr>
          <w:rFonts w:ascii="Calibri" w:cs="Times New Roman" w:eastAsia="Calibri" w:hAnsi="Calibri"/>
          <w:sz w:val="24"/>
          <w:szCs w:val="24"/>
        </w:rPr>
        <w:t>Enhanced formula of fshers et al,in population of the study</w:t>
      </w:r>
    </w:p>
    <w:p>
      <w:pPr>
        <w:pStyle w:val="style0"/>
        <w:spacing w:after="0"/>
        <w:jc w:val="both"/>
        <w:rPr>
          <w:rFonts w:ascii="Calibri" w:cs="Times New Roman" w:eastAsia="Calibri" w:hAnsi="Calibri"/>
          <w:sz w:val="24"/>
          <w:szCs w:val="24"/>
          <w:u w:val="single"/>
        </w:rPr>
      </w:pPr>
      <w:r>
        <w:rPr>
          <w:rFonts w:ascii="Calibri" w:cs="Times New Roman" w:eastAsia="Calibri" w:hAnsi="Calibri"/>
          <w:noProof/>
          <w:sz w:val="24"/>
          <w:szCs w:val="24"/>
        </w:rPr>
        <w:pict>
          <v:line id="1027" stroked="t" from="57.75pt,2.95pt" to="73.5pt,28.45pt" style="position:absolute;z-index:2;mso-position-horizontal-relative:text;mso-position-vertical-relative:text;mso-width-relative:page;mso-height-relative:page;mso-wrap-distance-left:0.0pt;mso-wrap-distance-right:0.0pt;visibility:visible;flip:x;">
            <v:fill/>
          </v:line>
        </w:pict>
      </w:r>
      <w:r>
        <w:rPr>
          <w:rFonts w:ascii="Calibri" w:cs="Times New Roman" w:eastAsia="Calibri" w:hAnsi="Calibri"/>
          <w:sz w:val="24"/>
          <w:szCs w:val="24"/>
        </w:rPr>
        <w:t xml:space="preserve">Nf= </w:t>
      </w:r>
      <w:r>
        <w:rPr>
          <w:rFonts w:ascii="Calibri" w:cs="Times New Roman" w:eastAsia="Calibri" w:hAnsi="Calibri"/>
          <w:sz w:val="24"/>
          <w:szCs w:val="24"/>
          <w:u w:val="single"/>
        </w:rPr>
        <w:t>_n___         N</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 xml:space="preserve">        </w:t>
      </w:r>
      <w:r>
        <w:rPr>
          <w:rFonts w:ascii="Calibri" w:cs="Times New Roman" w:eastAsia="Calibri" w:hAnsi="Calibri"/>
          <w:sz w:val="24"/>
          <w:szCs w:val="24"/>
        </w:rPr>
        <w:t xml:space="preserve">1+n </w:t>
      </w:r>
    </w:p>
    <w:p>
      <w:pPr>
        <w:pStyle w:val="style0"/>
        <w:spacing w:after="0"/>
        <w:jc w:val="both"/>
        <w:rPr>
          <w:rFonts w:ascii="Calibri" w:cs="Times New Roman" w:eastAsia="Calibri" w:hAnsi="Calibri"/>
          <w:sz w:val="24"/>
          <w:szCs w:val="24"/>
          <w:u w:val="single"/>
        </w:rPr>
      </w:pPr>
      <w:r>
        <w:rPr>
          <w:rFonts w:ascii="Calibri" w:cs="Times New Roman" w:eastAsia="Calibri" w:hAnsi="Calibri"/>
          <w:sz w:val="24"/>
          <w:szCs w:val="24"/>
        </w:rPr>
        <w:t>Nf =</w:t>
      </w:r>
      <w:r>
        <w:rPr>
          <w:rFonts w:ascii="Calibri" w:cs="Times New Roman" w:eastAsia="Calibri" w:hAnsi="Calibri"/>
          <w:sz w:val="24"/>
          <w:szCs w:val="24"/>
        </w:rPr>
        <w:t xml:space="preserve"> </w:t>
      </w:r>
      <w:r>
        <w:rPr>
          <w:rFonts w:ascii="Calibri" w:cs="Times New Roman" w:eastAsia="Calibri" w:hAnsi="Calibri"/>
          <w:sz w:val="24"/>
          <w:szCs w:val="24"/>
          <w:u w:val="single"/>
        </w:rPr>
        <w:t xml:space="preserve">96.04______         </w:t>
      </w:r>
    </w:p>
    <w:p>
      <w:pPr>
        <w:pStyle w:val="style0"/>
        <w:spacing w:after="0"/>
        <w:jc w:val="both"/>
        <w:rPr>
          <w:rFonts w:ascii="Calibri" w:cs="Times New Roman" w:eastAsia="Calibri" w:hAnsi="Calibri"/>
          <w:sz w:val="24"/>
          <w:szCs w:val="24"/>
          <w:u w:val="single"/>
        </w:rPr>
      </w:pPr>
      <w:r>
        <w:rPr>
          <w:rFonts w:ascii="Calibri" w:cs="Times New Roman" w:eastAsia="Calibri" w:hAnsi="Calibri"/>
          <w:sz w:val="24"/>
          <w:szCs w:val="24"/>
        </w:rPr>
        <w:t xml:space="preserve">     1+</w:t>
      </w:r>
      <w:r>
        <w:rPr>
          <w:rFonts w:ascii="Calibri" w:cs="Times New Roman" w:eastAsia="Calibri" w:hAnsi="Calibri"/>
          <w:sz w:val="24"/>
          <w:szCs w:val="24"/>
          <w:u w:val="single"/>
        </w:rPr>
        <w:t>96.04</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 xml:space="preserve">           105</w:t>
      </w:r>
    </w:p>
    <w:p>
      <w:pPr>
        <w:pStyle w:val="style0"/>
        <w:jc w:val="both"/>
        <w:rPr>
          <w:rFonts w:ascii="Calibri" w:cs="Times New Roman" w:eastAsia="Calibri" w:hAnsi="Calibri"/>
          <w:sz w:val="24"/>
          <w:szCs w:val="24"/>
          <w:u w:val="single"/>
        </w:rPr>
      </w:pPr>
      <w:r>
        <w:rPr>
          <w:rFonts w:ascii="Calibri" w:cs="Times New Roman" w:eastAsia="Calibri" w:hAnsi="Calibri"/>
          <w:sz w:val="24"/>
          <w:szCs w:val="24"/>
          <w:u w:val="single"/>
        </w:rPr>
        <w:t xml:space="preserve">     </w:t>
      </w:r>
      <w:r>
        <w:rPr>
          <w:rFonts w:ascii="Calibri" w:cs="Times New Roman" w:eastAsia="Calibri" w:hAnsi="Calibri"/>
          <w:sz w:val="24"/>
          <w:szCs w:val="24"/>
          <w:u w:val="single"/>
        </w:rPr>
        <w:t>= 50 persons</w:t>
      </w:r>
    </w:p>
    <w:p>
      <w:pPr>
        <w:pStyle w:val="style0"/>
        <w:spacing w:after="0"/>
        <w:jc w:val="both"/>
        <w:rPr>
          <w:rFonts w:ascii="Calibri" w:cs="Times New Roman" w:eastAsia="Calibri" w:hAnsi="Calibri"/>
          <w:b/>
          <w:sz w:val="24"/>
          <w:szCs w:val="24"/>
        </w:rPr>
      </w:pPr>
      <w:r>
        <w:rPr>
          <w:rFonts w:ascii="Calibri" w:cs="Times New Roman" w:eastAsia="Calibri" w:hAnsi="Calibri"/>
          <w:b/>
          <w:sz w:val="24"/>
          <w:szCs w:val="24"/>
        </w:rPr>
        <w:t>3.8DATA COLLECTION METHOD</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This is going to be done by visiting pregnant women with anaemia in the antenatal ward a</w:t>
      </w:r>
      <w:r>
        <w:rPr>
          <w:rFonts w:ascii="Calibri" w:cs="Times New Roman" w:eastAsia="Calibri" w:hAnsi="Calibri"/>
          <w:sz w:val="24"/>
          <w:szCs w:val="24"/>
        </w:rPr>
        <w:t xml:space="preserve"> Garissa general </w:t>
      </w:r>
      <w:r>
        <w:rPr>
          <w:rFonts w:ascii="Calibri" w:cs="Times New Roman" w:eastAsia="Calibri" w:hAnsi="Calibri"/>
          <w:sz w:val="24"/>
          <w:szCs w:val="24"/>
        </w:rPr>
        <w:t>Hospital.</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Questionnaires will be self administered to those who can read and a researcher will be allocated to those who cannot.</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Explanations will be given to aid understanding.</w:t>
      </w:r>
    </w:p>
    <w:p>
      <w:pPr>
        <w:pStyle w:val="style0"/>
        <w:spacing w:after="0"/>
        <w:jc w:val="both"/>
        <w:rPr>
          <w:rFonts w:ascii="Calibri" w:cs="Times New Roman" w:eastAsia="Calibri" w:hAnsi="Calibri"/>
          <w:b/>
          <w:sz w:val="24"/>
          <w:szCs w:val="24"/>
        </w:rPr>
      </w:pPr>
      <w:r>
        <w:rPr>
          <w:rFonts w:ascii="Calibri" w:cs="Times New Roman" w:eastAsia="Calibri" w:hAnsi="Calibri"/>
          <w:b/>
          <w:sz w:val="24"/>
          <w:szCs w:val="24"/>
        </w:rPr>
        <w:t xml:space="preserve">3.9INSTRUMENTS FOR DATA COLLECTION </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 xml:space="preserve">Questionnaires will be the instrument used to collect data as it is more appropriate in terms of </w:t>
      </w:r>
      <w:r>
        <w:rPr>
          <w:rFonts w:ascii="Calibri" w:cs="Times New Roman" w:eastAsia="Calibri" w:hAnsi="Calibri"/>
          <w:sz w:val="24"/>
          <w:szCs w:val="24"/>
        </w:rPr>
        <w:t>being economical easy to analyze and be administered to respondents.</w:t>
      </w:r>
    </w:p>
    <w:p>
      <w:pPr>
        <w:pStyle w:val="style0"/>
        <w:spacing w:after="0"/>
        <w:jc w:val="both"/>
        <w:rPr>
          <w:rFonts w:ascii="Calibri" w:cs="Times New Roman" w:eastAsia="Calibri" w:hAnsi="Calibri"/>
          <w:sz w:val="24"/>
          <w:szCs w:val="24"/>
        </w:rPr>
      </w:pPr>
    </w:p>
    <w:p>
      <w:pPr>
        <w:pStyle w:val="style0"/>
        <w:spacing w:after="0"/>
        <w:jc w:val="both"/>
        <w:rPr>
          <w:rFonts w:ascii="Calibri" w:cs="Times New Roman" w:eastAsia="Calibri" w:hAnsi="Calibri"/>
          <w:b/>
          <w:sz w:val="24"/>
          <w:szCs w:val="24"/>
        </w:rPr>
      </w:pPr>
      <w:r>
        <w:rPr>
          <w:rFonts w:ascii="Calibri" w:cs="Times New Roman" w:eastAsia="Calibri" w:hAnsi="Calibri"/>
          <w:b/>
          <w:sz w:val="24"/>
          <w:szCs w:val="24"/>
        </w:rPr>
        <w:t>3.10DATA ANALYSIS,PRESENTATION AND INTERPRETATION</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Collected data will be presented in terms of pie charts,bar graphs,tables and narratives.Percentages will be calculated and the description of the study findings will be given for each question with objective presented as an entity.</w:t>
      </w:r>
    </w:p>
    <w:p>
      <w:pPr>
        <w:pStyle w:val="style0"/>
        <w:spacing w:after="0"/>
        <w:jc w:val="both"/>
        <w:rPr>
          <w:rFonts w:ascii="Calibri" w:cs="Times New Roman" w:eastAsia="Calibri" w:hAnsi="Calibri"/>
          <w:sz w:val="24"/>
          <w:szCs w:val="24"/>
        </w:rPr>
      </w:pPr>
    </w:p>
    <w:p>
      <w:pPr>
        <w:pStyle w:val="style0"/>
        <w:spacing w:after="0"/>
        <w:jc w:val="both"/>
        <w:rPr>
          <w:rFonts w:ascii="Calibri" w:cs="Times New Roman" w:eastAsia="Calibri" w:hAnsi="Calibri"/>
          <w:b/>
          <w:sz w:val="24"/>
          <w:szCs w:val="24"/>
        </w:rPr>
      </w:pPr>
      <w:r>
        <w:rPr>
          <w:rFonts w:ascii="Calibri" w:cs="Times New Roman" w:eastAsia="Calibri" w:hAnsi="Calibri"/>
          <w:b/>
          <w:sz w:val="24"/>
          <w:szCs w:val="24"/>
        </w:rPr>
        <w:t>3.11ETHICAL CONSIDERATION</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The researcher will guarantee   confidentiality of the information given by he subjects by</w:t>
      </w:r>
      <w:r>
        <w:rPr>
          <w:rFonts w:ascii="Calibri" w:cs="Times New Roman" w:eastAsia="Calibri" w:hAnsi="Calibri"/>
          <w:sz w:val="24"/>
          <w:szCs w:val="24"/>
        </w:rPr>
        <w:t xml:space="preserve"> ensuring anonymity.</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Permission to carry out the research study was sought at</w:t>
      </w:r>
      <w:r>
        <w:rPr>
          <w:rFonts w:ascii="Calibri" w:cs="Times New Roman" w:eastAsia="Calibri" w:hAnsi="Calibri"/>
          <w:sz w:val="24"/>
          <w:szCs w:val="24"/>
        </w:rPr>
        <w:t xml:space="preserve"> </w:t>
      </w:r>
      <w:r>
        <w:rPr>
          <w:rFonts w:ascii="Calibri" w:cs="Times New Roman" w:eastAsia="Calibri" w:hAnsi="Calibri"/>
          <w:sz w:val="24"/>
          <w:szCs w:val="24"/>
        </w:rPr>
        <w:t xml:space="preserve">Garissa </w:t>
      </w:r>
      <w:r>
        <w:rPr>
          <w:rFonts w:ascii="Calibri" w:cs="Times New Roman" w:eastAsia="Calibri" w:hAnsi="Calibri"/>
          <w:sz w:val="24"/>
          <w:szCs w:val="24"/>
        </w:rPr>
        <w:t>K.M.T.C to Medical supritendant   to allow the study in</w:t>
      </w:r>
      <w:r>
        <w:rPr>
          <w:rFonts w:ascii="Calibri" w:cs="Times New Roman" w:eastAsia="Calibri" w:hAnsi="Calibri"/>
          <w:sz w:val="24"/>
          <w:szCs w:val="24"/>
        </w:rPr>
        <w:t xml:space="preserve"> Garissa general </w:t>
      </w:r>
      <w:r>
        <w:rPr>
          <w:rFonts w:ascii="Calibri" w:cs="Times New Roman" w:eastAsia="Calibri" w:hAnsi="Calibri"/>
          <w:sz w:val="24"/>
          <w:szCs w:val="24"/>
        </w:rPr>
        <w:t>hospital antenatal</w:t>
      </w:r>
      <w:r>
        <w:rPr>
          <w:rFonts w:ascii="Calibri" w:cs="Times New Roman" w:eastAsia="Calibri" w:hAnsi="Calibri"/>
          <w:sz w:val="24"/>
          <w:szCs w:val="24"/>
        </w:rPr>
        <w:t xml:space="preserve"> ward.C</w:t>
      </w:r>
      <w:r>
        <w:rPr>
          <w:rFonts w:ascii="Calibri" w:cs="Times New Roman" w:eastAsia="Calibri" w:hAnsi="Calibri"/>
          <w:sz w:val="24"/>
          <w:szCs w:val="24"/>
        </w:rPr>
        <w:t xml:space="preserve">ultural considerations  </w:t>
      </w:r>
      <w:r>
        <w:rPr>
          <w:rFonts w:ascii="Calibri" w:cs="Times New Roman" w:eastAsia="Calibri" w:hAnsi="Calibri"/>
          <w:sz w:val="24"/>
          <w:szCs w:val="24"/>
        </w:rPr>
        <w:t>were factored in the research.</w:t>
      </w:r>
    </w:p>
    <w:p>
      <w:pPr>
        <w:pStyle w:val="style0"/>
        <w:spacing w:after="0"/>
        <w:jc w:val="both"/>
        <w:rPr>
          <w:rFonts w:ascii="Calibri" w:cs="Times New Roman" w:eastAsia="Calibri" w:hAnsi="Calibri"/>
          <w:sz w:val="24"/>
          <w:szCs w:val="24"/>
        </w:rPr>
      </w:pPr>
    </w:p>
    <w:p>
      <w:pPr>
        <w:pStyle w:val="style0"/>
        <w:spacing w:after="0"/>
        <w:jc w:val="both"/>
        <w:rPr>
          <w:rFonts w:ascii="Calibri" w:cs="Times New Roman" w:eastAsia="Calibri" w:hAnsi="Calibri"/>
          <w:b/>
          <w:sz w:val="24"/>
          <w:szCs w:val="24"/>
        </w:rPr>
      </w:pPr>
      <w:r>
        <w:rPr>
          <w:rFonts w:ascii="Calibri" w:cs="Times New Roman" w:eastAsia="Calibri" w:hAnsi="Calibri"/>
          <w:b/>
          <w:sz w:val="24"/>
          <w:szCs w:val="24"/>
        </w:rPr>
        <w:t>3.12ASSUMPTIONS OF THE STUDY</w:t>
      </w:r>
    </w:p>
    <w:p>
      <w:pPr>
        <w:pStyle w:val="style0"/>
        <w:spacing w:after="0"/>
        <w:jc w:val="both"/>
        <w:rPr>
          <w:rFonts w:ascii="Calibri" w:cs="Times New Roman" w:eastAsia="Calibri" w:hAnsi="Calibri"/>
          <w:sz w:val="24"/>
          <w:szCs w:val="24"/>
        </w:rPr>
      </w:pPr>
      <w:r>
        <w:rPr>
          <w:rFonts w:ascii="Calibri" w:cs="Times New Roman" w:eastAsia="Calibri" w:hAnsi="Calibri"/>
          <w:sz w:val="24"/>
          <w:szCs w:val="24"/>
        </w:rPr>
        <w:t>Every pregnant woman with anaemia in the antenatal ward is fro</w:t>
      </w:r>
      <w:r>
        <w:rPr>
          <w:rFonts w:ascii="Calibri" w:cs="Times New Roman" w:eastAsia="Calibri" w:hAnsi="Calibri"/>
          <w:sz w:val="24"/>
          <w:szCs w:val="24"/>
        </w:rPr>
        <w:t>m Garissa town</w:t>
      </w:r>
    </w:p>
    <w:p>
      <w:pPr>
        <w:pStyle w:val="style0"/>
        <w:jc w:val="both"/>
        <w:rPr>
          <w:rFonts w:ascii="Calibri" w:cs="Times New Roman" w:eastAsia="Calibri" w:hAnsi="Calibri"/>
          <w:sz w:val="24"/>
          <w:szCs w:val="24"/>
        </w:rPr>
      </w:pPr>
    </w:p>
    <w:p>
      <w:pPr>
        <w:pStyle w:val="style0"/>
        <w:jc w:val="both"/>
        <w:rPr>
          <w:rFonts w:ascii="Calibri" w:cs="Times New Roman" w:eastAsia="Calibri" w:hAnsi="Calibri"/>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Style w:val="style87"/>
        </w:rPr>
      </w:pPr>
      <w:r>
        <w:rPr>
          <w:rStyle w:val="style87"/>
        </w:rPr>
        <w:t xml:space="preserve">CHAPTER FOUR : DATA ANALYSIS AND PRESENTATION </w:t>
      </w:r>
    </w:p>
    <w:p>
      <w:pPr>
        <w:pStyle w:val="style0"/>
        <w:rPr>
          <w:b/>
        </w:rPr>
      </w:pPr>
      <w:r>
        <w:rPr>
          <w:b/>
        </w:rPr>
        <w:t xml:space="preserve">INTRODUCTION </w:t>
      </w:r>
    </w:p>
    <w:p>
      <w:pPr>
        <w:pStyle w:val="style0"/>
        <w:rPr/>
      </w:pPr>
      <w:r>
        <w:t>This deals with data analysis and results based on objective of the reseach variables.50 questionnaire were processed and  administered.</w:t>
      </w:r>
    </w:p>
    <w:p>
      <w:pPr>
        <w:pStyle w:val="style0"/>
        <w:rPr/>
      </w:pPr>
      <w:r>
        <w:t>The data was collected,computed and analyzed and the information is presented in pie charts,bar graphs,tables and histograms for easier data interpretation.</w:t>
      </w:r>
    </w:p>
    <w:p>
      <w:pPr>
        <w:pStyle w:val="style0"/>
        <w:spacing w:after="0"/>
        <w:rPr>
          <w:b/>
        </w:rPr>
      </w:pPr>
      <w:r>
        <w:rPr>
          <w:b/>
        </w:rPr>
        <w:t>SOCIO-ECONOMIC</w:t>
      </w:r>
    </w:p>
    <w:p>
      <w:pPr>
        <w:pStyle w:val="style0"/>
        <w:spacing w:after="0"/>
        <w:rPr>
          <w:b/>
        </w:rPr>
      </w:pPr>
      <w:r>
        <w:rPr>
          <w:b/>
        </w:rPr>
        <w:t xml:space="preserve">EDUCATION LEVEL     </w:t>
      </w:r>
    </w:p>
    <w:p>
      <w:pPr>
        <w:pStyle w:val="style0"/>
        <w:spacing w:after="0"/>
        <w:rPr/>
      </w:pPr>
      <w:r>
        <w:t>Table 1.</w:t>
      </w:r>
    </w:p>
    <w:tbl>
      <w:tblPr>
        <w:tblStyle w:val="style154"/>
        <w:tblW w:w="9366" w:type="dxa"/>
        <w:tblLook w:val="04A0" w:firstRow="1" w:lastRow="0" w:firstColumn="1" w:lastColumn="0" w:noHBand="0" w:noVBand="1"/>
      </w:tblPr>
      <w:tblGrid>
        <w:gridCol w:w="3122"/>
        <w:gridCol w:w="3122"/>
        <w:gridCol w:w="3122"/>
      </w:tblGrid>
      <w:tr>
        <w:trPr>
          <w:trHeight w:val="265" w:hRule="atLeast"/>
        </w:trPr>
        <w:tc>
          <w:tcPr>
            <w:tcW w:w="3122" w:type="dxa"/>
            <w:tcBorders/>
          </w:tcPr>
          <w:p>
            <w:pPr>
              <w:pStyle w:val="style0"/>
              <w:rPr/>
            </w:pPr>
            <w:r>
              <w:t>Education level</w:t>
            </w:r>
          </w:p>
        </w:tc>
        <w:tc>
          <w:tcPr>
            <w:tcW w:w="3122" w:type="dxa"/>
            <w:tcBorders/>
          </w:tcPr>
          <w:p>
            <w:pPr>
              <w:pStyle w:val="style0"/>
              <w:rPr/>
            </w:pPr>
            <w:r>
              <w:t xml:space="preserve">No. of respondents </w:t>
            </w:r>
          </w:p>
        </w:tc>
        <w:tc>
          <w:tcPr>
            <w:tcW w:w="3122" w:type="dxa"/>
            <w:tcBorders/>
          </w:tcPr>
          <w:p>
            <w:pPr>
              <w:pStyle w:val="style0"/>
              <w:rPr/>
            </w:pPr>
            <w:r>
              <w:t>Percentages</w:t>
            </w:r>
          </w:p>
        </w:tc>
      </w:tr>
      <w:tr>
        <w:tblPrEx/>
        <w:trPr>
          <w:trHeight w:val="280" w:hRule="atLeast"/>
        </w:trPr>
        <w:tc>
          <w:tcPr>
            <w:tcW w:w="3122" w:type="dxa"/>
            <w:tcBorders/>
          </w:tcPr>
          <w:p>
            <w:pPr>
              <w:pStyle w:val="style0"/>
              <w:rPr/>
            </w:pPr>
            <w:r>
              <w:t>Primary</w:t>
            </w:r>
          </w:p>
        </w:tc>
        <w:tc>
          <w:tcPr>
            <w:tcW w:w="3122" w:type="dxa"/>
            <w:tcBorders/>
          </w:tcPr>
          <w:p>
            <w:pPr>
              <w:pStyle w:val="style0"/>
              <w:rPr/>
            </w:pPr>
            <w:r>
              <w:t>34</w:t>
            </w:r>
          </w:p>
        </w:tc>
        <w:tc>
          <w:tcPr>
            <w:tcW w:w="3122" w:type="dxa"/>
            <w:tcBorders/>
          </w:tcPr>
          <w:p>
            <w:pPr>
              <w:pStyle w:val="style0"/>
              <w:rPr/>
            </w:pPr>
            <w:r>
              <w:t>68%</w:t>
            </w:r>
          </w:p>
        </w:tc>
      </w:tr>
      <w:tr>
        <w:tblPrEx/>
        <w:trPr>
          <w:trHeight w:val="265" w:hRule="atLeast"/>
        </w:trPr>
        <w:tc>
          <w:tcPr>
            <w:tcW w:w="3122" w:type="dxa"/>
            <w:tcBorders/>
          </w:tcPr>
          <w:p>
            <w:pPr>
              <w:pStyle w:val="style0"/>
              <w:rPr/>
            </w:pPr>
            <w:r>
              <w:t>Secondary</w:t>
            </w:r>
          </w:p>
        </w:tc>
        <w:tc>
          <w:tcPr>
            <w:tcW w:w="3122" w:type="dxa"/>
            <w:tcBorders/>
          </w:tcPr>
          <w:p>
            <w:pPr>
              <w:pStyle w:val="style0"/>
              <w:rPr/>
            </w:pPr>
            <w:r>
              <w:t>10</w:t>
            </w:r>
          </w:p>
        </w:tc>
        <w:tc>
          <w:tcPr>
            <w:tcW w:w="3122" w:type="dxa"/>
            <w:tcBorders/>
          </w:tcPr>
          <w:p>
            <w:pPr>
              <w:pStyle w:val="style0"/>
              <w:rPr/>
            </w:pPr>
            <w:r>
              <w:t>20%</w:t>
            </w:r>
          </w:p>
        </w:tc>
      </w:tr>
      <w:tr>
        <w:tblPrEx/>
        <w:trPr>
          <w:trHeight w:val="296" w:hRule="atLeast"/>
        </w:trPr>
        <w:tc>
          <w:tcPr>
            <w:tcW w:w="3122" w:type="dxa"/>
            <w:tcBorders/>
          </w:tcPr>
          <w:p>
            <w:pPr>
              <w:pStyle w:val="style0"/>
              <w:rPr/>
            </w:pPr>
            <w:r>
              <w:t xml:space="preserve">Tertiary </w:t>
            </w:r>
          </w:p>
        </w:tc>
        <w:tc>
          <w:tcPr>
            <w:tcW w:w="3122" w:type="dxa"/>
            <w:tcBorders/>
          </w:tcPr>
          <w:p>
            <w:pPr>
              <w:pStyle w:val="style0"/>
              <w:rPr/>
            </w:pPr>
            <w:r>
              <w:t>6</w:t>
            </w:r>
          </w:p>
        </w:tc>
        <w:tc>
          <w:tcPr>
            <w:tcW w:w="3122" w:type="dxa"/>
            <w:tcBorders/>
          </w:tcPr>
          <w:p>
            <w:pPr>
              <w:pStyle w:val="style0"/>
              <w:rPr/>
            </w:pPr>
            <w:r>
              <w:t>12%</w:t>
            </w:r>
          </w:p>
        </w:tc>
      </w:tr>
      <w:tr>
        <w:tblPrEx/>
        <w:trPr>
          <w:trHeight w:val="296" w:hRule="atLeast"/>
        </w:trPr>
        <w:tc>
          <w:tcPr>
            <w:tcW w:w="3122" w:type="dxa"/>
            <w:tcBorders/>
          </w:tcPr>
          <w:p>
            <w:pPr>
              <w:pStyle w:val="style0"/>
              <w:rPr/>
            </w:pPr>
            <w:r>
              <w:t xml:space="preserve">Total </w:t>
            </w:r>
          </w:p>
        </w:tc>
        <w:tc>
          <w:tcPr>
            <w:tcW w:w="3122" w:type="dxa"/>
            <w:tcBorders/>
          </w:tcPr>
          <w:p>
            <w:pPr>
              <w:pStyle w:val="style0"/>
              <w:rPr/>
            </w:pPr>
            <w:r>
              <w:t>50</w:t>
            </w:r>
          </w:p>
        </w:tc>
        <w:tc>
          <w:tcPr>
            <w:tcW w:w="3122" w:type="dxa"/>
            <w:tcBorders/>
          </w:tcPr>
          <w:p>
            <w:pPr>
              <w:pStyle w:val="style0"/>
              <w:rPr/>
            </w:pPr>
            <w:r>
              <w:t>100%</w:t>
            </w:r>
          </w:p>
        </w:tc>
      </w:tr>
    </w:tbl>
    <w:p>
      <w:pPr>
        <w:pStyle w:val="style0"/>
        <w:spacing w:after="0"/>
        <w:rPr/>
      </w:pPr>
      <w:r>
        <w:t>Figure 1a</w:t>
      </w:r>
      <w:r>
        <w:rPr>
          <w:noProof/>
        </w:rPr>
      </w:r>
      <w:r>
        <w:rPr>
          <w:noProof/>
        </w:rPr>
      </w:r>
      <w:r>
        <w:rPr>
          <w:noProof/>
        </w:rPr>
      </w:r>
      <w:r>
        <w:rPr>
          <w:noProof/>
        </w:rPr>
        <w:drawing>
          <wp:inline distL="114300" distT="0" distB="0" distR="114300">
            <wp:extent cx="5486400" cy="32004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r>
    </w:p>
    <w:p>
      <w:pPr>
        <w:pStyle w:val="style0"/>
        <w:spacing w:after="0"/>
        <w:rPr/>
      </w:pPr>
      <w:r>
        <w:t>Most of the subjects(68%-34respondents</w:t>
      </w:r>
      <w:r>
        <w:t>) had primary education,secondary level(20% -secondary 10respondents )and tertiary(12%-6respondents)</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p>
    <w:p>
      <w:pPr>
        <w:pStyle w:val="style0"/>
        <w:spacing w:after="0"/>
        <w:rPr>
          <w:b/>
        </w:rPr>
      </w:pPr>
      <w:r>
        <w:rPr>
          <w:b/>
        </w:rPr>
        <w:t xml:space="preserve">MARITAL STATUS </w:t>
      </w:r>
    </w:p>
    <w:p>
      <w:pPr>
        <w:pStyle w:val="style0"/>
        <w:spacing w:after="0"/>
        <w:rPr/>
      </w:pPr>
      <w:r>
        <w:t>Table 2</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Marital status </w:t>
            </w:r>
          </w:p>
        </w:tc>
        <w:tc>
          <w:tcPr>
            <w:tcW w:w="3192" w:type="dxa"/>
            <w:tcBorders/>
          </w:tcPr>
          <w:p>
            <w:pPr>
              <w:pStyle w:val="style0"/>
              <w:rPr/>
            </w:pPr>
            <w:r>
              <w:t xml:space="preserve">No.of respondents </w:t>
            </w:r>
          </w:p>
        </w:tc>
        <w:tc>
          <w:tcPr>
            <w:tcW w:w="3192" w:type="dxa"/>
            <w:tcBorders/>
          </w:tcPr>
          <w:p>
            <w:pPr>
              <w:pStyle w:val="style0"/>
              <w:rPr/>
            </w:pPr>
            <w:r>
              <w:t xml:space="preserve">Percentages </w:t>
            </w:r>
          </w:p>
        </w:tc>
      </w:tr>
      <w:tr>
        <w:tblPrEx/>
        <w:trPr/>
        <w:tc>
          <w:tcPr>
            <w:tcW w:w="3192" w:type="dxa"/>
            <w:tcBorders/>
          </w:tcPr>
          <w:p>
            <w:pPr>
              <w:pStyle w:val="style0"/>
              <w:rPr/>
            </w:pPr>
            <w:r>
              <w:t xml:space="preserve">Married </w:t>
            </w:r>
          </w:p>
        </w:tc>
        <w:tc>
          <w:tcPr>
            <w:tcW w:w="3192" w:type="dxa"/>
            <w:tcBorders/>
          </w:tcPr>
          <w:p>
            <w:pPr>
              <w:pStyle w:val="style0"/>
              <w:rPr/>
            </w:pPr>
            <w:r>
              <w:t>36</w:t>
            </w:r>
          </w:p>
        </w:tc>
        <w:tc>
          <w:tcPr>
            <w:tcW w:w="3192" w:type="dxa"/>
            <w:tcBorders/>
          </w:tcPr>
          <w:p>
            <w:pPr>
              <w:pStyle w:val="style0"/>
              <w:rPr/>
            </w:pPr>
            <w:r>
              <w:t>72%</w:t>
            </w:r>
          </w:p>
        </w:tc>
      </w:tr>
      <w:tr>
        <w:tblPrEx/>
        <w:trPr/>
        <w:tc>
          <w:tcPr>
            <w:tcW w:w="3192" w:type="dxa"/>
            <w:tcBorders/>
          </w:tcPr>
          <w:p>
            <w:pPr>
              <w:pStyle w:val="style0"/>
              <w:rPr/>
            </w:pPr>
            <w:r>
              <w:t>Single</w:t>
            </w:r>
          </w:p>
        </w:tc>
        <w:tc>
          <w:tcPr>
            <w:tcW w:w="3192" w:type="dxa"/>
            <w:tcBorders/>
          </w:tcPr>
          <w:p>
            <w:pPr>
              <w:pStyle w:val="style0"/>
              <w:rPr/>
            </w:pPr>
            <w:r>
              <w:t>12</w:t>
            </w:r>
          </w:p>
        </w:tc>
        <w:tc>
          <w:tcPr>
            <w:tcW w:w="3192" w:type="dxa"/>
            <w:tcBorders/>
          </w:tcPr>
          <w:p>
            <w:pPr>
              <w:pStyle w:val="style0"/>
              <w:rPr/>
            </w:pPr>
            <w:r>
              <w:t>24%</w:t>
            </w:r>
          </w:p>
        </w:tc>
      </w:tr>
      <w:tr>
        <w:tblPrEx/>
        <w:trPr/>
        <w:tc>
          <w:tcPr>
            <w:tcW w:w="3192" w:type="dxa"/>
            <w:tcBorders/>
          </w:tcPr>
          <w:p>
            <w:pPr>
              <w:pStyle w:val="style0"/>
              <w:rPr/>
            </w:pPr>
            <w:r>
              <w:t xml:space="preserve">Separated </w:t>
            </w:r>
          </w:p>
        </w:tc>
        <w:tc>
          <w:tcPr>
            <w:tcW w:w="3192" w:type="dxa"/>
            <w:tcBorders/>
          </w:tcPr>
          <w:p>
            <w:pPr>
              <w:pStyle w:val="style0"/>
              <w:rPr/>
            </w:pPr>
            <w:r>
              <w:t>2</w:t>
            </w:r>
          </w:p>
        </w:tc>
        <w:tc>
          <w:tcPr>
            <w:tcW w:w="3192" w:type="dxa"/>
            <w:tcBorders/>
          </w:tcPr>
          <w:p>
            <w:pPr>
              <w:pStyle w:val="style0"/>
              <w:rPr/>
            </w:pPr>
            <w:r>
              <w:t>4%</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p>
    <w:p>
      <w:pPr>
        <w:pStyle w:val="style0"/>
        <w:spacing w:after="0"/>
        <w:rPr/>
      </w:pPr>
      <w:r>
        <w:t>Figure 2a</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r>
    </w:p>
    <w:p>
      <w:pPr>
        <w:pStyle w:val="style0"/>
        <w:spacing w:after="0"/>
        <w:rPr/>
      </w:pPr>
      <w:r>
        <w:t>Majority of the respondents (72%-36subjects)were married,(24%-12respondents) were single and (4%-2subjects)were separated.</w:t>
      </w:r>
    </w:p>
    <w:p>
      <w:pPr>
        <w:pStyle w:val="style0"/>
        <w:spacing w:after="0"/>
        <w:rPr/>
      </w:pPr>
    </w:p>
    <w:p>
      <w:pPr>
        <w:pStyle w:val="style0"/>
        <w:spacing w:after="0"/>
        <w:rPr>
          <w:b/>
        </w:rPr>
      </w:pPr>
      <w:r>
        <w:rPr>
          <w:b/>
        </w:rPr>
        <w:t xml:space="preserve">AGE DISTRIBUTION </w:t>
      </w:r>
    </w:p>
    <w:p>
      <w:pPr>
        <w:pStyle w:val="style0"/>
        <w:spacing w:after="0"/>
        <w:rPr/>
      </w:pPr>
      <w:r>
        <w:t>Table 3</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Age distribution </w:t>
            </w:r>
          </w:p>
        </w:tc>
        <w:tc>
          <w:tcPr>
            <w:tcW w:w="3192" w:type="dxa"/>
            <w:tcBorders/>
          </w:tcPr>
          <w:p>
            <w:pPr>
              <w:pStyle w:val="style0"/>
              <w:rPr/>
            </w:pPr>
            <w:r>
              <w:t>No.of respondents</w:t>
            </w:r>
          </w:p>
        </w:tc>
        <w:tc>
          <w:tcPr>
            <w:tcW w:w="3192" w:type="dxa"/>
            <w:tcBorders/>
          </w:tcPr>
          <w:p>
            <w:pPr>
              <w:pStyle w:val="style0"/>
              <w:rPr/>
            </w:pPr>
            <w:r>
              <w:t xml:space="preserve">Percentage </w:t>
            </w:r>
          </w:p>
        </w:tc>
      </w:tr>
      <w:tr>
        <w:tblPrEx/>
        <w:trPr/>
        <w:tc>
          <w:tcPr>
            <w:tcW w:w="3192" w:type="dxa"/>
            <w:tcBorders/>
          </w:tcPr>
          <w:p>
            <w:pPr>
              <w:pStyle w:val="style0"/>
              <w:rPr/>
            </w:pPr>
            <w:r>
              <w:t xml:space="preserve">0-15years </w:t>
            </w:r>
          </w:p>
        </w:tc>
        <w:tc>
          <w:tcPr>
            <w:tcW w:w="3192" w:type="dxa"/>
            <w:tcBorders/>
          </w:tcPr>
          <w:p>
            <w:pPr>
              <w:pStyle w:val="style0"/>
              <w:rPr/>
            </w:pPr>
            <w:r>
              <w:t>1</w:t>
            </w:r>
          </w:p>
        </w:tc>
        <w:tc>
          <w:tcPr>
            <w:tcW w:w="3192" w:type="dxa"/>
            <w:tcBorders/>
          </w:tcPr>
          <w:p>
            <w:pPr>
              <w:pStyle w:val="style0"/>
              <w:rPr/>
            </w:pPr>
            <w:r>
              <w:t>2%</w:t>
            </w:r>
          </w:p>
        </w:tc>
      </w:tr>
      <w:tr>
        <w:tblPrEx/>
        <w:trPr/>
        <w:tc>
          <w:tcPr>
            <w:tcW w:w="3192" w:type="dxa"/>
            <w:tcBorders/>
          </w:tcPr>
          <w:p>
            <w:pPr>
              <w:pStyle w:val="style0"/>
              <w:rPr/>
            </w:pPr>
            <w:r>
              <w:t>15-20years</w:t>
            </w:r>
          </w:p>
        </w:tc>
        <w:tc>
          <w:tcPr>
            <w:tcW w:w="3192" w:type="dxa"/>
            <w:tcBorders/>
          </w:tcPr>
          <w:p>
            <w:pPr>
              <w:pStyle w:val="style0"/>
              <w:rPr/>
            </w:pPr>
            <w:r>
              <w:t>10</w:t>
            </w:r>
          </w:p>
        </w:tc>
        <w:tc>
          <w:tcPr>
            <w:tcW w:w="3192" w:type="dxa"/>
            <w:tcBorders/>
          </w:tcPr>
          <w:p>
            <w:pPr>
              <w:pStyle w:val="style0"/>
              <w:rPr/>
            </w:pPr>
            <w:r>
              <w:t>20%</w:t>
            </w:r>
          </w:p>
        </w:tc>
      </w:tr>
      <w:tr>
        <w:tblPrEx/>
        <w:trPr/>
        <w:tc>
          <w:tcPr>
            <w:tcW w:w="3192" w:type="dxa"/>
            <w:tcBorders/>
          </w:tcPr>
          <w:p>
            <w:pPr>
              <w:pStyle w:val="style0"/>
              <w:rPr/>
            </w:pPr>
            <w:r>
              <w:t>20-25years</w:t>
            </w:r>
          </w:p>
        </w:tc>
        <w:tc>
          <w:tcPr>
            <w:tcW w:w="3192" w:type="dxa"/>
            <w:tcBorders/>
          </w:tcPr>
          <w:p>
            <w:pPr>
              <w:pStyle w:val="style0"/>
              <w:rPr/>
            </w:pPr>
            <w:r>
              <w:t>34</w:t>
            </w:r>
          </w:p>
        </w:tc>
        <w:tc>
          <w:tcPr>
            <w:tcW w:w="3192" w:type="dxa"/>
            <w:tcBorders/>
          </w:tcPr>
          <w:p>
            <w:pPr>
              <w:pStyle w:val="style0"/>
              <w:rPr/>
            </w:pPr>
            <w:r>
              <w:t>68%</w:t>
            </w:r>
          </w:p>
        </w:tc>
      </w:tr>
      <w:tr>
        <w:tblPrEx/>
        <w:trPr/>
        <w:tc>
          <w:tcPr>
            <w:tcW w:w="3192" w:type="dxa"/>
            <w:tcBorders/>
          </w:tcPr>
          <w:p>
            <w:pPr>
              <w:pStyle w:val="style0"/>
              <w:rPr/>
            </w:pPr>
            <w:r>
              <w:t>25-30years</w:t>
            </w:r>
          </w:p>
        </w:tc>
        <w:tc>
          <w:tcPr>
            <w:tcW w:w="3192" w:type="dxa"/>
            <w:tcBorders/>
          </w:tcPr>
          <w:p>
            <w:pPr>
              <w:pStyle w:val="style0"/>
              <w:rPr/>
            </w:pPr>
            <w:r>
              <w:t>3</w:t>
            </w:r>
          </w:p>
        </w:tc>
        <w:tc>
          <w:tcPr>
            <w:tcW w:w="3192" w:type="dxa"/>
            <w:tcBorders/>
          </w:tcPr>
          <w:p>
            <w:pPr>
              <w:pStyle w:val="style0"/>
              <w:rPr/>
            </w:pPr>
            <w:r>
              <w:t>6%</w:t>
            </w:r>
          </w:p>
        </w:tc>
      </w:tr>
      <w:tr>
        <w:tblPrEx/>
        <w:trPr/>
        <w:tc>
          <w:tcPr>
            <w:tcW w:w="3192" w:type="dxa"/>
            <w:tcBorders/>
          </w:tcPr>
          <w:p>
            <w:pPr>
              <w:pStyle w:val="style0"/>
              <w:rPr/>
            </w:pPr>
            <w:r>
              <w:t>30-35years</w:t>
            </w:r>
          </w:p>
        </w:tc>
        <w:tc>
          <w:tcPr>
            <w:tcW w:w="3192" w:type="dxa"/>
            <w:tcBorders/>
          </w:tcPr>
          <w:p>
            <w:pPr>
              <w:pStyle w:val="style0"/>
              <w:rPr/>
            </w:pPr>
            <w:r>
              <w:t>2</w:t>
            </w:r>
          </w:p>
        </w:tc>
        <w:tc>
          <w:tcPr>
            <w:tcW w:w="3192" w:type="dxa"/>
            <w:tcBorders/>
          </w:tcPr>
          <w:p>
            <w:pPr>
              <w:pStyle w:val="style0"/>
              <w:rPr/>
            </w:pPr>
            <w:r>
              <w:t>4%</w:t>
            </w:r>
          </w:p>
        </w:tc>
      </w:tr>
      <w:tr>
        <w:tblPrEx/>
        <w:trPr/>
        <w:tc>
          <w:tcPr>
            <w:tcW w:w="3192" w:type="dxa"/>
            <w:tcBorders/>
          </w:tcPr>
          <w:p>
            <w:pPr>
              <w:pStyle w:val="style0"/>
              <w:rPr/>
            </w:pPr>
            <w:r>
              <w:t>Total</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r>
        <w:t>Figure3a</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r>
    </w:p>
    <w:p>
      <w:pPr>
        <w:pStyle w:val="style0"/>
        <w:spacing w:after="0"/>
        <w:rPr/>
      </w:pPr>
      <w:r>
        <w:t>Majorly 68% of the subjects were aged 20-25years ,20% were between 15-20years,6% were between 25-30years ,4% were aged 30-35years and 0-15years had a 2% coverage.</w:t>
      </w:r>
    </w:p>
    <w:p>
      <w:pPr>
        <w:pStyle w:val="style0"/>
        <w:spacing w:after="0"/>
        <w:rPr/>
      </w:pPr>
    </w:p>
    <w:p>
      <w:pPr>
        <w:pStyle w:val="style0"/>
        <w:spacing w:after="0"/>
        <w:rPr>
          <w:b/>
        </w:rPr>
      </w:pPr>
      <w:r>
        <w:rPr>
          <w:b/>
        </w:rPr>
        <w:t xml:space="preserve">EMPLOYMENT </w:t>
      </w:r>
    </w:p>
    <w:p>
      <w:pPr>
        <w:pStyle w:val="style0"/>
        <w:spacing w:after="0"/>
        <w:rPr/>
      </w:pPr>
      <w:r>
        <w:t xml:space="preserve">Table 4 </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Employment status</w:t>
            </w:r>
          </w:p>
        </w:tc>
        <w:tc>
          <w:tcPr>
            <w:tcW w:w="3192" w:type="dxa"/>
            <w:tcBorders/>
          </w:tcPr>
          <w:p>
            <w:pPr>
              <w:pStyle w:val="style0"/>
              <w:rPr/>
            </w:pPr>
            <w:r>
              <w:t xml:space="preserve">No.of respondents </w:t>
            </w:r>
          </w:p>
        </w:tc>
        <w:tc>
          <w:tcPr>
            <w:tcW w:w="3192" w:type="dxa"/>
            <w:tcBorders/>
          </w:tcPr>
          <w:p>
            <w:pPr>
              <w:pStyle w:val="style0"/>
              <w:rPr/>
            </w:pPr>
            <w:r>
              <w:t xml:space="preserve">Percentages </w:t>
            </w:r>
          </w:p>
        </w:tc>
      </w:tr>
      <w:tr>
        <w:tblPrEx/>
        <w:trPr/>
        <w:tc>
          <w:tcPr>
            <w:tcW w:w="3192" w:type="dxa"/>
            <w:tcBorders/>
          </w:tcPr>
          <w:p>
            <w:pPr>
              <w:pStyle w:val="style0"/>
              <w:rPr/>
            </w:pPr>
            <w:r>
              <w:t>Yes</w:t>
            </w:r>
          </w:p>
        </w:tc>
        <w:tc>
          <w:tcPr>
            <w:tcW w:w="3192" w:type="dxa"/>
            <w:tcBorders/>
          </w:tcPr>
          <w:p>
            <w:pPr>
              <w:pStyle w:val="style0"/>
              <w:rPr/>
            </w:pPr>
            <w:r>
              <w:t>6</w:t>
            </w:r>
          </w:p>
        </w:tc>
        <w:tc>
          <w:tcPr>
            <w:tcW w:w="3192" w:type="dxa"/>
            <w:tcBorders/>
          </w:tcPr>
          <w:p>
            <w:pPr>
              <w:pStyle w:val="style0"/>
              <w:rPr/>
            </w:pPr>
            <w:r>
              <w:t>12%</w:t>
            </w:r>
          </w:p>
        </w:tc>
      </w:tr>
      <w:tr>
        <w:tblPrEx/>
        <w:trPr/>
        <w:tc>
          <w:tcPr>
            <w:tcW w:w="3192" w:type="dxa"/>
            <w:tcBorders/>
          </w:tcPr>
          <w:p>
            <w:pPr>
              <w:pStyle w:val="style0"/>
              <w:rPr/>
            </w:pPr>
            <w:r>
              <w:t xml:space="preserve">No </w:t>
            </w:r>
          </w:p>
        </w:tc>
        <w:tc>
          <w:tcPr>
            <w:tcW w:w="3192" w:type="dxa"/>
            <w:tcBorders/>
          </w:tcPr>
          <w:p>
            <w:pPr>
              <w:pStyle w:val="style0"/>
              <w:rPr/>
            </w:pPr>
            <w:r>
              <w:t>44</w:t>
            </w:r>
          </w:p>
        </w:tc>
        <w:tc>
          <w:tcPr>
            <w:tcW w:w="3192" w:type="dxa"/>
            <w:tcBorders/>
          </w:tcPr>
          <w:p>
            <w:pPr>
              <w:pStyle w:val="style0"/>
              <w:rPr/>
            </w:pPr>
            <w:r>
              <w:t>88%</w:t>
            </w:r>
          </w:p>
        </w:tc>
      </w:tr>
      <w:tr>
        <w:tblPrEx/>
        <w:trPr/>
        <w:tc>
          <w:tcPr>
            <w:tcW w:w="3192" w:type="dxa"/>
            <w:tcBorders/>
          </w:tcPr>
          <w:p>
            <w:pPr>
              <w:pStyle w:val="style0"/>
              <w:rPr/>
            </w:pPr>
            <w:r>
              <w:t>Total</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r>
        <w:t>Figure 4a</w:t>
      </w:r>
    </w:p>
    <w:p>
      <w:pPr>
        <w:pStyle w:val="style0"/>
        <w:spacing w:after="0"/>
        <w:rPr/>
      </w:pPr>
      <w:r>
        <w:rPr>
          <w:noProof/>
        </w:rPr>
      </w:r>
      <w:r>
        <w:rPr>
          <w:noProof/>
        </w:rPr>
      </w:r>
      <w:r>
        <w:rPr>
          <w:noProof/>
        </w:rPr>
      </w:r>
      <w:r>
        <w:rPr>
          <w:noProof/>
        </w:rPr>
        <w:drawing>
          <wp:inline distL="114300" distT="0" distB="0" distR="114300">
            <wp:extent cx="4600575" cy="238125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r>
      <w:r>
        <w:t>A large number of people (72%-36),of the total subjects were unemployed compared to the employed (28%-14)</w:t>
      </w:r>
    </w:p>
    <w:p>
      <w:pPr>
        <w:pStyle w:val="style0"/>
        <w:spacing w:after="0"/>
        <w:rPr/>
      </w:pPr>
    </w:p>
    <w:p>
      <w:pPr>
        <w:pStyle w:val="style0"/>
        <w:spacing w:after="0"/>
        <w:rPr>
          <w:b/>
        </w:rPr>
      </w:pPr>
      <w:r>
        <w:rPr>
          <w:b/>
        </w:rPr>
        <w:t xml:space="preserve">INCOME PER MONTH </w:t>
      </w:r>
    </w:p>
    <w:p>
      <w:pPr>
        <w:pStyle w:val="style0"/>
        <w:spacing w:after="0"/>
        <w:rPr/>
      </w:pPr>
      <w:r>
        <w:t>Table 5</w:t>
      </w:r>
    </w:p>
    <w:tbl>
      <w:tblPr>
        <w:tblStyle w:val="style154"/>
        <w:tblW w:w="0" w:type="auto"/>
        <w:tblLook w:val="04A0" w:firstRow="1" w:lastRow="0" w:firstColumn="1" w:lastColumn="0" w:noHBand="0" w:noVBand="1"/>
      </w:tblPr>
      <w:tblGrid>
        <w:gridCol w:w="1744"/>
        <w:gridCol w:w="2052"/>
        <w:gridCol w:w="2562"/>
      </w:tblGrid>
      <w:tr>
        <w:trPr/>
        <w:tc>
          <w:tcPr>
            <w:tcW w:w="0" w:type="auto"/>
            <w:tcBorders/>
          </w:tcPr>
          <w:p>
            <w:pPr>
              <w:pStyle w:val="style0"/>
              <w:rPr/>
            </w:pPr>
            <w:r>
              <w:t xml:space="preserve">Income </w:t>
            </w:r>
          </w:p>
        </w:tc>
        <w:tc>
          <w:tcPr>
            <w:tcW w:w="0" w:type="auto"/>
            <w:tcBorders/>
          </w:tcPr>
          <w:p>
            <w:pPr>
              <w:pStyle w:val="style0"/>
              <w:rPr/>
            </w:pPr>
            <w:r>
              <w:t xml:space="preserve">No. of respondents </w:t>
            </w:r>
          </w:p>
        </w:tc>
        <w:tc>
          <w:tcPr>
            <w:tcW w:w="2562" w:type="dxa"/>
            <w:tcBorders/>
          </w:tcPr>
          <w:p>
            <w:pPr>
              <w:pStyle w:val="style0"/>
              <w:rPr/>
            </w:pPr>
            <w:r>
              <w:t xml:space="preserve">Percentages </w:t>
            </w:r>
          </w:p>
        </w:tc>
      </w:tr>
      <w:tr>
        <w:tblPrEx/>
        <w:trPr/>
        <w:tc>
          <w:tcPr>
            <w:tcW w:w="0" w:type="auto"/>
            <w:tcBorders/>
          </w:tcPr>
          <w:p>
            <w:pPr>
              <w:pStyle w:val="style0"/>
              <w:rPr/>
            </w:pPr>
            <w:r>
              <w:t>0-1000</w:t>
            </w:r>
          </w:p>
        </w:tc>
        <w:tc>
          <w:tcPr>
            <w:tcW w:w="0" w:type="auto"/>
            <w:tcBorders/>
          </w:tcPr>
          <w:p>
            <w:pPr>
              <w:pStyle w:val="style0"/>
              <w:rPr/>
            </w:pPr>
            <w:r>
              <w:t>20</w:t>
            </w:r>
          </w:p>
        </w:tc>
        <w:tc>
          <w:tcPr>
            <w:tcW w:w="2562" w:type="dxa"/>
            <w:tcBorders/>
          </w:tcPr>
          <w:p>
            <w:pPr>
              <w:pStyle w:val="style0"/>
              <w:rPr/>
            </w:pPr>
            <w:r>
              <w:t>40%</w:t>
            </w:r>
          </w:p>
        </w:tc>
      </w:tr>
      <w:tr>
        <w:tblPrEx/>
        <w:trPr/>
        <w:tc>
          <w:tcPr>
            <w:tcW w:w="0" w:type="auto"/>
            <w:tcBorders/>
          </w:tcPr>
          <w:p>
            <w:pPr>
              <w:pStyle w:val="style0"/>
              <w:rPr/>
            </w:pPr>
            <w:r>
              <w:t>1001-2000</w:t>
            </w:r>
          </w:p>
        </w:tc>
        <w:tc>
          <w:tcPr>
            <w:tcW w:w="0" w:type="auto"/>
            <w:tcBorders/>
          </w:tcPr>
          <w:p>
            <w:pPr>
              <w:pStyle w:val="style0"/>
              <w:rPr/>
            </w:pPr>
            <w:r>
              <w:t>10</w:t>
            </w:r>
          </w:p>
        </w:tc>
        <w:tc>
          <w:tcPr>
            <w:tcW w:w="2562" w:type="dxa"/>
            <w:tcBorders/>
          </w:tcPr>
          <w:p>
            <w:pPr>
              <w:pStyle w:val="style0"/>
              <w:rPr/>
            </w:pPr>
            <w:r>
              <w:t>20%</w:t>
            </w:r>
          </w:p>
        </w:tc>
      </w:tr>
      <w:tr>
        <w:tblPrEx/>
        <w:trPr/>
        <w:tc>
          <w:tcPr>
            <w:tcW w:w="0" w:type="auto"/>
            <w:tcBorders/>
          </w:tcPr>
          <w:p>
            <w:pPr>
              <w:pStyle w:val="style0"/>
              <w:rPr/>
            </w:pPr>
            <w:r>
              <w:t>2001-3000</w:t>
            </w:r>
          </w:p>
        </w:tc>
        <w:tc>
          <w:tcPr>
            <w:tcW w:w="0" w:type="auto"/>
            <w:tcBorders/>
          </w:tcPr>
          <w:p>
            <w:pPr>
              <w:pStyle w:val="style0"/>
              <w:rPr/>
            </w:pPr>
            <w:r>
              <w:t>2</w:t>
            </w:r>
          </w:p>
        </w:tc>
        <w:tc>
          <w:tcPr>
            <w:tcW w:w="2562" w:type="dxa"/>
            <w:tcBorders/>
          </w:tcPr>
          <w:p>
            <w:pPr>
              <w:pStyle w:val="style0"/>
              <w:rPr/>
            </w:pPr>
            <w:r>
              <w:t>4%</w:t>
            </w:r>
          </w:p>
        </w:tc>
      </w:tr>
      <w:tr>
        <w:tblPrEx/>
        <w:trPr/>
        <w:tc>
          <w:tcPr>
            <w:tcW w:w="0" w:type="auto"/>
            <w:tcBorders/>
          </w:tcPr>
          <w:p>
            <w:pPr>
              <w:pStyle w:val="style0"/>
              <w:rPr/>
            </w:pPr>
            <w:r>
              <w:t>3001-4000</w:t>
            </w:r>
          </w:p>
        </w:tc>
        <w:tc>
          <w:tcPr>
            <w:tcW w:w="0" w:type="auto"/>
            <w:tcBorders/>
          </w:tcPr>
          <w:p>
            <w:pPr>
              <w:pStyle w:val="style0"/>
              <w:rPr/>
            </w:pPr>
            <w:r>
              <w:t>2</w:t>
            </w:r>
          </w:p>
        </w:tc>
        <w:tc>
          <w:tcPr>
            <w:tcW w:w="2562" w:type="dxa"/>
            <w:tcBorders/>
          </w:tcPr>
          <w:p>
            <w:pPr>
              <w:pStyle w:val="style0"/>
              <w:rPr/>
            </w:pPr>
            <w:r>
              <w:t>4%</w:t>
            </w:r>
          </w:p>
        </w:tc>
      </w:tr>
      <w:tr>
        <w:tblPrEx/>
        <w:trPr/>
        <w:tc>
          <w:tcPr>
            <w:tcW w:w="0" w:type="auto"/>
            <w:tcBorders/>
          </w:tcPr>
          <w:p>
            <w:pPr>
              <w:pStyle w:val="style0"/>
              <w:rPr/>
            </w:pPr>
            <w:r>
              <w:t>4001-5000</w:t>
            </w:r>
          </w:p>
        </w:tc>
        <w:tc>
          <w:tcPr>
            <w:tcW w:w="0" w:type="auto"/>
            <w:tcBorders/>
          </w:tcPr>
          <w:p>
            <w:pPr>
              <w:pStyle w:val="style0"/>
              <w:rPr/>
            </w:pPr>
            <w:r>
              <w:t>10</w:t>
            </w:r>
          </w:p>
        </w:tc>
        <w:tc>
          <w:tcPr>
            <w:tcW w:w="2562" w:type="dxa"/>
            <w:tcBorders/>
          </w:tcPr>
          <w:p>
            <w:pPr>
              <w:pStyle w:val="style0"/>
              <w:rPr/>
            </w:pPr>
            <w:r>
              <w:t>20%</w:t>
            </w:r>
          </w:p>
        </w:tc>
      </w:tr>
      <w:tr>
        <w:tblPrEx/>
        <w:trPr/>
        <w:tc>
          <w:tcPr>
            <w:tcW w:w="0" w:type="auto"/>
            <w:tcBorders/>
          </w:tcPr>
          <w:p>
            <w:pPr>
              <w:pStyle w:val="style0"/>
              <w:rPr/>
            </w:pPr>
            <w:r>
              <w:t>5001-6000</w:t>
            </w:r>
          </w:p>
        </w:tc>
        <w:tc>
          <w:tcPr>
            <w:tcW w:w="0" w:type="auto"/>
            <w:tcBorders/>
          </w:tcPr>
          <w:p>
            <w:pPr>
              <w:pStyle w:val="style0"/>
              <w:rPr/>
            </w:pPr>
            <w:r>
              <w:t>6</w:t>
            </w:r>
          </w:p>
        </w:tc>
        <w:tc>
          <w:tcPr>
            <w:tcW w:w="2562" w:type="dxa"/>
            <w:tcBorders/>
          </w:tcPr>
          <w:p>
            <w:pPr>
              <w:pStyle w:val="style0"/>
              <w:rPr/>
            </w:pPr>
            <w:r>
              <w:t>12%</w:t>
            </w:r>
          </w:p>
        </w:tc>
      </w:tr>
      <w:tr>
        <w:tblPrEx/>
        <w:trPr/>
        <w:tc>
          <w:tcPr>
            <w:tcW w:w="0" w:type="auto"/>
            <w:tcBorders/>
          </w:tcPr>
          <w:p>
            <w:pPr>
              <w:pStyle w:val="style0"/>
              <w:rPr/>
            </w:pPr>
            <w:r>
              <w:t>6000 and above</w:t>
            </w:r>
          </w:p>
        </w:tc>
        <w:tc>
          <w:tcPr>
            <w:tcW w:w="0" w:type="auto"/>
            <w:tcBorders/>
          </w:tcPr>
          <w:p>
            <w:pPr>
              <w:pStyle w:val="style0"/>
              <w:rPr/>
            </w:pPr>
            <w:r>
              <w:t>0</w:t>
            </w:r>
          </w:p>
        </w:tc>
        <w:tc>
          <w:tcPr>
            <w:tcW w:w="2562" w:type="dxa"/>
            <w:tcBorders/>
          </w:tcPr>
          <w:p>
            <w:pPr>
              <w:pStyle w:val="style0"/>
              <w:rPr/>
            </w:pPr>
            <w:r>
              <w:t>0%</w:t>
            </w:r>
          </w:p>
        </w:tc>
      </w:tr>
      <w:tr>
        <w:tblPrEx/>
        <w:trPr/>
        <w:tc>
          <w:tcPr>
            <w:tcW w:w="0" w:type="auto"/>
            <w:tcBorders/>
          </w:tcPr>
          <w:p>
            <w:pPr>
              <w:pStyle w:val="style0"/>
              <w:rPr/>
            </w:pPr>
            <w:r>
              <w:t>Total</w:t>
            </w:r>
          </w:p>
        </w:tc>
        <w:tc>
          <w:tcPr>
            <w:tcW w:w="0" w:type="auto"/>
            <w:tcBorders/>
          </w:tcPr>
          <w:p>
            <w:pPr>
              <w:pStyle w:val="style0"/>
              <w:rPr/>
            </w:pPr>
            <w:r>
              <w:t>50</w:t>
            </w:r>
          </w:p>
        </w:tc>
        <w:tc>
          <w:tcPr>
            <w:tcW w:w="2562" w:type="dxa"/>
            <w:tcBorders/>
          </w:tcPr>
          <w:p>
            <w:pPr>
              <w:pStyle w:val="style0"/>
              <w:rPr/>
            </w:pPr>
            <w:r>
              <w:t>100%</w:t>
            </w:r>
          </w:p>
        </w:tc>
      </w:tr>
    </w:tbl>
    <w:p>
      <w:pPr>
        <w:pStyle w:val="style0"/>
        <w:spacing w:after="0"/>
        <w:rPr/>
      </w:pPr>
    </w:p>
    <w:p>
      <w:pPr>
        <w:pStyle w:val="style0"/>
        <w:spacing w:after="0"/>
        <w:rPr/>
      </w:pPr>
      <w:r>
        <w:t xml:space="preserve">Figure 5a </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r>
    </w:p>
    <w:p>
      <w:pPr>
        <w:pStyle w:val="style0"/>
        <w:spacing w:after="0"/>
        <w:rPr/>
      </w:pPr>
      <w:r>
        <w:t>Majorly(0-1000) had 40% of the respondents wih (1001-2000)and (4001—5000)</w:t>
      </w:r>
      <w:r>
        <w:t>having both 20% and (2001-3000) plus (3001-4000) standing at 4% and the (5001-6000) braet having  12% of the subjects.</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p>
    <w:p>
      <w:pPr>
        <w:pStyle w:val="style0"/>
        <w:spacing w:after="0"/>
        <w:rPr>
          <w:b/>
        </w:rPr>
      </w:pPr>
    </w:p>
    <w:p>
      <w:pPr>
        <w:pStyle w:val="style0"/>
        <w:spacing w:after="0"/>
        <w:rPr>
          <w:b/>
        </w:rPr>
      </w:pPr>
      <w:r>
        <w:rPr>
          <w:b/>
        </w:rPr>
        <w:t xml:space="preserve">NUMBER OF CHILDREN </w:t>
      </w:r>
    </w:p>
    <w:p>
      <w:pPr>
        <w:pStyle w:val="style0"/>
        <w:spacing w:after="0"/>
        <w:rPr/>
      </w:pPr>
      <w:r>
        <w:t>Table 6</w:t>
      </w:r>
    </w:p>
    <w:tbl>
      <w:tblPr>
        <w:tblStyle w:val="style154"/>
        <w:tblW w:w="0" w:type="auto"/>
        <w:tblLook w:val="04A0" w:firstRow="1" w:lastRow="0" w:firstColumn="1" w:lastColumn="0" w:noHBand="0" w:noVBand="1"/>
      </w:tblPr>
      <w:tblGrid>
        <w:gridCol w:w="1639"/>
        <w:gridCol w:w="2052"/>
        <w:gridCol w:w="1428"/>
      </w:tblGrid>
      <w:tr>
        <w:trPr/>
        <w:tc>
          <w:tcPr>
            <w:tcW w:w="0" w:type="auto"/>
            <w:tcBorders/>
          </w:tcPr>
          <w:p>
            <w:pPr>
              <w:pStyle w:val="style0"/>
              <w:rPr/>
            </w:pPr>
            <w:r>
              <w:t>No. of children</w:t>
            </w:r>
          </w:p>
        </w:tc>
        <w:tc>
          <w:tcPr>
            <w:tcW w:w="0" w:type="auto"/>
            <w:tcBorders/>
          </w:tcPr>
          <w:p>
            <w:pPr>
              <w:pStyle w:val="style0"/>
              <w:rPr/>
            </w:pPr>
            <w:r>
              <w:t xml:space="preserve">No. of respondents </w:t>
            </w:r>
          </w:p>
        </w:tc>
        <w:tc>
          <w:tcPr>
            <w:tcW w:w="0" w:type="auto"/>
            <w:tcBorders/>
          </w:tcPr>
          <w:p>
            <w:pPr>
              <w:pStyle w:val="style0"/>
              <w:rPr/>
            </w:pPr>
            <w:r>
              <w:t xml:space="preserve">Percentages </w:t>
            </w:r>
          </w:p>
        </w:tc>
      </w:tr>
      <w:tr>
        <w:tblPrEx/>
        <w:trPr/>
        <w:tc>
          <w:tcPr>
            <w:tcW w:w="0" w:type="auto"/>
            <w:tcBorders/>
          </w:tcPr>
          <w:p>
            <w:pPr>
              <w:pStyle w:val="style0"/>
              <w:rPr/>
            </w:pPr>
            <w:r>
              <w:t xml:space="preserve">One </w:t>
            </w:r>
          </w:p>
        </w:tc>
        <w:tc>
          <w:tcPr>
            <w:tcW w:w="0" w:type="auto"/>
            <w:tcBorders/>
          </w:tcPr>
          <w:p>
            <w:pPr>
              <w:pStyle w:val="style0"/>
              <w:rPr/>
            </w:pPr>
            <w:r>
              <w:t>10</w:t>
            </w:r>
          </w:p>
        </w:tc>
        <w:tc>
          <w:tcPr>
            <w:tcW w:w="0" w:type="auto"/>
            <w:tcBorders/>
          </w:tcPr>
          <w:p>
            <w:pPr>
              <w:pStyle w:val="style0"/>
              <w:rPr/>
            </w:pPr>
            <w:r>
              <w:t>20%</w:t>
            </w:r>
          </w:p>
        </w:tc>
      </w:tr>
      <w:tr>
        <w:tblPrEx/>
        <w:trPr/>
        <w:tc>
          <w:tcPr>
            <w:tcW w:w="0" w:type="auto"/>
            <w:tcBorders/>
          </w:tcPr>
          <w:p>
            <w:pPr>
              <w:pStyle w:val="style0"/>
              <w:rPr/>
            </w:pPr>
            <w:r>
              <w:t xml:space="preserve">Two </w:t>
            </w:r>
          </w:p>
        </w:tc>
        <w:tc>
          <w:tcPr>
            <w:tcW w:w="0" w:type="auto"/>
            <w:tcBorders/>
          </w:tcPr>
          <w:p>
            <w:pPr>
              <w:pStyle w:val="style0"/>
              <w:rPr/>
            </w:pPr>
            <w:r>
              <w:t>20</w:t>
            </w:r>
          </w:p>
        </w:tc>
        <w:tc>
          <w:tcPr>
            <w:tcW w:w="0" w:type="auto"/>
            <w:tcBorders/>
          </w:tcPr>
          <w:p>
            <w:pPr>
              <w:pStyle w:val="style0"/>
              <w:rPr/>
            </w:pPr>
            <w:r>
              <w:t>40%</w:t>
            </w:r>
          </w:p>
        </w:tc>
      </w:tr>
      <w:tr>
        <w:tblPrEx/>
        <w:trPr/>
        <w:tc>
          <w:tcPr>
            <w:tcW w:w="0" w:type="auto"/>
            <w:tcBorders/>
          </w:tcPr>
          <w:p>
            <w:pPr>
              <w:pStyle w:val="style0"/>
              <w:rPr/>
            </w:pPr>
            <w:r>
              <w:t xml:space="preserve">Three </w:t>
            </w:r>
          </w:p>
        </w:tc>
        <w:tc>
          <w:tcPr>
            <w:tcW w:w="0" w:type="auto"/>
            <w:tcBorders/>
          </w:tcPr>
          <w:p>
            <w:pPr>
              <w:pStyle w:val="style0"/>
              <w:rPr/>
            </w:pPr>
            <w:r>
              <w:t>3</w:t>
            </w:r>
          </w:p>
        </w:tc>
        <w:tc>
          <w:tcPr>
            <w:tcW w:w="0" w:type="auto"/>
            <w:tcBorders/>
          </w:tcPr>
          <w:p>
            <w:pPr>
              <w:pStyle w:val="style0"/>
              <w:rPr/>
            </w:pPr>
            <w:r>
              <w:t>6%</w:t>
            </w:r>
          </w:p>
        </w:tc>
      </w:tr>
      <w:tr>
        <w:tblPrEx/>
        <w:trPr/>
        <w:tc>
          <w:tcPr>
            <w:tcW w:w="0" w:type="auto"/>
            <w:tcBorders/>
          </w:tcPr>
          <w:p>
            <w:pPr>
              <w:pStyle w:val="style0"/>
              <w:rPr/>
            </w:pPr>
            <w:r>
              <w:t xml:space="preserve">Four </w:t>
            </w:r>
          </w:p>
        </w:tc>
        <w:tc>
          <w:tcPr>
            <w:tcW w:w="0" w:type="auto"/>
            <w:tcBorders/>
          </w:tcPr>
          <w:p>
            <w:pPr>
              <w:pStyle w:val="style0"/>
              <w:rPr/>
            </w:pPr>
            <w:r>
              <w:t>10</w:t>
            </w:r>
          </w:p>
        </w:tc>
        <w:tc>
          <w:tcPr>
            <w:tcW w:w="0" w:type="auto"/>
            <w:tcBorders/>
          </w:tcPr>
          <w:p>
            <w:pPr>
              <w:pStyle w:val="style0"/>
              <w:rPr/>
            </w:pPr>
            <w:r>
              <w:t>20%</w:t>
            </w:r>
          </w:p>
        </w:tc>
      </w:tr>
      <w:tr>
        <w:tblPrEx/>
        <w:trPr/>
        <w:tc>
          <w:tcPr>
            <w:tcW w:w="0" w:type="auto"/>
            <w:tcBorders/>
          </w:tcPr>
          <w:p>
            <w:pPr>
              <w:pStyle w:val="style0"/>
              <w:rPr/>
            </w:pPr>
            <w:r>
              <w:t xml:space="preserve">Five </w:t>
            </w:r>
          </w:p>
        </w:tc>
        <w:tc>
          <w:tcPr>
            <w:tcW w:w="0" w:type="auto"/>
            <w:tcBorders/>
          </w:tcPr>
          <w:p>
            <w:pPr>
              <w:pStyle w:val="style0"/>
              <w:rPr/>
            </w:pPr>
            <w:r>
              <w:t>4</w:t>
            </w:r>
          </w:p>
        </w:tc>
        <w:tc>
          <w:tcPr>
            <w:tcW w:w="0" w:type="auto"/>
            <w:tcBorders/>
          </w:tcPr>
          <w:p>
            <w:pPr>
              <w:pStyle w:val="style0"/>
              <w:rPr/>
            </w:pPr>
            <w:r>
              <w:t>8%</w:t>
            </w:r>
          </w:p>
        </w:tc>
      </w:tr>
      <w:tr>
        <w:tblPrEx/>
        <w:trPr/>
        <w:tc>
          <w:tcPr>
            <w:tcW w:w="0" w:type="auto"/>
            <w:tcBorders/>
          </w:tcPr>
          <w:p>
            <w:pPr>
              <w:pStyle w:val="style0"/>
              <w:rPr/>
            </w:pPr>
            <w:r>
              <w:t>Six and above</w:t>
            </w:r>
          </w:p>
        </w:tc>
        <w:tc>
          <w:tcPr>
            <w:tcW w:w="0" w:type="auto"/>
            <w:tcBorders/>
          </w:tcPr>
          <w:p>
            <w:pPr>
              <w:pStyle w:val="style0"/>
              <w:rPr/>
            </w:pPr>
            <w:r>
              <w:t>3</w:t>
            </w:r>
          </w:p>
        </w:tc>
        <w:tc>
          <w:tcPr>
            <w:tcW w:w="0" w:type="auto"/>
            <w:tcBorders/>
          </w:tcPr>
          <w:p>
            <w:pPr>
              <w:pStyle w:val="style0"/>
              <w:rPr/>
            </w:pPr>
            <w:r>
              <w:t>6%</w:t>
            </w:r>
          </w:p>
        </w:tc>
      </w:tr>
      <w:tr>
        <w:tblPrEx/>
        <w:trPr/>
        <w:tc>
          <w:tcPr>
            <w:tcW w:w="0" w:type="auto"/>
            <w:tcBorders/>
          </w:tcPr>
          <w:p>
            <w:pPr>
              <w:pStyle w:val="style0"/>
              <w:rPr/>
            </w:pPr>
            <w:r>
              <w:t xml:space="preserve">Total </w:t>
            </w:r>
          </w:p>
        </w:tc>
        <w:tc>
          <w:tcPr>
            <w:tcW w:w="0" w:type="auto"/>
            <w:tcBorders/>
          </w:tcPr>
          <w:p>
            <w:pPr>
              <w:pStyle w:val="style0"/>
              <w:rPr/>
            </w:pPr>
            <w:r>
              <w:t>50</w:t>
            </w:r>
          </w:p>
        </w:tc>
        <w:tc>
          <w:tcPr>
            <w:tcW w:w="0" w:type="auto"/>
            <w:tcBorders/>
          </w:tcPr>
          <w:p>
            <w:pPr>
              <w:pStyle w:val="style0"/>
              <w:rPr/>
            </w:pPr>
            <w:r>
              <w:t>100%</w:t>
            </w:r>
          </w:p>
        </w:tc>
      </w:tr>
    </w:tbl>
    <w:p>
      <w:pPr>
        <w:pStyle w:val="style0"/>
        <w:spacing w:after="0"/>
        <w:rPr/>
      </w:pPr>
    </w:p>
    <w:p>
      <w:pPr>
        <w:pStyle w:val="style0"/>
        <w:spacing w:after="0"/>
        <w:rPr/>
      </w:pPr>
      <w:r>
        <w:t>Figure 6a</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r>
    </w:p>
    <w:p>
      <w:pPr>
        <w:pStyle w:val="style0"/>
        <w:spacing w:after="0"/>
        <w:rPr/>
      </w:pPr>
      <w:r>
        <w:t xml:space="preserve"> Majorly 40% had two children</w:t>
      </w:r>
      <w:r>
        <w:t>,20% had one child,6% had three children,20% had four children ,five children belonged to 8% of the respondents and 6% had 6children and above.</w:t>
      </w:r>
    </w:p>
    <w:p>
      <w:pPr>
        <w:pStyle w:val="style0"/>
        <w:spacing w:after="0"/>
        <w:rPr/>
      </w:pPr>
    </w:p>
    <w:p>
      <w:pPr>
        <w:pStyle w:val="style0"/>
        <w:spacing w:after="0"/>
        <w:rPr>
          <w:b/>
        </w:rPr>
      </w:pPr>
      <w:r>
        <w:rPr>
          <w:b/>
        </w:rPr>
        <w:t>KNOWLEDGE</w:t>
      </w:r>
    </w:p>
    <w:p>
      <w:pPr>
        <w:pStyle w:val="style0"/>
        <w:spacing w:after="0"/>
        <w:rPr/>
      </w:pPr>
      <w:r>
        <w:t xml:space="preserve">Table 7 </w:t>
      </w:r>
      <w:r>
        <w:t xml:space="preserve"> Heard about anaemia?</w:t>
      </w:r>
    </w:p>
    <w:tbl>
      <w:tblPr>
        <w:tblStyle w:val="style154"/>
        <w:tblW w:w="7411" w:type="dxa"/>
        <w:tblLook w:val="04A0" w:firstRow="1" w:lastRow="0" w:firstColumn="1" w:lastColumn="0" w:noHBand="0" w:noVBand="1"/>
      </w:tblPr>
      <w:tblGrid>
        <w:gridCol w:w="735"/>
        <w:gridCol w:w="5248"/>
        <w:gridCol w:w="1428"/>
      </w:tblGrid>
      <w:tr>
        <w:trPr>
          <w:trHeight w:val="587" w:hRule="atLeast"/>
        </w:trPr>
        <w:tc>
          <w:tcPr>
            <w:tcW w:w="0" w:type="auto"/>
            <w:tcBorders/>
          </w:tcPr>
          <w:p>
            <w:pPr>
              <w:pStyle w:val="style0"/>
              <w:rPr/>
            </w:pPr>
            <w:r>
              <w:t xml:space="preserve">State </w:t>
            </w:r>
          </w:p>
        </w:tc>
        <w:tc>
          <w:tcPr>
            <w:tcW w:w="0" w:type="auto"/>
            <w:tcBorders/>
          </w:tcPr>
          <w:p>
            <w:pPr>
              <w:pStyle w:val="style0"/>
              <w:rPr/>
            </w:pPr>
            <w:r>
              <w:t xml:space="preserve">No. of respondents </w:t>
            </w:r>
          </w:p>
        </w:tc>
        <w:tc>
          <w:tcPr>
            <w:tcW w:w="0" w:type="auto"/>
            <w:tcBorders/>
          </w:tcPr>
          <w:p>
            <w:pPr>
              <w:pStyle w:val="style0"/>
              <w:rPr/>
            </w:pPr>
            <w:r>
              <w:t>Percentages</w:t>
            </w:r>
          </w:p>
        </w:tc>
      </w:tr>
      <w:tr>
        <w:tblPrEx/>
        <w:trPr>
          <w:trHeight w:val="555" w:hRule="atLeast"/>
        </w:trPr>
        <w:tc>
          <w:tcPr>
            <w:tcW w:w="0" w:type="auto"/>
            <w:tcBorders/>
          </w:tcPr>
          <w:p>
            <w:pPr>
              <w:pStyle w:val="style0"/>
              <w:rPr/>
            </w:pPr>
            <w:r>
              <w:t>Yes</w:t>
            </w:r>
          </w:p>
        </w:tc>
        <w:tc>
          <w:tcPr>
            <w:tcW w:w="0" w:type="auto"/>
            <w:tcBorders/>
          </w:tcPr>
          <w:p>
            <w:pPr>
              <w:pStyle w:val="style0"/>
              <w:rPr/>
            </w:pPr>
            <w:r>
              <w:t>41</w:t>
            </w:r>
          </w:p>
        </w:tc>
        <w:tc>
          <w:tcPr>
            <w:tcW w:w="0" w:type="auto"/>
            <w:tcBorders/>
          </w:tcPr>
          <w:p>
            <w:pPr>
              <w:pStyle w:val="style0"/>
              <w:rPr/>
            </w:pPr>
            <w:r>
              <w:t>82%</w:t>
            </w:r>
          </w:p>
        </w:tc>
      </w:tr>
      <w:tr>
        <w:tblPrEx/>
        <w:trPr>
          <w:trHeight w:val="587" w:hRule="atLeast"/>
        </w:trPr>
        <w:tc>
          <w:tcPr>
            <w:tcW w:w="0" w:type="auto"/>
            <w:tcBorders/>
          </w:tcPr>
          <w:p>
            <w:pPr>
              <w:pStyle w:val="style0"/>
              <w:rPr/>
            </w:pPr>
            <w:r>
              <w:t>No</w:t>
            </w:r>
          </w:p>
        </w:tc>
        <w:tc>
          <w:tcPr>
            <w:tcW w:w="0" w:type="auto"/>
            <w:tcBorders/>
          </w:tcPr>
          <w:p>
            <w:pPr>
              <w:pStyle w:val="style0"/>
              <w:rPr/>
            </w:pPr>
            <w:r>
              <w:t>9</w:t>
            </w:r>
          </w:p>
        </w:tc>
        <w:tc>
          <w:tcPr>
            <w:tcW w:w="0" w:type="auto"/>
            <w:tcBorders/>
          </w:tcPr>
          <w:p>
            <w:pPr>
              <w:pStyle w:val="style0"/>
              <w:rPr/>
            </w:pPr>
            <w:r>
              <w:t>18%</w:t>
            </w:r>
          </w:p>
        </w:tc>
      </w:tr>
      <w:tr>
        <w:tblPrEx/>
        <w:trPr>
          <w:trHeight w:val="587" w:hRule="atLeast"/>
        </w:trPr>
        <w:tc>
          <w:tcPr>
            <w:tcW w:w="0" w:type="auto"/>
            <w:tcBorders/>
          </w:tcPr>
          <w:p>
            <w:pPr>
              <w:pStyle w:val="style0"/>
              <w:rPr/>
            </w:pPr>
            <w:r>
              <w:t>Total</w:t>
            </w:r>
          </w:p>
        </w:tc>
        <w:tc>
          <w:tcPr>
            <w:tcW w:w="0" w:type="auto"/>
            <w:tcBorders/>
          </w:tcPr>
          <w:p>
            <w:pPr>
              <w:pStyle w:val="style0"/>
              <w:rPr/>
            </w:pPr>
            <w:r>
              <w:t>50</w:t>
            </w:r>
          </w:p>
        </w:tc>
        <w:tc>
          <w:tcPr>
            <w:tcW w:w="0" w:type="auto"/>
            <w:tcBorders/>
          </w:tcPr>
          <w:p>
            <w:pPr>
              <w:pStyle w:val="style0"/>
              <w:rPr/>
            </w:pPr>
            <w:r>
              <w:t>100%</w:t>
            </w:r>
          </w:p>
        </w:tc>
      </w:tr>
    </w:tbl>
    <w:p>
      <w:pPr>
        <w:pStyle w:val="style0"/>
        <w:spacing w:after="0"/>
        <w:rPr/>
      </w:pPr>
    </w:p>
    <w:p>
      <w:pPr>
        <w:pStyle w:val="style0"/>
        <w:spacing w:after="0"/>
        <w:rPr/>
      </w:pPr>
    </w:p>
    <w:p>
      <w:pPr>
        <w:pStyle w:val="style0"/>
        <w:spacing w:after="0"/>
        <w:rPr/>
      </w:pPr>
    </w:p>
    <w:p>
      <w:pPr>
        <w:pStyle w:val="style0"/>
        <w:spacing w:after="0"/>
        <w:rPr/>
      </w:pPr>
      <w:r>
        <w:t>Figure 7</w:t>
      </w:r>
      <w:r>
        <w:t>a</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r>
    </w:p>
    <w:p>
      <w:pPr>
        <w:pStyle w:val="style0"/>
        <w:spacing w:after="0"/>
        <w:rPr/>
      </w:pPr>
      <w:r>
        <w:t>Most of the subjects(82%) had heard about anaemia but 18% had not.</w:t>
      </w:r>
    </w:p>
    <w:p>
      <w:pPr>
        <w:pStyle w:val="style0"/>
        <w:spacing w:after="0"/>
        <w:rPr/>
      </w:pPr>
    </w:p>
    <w:p>
      <w:pPr>
        <w:pStyle w:val="style0"/>
        <w:spacing w:after="0"/>
        <w:rPr/>
      </w:pPr>
      <w:r>
        <w:t>Figure 7b</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r>
    </w:p>
    <w:p>
      <w:pPr>
        <w:pStyle w:val="style0"/>
        <w:spacing w:after="0"/>
        <w:rPr/>
      </w:pPr>
    </w:p>
    <w:p>
      <w:pPr>
        <w:pStyle w:val="style0"/>
        <w:spacing w:after="0"/>
        <w:rPr/>
      </w:pPr>
      <w:r>
        <w:t>Most of the subjects got information from hospital 40%,34% from radio,20% from television and 6% from their churches.</w:t>
      </w:r>
    </w:p>
    <w:p>
      <w:pPr>
        <w:pStyle w:val="style0"/>
        <w:spacing w:after="0"/>
        <w:rPr/>
      </w:pPr>
    </w:p>
    <w:p>
      <w:pPr>
        <w:pStyle w:val="style0"/>
        <w:spacing w:after="0"/>
        <w:rPr/>
      </w:pPr>
    </w:p>
    <w:p>
      <w:pPr>
        <w:pStyle w:val="style0"/>
        <w:spacing w:after="0"/>
        <w:rPr>
          <w:b/>
        </w:rPr>
      </w:pPr>
      <w:r>
        <w:rPr>
          <w:b/>
        </w:rPr>
        <w:t>IS ANAEMIA A COMMON PROBLEM?</w:t>
      </w:r>
    </w:p>
    <w:p>
      <w:pPr>
        <w:pStyle w:val="style0"/>
        <w:spacing w:after="0"/>
        <w:rPr/>
      </w:pPr>
      <w:r>
        <w:t>Table 8</w:t>
      </w:r>
    </w:p>
    <w:tbl>
      <w:tblPr>
        <w:tblStyle w:val="style154"/>
        <w:tblW w:w="0" w:type="auto"/>
        <w:tblLook w:val="04A0" w:firstRow="1" w:lastRow="0" w:firstColumn="1" w:lastColumn="0" w:noHBand="0" w:noVBand="1"/>
      </w:tblPr>
      <w:tblGrid>
        <w:gridCol w:w="1940"/>
        <w:gridCol w:w="2004"/>
        <w:gridCol w:w="1428"/>
      </w:tblGrid>
      <w:tr>
        <w:trPr/>
        <w:tc>
          <w:tcPr>
            <w:tcW w:w="0" w:type="auto"/>
            <w:tcBorders/>
          </w:tcPr>
          <w:p>
            <w:pPr>
              <w:pStyle w:val="style0"/>
              <w:rPr/>
            </w:pPr>
            <w:r>
              <w:t>Responses</w:t>
            </w:r>
          </w:p>
        </w:tc>
        <w:tc>
          <w:tcPr>
            <w:tcW w:w="0" w:type="auto"/>
            <w:tcBorders/>
          </w:tcPr>
          <w:p>
            <w:pPr>
              <w:pStyle w:val="style0"/>
              <w:rPr/>
            </w:pPr>
            <w:r>
              <w:t xml:space="preserve">No.of respondents </w:t>
            </w:r>
          </w:p>
        </w:tc>
        <w:tc>
          <w:tcPr>
            <w:tcW w:w="0" w:type="auto"/>
            <w:tcBorders/>
          </w:tcPr>
          <w:p>
            <w:pPr>
              <w:pStyle w:val="style0"/>
              <w:rPr/>
            </w:pPr>
            <w:r>
              <w:t xml:space="preserve">Percentages </w:t>
            </w:r>
          </w:p>
        </w:tc>
      </w:tr>
      <w:tr>
        <w:tblPrEx/>
        <w:trPr/>
        <w:tc>
          <w:tcPr>
            <w:tcW w:w="0" w:type="auto"/>
            <w:tcBorders/>
          </w:tcPr>
          <w:p>
            <w:pPr>
              <w:pStyle w:val="style0"/>
              <w:rPr/>
            </w:pPr>
            <w:r>
              <w:t>Very common</w:t>
            </w:r>
          </w:p>
        </w:tc>
        <w:tc>
          <w:tcPr>
            <w:tcW w:w="0" w:type="auto"/>
            <w:tcBorders/>
          </w:tcPr>
          <w:p>
            <w:pPr>
              <w:pStyle w:val="style0"/>
              <w:rPr/>
            </w:pPr>
            <w:r>
              <w:t>20</w:t>
            </w:r>
          </w:p>
        </w:tc>
        <w:tc>
          <w:tcPr>
            <w:tcW w:w="0" w:type="auto"/>
            <w:tcBorders/>
          </w:tcPr>
          <w:p>
            <w:pPr>
              <w:pStyle w:val="style0"/>
              <w:rPr/>
            </w:pPr>
            <w:r>
              <w:t>40%</w:t>
            </w:r>
          </w:p>
        </w:tc>
      </w:tr>
      <w:tr>
        <w:tblPrEx/>
        <w:trPr/>
        <w:tc>
          <w:tcPr>
            <w:tcW w:w="0" w:type="auto"/>
            <w:tcBorders/>
          </w:tcPr>
          <w:p>
            <w:pPr>
              <w:pStyle w:val="style0"/>
              <w:rPr/>
            </w:pPr>
            <w:r>
              <w:t>Common</w:t>
            </w:r>
          </w:p>
        </w:tc>
        <w:tc>
          <w:tcPr>
            <w:tcW w:w="0" w:type="auto"/>
            <w:tcBorders/>
          </w:tcPr>
          <w:p>
            <w:pPr>
              <w:pStyle w:val="style0"/>
              <w:rPr/>
            </w:pPr>
            <w:r>
              <w:t>15</w:t>
            </w:r>
          </w:p>
        </w:tc>
        <w:tc>
          <w:tcPr>
            <w:tcW w:w="0" w:type="auto"/>
            <w:tcBorders/>
          </w:tcPr>
          <w:p>
            <w:pPr>
              <w:pStyle w:val="style0"/>
              <w:rPr/>
            </w:pPr>
            <w:r>
              <w:t>30%</w:t>
            </w:r>
          </w:p>
        </w:tc>
      </w:tr>
      <w:tr>
        <w:tblPrEx/>
        <w:trPr/>
        <w:tc>
          <w:tcPr>
            <w:tcW w:w="0" w:type="auto"/>
            <w:tcBorders/>
          </w:tcPr>
          <w:p>
            <w:pPr>
              <w:pStyle w:val="style0"/>
              <w:rPr/>
            </w:pPr>
            <w:r>
              <w:t>Not very common</w:t>
            </w:r>
          </w:p>
        </w:tc>
        <w:tc>
          <w:tcPr>
            <w:tcW w:w="0" w:type="auto"/>
            <w:tcBorders/>
          </w:tcPr>
          <w:p>
            <w:pPr>
              <w:pStyle w:val="style0"/>
              <w:rPr/>
            </w:pPr>
            <w:r>
              <w:t>10</w:t>
            </w:r>
          </w:p>
        </w:tc>
        <w:tc>
          <w:tcPr>
            <w:tcW w:w="0" w:type="auto"/>
            <w:tcBorders/>
          </w:tcPr>
          <w:p>
            <w:pPr>
              <w:pStyle w:val="style0"/>
              <w:rPr/>
            </w:pPr>
            <w:r>
              <w:t>20%</w:t>
            </w:r>
          </w:p>
        </w:tc>
      </w:tr>
      <w:tr>
        <w:tblPrEx/>
        <w:trPr/>
        <w:tc>
          <w:tcPr>
            <w:tcW w:w="0" w:type="auto"/>
            <w:tcBorders/>
          </w:tcPr>
          <w:p>
            <w:pPr>
              <w:pStyle w:val="style0"/>
              <w:rPr/>
            </w:pPr>
            <w:r>
              <w:t>Don’t know</w:t>
            </w:r>
          </w:p>
        </w:tc>
        <w:tc>
          <w:tcPr>
            <w:tcW w:w="0" w:type="auto"/>
            <w:tcBorders/>
          </w:tcPr>
          <w:p>
            <w:pPr>
              <w:pStyle w:val="style0"/>
              <w:rPr/>
            </w:pPr>
            <w:r>
              <w:t>5</w:t>
            </w:r>
          </w:p>
        </w:tc>
        <w:tc>
          <w:tcPr>
            <w:tcW w:w="0" w:type="auto"/>
            <w:tcBorders/>
          </w:tcPr>
          <w:p>
            <w:pPr>
              <w:pStyle w:val="style0"/>
              <w:rPr/>
            </w:pPr>
            <w:r>
              <w:t>10%</w:t>
            </w:r>
          </w:p>
        </w:tc>
      </w:tr>
      <w:tr>
        <w:tblPrEx/>
        <w:trPr/>
        <w:tc>
          <w:tcPr>
            <w:tcW w:w="0" w:type="auto"/>
            <w:tcBorders/>
          </w:tcPr>
          <w:p>
            <w:pPr>
              <w:pStyle w:val="style0"/>
              <w:rPr/>
            </w:pPr>
            <w:r>
              <w:t xml:space="preserve">Total </w:t>
            </w:r>
          </w:p>
        </w:tc>
        <w:tc>
          <w:tcPr>
            <w:tcW w:w="0" w:type="auto"/>
            <w:tcBorders/>
          </w:tcPr>
          <w:p>
            <w:pPr>
              <w:pStyle w:val="style0"/>
              <w:rPr/>
            </w:pPr>
            <w:r>
              <w:t>50</w:t>
            </w:r>
          </w:p>
        </w:tc>
        <w:tc>
          <w:tcPr>
            <w:tcW w:w="0" w:type="auto"/>
            <w:tcBorders/>
          </w:tcPr>
          <w:p>
            <w:pPr>
              <w:pStyle w:val="style0"/>
              <w:rPr/>
            </w:pPr>
            <w:r>
              <w:t>100%</w:t>
            </w:r>
          </w:p>
        </w:tc>
      </w:tr>
    </w:tbl>
    <w:p>
      <w:pPr>
        <w:pStyle w:val="style0"/>
        <w:spacing w:after="0"/>
        <w:rPr/>
      </w:pPr>
    </w:p>
    <w:p>
      <w:pPr>
        <w:pStyle w:val="style0"/>
        <w:spacing w:after="0"/>
        <w:rPr/>
      </w:pPr>
      <w:r>
        <w:t xml:space="preserve">Figure 8a </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r>
    </w:p>
    <w:p>
      <w:pPr>
        <w:pStyle w:val="style0"/>
        <w:spacing w:after="0"/>
        <w:rPr/>
      </w:pPr>
      <w:r>
        <w:t>Most subjects responded that anaemia is a very common disease (40%), some said it is common (15subjects-30%),20% of respondents said it is not very common and 10% said they do not know anything about the disease incidence.</w:t>
      </w:r>
    </w:p>
    <w:p>
      <w:pPr>
        <w:pStyle w:val="style0"/>
        <w:spacing w:after="0"/>
        <w:rPr/>
      </w:pPr>
    </w:p>
    <w:p>
      <w:pPr>
        <w:pStyle w:val="style0"/>
        <w:spacing w:after="0"/>
        <w:rPr>
          <w:b/>
        </w:rPr>
      </w:pPr>
      <w:r>
        <w:rPr>
          <w:b/>
        </w:rPr>
        <w:t>EVER SEEN A PERSON SUFFERING FROM ANAEMIA?</w:t>
      </w:r>
    </w:p>
    <w:p>
      <w:pPr>
        <w:pStyle w:val="style0"/>
        <w:spacing w:after="0"/>
        <w:rPr/>
      </w:pPr>
      <w:r>
        <w:t xml:space="preserve">Table 9 </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 xml:space="preserve">Percentage </w:t>
            </w:r>
          </w:p>
        </w:tc>
      </w:tr>
      <w:tr>
        <w:tblPrEx/>
        <w:trPr/>
        <w:tc>
          <w:tcPr>
            <w:tcW w:w="3192" w:type="dxa"/>
            <w:tcBorders/>
          </w:tcPr>
          <w:p>
            <w:pPr>
              <w:pStyle w:val="style0"/>
              <w:rPr/>
            </w:pPr>
            <w:r>
              <w:t xml:space="preserve">Yes </w:t>
            </w:r>
          </w:p>
        </w:tc>
        <w:tc>
          <w:tcPr>
            <w:tcW w:w="3192" w:type="dxa"/>
            <w:tcBorders/>
          </w:tcPr>
          <w:p>
            <w:pPr>
              <w:pStyle w:val="style0"/>
              <w:rPr/>
            </w:pPr>
            <w:r>
              <w:t>36</w:t>
            </w:r>
          </w:p>
        </w:tc>
        <w:tc>
          <w:tcPr>
            <w:tcW w:w="3192" w:type="dxa"/>
            <w:tcBorders/>
          </w:tcPr>
          <w:p>
            <w:pPr>
              <w:pStyle w:val="style0"/>
              <w:rPr/>
            </w:pPr>
            <w:r>
              <w:t>72%</w:t>
            </w:r>
          </w:p>
        </w:tc>
      </w:tr>
      <w:tr>
        <w:tblPrEx/>
        <w:trPr/>
        <w:tc>
          <w:tcPr>
            <w:tcW w:w="3192" w:type="dxa"/>
            <w:tcBorders/>
          </w:tcPr>
          <w:p>
            <w:pPr>
              <w:pStyle w:val="style0"/>
              <w:rPr/>
            </w:pPr>
            <w:r>
              <w:t xml:space="preserve">No </w:t>
            </w:r>
          </w:p>
        </w:tc>
        <w:tc>
          <w:tcPr>
            <w:tcW w:w="3192" w:type="dxa"/>
            <w:tcBorders/>
          </w:tcPr>
          <w:p>
            <w:pPr>
              <w:pStyle w:val="style0"/>
              <w:rPr/>
            </w:pPr>
            <w:r>
              <w:t>14</w:t>
            </w:r>
          </w:p>
        </w:tc>
        <w:tc>
          <w:tcPr>
            <w:tcW w:w="3192" w:type="dxa"/>
            <w:tcBorders/>
          </w:tcPr>
          <w:p>
            <w:pPr>
              <w:pStyle w:val="style0"/>
              <w:rPr/>
            </w:pPr>
            <w:r>
              <w:t>28%</w:t>
            </w:r>
          </w:p>
        </w:tc>
      </w:tr>
      <w:tr>
        <w:tblPrEx/>
        <w:trPr/>
        <w:tc>
          <w:tcPr>
            <w:tcW w:w="3192" w:type="dxa"/>
            <w:tcBorders/>
          </w:tcPr>
          <w:p>
            <w:pPr>
              <w:pStyle w:val="style0"/>
              <w:rPr/>
            </w:pPr>
            <w:r>
              <w:t xml:space="preserve">    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r>
        <w:t xml:space="preserve"> </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r>
        <w:t xml:space="preserve">Figure </w:t>
      </w:r>
      <w:r>
        <w:t>9a</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r>
      <w:r>
        <w:t xml:space="preserve"> </w:t>
      </w:r>
    </w:p>
    <w:p>
      <w:pPr>
        <w:pStyle w:val="style0"/>
        <w:spacing w:after="0"/>
        <w:rPr/>
      </w:pPr>
      <w:r>
        <w:t>(72%-36)respondents said they had seen a person suffering from anaemia and 28% said they had not.</w:t>
      </w:r>
    </w:p>
    <w:p>
      <w:pPr>
        <w:pStyle w:val="style0"/>
        <w:spacing w:after="0"/>
        <w:rPr/>
      </w:pPr>
    </w:p>
    <w:p>
      <w:pPr>
        <w:pStyle w:val="style0"/>
        <w:spacing w:after="0"/>
        <w:rPr/>
      </w:pPr>
      <w:r>
        <w:t>Figure 9b</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r>
      <w:r>
        <w:t xml:space="preserve"> </w:t>
      </w:r>
    </w:p>
    <w:p>
      <w:pPr>
        <w:pStyle w:val="style0"/>
        <w:spacing w:after="0"/>
        <w:rPr/>
      </w:pPr>
      <w:r>
        <w:t>62% said they saw patients suffering from anaemia present with exertion ,26% said they saw fatigue symptoms, and 12% said they saw breathlessness.</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r>
        <w:rPr>
          <w:b/>
        </w:rPr>
        <w:t>IS ANAEMIA PREVENTABLE?</w:t>
      </w:r>
    </w:p>
    <w:p>
      <w:pPr>
        <w:pStyle w:val="style0"/>
        <w:spacing w:after="0"/>
        <w:rPr/>
      </w:pPr>
      <w:r>
        <w:t>Table 10</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41</w:t>
            </w:r>
          </w:p>
        </w:tc>
        <w:tc>
          <w:tcPr>
            <w:tcW w:w="3192" w:type="dxa"/>
            <w:tcBorders/>
          </w:tcPr>
          <w:p>
            <w:pPr>
              <w:pStyle w:val="style0"/>
              <w:rPr/>
            </w:pPr>
            <w:r>
              <w:t>82%</w:t>
            </w:r>
          </w:p>
        </w:tc>
      </w:tr>
      <w:tr>
        <w:tblPrEx/>
        <w:trPr/>
        <w:tc>
          <w:tcPr>
            <w:tcW w:w="3192" w:type="dxa"/>
            <w:tcBorders/>
          </w:tcPr>
          <w:p>
            <w:pPr>
              <w:pStyle w:val="style0"/>
              <w:rPr/>
            </w:pPr>
            <w:r>
              <w:t>No</w:t>
            </w:r>
          </w:p>
        </w:tc>
        <w:tc>
          <w:tcPr>
            <w:tcW w:w="3192" w:type="dxa"/>
            <w:tcBorders/>
          </w:tcPr>
          <w:p>
            <w:pPr>
              <w:pStyle w:val="style0"/>
              <w:rPr/>
            </w:pPr>
            <w:r>
              <w:t>9</w:t>
            </w:r>
          </w:p>
        </w:tc>
        <w:tc>
          <w:tcPr>
            <w:tcW w:w="3192" w:type="dxa"/>
            <w:tcBorders/>
          </w:tcPr>
          <w:p>
            <w:pPr>
              <w:pStyle w:val="style0"/>
              <w:rPr/>
            </w:pPr>
            <w:r>
              <w:t>18%</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r>
        <w:t>Figure 10.</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r>
    </w:p>
    <w:p>
      <w:pPr>
        <w:pStyle w:val="style0"/>
        <w:spacing w:after="0"/>
        <w:rPr/>
      </w:pPr>
      <w:r>
        <w:t>82% of the respondents said an</w:t>
      </w:r>
      <w:r>
        <w:t>aemia is preventable and the 18%</w:t>
      </w:r>
      <w:r>
        <w:t xml:space="preserve"> said it is not preventable.</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r>
        <w:rPr>
          <w:b/>
        </w:rPr>
        <w:t xml:space="preserve">OTHER DISEASES PREVENTABLE  BY MCH/FP CLINIC </w:t>
      </w:r>
    </w:p>
    <w:p>
      <w:pPr>
        <w:pStyle w:val="style0"/>
        <w:spacing w:after="0"/>
        <w:rPr/>
      </w:pPr>
      <w:r>
        <w:rPr>
          <w:noProof/>
          <w:sz w:val="24"/>
          <w:szCs w:val="24"/>
        </w:rPr>
      </w:r>
      <w:r>
        <w:rPr>
          <w:noProof/>
          <w:sz w:val="24"/>
          <w:szCs w:val="24"/>
        </w:rPr>
      </w:r>
      <w:r>
        <w:rPr>
          <w:noProof/>
          <w:sz w:val="24"/>
          <w:szCs w:val="24"/>
        </w:rPr>
      </w:r>
      <w:r>
        <w:rPr>
          <w:noProof/>
          <w:sz w:val="24"/>
          <w:szCs w:val="24"/>
        </w:rPr>
        <w:drawing>
          <wp:inline distL="114300" distT="0" distB="0" distR="114300">
            <wp:extent cx="5943600" cy="3854794"/>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sz w:val="24"/>
          <w:szCs w:val="24"/>
        </w:rPr>
      </w:r>
    </w:p>
    <w:p>
      <w:pPr>
        <w:pStyle w:val="style0"/>
        <w:spacing w:after="0"/>
        <w:rPr/>
      </w:pPr>
      <w:r>
        <w:t>72% of the respondents said poliomyelitis is preventable,14% said tetanus,42% said tuberculosis ,12% supported pneumonia,hepatitis B got 16% and typhoid had 16%.\</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r>
        <w:rPr>
          <w:b/>
        </w:rPr>
        <w:t xml:space="preserve">ATTITUDE </w:t>
      </w:r>
    </w:p>
    <w:p>
      <w:pPr>
        <w:pStyle w:val="style0"/>
        <w:spacing w:after="0"/>
        <w:rPr/>
      </w:pPr>
      <w:r>
        <w:t xml:space="preserve">Table 11.IMPORTANCE OF MATERNAL AND CHILD HEALTH CARE CLINIC </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38</w:t>
            </w:r>
          </w:p>
        </w:tc>
        <w:tc>
          <w:tcPr>
            <w:tcW w:w="3192" w:type="dxa"/>
            <w:tcBorders/>
          </w:tcPr>
          <w:p>
            <w:pPr>
              <w:pStyle w:val="style0"/>
              <w:rPr/>
            </w:pPr>
            <w:r>
              <w:t>76%</w:t>
            </w:r>
          </w:p>
        </w:tc>
      </w:tr>
      <w:tr>
        <w:tblPrEx/>
        <w:trPr/>
        <w:tc>
          <w:tcPr>
            <w:tcW w:w="3192" w:type="dxa"/>
            <w:tcBorders/>
          </w:tcPr>
          <w:p>
            <w:pPr>
              <w:pStyle w:val="style0"/>
              <w:rPr/>
            </w:pPr>
            <w:r>
              <w:t>No</w:t>
            </w:r>
          </w:p>
        </w:tc>
        <w:tc>
          <w:tcPr>
            <w:tcW w:w="3192" w:type="dxa"/>
            <w:tcBorders/>
          </w:tcPr>
          <w:p>
            <w:pPr>
              <w:pStyle w:val="style0"/>
              <w:rPr/>
            </w:pPr>
            <w:r>
              <w:t>12</w:t>
            </w:r>
          </w:p>
        </w:tc>
        <w:tc>
          <w:tcPr>
            <w:tcW w:w="3192" w:type="dxa"/>
            <w:tcBorders/>
          </w:tcPr>
          <w:p>
            <w:pPr>
              <w:pStyle w:val="style0"/>
              <w:rPr/>
            </w:pPr>
            <w:r>
              <w:t>24%</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r>
        <w:t>Figure 11a</w:t>
      </w:r>
    </w:p>
    <w:p>
      <w:pPr>
        <w:pStyle w:val="style0"/>
        <w:spacing w:after="0"/>
        <w:rPr/>
      </w:pPr>
      <w:r>
        <w:rPr>
          <w:noProof/>
        </w:rPr>
      </w:r>
      <w:r>
        <w:rPr>
          <w:noProof/>
        </w:rPr>
      </w:r>
      <w:r>
        <w:rPr>
          <w:noProof/>
        </w:rPr>
      </w:r>
      <w:r>
        <w:rPr>
          <w:noProof/>
        </w:rPr>
        <w:drawing>
          <wp:inline distL="114300" distT="0" distB="0" distR="114300">
            <wp:extent cx="4152899" cy="2333625"/>
            <wp:effectExtent l="0" t="0" r="0" b="0"/>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r>
    </w:p>
    <w:p>
      <w:pPr>
        <w:pStyle w:val="style0"/>
        <w:spacing w:after="0"/>
        <w:rPr/>
      </w:pPr>
    </w:p>
    <w:p>
      <w:pPr>
        <w:pStyle w:val="style0"/>
        <w:spacing w:after="0"/>
        <w:rPr/>
      </w:pPr>
      <w:r>
        <w:t>Figure 11b</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r>
    </w:p>
    <w:p>
      <w:pPr>
        <w:pStyle w:val="style0"/>
        <w:spacing w:after="0"/>
        <w:rPr/>
      </w:pPr>
      <w:r>
        <w:t>Most respondents 60% supported the importance based on prevention of diseases and the 40% said it is for curative services.</w:t>
      </w:r>
    </w:p>
    <w:p>
      <w:pPr>
        <w:pStyle w:val="style0"/>
        <w:spacing w:after="0"/>
        <w:rPr/>
      </w:pPr>
    </w:p>
    <w:p>
      <w:pPr>
        <w:pStyle w:val="style0"/>
        <w:spacing w:after="0"/>
        <w:rPr>
          <w:b/>
        </w:rPr>
      </w:pPr>
    </w:p>
    <w:p>
      <w:pPr>
        <w:pStyle w:val="style0"/>
        <w:spacing w:after="0"/>
        <w:rPr>
          <w:b/>
        </w:rPr>
      </w:pPr>
      <w:r>
        <w:rPr>
          <w:b/>
        </w:rPr>
        <w:t xml:space="preserve">ATTENDING ANTENATAL CLINIC </w:t>
      </w:r>
      <w:r>
        <w:rPr>
          <w:b/>
        </w:rPr>
        <w:t xml:space="preserve"> PREVIOUSLY</w:t>
      </w:r>
    </w:p>
    <w:p>
      <w:pPr>
        <w:pStyle w:val="style0"/>
        <w:spacing w:after="0"/>
        <w:rPr>
          <w:b/>
        </w:rPr>
      </w:pPr>
      <w:r>
        <w:rPr>
          <w:b/>
        </w:rPr>
        <w:t>Table 12</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26</w:t>
            </w:r>
          </w:p>
        </w:tc>
        <w:tc>
          <w:tcPr>
            <w:tcW w:w="3192" w:type="dxa"/>
            <w:tcBorders/>
          </w:tcPr>
          <w:p>
            <w:pPr>
              <w:pStyle w:val="style0"/>
              <w:rPr/>
            </w:pPr>
            <w:r>
              <w:t>52%</w:t>
            </w:r>
          </w:p>
        </w:tc>
      </w:tr>
      <w:tr>
        <w:tblPrEx/>
        <w:trPr/>
        <w:tc>
          <w:tcPr>
            <w:tcW w:w="3192" w:type="dxa"/>
            <w:tcBorders/>
          </w:tcPr>
          <w:p>
            <w:pPr>
              <w:pStyle w:val="style0"/>
              <w:rPr/>
            </w:pPr>
            <w:r>
              <w:t>No</w:t>
            </w:r>
          </w:p>
        </w:tc>
        <w:tc>
          <w:tcPr>
            <w:tcW w:w="3192" w:type="dxa"/>
            <w:tcBorders/>
          </w:tcPr>
          <w:p>
            <w:pPr>
              <w:pStyle w:val="style0"/>
              <w:rPr/>
            </w:pPr>
            <w:r>
              <w:t>24</w:t>
            </w:r>
          </w:p>
        </w:tc>
        <w:tc>
          <w:tcPr>
            <w:tcW w:w="3192" w:type="dxa"/>
            <w:tcBorders/>
          </w:tcPr>
          <w:p>
            <w:pPr>
              <w:pStyle w:val="style0"/>
              <w:rPr/>
            </w:pPr>
            <w:r>
              <w:t>48%</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b/>
        </w:rPr>
      </w:pPr>
      <w:r>
        <w:rPr>
          <w:b/>
        </w:rPr>
        <w:t>Figure 12a</w:t>
      </w:r>
    </w:p>
    <w:p>
      <w:pPr>
        <w:pStyle w:val="style0"/>
        <w:spacing w:after="0"/>
        <w:rPr/>
      </w:pPr>
      <w:r>
        <w:rPr>
          <w:noProof/>
        </w:rPr>
      </w:r>
      <w:r>
        <w:rPr>
          <w:noProof/>
        </w:rPr>
      </w:r>
      <w:r>
        <w:rPr>
          <w:noProof/>
        </w:rPr>
      </w:r>
      <w:r>
        <w:rPr>
          <w:noProof/>
        </w:rPr>
        <w:drawing>
          <wp:inline distL="114300" distT="0" distB="0" distR="114300">
            <wp:extent cx="4152899" cy="2333625"/>
            <wp:effectExtent l="0" t="0" r="0" b="0"/>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r>
    </w:p>
    <w:p>
      <w:pPr>
        <w:pStyle w:val="style0"/>
        <w:spacing w:after="0"/>
        <w:rPr/>
      </w:pPr>
      <w:r>
        <w:t>Majorly 52% said they had attended clinic for the previous pregnancies while 48% said they had not attended the mch clinic.</w:t>
      </w:r>
    </w:p>
    <w:p>
      <w:pPr>
        <w:pStyle w:val="style0"/>
        <w:spacing w:after="0"/>
        <w:rPr>
          <w:b/>
        </w:rPr>
      </w:pPr>
      <w:r>
        <w:rPr>
          <w:b/>
        </w:rPr>
        <w:t xml:space="preserve">Figure 12b </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r>
      <w:r>
        <w:t>Most (52%)</w:t>
      </w:r>
      <w:r>
        <w:t xml:space="preserve"> said th</w:t>
      </w:r>
      <w:r>
        <w:t>ey attended to get the drugs,(32%)</w:t>
      </w:r>
      <w:r>
        <w:t xml:space="preserve"> said to get medical help and 16% said they did routinely.</w:t>
      </w:r>
    </w:p>
    <w:p>
      <w:pPr>
        <w:pStyle w:val="style0"/>
        <w:spacing w:after="0"/>
        <w:rPr>
          <w:b/>
        </w:rPr>
      </w:pPr>
    </w:p>
    <w:p>
      <w:pPr>
        <w:pStyle w:val="style0"/>
        <w:spacing w:after="0"/>
        <w:rPr>
          <w:b/>
        </w:rPr>
      </w:pPr>
      <w:r>
        <w:rPr>
          <w:b/>
        </w:rPr>
        <w:t xml:space="preserve"> </w:t>
      </w:r>
      <w:r>
        <w:rPr>
          <w:b/>
        </w:rPr>
        <w:t>T</w:t>
      </w:r>
      <w:r>
        <w:rPr>
          <w:b/>
        </w:rPr>
        <w:t>AKING HEALTH CARE WORKERS ADVICES</w:t>
      </w:r>
    </w:p>
    <w:p>
      <w:pPr>
        <w:pStyle w:val="style0"/>
        <w:spacing w:after="0"/>
        <w:rPr/>
      </w:pPr>
      <w:r>
        <w:t>Table 13</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50</w:t>
            </w:r>
          </w:p>
        </w:tc>
        <w:tc>
          <w:tcPr>
            <w:tcW w:w="3192" w:type="dxa"/>
            <w:tcBorders/>
          </w:tcPr>
          <w:p>
            <w:pPr>
              <w:pStyle w:val="style0"/>
              <w:rPr/>
            </w:pPr>
            <w:r>
              <w:t>100</w:t>
            </w:r>
            <w:r>
              <w:t>%</w:t>
            </w:r>
          </w:p>
        </w:tc>
      </w:tr>
      <w:tr>
        <w:tblPrEx/>
        <w:trPr/>
        <w:tc>
          <w:tcPr>
            <w:tcW w:w="3192" w:type="dxa"/>
            <w:tcBorders/>
          </w:tcPr>
          <w:p>
            <w:pPr>
              <w:pStyle w:val="style0"/>
              <w:rPr/>
            </w:pPr>
            <w:r>
              <w:t>No</w:t>
            </w:r>
          </w:p>
        </w:tc>
        <w:tc>
          <w:tcPr>
            <w:tcW w:w="3192" w:type="dxa"/>
            <w:tcBorders/>
          </w:tcPr>
          <w:p>
            <w:pPr>
              <w:pStyle w:val="style0"/>
              <w:rPr/>
            </w:pPr>
            <w:r>
              <w:t>0</w:t>
            </w:r>
          </w:p>
        </w:tc>
        <w:tc>
          <w:tcPr>
            <w:tcW w:w="3192" w:type="dxa"/>
            <w:tcBorders/>
          </w:tcPr>
          <w:p>
            <w:pPr>
              <w:pStyle w:val="style0"/>
              <w:rPr/>
            </w:pPr>
            <w:r>
              <w:t>0</w:t>
            </w:r>
            <w:r>
              <w:t>%</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r>
        <w:t xml:space="preserve">Table 13b </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I trust them</w:t>
            </w:r>
          </w:p>
        </w:tc>
        <w:tc>
          <w:tcPr>
            <w:tcW w:w="3192" w:type="dxa"/>
            <w:tcBorders/>
          </w:tcPr>
          <w:p>
            <w:pPr>
              <w:pStyle w:val="style0"/>
              <w:rPr/>
            </w:pPr>
            <w:r>
              <w:t>26</w:t>
            </w:r>
          </w:p>
        </w:tc>
        <w:tc>
          <w:tcPr>
            <w:tcW w:w="3192" w:type="dxa"/>
            <w:tcBorders/>
          </w:tcPr>
          <w:p>
            <w:pPr>
              <w:pStyle w:val="style0"/>
              <w:rPr/>
            </w:pPr>
            <w:r>
              <w:t>52%</w:t>
            </w:r>
          </w:p>
        </w:tc>
      </w:tr>
      <w:tr>
        <w:tblPrEx/>
        <w:trPr/>
        <w:tc>
          <w:tcPr>
            <w:tcW w:w="3192" w:type="dxa"/>
            <w:tcBorders/>
          </w:tcPr>
          <w:p>
            <w:pPr>
              <w:pStyle w:val="style0"/>
              <w:rPr/>
            </w:pPr>
            <w:r>
              <w:t xml:space="preserve">I depend on it </w:t>
            </w:r>
          </w:p>
        </w:tc>
        <w:tc>
          <w:tcPr>
            <w:tcW w:w="3192" w:type="dxa"/>
            <w:tcBorders/>
          </w:tcPr>
          <w:p>
            <w:pPr>
              <w:pStyle w:val="style0"/>
              <w:rPr/>
            </w:pPr>
            <w:r>
              <w:t>16</w:t>
            </w:r>
          </w:p>
        </w:tc>
        <w:tc>
          <w:tcPr>
            <w:tcW w:w="3192" w:type="dxa"/>
            <w:tcBorders/>
          </w:tcPr>
          <w:p>
            <w:pPr>
              <w:pStyle w:val="style0"/>
              <w:rPr/>
            </w:pPr>
            <w:r>
              <w:t>32%</w:t>
            </w:r>
          </w:p>
        </w:tc>
      </w:tr>
      <w:tr>
        <w:tblPrEx/>
        <w:trPr/>
        <w:tc>
          <w:tcPr>
            <w:tcW w:w="3192" w:type="dxa"/>
            <w:tcBorders/>
          </w:tcPr>
          <w:p>
            <w:pPr>
              <w:pStyle w:val="style0"/>
              <w:rPr/>
            </w:pPr>
            <w:r>
              <w:t xml:space="preserve">Routine </w:t>
            </w:r>
          </w:p>
        </w:tc>
        <w:tc>
          <w:tcPr>
            <w:tcW w:w="3192" w:type="dxa"/>
            <w:tcBorders/>
          </w:tcPr>
          <w:p>
            <w:pPr>
              <w:pStyle w:val="style0"/>
              <w:rPr/>
            </w:pPr>
            <w:r>
              <w:t>8</w:t>
            </w:r>
          </w:p>
        </w:tc>
        <w:tc>
          <w:tcPr>
            <w:tcW w:w="3192" w:type="dxa"/>
            <w:tcBorders/>
          </w:tcPr>
          <w:p>
            <w:pPr>
              <w:pStyle w:val="style0"/>
              <w:rPr/>
            </w:pPr>
            <w:r>
              <w:t>16%</w:t>
            </w:r>
          </w:p>
        </w:tc>
      </w:tr>
      <w:tr>
        <w:tblPrEx/>
        <w:trPr/>
        <w:tc>
          <w:tcPr>
            <w:tcW w:w="3192" w:type="dxa"/>
            <w:tcBorders/>
          </w:tcPr>
          <w:p>
            <w:pPr>
              <w:pStyle w:val="style0"/>
              <w:rPr/>
            </w:pPr>
            <w:r>
              <w:t xml:space="preserve">    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r>
        <w:t>Figure 13c</w:t>
      </w:r>
    </w:p>
    <w:p>
      <w:pPr>
        <w:pStyle w:val="style0"/>
        <w:spacing w:after="0"/>
        <w:rPr/>
      </w:pPr>
      <w:r>
        <w:rPr>
          <w:noProof/>
        </w:rPr>
      </w:r>
      <w:r>
        <w:rPr>
          <w:noProof/>
        </w:rPr>
      </w:r>
      <w:r>
        <w:rPr>
          <w:noProof/>
        </w:rPr>
      </w:r>
      <w:r>
        <w:rPr>
          <w:noProof/>
        </w:rPr>
        <w:drawing>
          <wp:inline distL="114300" distT="0" distB="0" distR="114300">
            <wp:extent cx="5486400" cy="3200400"/>
            <wp:effectExtent l="0" t="0" r="0" b="0"/>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r>
    </w:p>
    <w:p>
      <w:pPr>
        <w:pStyle w:val="style0"/>
        <w:spacing w:after="0"/>
        <w:rPr/>
      </w:pPr>
    </w:p>
    <w:p>
      <w:pPr>
        <w:pStyle w:val="style0"/>
        <w:spacing w:after="0"/>
        <w:rPr/>
      </w:pPr>
    </w:p>
    <w:p>
      <w:pPr>
        <w:pStyle w:val="style0"/>
        <w:spacing w:after="0"/>
        <w:rPr/>
      </w:pPr>
      <w:r>
        <w:t>52% respondents said they trusted the health care workers,32% said they depend on their advice and 16% said it was just routine.</w:t>
      </w:r>
    </w:p>
    <w:p>
      <w:pPr>
        <w:pStyle w:val="style0"/>
        <w:spacing w:after="0"/>
        <w:rPr>
          <w:b/>
        </w:rPr>
      </w:pPr>
    </w:p>
    <w:p>
      <w:pPr>
        <w:pStyle w:val="style0"/>
        <w:spacing w:after="0"/>
        <w:rPr>
          <w:b/>
        </w:rPr>
      </w:pPr>
      <w:r>
        <w:rPr>
          <w:b/>
        </w:rPr>
        <w:t>PRACTISES</w:t>
      </w:r>
    </w:p>
    <w:p>
      <w:pPr>
        <w:pStyle w:val="style0"/>
        <w:spacing w:after="0"/>
        <w:rPr/>
      </w:pPr>
      <w:r>
        <w:t>Table 14 HEALTH FACILITY AVAILABILITY  WHERE YOU STAY?</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46</w:t>
            </w:r>
          </w:p>
        </w:tc>
        <w:tc>
          <w:tcPr>
            <w:tcW w:w="3192" w:type="dxa"/>
            <w:tcBorders/>
          </w:tcPr>
          <w:p>
            <w:pPr>
              <w:pStyle w:val="style0"/>
              <w:rPr/>
            </w:pPr>
            <w:r>
              <w:t>92</w:t>
            </w:r>
            <w:r>
              <w:t>%</w:t>
            </w:r>
          </w:p>
        </w:tc>
      </w:tr>
      <w:tr>
        <w:tblPrEx/>
        <w:trPr/>
        <w:tc>
          <w:tcPr>
            <w:tcW w:w="3192" w:type="dxa"/>
            <w:tcBorders/>
          </w:tcPr>
          <w:p>
            <w:pPr>
              <w:pStyle w:val="style0"/>
              <w:rPr/>
            </w:pPr>
            <w:r>
              <w:t>No</w:t>
            </w:r>
          </w:p>
        </w:tc>
        <w:tc>
          <w:tcPr>
            <w:tcW w:w="3192" w:type="dxa"/>
            <w:tcBorders/>
          </w:tcPr>
          <w:p>
            <w:pPr>
              <w:pStyle w:val="style0"/>
              <w:rPr/>
            </w:pPr>
            <w:r>
              <w:t>4</w:t>
            </w:r>
          </w:p>
        </w:tc>
        <w:tc>
          <w:tcPr>
            <w:tcW w:w="3192" w:type="dxa"/>
            <w:tcBorders/>
          </w:tcPr>
          <w:p>
            <w:pPr>
              <w:pStyle w:val="style0"/>
              <w:rPr/>
            </w:pPr>
            <w:r>
              <w:t>8</w:t>
            </w:r>
            <w:r>
              <w:t>%</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r>
        <w:t>Figure 14a</w:t>
      </w:r>
    </w:p>
    <w:p>
      <w:pPr>
        <w:pStyle w:val="style0"/>
        <w:spacing w:after="0"/>
        <w:rPr/>
      </w:pPr>
      <w:r>
        <w:rPr>
          <w:noProof/>
        </w:rPr>
      </w:r>
      <w:r>
        <w:rPr>
          <w:noProof/>
        </w:rPr>
      </w:r>
      <w:r>
        <w:rPr>
          <w:noProof/>
        </w:rPr>
      </w:r>
      <w:r>
        <w:rPr>
          <w:noProof/>
        </w:rPr>
        <w:drawing>
          <wp:inline distL="114300" distT="0" distB="0" distR="114300">
            <wp:extent cx="4152899" cy="2333625"/>
            <wp:effectExtent l="0" t="0" r="0" b="0"/>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r>
    </w:p>
    <w:p>
      <w:pPr>
        <w:pStyle w:val="style0"/>
        <w:spacing w:after="0"/>
        <w:rPr/>
      </w:pPr>
      <w:r>
        <w:t>Majorly 92% said they have a health facility where they stay  and 8% said they don’t .</w:t>
      </w:r>
    </w:p>
    <w:p>
      <w:pPr>
        <w:pStyle w:val="style0"/>
        <w:spacing w:after="0"/>
        <w:rPr>
          <w:b/>
        </w:rPr>
      </w:pPr>
      <w:r>
        <w:rPr>
          <w:b/>
        </w:rPr>
        <w:t>DISTANCE FROM HOME</w:t>
      </w:r>
    </w:p>
    <w:p>
      <w:pPr>
        <w:pStyle w:val="style0"/>
        <w:spacing w:after="0"/>
        <w:rPr/>
      </w:pPr>
      <w:r>
        <w:t>Table 15</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 xml:space="preserve">Near </w:t>
            </w:r>
          </w:p>
        </w:tc>
        <w:tc>
          <w:tcPr>
            <w:tcW w:w="3192" w:type="dxa"/>
            <w:tcBorders/>
          </w:tcPr>
          <w:p>
            <w:pPr>
              <w:pStyle w:val="style0"/>
              <w:rPr/>
            </w:pPr>
            <w:r>
              <w:t>23</w:t>
            </w:r>
          </w:p>
        </w:tc>
        <w:tc>
          <w:tcPr>
            <w:tcW w:w="3192" w:type="dxa"/>
            <w:tcBorders/>
          </w:tcPr>
          <w:p>
            <w:pPr>
              <w:pStyle w:val="style0"/>
              <w:rPr/>
            </w:pPr>
            <w:r>
              <w:t>46%</w:t>
            </w:r>
          </w:p>
        </w:tc>
      </w:tr>
      <w:tr>
        <w:tblPrEx/>
        <w:trPr/>
        <w:tc>
          <w:tcPr>
            <w:tcW w:w="3192" w:type="dxa"/>
            <w:tcBorders/>
          </w:tcPr>
          <w:p>
            <w:pPr>
              <w:pStyle w:val="style0"/>
              <w:rPr/>
            </w:pPr>
            <w:r>
              <w:t xml:space="preserve"> Far </w:t>
            </w:r>
          </w:p>
        </w:tc>
        <w:tc>
          <w:tcPr>
            <w:tcW w:w="3192" w:type="dxa"/>
            <w:tcBorders/>
          </w:tcPr>
          <w:p>
            <w:pPr>
              <w:pStyle w:val="style0"/>
              <w:rPr/>
            </w:pPr>
            <w:r>
              <w:t>17</w:t>
            </w:r>
          </w:p>
        </w:tc>
        <w:tc>
          <w:tcPr>
            <w:tcW w:w="3192" w:type="dxa"/>
            <w:tcBorders/>
          </w:tcPr>
          <w:p>
            <w:pPr>
              <w:pStyle w:val="style0"/>
              <w:rPr/>
            </w:pPr>
            <w:r>
              <w:t>34%</w:t>
            </w:r>
          </w:p>
        </w:tc>
      </w:tr>
      <w:tr>
        <w:tblPrEx/>
        <w:trPr/>
        <w:tc>
          <w:tcPr>
            <w:tcW w:w="3192" w:type="dxa"/>
            <w:tcBorders/>
          </w:tcPr>
          <w:p>
            <w:pPr>
              <w:pStyle w:val="style0"/>
              <w:rPr/>
            </w:pPr>
            <w:r>
              <w:t xml:space="preserve"> Very far</w:t>
            </w:r>
          </w:p>
        </w:tc>
        <w:tc>
          <w:tcPr>
            <w:tcW w:w="3192" w:type="dxa"/>
            <w:tcBorders/>
          </w:tcPr>
          <w:p>
            <w:pPr>
              <w:pStyle w:val="style0"/>
              <w:rPr/>
            </w:pPr>
            <w:r>
              <w:t>8</w:t>
            </w:r>
          </w:p>
        </w:tc>
        <w:tc>
          <w:tcPr>
            <w:tcW w:w="3192" w:type="dxa"/>
            <w:tcBorders/>
          </w:tcPr>
          <w:p>
            <w:pPr>
              <w:pStyle w:val="style0"/>
              <w:rPr/>
            </w:pPr>
            <w:r>
              <w:t>16%</w:t>
            </w:r>
          </w:p>
        </w:tc>
      </w:tr>
      <w:tr>
        <w:tblPrEx/>
        <w:trPr/>
        <w:tc>
          <w:tcPr>
            <w:tcW w:w="3192" w:type="dxa"/>
            <w:tcBorders/>
          </w:tcPr>
          <w:p>
            <w:pPr>
              <w:pStyle w:val="style0"/>
              <w:rPr/>
            </w:pPr>
            <w:r>
              <w:t>Too far</w:t>
            </w:r>
          </w:p>
        </w:tc>
        <w:tc>
          <w:tcPr>
            <w:tcW w:w="3192" w:type="dxa"/>
            <w:tcBorders/>
          </w:tcPr>
          <w:p>
            <w:pPr>
              <w:pStyle w:val="style0"/>
              <w:rPr/>
            </w:pPr>
            <w:r>
              <w:t>2</w:t>
            </w:r>
          </w:p>
        </w:tc>
        <w:tc>
          <w:tcPr>
            <w:tcW w:w="3192" w:type="dxa"/>
            <w:tcBorders/>
          </w:tcPr>
          <w:p>
            <w:pPr>
              <w:pStyle w:val="style0"/>
              <w:rPr/>
            </w:pPr>
            <w:r>
              <w:t>4%</w:t>
            </w:r>
          </w:p>
        </w:tc>
      </w:tr>
      <w:tr>
        <w:tblPrEx/>
        <w:trPr/>
        <w:tc>
          <w:tcPr>
            <w:tcW w:w="3192" w:type="dxa"/>
            <w:tcBorders/>
          </w:tcPr>
          <w:p>
            <w:pPr>
              <w:pStyle w:val="style0"/>
              <w:rPr/>
            </w:pPr>
            <w:r>
              <w:t xml:space="preserve">   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r>
        <w:t>Figure 15a</w:t>
      </w:r>
    </w:p>
    <w:p>
      <w:pPr>
        <w:pStyle w:val="style0"/>
        <w:spacing w:after="0"/>
        <w:rPr/>
      </w:pPr>
      <w:r>
        <w:rPr>
          <w:noProof/>
        </w:rPr>
      </w:r>
      <w:r>
        <w:rPr>
          <w:noProof/>
        </w:rPr>
      </w:r>
      <w:r>
        <w:rPr>
          <w:noProof/>
        </w:rPr>
      </w:r>
      <w:r>
        <w:rPr>
          <w:noProof/>
        </w:rPr>
        <w:drawing>
          <wp:inline distL="114300" distT="0" distB="0" distR="114300">
            <wp:extent cx="4848225" cy="2581275"/>
            <wp:effectExtent l="0" t="0" r="0" b="0"/>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r>
    </w:p>
    <w:p>
      <w:pPr>
        <w:pStyle w:val="style0"/>
        <w:spacing w:after="0"/>
        <w:rPr/>
      </w:pPr>
      <w:r>
        <w:t>Majorly 46% said the facility is near,34% said the facility is far ,16% said it is very far and 4% respondents said it is too far.</w:t>
      </w:r>
    </w:p>
    <w:p>
      <w:pPr>
        <w:pStyle w:val="style0"/>
        <w:spacing w:after="0"/>
        <w:rPr/>
      </w:pPr>
    </w:p>
    <w:p>
      <w:pPr>
        <w:pStyle w:val="style0"/>
        <w:spacing w:after="0"/>
        <w:rPr>
          <w:b/>
        </w:rPr>
      </w:pPr>
      <w:r>
        <w:rPr>
          <w:b/>
        </w:rPr>
        <w:t>DID YOU VISIT THE CLINIC FOR THIS PREGNANCY?</w:t>
      </w:r>
    </w:p>
    <w:p>
      <w:pPr>
        <w:pStyle w:val="style0"/>
        <w:spacing w:after="0"/>
        <w:rPr/>
      </w:pPr>
      <w:r>
        <w:t>Table 16a</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47</w:t>
            </w:r>
          </w:p>
        </w:tc>
        <w:tc>
          <w:tcPr>
            <w:tcW w:w="3192" w:type="dxa"/>
            <w:tcBorders/>
          </w:tcPr>
          <w:p>
            <w:pPr>
              <w:pStyle w:val="style0"/>
              <w:rPr/>
            </w:pPr>
            <w:r>
              <w:t>94%</w:t>
            </w:r>
          </w:p>
        </w:tc>
      </w:tr>
      <w:tr>
        <w:tblPrEx/>
        <w:trPr/>
        <w:tc>
          <w:tcPr>
            <w:tcW w:w="3192" w:type="dxa"/>
            <w:tcBorders/>
          </w:tcPr>
          <w:p>
            <w:pPr>
              <w:pStyle w:val="style0"/>
              <w:rPr/>
            </w:pPr>
            <w:r>
              <w:t>No</w:t>
            </w:r>
          </w:p>
        </w:tc>
        <w:tc>
          <w:tcPr>
            <w:tcW w:w="3192" w:type="dxa"/>
            <w:tcBorders/>
          </w:tcPr>
          <w:p>
            <w:pPr>
              <w:pStyle w:val="style0"/>
              <w:rPr/>
            </w:pPr>
            <w:r>
              <w:t>3</w:t>
            </w:r>
          </w:p>
        </w:tc>
        <w:tc>
          <w:tcPr>
            <w:tcW w:w="3192" w:type="dxa"/>
            <w:tcBorders/>
          </w:tcPr>
          <w:p>
            <w:pPr>
              <w:pStyle w:val="style0"/>
              <w:rPr/>
            </w:pPr>
            <w:r>
              <w:t>6%</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r>
        <w:t>Figure 16b</w:t>
      </w:r>
    </w:p>
    <w:p>
      <w:pPr>
        <w:pStyle w:val="style0"/>
        <w:spacing w:after="0"/>
        <w:rPr/>
      </w:pPr>
      <w:r>
        <w:rPr>
          <w:noProof/>
        </w:rPr>
      </w:r>
      <w:r>
        <w:rPr>
          <w:noProof/>
        </w:rPr>
      </w:r>
      <w:r>
        <w:rPr>
          <w:noProof/>
        </w:rPr>
      </w:r>
      <w:r>
        <w:rPr>
          <w:noProof/>
        </w:rPr>
        <w:drawing>
          <wp:inline distL="114300" distT="0" distB="0" distR="114300">
            <wp:extent cx="4152899" cy="2333625"/>
            <wp:effectExtent l="0" t="0" r="0" b="0"/>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r>
    </w:p>
    <w:p>
      <w:pPr>
        <w:pStyle w:val="style0"/>
        <w:spacing w:after="0"/>
        <w:rPr/>
      </w:pPr>
      <w:r>
        <w:t>94% said they visited the clinic but 3 respondents(6%) said they did not.</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r>
        <w:t>Figure 16c</w:t>
      </w:r>
    </w:p>
    <w:p>
      <w:pPr>
        <w:pStyle w:val="style0"/>
        <w:spacing w:after="0"/>
        <w:rPr/>
      </w:pPr>
      <w:r>
        <w:rPr>
          <w:noProof/>
        </w:rPr>
      </w:r>
      <w:r>
        <w:rPr>
          <w:noProof/>
        </w:rPr>
      </w:r>
      <w:r>
        <w:rPr>
          <w:noProof/>
        </w:rPr>
      </w:r>
      <w:r>
        <w:rPr>
          <w:noProof/>
        </w:rPr>
        <w:drawing>
          <wp:inline distL="114300" distT="0" distB="0" distR="114300">
            <wp:extent cx="4152899" cy="2333625"/>
            <wp:effectExtent l="0" t="0" r="0" b="0"/>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r>
    </w:p>
    <w:p>
      <w:pPr>
        <w:pStyle w:val="style0"/>
        <w:spacing w:after="0"/>
        <w:rPr/>
      </w:pPr>
      <w:r>
        <w:t>80% of the respondents said they attended the clinic 4 times and above while 20% said they attended the clinic less than twice.</w:t>
      </w:r>
    </w:p>
    <w:p>
      <w:pPr>
        <w:pStyle w:val="style0"/>
        <w:spacing w:after="0"/>
        <w:rPr/>
      </w:pPr>
      <w:r>
        <w:t>The three who said they did not attend the clinic for the pregnancy cited reasons of being busy.</w:t>
      </w:r>
    </w:p>
    <w:p>
      <w:pPr>
        <w:pStyle w:val="style0"/>
        <w:spacing w:after="0"/>
        <w:rPr/>
      </w:pPr>
    </w:p>
    <w:p>
      <w:pPr>
        <w:pStyle w:val="style0"/>
        <w:spacing w:after="0"/>
        <w:rPr>
          <w:b/>
        </w:rPr>
      </w:pPr>
      <w:r>
        <w:rPr>
          <w:b/>
        </w:rPr>
        <w:t>DID YOU GET THE SERVICES YOU NEEDED?</w:t>
      </w:r>
    </w:p>
    <w:p>
      <w:pPr>
        <w:pStyle w:val="style0"/>
        <w:spacing w:after="0"/>
        <w:rPr/>
      </w:pPr>
      <w:r>
        <w:t>Table 17</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48</w:t>
            </w:r>
          </w:p>
        </w:tc>
        <w:tc>
          <w:tcPr>
            <w:tcW w:w="3192" w:type="dxa"/>
            <w:tcBorders/>
          </w:tcPr>
          <w:p>
            <w:pPr>
              <w:pStyle w:val="style0"/>
              <w:rPr/>
            </w:pPr>
            <w:r>
              <w:t>96%</w:t>
            </w:r>
          </w:p>
        </w:tc>
      </w:tr>
      <w:tr>
        <w:tblPrEx/>
        <w:trPr/>
        <w:tc>
          <w:tcPr>
            <w:tcW w:w="3192" w:type="dxa"/>
            <w:tcBorders/>
          </w:tcPr>
          <w:p>
            <w:pPr>
              <w:pStyle w:val="style0"/>
              <w:rPr/>
            </w:pPr>
            <w:r>
              <w:t>No</w:t>
            </w:r>
          </w:p>
        </w:tc>
        <w:tc>
          <w:tcPr>
            <w:tcW w:w="3192" w:type="dxa"/>
            <w:tcBorders/>
          </w:tcPr>
          <w:p>
            <w:pPr>
              <w:pStyle w:val="style0"/>
              <w:rPr/>
            </w:pPr>
            <w:r>
              <w:t>2</w:t>
            </w:r>
          </w:p>
        </w:tc>
        <w:tc>
          <w:tcPr>
            <w:tcW w:w="3192" w:type="dxa"/>
            <w:tcBorders/>
          </w:tcPr>
          <w:p>
            <w:pPr>
              <w:pStyle w:val="style0"/>
              <w:rPr/>
            </w:pPr>
            <w:r>
              <w:t>4%</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p>
    <w:p>
      <w:pPr>
        <w:pStyle w:val="style0"/>
        <w:spacing w:after="0"/>
        <w:rPr/>
      </w:pPr>
      <w:r>
        <w:t xml:space="preserve">Figure 17a </w:t>
      </w:r>
    </w:p>
    <w:p>
      <w:pPr>
        <w:pStyle w:val="style0"/>
        <w:spacing w:after="0"/>
        <w:rPr/>
      </w:pPr>
    </w:p>
    <w:p>
      <w:pPr>
        <w:pStyle w:val="style0"/>
        <w:spacing w:after="0"/>
        <w:rPr/>
      </w:pPr>
      <w:r>
        <w:rPr>
          <w:noProof/>
        </w:rPr>
      </w:r>
      <w:r>
        <w:rPr>
          <w:noProof/>
        </w:rPr>
      </w:r>
      <w:r>
        <w:rPr>
          <w:noProof/>
        </w:rPr>
      </w:r>
      <w:r>
        <w:rPr>
          <w:noProof/>
        </w:rPr>
        <w:drawing>
          <wp:inline distL="114300" distT="0" distB="0" distR="114300">
            <wp:extent cx="4152899" cy="2333625"/>
            <wp:effectExtent l="0" t="0" r="0" b="0"/>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r>
    </w:p>
    <w:p>
      <w:pPr>
        <w:pStyle w:val="style0"/>
        <w:spacing w:after="0"/>
        <w:rPr/>
      </w:pPr>
      <w:r>
        <w:t>96% said they  got the</w:t>
      </w:r>
      <w:r>
        <w:t xml:space="preserve"> services they needed and two respondents said no.The group that said yes reported to have received drugs among other services.</w:t>
      </w:r>
    </w:p>
    <w:p>
      <w:pPr>
        <w:pStyle w:val="style0"/>
        <w:spacing w:after="0"/>
        <w:rPr/>
      </w:pPr>
    </w:p>
    <w:p>
      <w:pPr>
        <w:pStyle w:val="style0"/>
        <w:spacing w:after="0"/>
        <w:rPr/>
      </w:pPr>
    </w:p>
    <w:p>
      <w:pPr>
        <w:pStyle w:val="style0"/>
        <w:spacing w:after="0"/>
        <w:rPr>
          <w:b/>
        </w:rPr>
      </w:pPr>
    </w:p>
    <w:p>
      <w:pPr>
        <w:pStyle w:val="style0"/>
        <w:spacing w:after="0"/>
        <w:rPr>
          <w:b/>
        </w:rPr>
      </w:pPr>
      <w:r>
        <w:rPr>
          <w:b/>
        </w:rPr>
        <w:t>DID YOU COMPLY WITH WHAT THE HEALTH CARE WORKERS ADVISED YOU?</w:t>
      </w:r>
    </w:p>
    <w:p>
      <w:pPr>
        <w:pStyle w:val="style0"/>
        <w:spacing w:after="0"/>
        <w:rPr/>
      </w:pPr>
      <w:r>
        <w:t>Table 18</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rPr/>
            </w:pPr>
            <w:r>
              <w:t xml:space="preserve">Response </w:t>
            </w:r>
          </w:p>
        </w:tc>
        <w:tc>
          <w:tcPr>
            <w:tcW w:w="3192" w:type="dxa"/>
            <w:tcBorders/>
          </w:tcPr>
          <w:p>
            <w:pPr>
              <w:pStyle w:val="style0"/>
              <w:rPr/>
            </w:pPr>
            <w:r>
              <w:t xml:space="preserve">No.of respondents </w:t>
            </w:r>
          </w:p>
        </w:tc>
        <w:tc>
          <w:tcPr>
            <w:tcW w:w="3192" w:type="dxa"/>
            <w:tcBorders/>
          </w:tcPr>
          <w:p>
            <w:pPr>
              <w:pStyle w:val="style0"/>
              <w:rPr/>
            </w:pPr>
            <w:r>
              <w:t>Percentages</w:t>
            </w:r>
          </w:p>
        </w:tc>
      </w:tr>
      <w:tr>
        <w:tblPrEx/>
        <w:trPr/>
        <w:tc>
          <w:tcPr>
            <w:tcW w:w="3192" w:type="dxa"/>
            <w:tcBorders/>
          </w:tcPr>
          <w:p>
            <w:pPr>
              <w:pStyle w:val="style0"/>
              <w:rPr/>
            </w:pPr>
            <w:r>
              <w:t>Yes</w:t>
            </w:r>
          </w:p>
        </w:tc>
        <w:tc>
          <w:tcPr>
            <w:tcW w:w="3192" w:type="dxa"/>
            <w:tcBorders/>
          </w:tcPr>
          <w:p>
            <w:pPr>
              <w:pStyle w:val="style0"/>
              <w:rPr/>
            </w:pPr>
            <w:r>
              <w:t>50</w:t>
            </w:r>
          </w:p>
        </w:tc>
        <w:tc>
          <w:tcPr>
            <w:tcW w:w="3192" w:type="dxa"/>
            <w:tcBorders/>
          </w:tcPr>
          <w:p>
            <w:pPr>
              <w:pStyle w:val="style0"/>
              <w:rPr/>
            </w:pPr>
            <w:r>
              <w:t>100%</w:t>
            </w:r>
          </w:p>
        </w:tc>
      </w:tr>
      <w:tr>
        <w:tblPrEx/>
        <w:trPr/>
        <w:tc>
          <w:tcPr>
            <w:tcW w:w="3192" w:type="dxa"/>
            <w:tcBorders/>
          </w:tcPr>
          <w:p>
            <w:pPr>
              <w:pStyle w:val="style0"/>
              <w:rPr/>
            </w:pPr>
            <w:r>
              <w:t>No</w:t>
            </w:r>
          </w:p>
        </w:tc>
        <w:tc>
          <w:tcPr>
            <w:tcW w:w="3192" w:type="dxa"/>
            <w:tcBorders/>
          </w:tcPr>
          <w:p>
            <w:pPr>
              <w:pStyle w:val="style0"/>
              <w:rPr/>
            </w:pPr>
            <w:r>
              <w:t>0</w:t>
            </w:r>
          </w:p>
        </w:tc>
        <w:tc>
          <w:tcPr>
            <w:tcW w:w="3192" w:type="dxa"/>
            <w:tcBorders/>
          </w:tcPr>
          <w:p>
            <w:pPr>
              <w:pStyle w:val="style0"/>
              <w:rPr/>
            </w:pPr>
            <w:r>
              <w:t>0%</w:t>
            </w:r>
          </w:p>
        </w:tc>
      </w:tr>
      <w:tr>
        <w:tblPrEx/>
        <w:trPr/>
        <w:tc>
          <w:tcPr>
            <w:tcW w:w="3192" w:type="dxa"/>
            <w:tcBorders/>
          </w:tcPr>
          <w:p>
            <w:pPr>
              <w:pStyle w:val="style0"/>
              <w:rPr/>
            </w:pPr>
            <w:r>
              <w:t xml:space="preserve">Total </w:t>
            </w:r>
          </w:p>
        </w:tc>
        <w:tc>
          <w:tcPr>
            <w:tcW w:w="3192" w:type="dxa"/>
            <w:tcBorders/>
          </w:tcPr>
          <w:p>
            <w:pPr>
              <w:pStyle w:val="style0"/>
              <w:rPr/>
            </w:pPr>
            <w:r>
              <w:t>50</w:t>
            </w:r>
          </w:p>
        </w:tc>
        <w:tc>
          <w:tcPr>
            <w:tcW w:w="3192" w:type="dxa"/>
            <w:tcBorders/>
          </w:tcPr>
          <w:p>
            <w:pPr>
              <w:pStyle w:val="style0"/>
              <w:rPr/>
            </w:pPr>
            <w:r>
              <w:t>100%</w:t>
            </w:r>
          </w:p>
        </w:tc>
      </w:tr>
    </w:tbl>
    <w:p>
      <w:pPr>
        <w:pStyle w:val="style0"/>
        <w:spacing w:after="0"/>
        <w:rPr/>
      </w:pPr>
      <w:r>
        <w:t xml:space="preserve">All the </w:t>
      </w:r>
      <w:r>
        <w:t>respondents</w:t>
      </w:r>
      <w:r>
        <w:t xml:space="preserve"> said they </w:t>
      </w:r>
      <w:r>
        <w:t>complied</w:t>
      </w:r>
      <w:r>
        <w:t xml:space="preserve"> with what the health care workers advised you?</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rStyle w:val="style87"/>
        </w:rPr>
      </w:pPr>
      <w:r>
        <w:rPr>
          <w:rStyle w:val="style87"/>
        </w:rPr>
        <w:t xml:space="preserve">CHAPTER 5 ;DISCUSSION </w:t>
      </w:r>
    </w:p>
    <w:p>
      <w:pPr>
        <w:pStyle w:val="style0"/>
        <w:spacing w:after="0"/>
        <w:rPr>
          <w:b/>
        </w:rPr>
      </w:pPr>
      <w:r>
        <w:rPr>
          <w:b/>
        </w:rPr>
        <w:t xml:space="preserve">INTRODUCTION </w:t>
      </w:r>
    </w:p>
    <w:p>
      <w:pPr>
        <w:pStyle w:val="style0"/>
        <w:spacing w:after="0"/>
        <w:rPr/>
      </w:pPr>
      <w:r>
        <w:t>This chapter discusses the findings in the study according to the study objectives in comparison with findings with various researchers.</w:t>
      </w:r>
    </w:p>
    <w:p>
      <w:pPr>
        <w:pStyle w:val="style0"/>
        <w:spacing w:after="0"/>
        <w:rPr>
          <w:b/>
        </w:rPr>
      </w:pPr>
      <w:r>
        <w:rPr>
          <w:b/>
        </w:rPr>
        <w:t>KNOWLEDGE</w:t>
      </w:r>
    </w:p>
    <w:p>
      <w:pPr>
        <w:pStyle w:val="style0"/>
        <w:spacing w:after="0"/>
        <w:rPr/>
      </w:pPr>
      <w:r>
        <w:t xml:space="preserve">According to the researcher finding 82% of the subjects are aware of anaemia and 72% had seen somebody suffer from the disease before,82% said the disease is preventable and also 20% said it is not a common disease  though fatal when complications </w:t>
      </w:r>
      <w:r>
        <w:t>arise in an indivi</w:t>
      </w:r>
      <w:r>
        <w:t>dual or the similar features of anaemia.The sources of information were from hospitals 40%</w:t>
      </w:r>
      <w:r>
        <w:t xml:space="preserve"> and 34% from radio.</w:t>
      </w:r>
    </w:p>
    <w:p>
      <w:pPr>
        <w:pStyle w:val="style0"/>
        <w:spacing w:after="0"/>
        <w:rPr/>
      </w:pPr>
      <w:r>
        <w:t xml:space="preserve">The data agrees with Indians study that 89% of population had knowledge about anaemia.The  government established centers to empower women and community in anaemia prevention (Aggarwal et al,2010) </w:t>
      </w:r>
    </w:p>
    <w:p>
      <w:pPr>
        <w:pStyle w:val="style0"/>
        <w:spacing w:after="0"/>
        <w:rPr/>
      </w:pPr>
      <w:r>
        <w:t xml:space="preserve"> KEPI(2012) agrees that 95% of Nairobi women have knowledge about anaemia .</w:t>
      </w:r>
    </w:p>
    <w:p>
      <w:pPr>
        <w:pStyle w:val="style0"/>
        <w:spacing w:after="0"/>
        <w:rPr/>
      </w:pPr>
      <w:r>
        <w:t>However it disagrees with (Knowaja et al,2012) in Pakistan study that 28% of the subjects  knew about anaemia.This was a considerable low number.</w:t>
      </w:r>
    </w:p>
    <w:p>
      <w:pPr>
        <w:pStyle w:val="style0"/>
        <w:spacing w:after="0"/>
        <w:rPr/>
      </w:pPr>
      <w:r>
        <w:t>It disagrees with Canadians study that knowledge about anaemia was a problem  because they considered many to have been affected(Kaaber and Peterson,2008)</w:t>
      </w:r>
    </w:p>
    <w:p>
      <w:pPr>
        <w:pStyle w:val="style0"/>
        <w:spacing w:after="0"/>
        <w:rPr/>
      </w:pPr>
      <w:r>
        <w:t>In Kenya anaemia prevalence was dueto poor parental education ,28% of the population with low education were rual area residents ,this lead to inadequate accessibility to knowledge about anaemia.This lead to increased cases of anaemia.(</w:t>
      </w:r>
      <w:r>
        <w:t>Carine ,2013-2014)</w:t>
      </w:r>
    </w:p>
    <w:p>
      <w:pPr>
        <w:pStyle w:val="style0"/>
        <w:spacing w:after="0"/>
        <w:rPr>
          <w:b/>
        </w:rPr>
      </w:pPr>
      <w:r>
        <w:rPr>
          <w:b/>
        </w:rPr>
        <w:t xml:space="preserve">SOCIO-ECONOMIC FACTORS </w:t>
      </w:r>
    </w:p>
    <w:p>
      <w:pPr>
        <w:pStyle w:val="style0"/>
        <w:spacing w:after="0"/>
        <w:rPr/>
      </w:pPr>
      <w:r>
        <w:t>The researcher findings  shows that 40% of the subject had low income of less than 1000 per month ,this clearly showed their low-economic status ,while the higher income group was 20% who earned between 4001-5000 and above per month which is still low.A large number 72% of the subjects were unemployed.A good number 34% live far from their facility ,they are more likely to earn low so this leads to inaccessibility to the facility due to their low socio-economic status in terms of fare and some service payment in case they are needed.</w:t>
      </w:r>
    </w:p>
    <w:p>
      <w:pPr>
        <w:pStyle w:val="style0"/>
        <w:spacing w:after="0"/>
        <w:rPr/>
      </w:pPr>
      <w:r>
        <w:t xml:space="preserve">The findings agree with  (Gerald Rukunga,AMREF KENYA 2010) that many people live in rural areas where poverty is rampant hindering anaemia  </w:t>
      </w:r>
      <w:r>
        <w:t>prevention in pregnancy.</w:t>
      </w:r>
    </w:p>
    <w:p>
      <w:pPr>
        <w:pStyle w:val="style0"/>
        <w:spacing w:after="0"/>
        <w:rPr/>
      </w:pPr>
      <w:r>
        <w:t>The findings disagrees with (WHO, 2013-2014).In Europe due to their favorable socio-economic status.</w:t>
      </w:r>
    </w:p>
    <w:p>
      <w:pPr>
        <w:pStyle w:val="style0"/>
        <w:spacing w:after="0"/>
        <w:rPr>
          <w:b/>
        </w:rPr>
      </w:pPr>
    </w:p>
    <w:p>
      <w:pPr>
        <w:pStyle w:val="style0"/>
        <w:spacing w:after="0"/>
        <w:rPr>
          <w:b/>
        </w:rPr>
      </w:pPr>
      <w:r>
        <w:rPr>
          <w:b/>
        </w:rPr>
        <w:t xml:space="preserve">ATTITUDE   </w:t>
      </w:r>
    </w:p>
    <w:p>
      <w:pPr>
        <w:pStyle w:val="style0"/>
        <w:spacing w:after="0"/>
        <w:rPr/>
      </w:pPr>
      <w:r>
        <w:t xml:space="preserve"> </w:t>
      </w:r>
      <w:r>
        <w:t>The researcher find out that 76% of the respondents found it important to attend the mch/fp clinic but a g</w:t>
      </w:r>
      <w:r>
        <w:t xml:space="preserve">ood number 24% fund no need.This </w:t>
      </w:r>
      <w:r>
        <w:t>shows the importance of MCH/FP clinic towards anaemia prevention among others still needs a push due to the numbers recorded regarding its importance.</w:t>
      </w:r>
    </w:p>
    <w:p>
      <w:pPr>
        <w:pStyle w:val="style0"/>
        <w:spacing w:after="0"/>
        <w:rPr/>
      </w:pPr>
      <w:r>
        <w:t xml:space="preserve">In the number of those who found it important to visit the clinic,60% said it was becaused it helped   prevent </w:t>
      </w:r>
      <w:r>
        <w:t>diseases and 40% said it helped cure diseases.</w:t>
      </w:r>
    </w:p>
    <w:p>
      <w:pPr>
        <w:pStyle w:val="style0"/>
        <w:spacing w:after="0"/>
        <w:rPr/>
      </w:pPr>
      <w:r>
        <w:t xml:space="preserve">The finding agrees with (KERI,2011) stating that attitude and perception  contributes greatly towards uptake of maternal and child health clinic services </w:t>
      </w:r>
    </w:p>
    <w:p>
      <w:pPr>
        <w:pStyle w:val="style0"/>
        <w:spacing w:after="0"/>
        <w:rPr/>
      </w:pPr>
      <w:r>
        <w:t>A low number of 48% were found to have attended the clinic for the pregnancy they held at the time .</w:t>
      </w:r>
    </w:p>
    <w:p>
      <w:pPr>
        <w:pStyle w:val="style0"/>
        <w:spacing w:after="0"/>
        <w:rPr/>
      </w:pPr>
      <w:r>
        <w:t xml:space="preserve">This finding agrees with (Mwingi </w:t>
      </w:r>
      <w:r>
        <w:t>MCH/FP clinic district hospital 2013-2014</w:t>
      </w:r>
      <w:r>
        <w:t>)</w:t>
      </w:r>
      <w:r>
        <w:t>that mothers have a negative attitude towards anaem ia prevention services in MCH/FP clinic.</w:t>
      </w:r>
    </w:p>
    <w:p>
      <w:pPr>
        <w:pStyle w:val="style0"/>
        <w:spacing w:after="0"/>
        <w:rPr/>
      </w:pPr>
    </w:p>
    <w:p>
      <w:pPr>
        <w:pStyle w:val="style0"/>
        <w:spacing w:after="0"/>
        <w:rPr>
          <w:b/>
        </w:rPr>
      </w:pPr>
      <w:r>
        <w:rPr>
          <w:b/>
        </w:rPr>
        <w:t xml:space="preserve">PRACTISES </w:t>
      </w:r>
    </w:p>
    <w:p>
      <w:pPr>
        <w:pStyle w:val="style0"/>
        <w:spacing w:after="0"/>
        <w:rPr/>
      </w:pPr>
      <w:r>
        <w:t xml:space="preserve">Majority of the respondents 92 % said they were near a health facility where they lived.94% agreed that they visited the clinic for this pregnancy ,that’s the majority.The finding agrees (WHO 2012 ) stating that MCH/FP programs strengthening </w:t>
      </w:r>
      <w:r>
        <w:t>p</w:t>
      </w:r>
      <w:r>
        <w:t xml:space="preserve">rograms  </w:t>
      </w:r>
      <w:r>
        <w:t xml:space="preserve"> changed the sensitization of women in dietary practices to prevent anaemia.</w:t>
      </w:r>
    </w:p>
    <w:p>
      <w:pPr>
        <w:pStyle w:val="style0"/>
        <w:spacing w:after="0"/>
        <w:rPr/>
      </w:pPr>
      <w:r>
        <w:t>However,the finding disagrees with  (Durrehim,2013) in Australia,Rukunga(2014) in East Africa and (WHO 2012)where health facilities aren’t accessible to the mothers and caregivers leading to high incidences of anemia  since many of them don’t go to seek services.</w:t>
      </w:r>
    </w:p>
    <w:p>
      <w:pPr>
        <w:pStyle w:val="style0"/>
        <w:spacing w:after="0"/>
        <w:rPr/>
      </w:pPr>
      <w:r>
        <w:t>The researcher</w:t>
      </w:r>
      <w:r>
        <w:t xml:space="preserve"> did not specify whether being inaccessible did not refer to distance to the health facilities or affordability of services if at all they paid for .</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rStyle w:val="style87"/>
        </w:rPr>
      </w:pPr>
    </w:p>
    <w:p>
      <w:pPr>
        <w:pStyle w:val="style0"/>
        <w:spacing w:after="0"/>
        <w:rPr>
          <w:rStyle w:val="style87"/>
        </w:rPr>
      </w:pPr>
      <w:r>
        <w:rPr>
          <w:rStyle w:val="style87"/>
        </w:rPr>
        <w:t xml:space="preserve">CHAPTER SIX:CONCLUSION </w:t>
      </w:r>
    </w:p>
    <w:p>
      <w:pPr>
        <w:pStyle w:val="style0"/>
        <w:spacing w:after="0"/>
        <w:rPr>
          <w:b/>
        </w:rPr>
      </w:pPr>
      <w:r>
        <w:rPr>
          <w:b/>
        </w:rPr>
        <w:t>INTRODUCTION</w:t>
      </w:r>
    </w:p>
    <w:p>
      <w:pPr>
        <w:pStyle w:val="style0"/>
        <w:spacing w:after="0"/>
        <w:rPr/>
      </w:pPr>
    </w:p>
    <w:p>
      <w:pPr>
        <w:pStyle w:val="style0"/>
        <w:spacing w:after="0"/>
        <w:rPr>
          <w:b/>
          <w:bCs/>
        </w:rPr>
      </w:pPr>
      <w:r>
        <w:rPr>
          <w:b/>
          <w:bCs/>
        </w:rPr>
        <w:t>SOCIO-ECONOMIC</w:t>
      </w:r>
    </w:p>
    <w:p>
      <w:pPr>
        <w:pStyle w:val="style0"/>
        <w:spacing w:after="0"/>
        <w:rPr/>
      </w:pPr>
      <w:r>
        <w:t>The researcher finding show that the subjects had low socioeconomic status A large number of subject are primary school dro</w:t>
      </w:r>
      <w:r>
        <w:t>p also who unemployed this makes</w:t>
      </w:r>
      <w:r>
        <w:t xml:space="preserve"> poverty stands out as a contributing factor of </w:t>
      </w:r>
      <w:r>
        <w:t>high incidence of anaemia .</w:t>
      </w:r>
      <w:r>
        <w:t>Majority of the subject have a low income per month which can not satisfy their basic need</w:t>
      </w:r>
      <w:r>
        <w:t>s among things to do with dietary modification in aim to prevent anaemia.</w:t>
      </w:r>
    </w:p>
    <w:p>
      <w:pPr>
        <w:pStyle w:val="style0"/>
        <w:spacing w:after="0"/>
        <w:rPr>
          <w:b/>
        </w:rPr>
      </w:pPr>
    </w:p>
    <w:p>
      <w:pPr>
        <w:pStyle w:val="style0"/>
        <w:spacing w:after="0"/>
        <w:rPr>
          <w:b/>
        </w:rPr>
      </w:pPr>
    </w:p>
    <w:p>
      <w:pPr>
        <w:pStyle w:val="style0"/>
        <w:spacing w:after="0"/>
        <w:rPr>
          <w:b/>
        </w:rPr>
      </w:pPr>
      <w:r>
        <w:rPr>
          <w:b/>
        </w:rPr>
        <w:t>KNOWLEDGE</w:t>
      </w:r>
    </w:p>
    <w:p>
      <w:pPr>
        <w:pStyle w:val="style0"/>
        <w:spacing w:after="0"/>
        <w:rPr/>
      </w:pPr>
      <w:r>
        <w:t>According to the study finding majority had heard about anaemia before,their main source of information was from hospital and  radio with the least from television and from their church.</w:t>
      </w:r>
      <w:r>
        <w:t>Eighty two percent believed anaemia is preventable.This indicated the importance of maternal and child health clinic services.</w:t>
      </w:r>
      <w:r>
        <w:t>this showed that despite a large number,</w:t>
      </w:r>
      <w:r>
        <w:t>(</w:t>
      </w:r>
      <w:r>
        <w:t>68%</w:t>
      </w:r>
      <w:r>
        <w:t>)</w:t>
      </w:r>
      <w:r>
        <w:t xml:space="preserve"> being primary school drop-outs,the clinic was stepping up it’s hard work of health promotion.The clinic health promotion services were showing positive results in relation to awareness impact.</w:t>
      </w:r>
    </w:p>
    <w:p>
      <w:pPr>
        <w:pStyle w:val="style0"/>
        <w:spacing w:after="0"/>
        <w:rPr/>
      </w:pPr>
    </w:p>
    <w:p>
      <w:pPr>
        <w:pStyle w:val="style0"/>
        <w:spacing w:after="0"/>
        <w:rPr>
          <w:b/>
        </w:rPr>
      </w:pPr>
      <w:r>
        <w:rPr>
          <w:b/>
        </w:rPr>
        <w:t xml:space="preserve">ATTITUDE </w:t>
      </w:r>
    </w:p>
    <w:p>
      <w:pPr>
        <w:pStyle w:val="style0"/>
        <w:spacing w:after="0"/>
        <w:rPr/>
      </w:pPr>
      <w:r>
        <w:t xml:space="preserve">According to the researcher,all the subjects showed a positive attitude towards  taking health care workers advice.However a good number </w:t>
      </w:r>
      <w:r>
        <w:t>(</w:t>
      </w:r>
      <w:r>
        <w:t>24%</w:t>
      </w:r>
      <w:r>
        <w:t>)</w:t>
      </w:r>
      <w:r>
        <w:t>, did not see the importance of visiting the MCH clinic.</w:t>
      </w:r>
    </w:p>
    <w:p>
      <w:pPr>
        <w:pStyle w:val="style0"/>
        <w:spacing w:after="0"/>
        <w:rPr/>
      </w:pPr>
      <w:r>
        <w:t xml:space="preserve">This clearly showed itself in the </w:t>
      </w:r>
      <w:r>
        <w:t>(</w:t>
      </w:r>
      <w:r>
        <w:t>48%</w:t>
      </w:r>
      <w:r>
        <w:t>)</w:t>
      </w:r>
      <w:r>
        <w:t xml:space="preserve"> of respondents who said they did not attend the clinic for previous pregnancies. </w:t>
      </w:r>
    </w:p>
    <w:p>
      <w:pPr>
        <w:pStyle w:val="style0"/>
        <w:spacing w:after="0"/>
        <w:rPr/>
      </w:pPr>
    </w:p>
    <w:p>
      <w:pPr>
        <w:pStyle w:val="style0"/>
        <w:spacing w:after="0"/>
        <w:rPr>
          <w:b/>
        </w:rPr>
      </w:pPr>
      <w:r>
        <w:rPr>
          <w:b/>
        </w:rPr>
        <w:t>PRACTIC</w:t>
      </w:r>
      <w:r>
        <w:rPr>
          <w:b/>
        </w:rPr>
        <w:t xml:space="preserve">ES </w:t>
      </w:r>
    </w:p>
    <w:p>
      <w:pPr>
        <w:pStyle w:val="style0"/>
        <w:spacing w:after="0"/>
        <w:rPr/>
      </w:pPr>
      <w:r>
        <w:t>Majority of the respondents had facilities where they lived and others a bit distant with encounters of poor transport networks.</w:t>
      </w:r>
      <w:r>
        <w:t>(</w:t>
      </w:r>
      <w:r>
        <w:t>94%</w:t>
      </w:r>
      <w:r>
        <w:t>)</w:t>
      </w:r>
      <w:r>
        <w:t xml:space="preserve"> a big majority said they visited the clinic for this pregnancy but still </w:t>
      </w:r>
      <w:r>
        <w:t>(</w:t>
      </w:r>
      <w:r>
        <w:t>20%</w:t>
      </w:r>
      <w:r>
        <w:t>)</w:t>
      </w:r>
      <w:r>
        <w:t xml:space="preserve"> said they visited the clinic less than two times showing the reason for anaemia cases still being at a constant level.</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rPr>
          <w:rStyle w:val="style87"/>
        </w:rPr>
      </w:pPr>
      <w:r>
        <w:rPr>
          <w:rStyle w:val="style87"/>
        </w:rPr>
        <w:t xml:space="preserve"> </w:t>
      </w:r>
      <w:r>
        <w:rPr>
          <w:rStyle w:val="style87"/>
        </w:rPr>
        <w:t>RECOMMENDATION</w:t>
      </w:r>
    </w:p>
    <w:p>
      <w:pPr>
        <w:pStyle w:val="style0"/>
        <w:rPr>
          <w:bCs/>
        </w:rPr>
      </w:pPr>
      <w:r>
        <w:rPr>
          <w:bCs/>
        </w:rPr>
        <w:t>In this area of study the researcher found out that anaemia is common problem among pregnant women in the community.Most causes are preventable and the researcher recommends more creation of awareness or rather sensitization of community towards ANC clinic services.All mothers and guardians will always be educated about anaemia prevention in relation to predisposes by th</w:t>
      </w:r>
      <w:r>
        <w:rPr>
          <w:bCs/>
        </w:rPr>
        <w:t>e</w:t>
      </w:r>
      <w:r>
        <w:rPr>
          <w:bCs/>
        </w:rPr>
        <w:t xml:space="preserve"> community health nurses in the clinic.Those from pediatrics and maternity unit.They should be taught </w:t>
      </w:r>
      <w:r>
        <w:rPr>
          <w:bCs/>
        </w:rPr>
        <w:t>on importance of attending the clinic and being involved in anaemia prevention services in health care centers.</w:t>
      </w:r>
      <w:r>
        <w:rPr>
          <w:bCs/>
        </w:rPr>
        <w:t xml:space="preserve">   </w:t>
      </w:r>
    </w:p>
    <w:p>
      <w:pPr>
        <w:pStyle w:val="style0"/>
        <w:rPr>
          <w:bCs/>
        </w:rPr>
      </w:pPr>
      <w:r>
        <w:rPr>
          <w:bCs/>
        </w:rPr>
        <w:t xml:space="preserve">There is need of provision of health education at the ANC clinic on lifestyle ways of preventing anaemia among services incorporated in the ANC clinic.This should be all in bid to prevent anaemia in pregnancy </w:t>
      </w:r>
    </w:p>
    <w:p>
      <w:pPr>
        <w:pStyle w:val="style0"/>
        <w:rPr>
          <w:bCs/>
        </w:rPr>
      </w:pPr>
      <w:r>
        <w:rPr>
          <w:bCs/>
        </w:rPr>
        <w:t>The East African  countries should incorporate and form strategies on improving uptake of ANC clinic services by developing newer approaches to tackle various mishaps like the poor transport network.</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rStyle w:val="style87"/>
        </w:rPr>
      </w:pPr>
      <w:r>
        <w:rPr>
          <w:rStyle w:val="style87"/>
        </w:rPr>
        <w:t xml:space="preserve">     REFERENCES</w:t>
      </w:r>
    </w:p>
    <w:p>
      <w:pPr>
        <w:pStyle w:val="style0"/>
        <w:spacing w:after="0"/>
        <w:rPr/>
      </w:pPr>
      <w:r>
        <w:t>1.Aggarwal S, Sagaar, Ghei k [2005].Need for dedicated urban health within National rural health mission; Indian journals of public health</w:t>
      </w:r>
    </w:p>
    <w:p>
      <w:pPr>
        <w:pStyle w:val="style0"/>
        <w:spacing w:after="0"/>
        <w:rPr/>
      </w:pPr>
    </w:p>
    <w:p>
      <w:pPr>
        <w:pStyle w:val="style0"/>
        <w:spacing w:after="0"/>
        <w:rPr/>
      </w:pPr>
    </w:p>
    <w:p>
      <w:pPr>
        <w:pStyle w:val="style0"/>
        <w:spacing w:after="0"/>
        <w:rPr/>
      </w:pPr>
      <w:r>
        <w:t>2.Carine V M, Ogali I, khajakala A [2013-2014].</w:t>
      </w:r>
    </w:p>
    <w:p>
      <w:pPr>
        <w:pStyle w:val="style0"/>
        <w:spacing w:after="0"/>
        <w:rPr/>
      </w:pPr>
    </w:p>
    <w:p>
      <w:pPr>
        <w:pStyle w:val="style0"/>
        <w:spacing w:after="0"/>
        <w:rPr/>
      </w:pPr>
    </w:p>
    <w:p>
      <w:pPr>
        <w:pStyle w:val="style0"/>
        <w:spacing w:after="0"/>
        <w:rPr/>
      </w:pPr>
    </w:p>
    <w:p>
      <w:pPr>
        <w:pStyle w:val="style0"/>
        <w:spacing w:after="0"/>
        <w:rPr/>
      </w:pPr>
      <w:r>
        <w:t>3.KEPI [2009, 2013].WHO.</w:t>
      </w:r>
    </w:p>
    <w:p>
      <w:pPr>
        <w:pStyle w:val="style0"/>
        <w:spacing w:after="0"/>
        <w:rPr/>
      </w:pPr>
    </w:p>
    <w:p>
      <w:pPr>
        <w:pStyle w:val="style0"/>
        <w:spacing w:after="0"/>
        <w:rPr/>
      </w:pPr>
    </w:p>
    <w:p>
      <w:pPr>
        <w:pStyle w:val="style0"/>
        <w:spacing w:after="0"/>
        <w:rPr/>
      </w:pPr>
      <w:r>
        <w:t>4.Mwingi District Hospital Health Records [2013-2014]. MCH/FP Clinic</w:t>
      </w:r>
    </w:p>
    <w:p>
      <w:pPr>
        <w:pStyle w:val="style0"/>
        <w:spacing w:after="0"/>
        <w:rPr/>
      </w:pPr>
    </w:p>
    <w:p>
      <w:pPr>
        <w:pStyle w:val="style0"/>
        <w:spacing w:after="0"/>
        <w:rPr/>
      </w:pPr>
    </w:p>
    <w:p>
      <w:pPr>
        <w:pStyle w:val="style0"/>
        <w:spacing w:after="0"/>
        <w:rPr/>
      </w:pPr>
      <w:r>
        <w:t>5.UNICEF [2009].East and Southern Africa. Public health Agency</w:t>
      </w:r>
    </w:p>
    <w:p>
      <w:pPr>
        <w:pStyle w:val="style0"/>
        <w:spacing w:after="0"/>
        <w:rPr/>
      </w:pPr>
    </w:p>
    <w:p>
      <w:pPr>
        <w:pStyle w:val="style0"/>
        <w:spacing w:after="0"/>
        <w:rPr/>
      </w:pPr>
    </w:p>
    <w:p>
      <w:pPr>
        <w:pStyle w:val="style0"/>
        <w:spacing w:after="0"/>
        <w:rPr/>
      </w:pPr>
      <w:r>
        <w:t>6.Ruringa D (1998), Management of Anemia in developing Countries, Nairobi, Kenya.</w:t>
      </w:r>
    </w:p>
    <w:p>
      <w:pPr>
        <w:pStyle w:val="style0"/>
        <w:spacing w:after="0"/>
        <w:rPr/>
      </w:pPr>
    </w:p>
    <w:p>
      <w:pPr>
        <w:pStyle w:val="style0"/>
        <w:spacing w:after="0"/>
        <w:rPr/>
      </w:pPr>
    </w:p>
    <w:p>
      <w:pPr>
        <w:pStyle w:val="style0"/>
        <w:spacing w:after="0"/>
        <w:rPr/>
      </w:pPr>
      <w:r>
        <w:t>7.Dadenyika D, Oladimeji Adenyika F, Aimkhu C [2008].Uptake of ANC clinic services.</w:t>
      </w:r>
    </w:p>
    <w:p>
      <w:pPr>
        <w:pStyle w:val="style0"/>
        <w:spacing w:after="0"/>
        <w:rPr/>
      </w:pPr>
    </w:p>
    <w:p>
      <w:pPr>
        <w:pStyle w:val="style0"/>
        <w:spacing w:after="0"/>
        <w:rPr/>
      </w:pPr>
    </w:p>
    <w:p>
      <w:pPr>
        <w:pStyle w:val="style0"/>
        <w:spacing w:after="0"/>
        <w:rPr/>
      </w:pPr>
      <w:r>
        <w:t>8.UNICEF [2006].East and Southern Africa. Public health Agency</w:t>
      </w:r>
    </w:p>
    <w:p>
      <w:pPr>
        <w:pStyle w:val="style0"/>
        <w:spacing w:after="0"/>
        <w:rPr/>
      </w:pPr>
    </w:p>
    <w:p>
      <w:pPr>
        <w:pStyle w:val="style0"/>
        <w:spacing w:after="0"/>
        <w:rPr/>
      </w:pPr>
    </w:p>
    <w:p>
      <w:pPr>
        <w:pStyle w:val="style0"/>
        <w:spacing w:after="0"/>
        <w:rPr/>
      </w:pPr>
    </w:p>
    <w:p>
      <w:pPr>
        <w:pStyle w:val="style0"/>
        <w:spacing w:after="0"/>
        <w:rPr/>
      </w:pPr>
      <w:r>
        <w:t>9.Mugenda O.M and Mugenda A.G (1999), Research methods in qualitative and quantitative approaches, 1</w:t>
      </w:r>
      <w:r>
        <w:rPr>
          <w:vertAlign w:val="superscript"/>
        </w:rPr>
        <w:t>st</w:t>
      </w:r>
      <w:r>
        <w:t xml:space="preserve"> edition, Nairobi, Kenya.</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r>
        <w:t xml:space="preserve"> 10. African field of epidemiology network [AFEN 2013]</w:t>
      </w: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p>
    <w:p>
      <w:pPr>
        <w:pStyle w:val="style0"/>
        <w:spacing w:after="0"/>
        <w:rPr>
          <w:b/>
        </w:rPr>
      </w:pPr>
    </w:p>
    <w:p>
      <w:pPr>
        <w:pStyle w:val="style0"/>
        <w:spacing w:after="0"/>
        <w:rPr>
          <w:b/>
        </w:rPr>
      </w:pPr>
      <w:r>
        <w:rPr>
          <w:b/>
        </w:rPr>
        <w:t>APPENDIX</w:t>
      </w:r>
      <w:r>
        <w:rPr>
          <w:b/>
        </w:rPr>
        <w:t xml:space="preserve"> I</w:t>
      </w:r>
      <w:r>
        <w:rPr>
          <w:b/>
        </w:rPr>
        <w:t xml:space="preserve">  </w:t>
      </w:r>
    </w:p>
    <w:p>
      <w:pPr>
        <w:pStyle w:val="style0"/>
        <w:spacing w:after="0"/>
        <w:rPr>
          <w:b/>
          <w:bCs/>
        </w:rPr>
      </w:pPr>
      <w:r>
        <w:rPr>
          <w:b/>
          <w:bCs/>
        </w:rPr>
        <w:t>RESEARCH WORKPLAN 201</w:t>
      </w:r>
      <w:r>
        <w:rPr>
          <w:b/>
          <w:bCs/>
          <w:lang w:val="en-US"/>
        </w:rPr>
        <w:t>9</w:t>
      </w:r>
      <w:r>
        <w:rPr>
          <w:b/>
          <w:bCs/>
        </w:rPr>
        <w:t>-20</w:t>
      </w:r>
      <w:r>
        <w:rPr>
          <w:b/>
          <w:bCs/>
          <w:lang w:val="en-US"/>
        </w:rPr>
        <w:t>20</w:t>
      </w:r>
    </w:p>
    <w:p>
      <w:pPr>
        <w:pStyle w:val="style0"/>
        <w:spacing w:after="0"/>
        <w:rPr>
          <w:b/>
        </w:rPr>
      </w:pPr>
    </w:p>
    <w:p>
      <w:pPr>
        <w:pStyle w:val="style0"/>
        <w:spacing w:after="0"/>
        <w:rPr/>
      </w:pPr>
    </w:p>
    <w:tbl>
      <w:tblPr>
        <w:tblStyle w:val="style154"/>
        <w:tblW w:w="9877" w:type="dxa"/>
        <w:tblInd w:w="-252" w:type="dxa"/>
        <w:tblLook w:val="04A0" w:firstRow="1" w:lastRow="0" w:firstColumn="1" w:lastColumn="0" w:noHBand="0" w:noVBand="1"/>
      </w:tblPr>
      <w:tblGrid>
        <w:gridCol w:w="2834"/>
        <w:gridCol w:w="691"/>
        <w:gridCol w:w="635"/>
        <w:gridCol w:w="721"/>
        <w:gridCol w:w="612"/>
        <w:gridCol w:w="605"/>
        <w:gridCol w:w="660"/>
        <w:gridCol w:w="615"/>
        <w:gridCol w:w="603"/>
        <w:gridCol w:w="654"/>
        <w:gridCol w:w="616"/>
        <w:gridCol w:w="641"/>
      </w:tblGrid>
      <w:tr>
        <w:trPr>
          <w:trHeight w:val="689"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Activities</w:t>
            </w:r>
          </w:p>
        </w:tc>
        <w:tc>
          <w:tcPr>
            <w:tcW w:w="649"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April</w:t>
            </w:r>
          </w:p>
        </w:tc>
        <w:tc>
          <w:tcPr>
            <w:tcW w:w="636"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May</w:t>
            </w:r>
          </w:p>
        </w:tc>
        <w:tc>
          <w:tcPr>
            <w:tcW w:w="726"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June</w:t>
            </w:r>
          </w:p>
        </w:tc>
        <w:tc>
          <w:tcPr>
            <w:tcW w:w="609"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July</w:t>
            </w:r>
          </w:p>
        </w:tc>
        <w:tc>
          <w:tcPr>
            <w:tcW w:w="541"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Aug</w:t>
            </w:r>
          </w:p>
        </w:tc>
        <w:tc>
          <w:tcPr>
            <w:tcW w:w="581"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Sept</w:t>
            </w:r>
          </w:p>
        </w:tc>
        <w:tc>
          <w:tcPr>
            <w:tcW w:w="622"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Oct</w:t>
            </w:r>
          </w:p>
        </w:tc>
        <w:tc>
          <w:tcPr>
            <w:tcW w:w="595"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Nov</w:t>
            </w:r>
          </w:p>
        </w:tc>
        <w:tc>
          <w:tcPr>
            <w:tcW w:w="662"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Dec</w:t>
            </w:r>
          </w:p>
        </w:tc>
        <w:tc>
          <w:tcPr>
            <w:tcW w:w="623"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Jan</w:t>
            </w:r>
          </w:p>
        </w:tc>
        <w:tc>
          <w:tcPr>
            <w:tcW w:w="649"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Feb</w:t>
            </w:r>
          </w:p>
        </w:tc>
      </w:tr>
      <w:tr>
        <w:tblPrEx/>
        <w:trPr>
          <w:trHeight w:val="629"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Identifying research topic</w:t>
            </w:r>
          </w:p>
        </w:tc>
        <w:tc>
          <w:tcPr>
            <w:tcW w:w="649"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495"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Formulating research objective</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467"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Justification of study</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533"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Literature review</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495"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Research methodology</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467"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Method of data collection</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562"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 xml:space="preserve">Conducting a pre-test </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753"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Data collection/ presentation</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657"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Data analysis and interpretation</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r>
        <w:tblPrEx/>
        <w:trPr>
          <w:trHeight w:val="543" w:hRule="atLeast"/>
        </w:trPr>
        <w:tc>
          <w:tcPr>
            <w:tcW w:w="2984" w:type="dxa"/>
            <w:tcBorders>
              <w:top w:val="single" w:sz="4" w:space="0" w:color="auto"/>
              <w:left w:val="single" w:sz="4" w:space="0" w:color="auto"/>
              <w:bottom w:val="single" w:sz="4" w:space="0" w:color="auto"/>
              <w:right w:val="single" w:sz="4" w:space="0" w:color="auto"/>
            </w:tcBorders>
            <w:hideMark/>
          </w:tcPr>
          <w:p>
            <w:pPr>
              <w:pStyle w:val="style0"/>
              <w:spacing w:lineRule="auto" w:line="276"/>
              <w:rPr/>
            </w:pPr>
            <w:r>
              <w:t xml:space="preserve">Report preparation / typing </w:t>
            </w: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3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726"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0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4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81"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22"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595"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c>
          <w:tcPr>
            <w:tcW w:w="662" w:type="dxa"/>
            <w:tcBorders>
              <w:top w:val="single" w:sz="4" w:space="0" w:color="auto"/>
              <w:left w:val="single" w:sz="4" w:space="0" w:color="auto"/>
              <w:bottom w:val="single" w:sz="4" w:space="0" w:color="auto"/>
              <w:right w:val="single" w:sz="4" w:space="0" w:color="auto"/>
            </w:tcBorders>
            <w:shd w:val="clear" w:color="auto" w:fill="ffffff"/>
          </w:tcPr>
          <w:p>
            <w:pPr>
              <w:pStyle w:val="style0"/>
              <w:spacing w:lineRule="auto" w:line="276"/>
              <w:rPr/>
            </w:pPr>
          </w:p>
        </w:tc>
        <w:tc>
          <w:tcPr>
            <w:tcW w:w="623" w:type="dxa"/>
            <w:tcBorders>
              <w:top w:val="single" w:sz="4" w:space="0" w:color="auto"/>
              <w:left w:val="single" w:sz="4" w:space="0" w:color="auto"/>
              <w:bottom w:val="single" w:sz="4" w:space="0" w:color="auto"/>
              <w:right w:val="single" w:sz="4" w:space="0" w:color="auto"/>
            </w:tcBorders>
            <w:shd w:val="clear" w:color="auto" w:fill="000000"/>
          </w:tcPr>
          <w:p>
            <w:pPr>
              <w:pStyle w:val="style0"/>
              <w:spacing w:lineRule="auto" w:line="276"/>
              <w:rPr/>
            </w:pPr>
          </w:p>
        </w:tc>
        <w:tc>
          <w:tcPr>
            <w:tcW w:w="649" w:type="dxa"/>
            <w:tcBorders>
              <w:top w:val="single" w:sz="4" w:space="0" w:color="auto"/>
              <w:left w:val="single" w:sz="4" w:space="0" w:color="auto"/>
              <w:bottom w:val="single" w:sz="4" w:space="0" w:color="auto"/>
              <w:right w:val="single" w:sz="4" w:space="0" w:color="auto"/>
            </w:tcBorders>
          </w:tcPr>
          <w:p>
            <w:pPr>
              <w:pStyle w:val="style0"/>
              <w:spacing w:lineRule="auto" w:line="276"/>
              <w:rPr/>
            </w:pPr>
          </w:p>
        </w:tc>
      </w:tr>
    </w:tbl>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p>
    <w:p>
      <w:pPr>
        <w:pStyle w:val="style0"/>
        <w:spacing w:after="0"/>
        <w:rPr>
          <w:b/>
        </w:rPr>
      </w:pPr>
    </w:p>
    <w:p>
      <w:pPr>
        <w:pStyle w:val="style0"/>
        <w:spacing w:after="0"/>
        <w:rPr>
          <w:rStyle w:val="style87"/>
        </w:rPr>
      </w:pPr>
      <w:r>
        <w:rPr>
          <w:rStyle w:val="style87"/>
        </w:rPr>
        <w:t>APPENDIX II</w:t>
      </w:r>
    </w:p>
    <w:p>
      <w:pPr>
        <w:pStyle w:val="style0"/>
        <w:spacing w:after="0"/>
        <w:rPr>
          <w:b/>
        </w:rPr>
      </w:pPr>
      <w:r>
        <w:rPr>
          <w:b/>
        </w:rPr>
        <w:t>RESEARCH PROJECT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trPr>
          <w:trHeight w:val="773" w:hRule="atLeast"/>
        </w:trPr>
        <w:tc>
          <w:tcPr>
            <w:tcW w:w="2394" w:type="dxa"/>
            <w:tcBorders/>
          </w:tcPr>
          <w:p>
            <w:pPr>
              <w:pStyle w:val="style0"/>
              <w:spacing w:after="0"/>
              <w:rPr>
                <w:b/>
              </w:rPr>
            </w:pPr>
            <w:r>
              <w:rPr>
                <w:b/>
              </w:rPr>
              <w:t>ITEM</w:t>
            </w:r>
          </w:p>
        </w:tc>
        <w:tc>
          <w:tcPr>
            <w:tcW w:w="2394" w:type="dxa"/>
            <w:tcBorders/>
          </w:tcPr>
          <w:p>
            <w:pPr>
              <w:pStyle w:val="style0"/>
              <w:spacing w:after="0"/>
              <w:rPr>
                <w:b/>
              </w:rPr>
            </w:pPr>
            <w:r>
              <w:rPr>
                <w:b/>
              </w:rPr>
              <w:t>QUANTITY</w:t>
            </w:r>
          </w:p>
        </w:tc>
        <w:tc>
          <w:tcPr>
            <w:tcW w:w="2394" w:type="dxa"/>
            <w:tcBorders/>
          </w:tcPr>
          <w:p>
            <w:pPr>
              <w:pStyle w:val="style0"/>
              <w:spacing w:after="0"/>
              <w:rPr>
                <w:b/>
              </w:rPr>
            </w:pPr>
            <w:r>
              <w:rPr>
                <w:b/>
              </w:rPr>
              <w:t>PRICE PER UNIT</w:t>
            </w:r>
          </w:p>
        </w:tc>
        <w:tc>
          <w:tcPr>
            <w:tcW w:w="2394" w:type="dxa"/>
            <w:tcBorders/>
          </w:tcPr>
          <w:p>
            <w:pPr>
              <w:pStyle w:val="style0"/>
              <w:spacing w:after="0"/>
              <w:rPr>
                <w:b/>
              </w:rPr>
            </w:pPr>
            <w:r>
              <w:rPr>
                <w:b/>
              </w:rPr>
              <w:t>TOTAL COST</w:t>
            </w:r>
          </w:p>
        </w:tc>
      </w:tr>
      <w:tr>
        <w:tblPrEx/>
        <w:trPr>
          <w:trHeight w:val="422" w:hRule="atLeast"/>
        </w:trPr>
        <w:tc>
          <w:tcPr>
            <w:tcW w:w="2394" w:type="dxa"/>
            <w:tcBorders/>
          </w:tcPr>
          <w:p>
            <w:pPr>
              <w:pStyle w:val="style0"/>
              <w:spacing w:after="0"/>
              <w:rPr/>
            </w:pPr>
            <w:r>
              <w:t>Foolscaps</w:t>
            </w:r>
          </w:p>
        </w:tc>
        <w:tc>
          <w:tcPr>
            <w:tcW w:w="2394" w:type="dxa"/>
            <w:tcBorders/>
          </w:tcPr>
          <w:p>
            <w:pPr>
              <w:pStyle w:val="style0"/>
              <w:spacing w:after="0"/>
              <w:rPr/>
            </w:pPr>
            <w:r>
              <w:t>1</w:t>
            </w:r>
          </w:p>
        </w:tc>
        <w:tc>
          <w:tcPr>
            <w:tcW w:w="2394" w:type="dxa"/>
            <w:tcBorders/>
          </w:tcPr>
          <w:p>
            <w:pPr>
              <w:pStyle w:val="style0"/>
              <w:spacing w:after="0"/>
              <w:rPr/>
            </w:pPr>
            <w:r>
              <w:t>500</w:t>
            </w:r>
          </w:p>
        </w:tc>
        <w:tc>
          <w:tcPr>
            <w:tcW w:w="2394" w:type="dxa"/>
            <w:tcBorders/>
          </w:tcPr>
          <w:p>
            <w:pPr>
              <w:pStyle w:val="style0"/>
              <w:spacing w:after="0"/>
              <w:rPr/>
            </w:pPr>
            <w:r>
              <w:t>500</w:t>
            </w:r>
          </w:p>
        </w:tc>
      </w:tr>
      <w:tr>
        <w:tblPrEx/>
        <w:trPr>
          <w:trHeight w:val="368" w:hRule="atLeast"/>
        </w:trPr>
        <w:tc>
          <w:tcPr>
            <w:tcW w:w="2394" w:type="dxa"/>
            <w:tcBorders/>
          </w:tcPr>
          <w:p>
            <w:pPr>
              <w:pStyle w:val="style0"/>
              <w:spacing w:after="0"/>
              <w:rPr/>
            </w:pPr>
            <w:r>
              <w:t>Pens</w:t>
            </w:r>
          </w:p>
        </w:tc>
        <w:tc>
          <w:tcPr>
            <w:tcW w:w="2394" w:type="dxa"/>
            <w:tcBorders/>
          </w:tcPr>
          <w:p>
            <w:pPr>
              <w:pStyle w:val="style0"/>
              <w:spacing w:after="0"/>
              <w:rPr/>
            </w:pPr>
            <w:r>
              <w:t>5</w:t>
            </w:r>
          </w:p>
        </w:tc>
        <w:tc>
          <w:tcPr>
            <w:tcW w:w="2394" w:type="dxa"/>
            <w:tcBorders/>
          </w:tcPr>
          <w:p>
            <w:pPr>
              <w:pStyle w:val="style0"/>
              <w:spacing w:after="0"/>
              <w:rPr/>
            </w:pPr>
            <w:r>
              <w:t>20</w:t>
            </w:r>
          </w:p>
        </w:tc>
        <w:tc>
          <w:tcPr>
            <w:tcW w:w="2394" w:type="dxa"/>
            <w:tcBorders/>
          </w:tcPr>
          <w:p>
            <w:pPr>
              <w:pStyle w:val="style0"/>
              <w:spacing w:after="0"/>
              <w:rPr/>
            </w:pPr>
            <w:r>
              <w:t>100</w:t>
            </w:r>
          </w:p>
        </w:tc>
      </w:tr>
      <w:tr>
        <w:tblPrEx/>
        <w:trPr>
          <w:trHeight w:val="422" w:hRule="atLeast"/>
        </w:trPr>
        <w:tc>
          <w:tcPr>
            <w:tcW w:w="2394" w:type="dxa"/>
            <w:tcBorders/>
          </w:tcPr>
          <w:p>
            <w:pPr>
              <w:pStyle w:val="style0"/>
              <w:spacing w:after="0"/>
              <w:rPr/>
            </w:pPr>
            <w:r>
              <w:t>Binding</w:t>
            </w:r>
          </w:p>
        </w:tc>
        <w:tc>
          <w:tcPr>
            <w:tcW w:w="2394" w:type="dxa"/>
            <w:tcBorders/>
          </w:tcPr>
          <w:p>
            <w:pPr>
              <w:pStyle w:val="style0"/>
              <w:spacing w:after="0"/>
              <w:rPr/>
            </w:pPr>
            <w:r>
              <w:t>2</w:t>
            </w:r>
          </w:p>
        </w:tc>
        <w:tc>
          <w:tcPr>
            <w:tcW w:w="2394" w:type="dxa"/>
            <w:tcBorders/>
          </w:tcPr>
          <w:p>
            <w:pPr>
              <w:pStyle w:val="style0"/>
              <w:spacing w:after="0"/>
              <w:rPr/>
            </w:pPr>
            <w:r>
              <w:t>100</w:t>
            </w:r>
          </w:p>
        </w:tc>
        <w:tc>
          <w:tcPr>
            <w:tcW w:w="2394" w:type="dxa"/>
            <w:tcBorders/>
          </w:tcPr>
          <w:p>
            <w:pPr>
              <w:pStyle w:val="style0"/>
              <w:spacing w:after="0"/>
              <w:rPr/>
            </w:pPr>
            <w:r>
              <w:t>200</w:t>
            </w:r>
          </w:p>
        </w:tc>
      </w:tr>
      <w:tr>
        <w:tblPrEx/>
        <w:trPr>
          <w:trHeight w:val="458" w:hRule="atLeast"/>
        </w:trPr>
        <w:tc>
          <w:tcPr>
            <w:tcW w:w="2394" w:type="dxa"/>
            <w:tcBorders/>
          </w:tcPr>
          <w:p>
            <w:pPr>
              <w:pStyle w:val="style0"/>
              <w:spacing w:after="0"/>
              <w:rPr/>
            </w:pPr>
            <w:r>
              <w:t>Calculator</w:t>
            </w:r>
          </w:p>
        </w:tc>
        <w:tc>
          <w:tcPr>
            <w:tcW w:w="2394" w:type="dxa"/>
            <w:tcBorders/>
          </w:tcPr>
          <w:p>
            <w:pPr>
              <w:pStyle w:val="style0"/>
              <w:spacing w:after="0"/>
              <w:rPr/>
            </w:pPr>
            <w:r>
              <w:t>1</w:t>
            </w:r>
          </w:p>
        </w:tc>
        <w:tc>
          <w:tcPr>
            <w:tcW w:w="2394" w:type="dxa"/>
            <w:tcBorders/>
          </w:tcPr>
          <w:p>
            <w:pPr>
              <w:pStyle w:val="style0"/>
              <w:spacing w:after="0"/>
              <w:rPr/>
            </w:pPr>
            <w:r>
              <w:t>500</w:t>
            </w:r>
          </w:p>
        </w:tc>
        <w:tc>
          <w:tcPr>
            <w:tcW w:w="2394" w:type="dxa"/>
            <w:tcBorders/>
          </w:tcPr>
          <w:p>
            <w:pPr>
              <w:pStyle w:val="style0"/>
              <w:spacing w:after="0"/>
              <w:rPr/>
            </w:pPr>
            <w:r>
              <w:t>500</w:t>
            </w:r>
          </w:p>
        </w:tc>
      </w:tr>
      <w:tr>
        <w:tblPrEx/>
        <w:trPr>
          <w:trHeight w:val="422" w:hRule="atLeast"/>
        </w:trPr>
        <w:tc>
          <w:tcPr>
            <w:tcW w:w="2394" w:type="dxa"/>
            <w:tcBorders/>
          </w:tcPr>
          <w:p>
            <w:pPr>
              <w:pStyle w:val="style0"/>
              <w:spacing w:after="0"/>
              <w:rPr/>
            </w:pPr>
            <w:r>
              <w:t>Typing and printing</w:t>
            </w:r>
          </w:p>
        </w:tc>
        <w:tc>
          <w:tcPr>
            <w:tcW w:w="2394" w:type="dxa"/>
            <w:tcBorders/>
          </w:tcPr>
          <w:p>
            <w:pPr>
              <w:pStyle w:val="style0"/>
              <w:spacing w:after="0"/>
              <w:rPr/>
            </w:pPr>
            <w:r>
              <w:t>45</w:t>
            </w:r>
          </w:p>
        </w:tc>
        <w:tc>
          <w:tcPr>
            <w:tcW w:w="2394" w:type="dxa"/>
            <w:tcBorders/>
          </w:tcPr>
          <w:p>
            <w:pPr>
              <w:pStyle w:val="style0"/>
              <w:spacing w:after="0"/>
              <w:rPr/>
            </w:pPr>
            <w:r>
              <w:t>80</w:t>
            </w:r>
          </w:p>
        </w:tc>
        <w:tc>
          <w:tcPr>
            <w:tcW w:w="2394" w:type="dxa"/>
            <w:tcBorders/>
          </w:tcPr>
          <w:p>
            <w:pPr>
              <w:pStyle w:val="style0"/>
              <w:spacing w:after="0"/>
              <w:rPr/>
            </w:pPr>
            <w:r>
              <w:t>3,600</w:t>
            </w:r>
          </w:p>
        </w:tc>
      </w:tr>
      <w:tr>
        <w:tblPrEx/>
        <w:trPr>
          <w:trHeight w:val="548" w:hRule="atLeast"/>
        </w:trPr>
        <w:tc>
          <w:tcPr>
            <w:tcW w:w="2394" w:type="dxa"/>
            <w:tcBorders/>
          </w:tcPr>
          <w:p>
            <w:pPr>
              <w:pStyle w:val="style0"/>
              <w:spacing w:after="0"/>
              <w:rPr/>
            </w:pPr>
            <w:r>
              <w:t>Rubber</w:t>
            </w:r>
          </w:p>
        </w:tc>
        <w:tc>
          <w:tcPr>
            <w:tcW w:w="2394" w:type="dxa"/>
            <w:tcBorders/>
          </w:tcPr>
          <w:p>
            <w:pPr>
              <w:pStyle w:val="style0"/>
              <w:spacing w:after="0"/>
              <w:rPr/>
            </w:pPr>
            <w:r>
              <w:t>1</w:t>
            </w:r>
          </w:p>
        </w:tc>
        <w:tc>
          <w:tcPr>
            <w:tcW w:w="2394" w:type="dxa"/>
            <w:tcBorders/>
          </w:tcPr>
          <w:p>
            <w:pPr>
              <w:pStyle w:val="style0"/>
              <w:spacing w:after="0"/>
              <w:rPr/>
            </w:pPr>
            <w:r>
              <w:t>50</w:t>
            </w:r>
          </w:p>
        </w:tc>
        <w:tc>
          <w:tcPr>
            <w:tcW w:w="2394" w:type="dxa"/>
            <w:tcBorders/>
          </w:tcPr>
          <w:p>
            <w:pPr>
              <w:pStyle w:val="style0"/>
              <w:spacing w:after="0"/>
              <w:rPr/>
            </w:pPr>
            <w:r>
              <w:t>50</w:t>
            </w:r>
          </w:p>
        </w:tc>
      </w:tr>
      <w:tr>
        <w:tblPrEx/>
        <w:trPr>
          <w:trHeight w:val="422" w:hRule="atLeast"/>
        </w:trPr>
        <w:tc>
          <w:tcPr>
            <w:tcW w:w="2394" w:type="dxa"/>
            <w:tcBorders/>
          </w:tcPr>
          <w:p>
            <w:pPr>
              <w:pStyle w:val="style0"/>
              <w:spacing w:after="0"/>
              <w:rPr/>
            </w:pPr>
            <w:r>
              <w:t>Data bundles</w:t>
            </w:r>
          </w:p>
        </w:tc>
        <w:tc>
          <w:tcPr>
            <w:tcW w:w="2394" w:type="dxa"/>
            <w:tcBorders/>
          </w:tcPr>
          <w:p>
            <w:pPr>
              <w:pStyle w:val="style0"/>
              <w:spacing w:after="0"/>
              <w:rPr/>
            </w:pPr>
            <w:r>
              <w:t>1GB</w:t>
            </w:r>
          </w:p>
        </w:tc>
        <w:tc>
          <w:tcPr>
            <w:tcW w:w="2394" w:type="dxa"/>
            <w:tcBorders/>
          </w:tcPr>
          <w:p>
            <w:pPr>
              <w:pStyle w:val="style0"/>
              <w:spacing w:after="0"/>
              <w:rPr/>
            </w:pPr>
            <w:r>
              <w:t>1000</w:t>
            </w:r>
          </w:p>
        </w:tc>
        <w:tc>
          <w:tcPr>
            <w:tcW w:w="2394" w:type="dxa"/>
            <w:tcBorders/>
          </w:tcPr>
          <w:p>
            <w:pPr>
              <w:pStyle w:val="style0"/>
              <w:spacing w:after="0"/>
              <w:rPr/>
            </w:pPr>
            <w:r>
              <w:t>1,000</w:t>
            </w:r>
          </w:p>
        </w:tc>
      </w:tr>
      <w:tr>
        <w:tblPrEx/>
        <w:trPr>
          <w:trHeight w:val="458" w:hRule="atLeast"/>
        </w:trPr>
        <w:tc>
          <w:tcPr>
            <w:tcW w:w="2394" w:type="dxa"/>
            <w:tcBorders/>
          </w:tcPr>
          <w:p>
            <w:pPr>
              <w:pStyle w:val="style0"/>
              <w:spacing w:after="0"/>
              <w:rPr/>
            </w:pPr>
            <w:r>
              <w:t xml:space="preserve">Transport </w:t>
            </w:r>
          </w:p>
        </w:tc>
        <w:tc>
          <w:tcPr>
            <w:tcW w:w="2394" w:type="dxa"/>
            <w:tcBorders/>
          </w:tcPr>
          <w:p>
            <w:pPr>
              <w:pStyle w:val="style0"/>
              <w:numPr>
                <w:ilvl w:val="0"/>
                <w:numId w:val="7"/>
              </w:numPr>
              <w:spacing w:after="0"/>
              <w:rPr/>
            </w:pPr>
          </w:p>
        </w:tc>
        <w:tc>
          <w:tcPr>
            <w:tcW w:w="2394" w:type="dxa"/>
            <w:tcBorders/>
          </w:tcPr>
          <w:p>
            <w:pPr>
              <w:pStyle w:val="style0"/>
              <w:numPr>
                <w:ilvl w:val="0"/>
                <w:numId w:val="7"/>
              </w:numPr>
              <w:spacing w:after="0"/>
              <w:rPr/>
            </w:pPr>
          </w:p>
        </w:tc>
        <w:tc>
          <w:tcPr>
            <w:tcW w:w="2394" w:type="dxa"/>
            <w:tcBorders/>
          </w:tcPr>
          <w:p>
            <w:pPr>
              <w:pStyle w:val="style0"/>
              <w:spacing w:after="0"/>
              <w:rPr/>
            </w:pPr>
            <w:r>
              <w:t>1,000</w:t>
            </w:r>
          </w:p>
        </w:tc>
      </w:tr>
      <w:tr>
        <w:tblPrEx/>
        <w:trPr>
          <w:trHeight w:val="422" w:hRule="atLeast"/>
        </w:trPr>
        <w:tc>
          <w:tcPr>
            <w:tcW w:w="2394" w:type="dxa"/>
            <w:tcBorders/>
          </w:tcPr>
          <w:p>
            <w:pPr>
              <w:pStyle w:val="style0"/>
              <w:spacing w:after="0"/>
              <w:rPr/>
            </w:pPr>
            <w:r>
              <w:t xml:space="preserve">Miscellaneous </w:t>
            </w:r>
          </w:p>
        </w:tc>
        <w:tc>
          <w:tcPr>
            <w:tcW w:w="2394" w:type="dxa"/>
            <w:tcBorders/>
          </w:tcPr>
          <w:p>
            <w:pPr>
              <w:pStyle w:val="style0"/>
              <w:numPr>
                <w:ilvl w:val="0"/>
                <w:numId w:val="7"/>
              </w:numPr>
              <w:spacing w:after="0"/>
              <w:rPr/>
            </w:pPr>
          </w:p>
        </w:tc>
        <w:tc>
          <w:tcPr>
            <w:tcW w:w="2394" w:type="dxa"/>
            <w:tcBorders/>
          </w:tcPr>
          <w:p>
            <w:pPr>
              <w:pStyle w:val="style0"/>
              <w:numPr>
                <w:ilvl w:val="0"/>
                <w:numId w:val="7"/>
              </w:numPr>
              <w:spacing w:after="0"/>
              <w:rPr/>
            </w:pPr>
          </w:p>
        </w:tc>
        <w:tc>
          <w:tcPr>
            <w:tcW w:w="2394" w:type="dxa"/>
            <w:tcBorders/>
          </w:tcPr>
          <w:p>
            <w:pPr>
              <w:pStyle w:val="style0"/>
              <w:spacing w:after="0"/>
              <w:rPr/>
            </w:pPr>
            <w:r>
              <w:t>1,550</w:t>
            </w:r>
          </w:p>
        </w:tc>
      </w:tr>
      <w:tr>
        <w:tblPrEx/>
        <w:trPr>
          <w:trHeight w:val="458" w:hRule="atLeast"/>
        </w:trPr>
        <w:tc>
          <w:tcPr>
            <w:tcW w:w="2394" w:type="dxa"/>
            <w:tcBorders/>
          </w:tcPr>
          <w:p>
            <w:pPr>
              <w:pStyle w:val="style0"/>
              <w:spacing w:after="0"/>
              <w:rPr/>
            </w:pPr>
            <w:r>
              <w:t>TOTAL</w:t>
            </w:r>
          </w:p>
        </w:tc>
        <w:tc>
          <w:tcPr>
            <w:tcW w:w="2394" w:type="dxa"/>
            <w:tcBorders/>
          </w:tcPr>
          <w:p>
            <w:pPr>
              <w:pStyle w:val="style0"/>
              <w:numPr>
                <w:ilvl w:val="0"/>
                <w:numId w:val="7"/>
              </w:numPr>
              <w:spacing w:after="0"/>
              <w:rPr/>
            </w:pPr>
          </w:p>
        </w:tc>
        <w:tc>
          <w:tcPr>
            <w:tcW w:w="2394" w:type="dxa"/>
            <w:tcBorders/>
          </w:tcPr>
          <w:p>
            <w:pPr>
              <w:pStyle w:val="style0"/>
              <w:numPr>
                <w:ilvl w:val="0"/>
                <w:numId w:val="7"/>
              </w:numPr>
              <w:spacing w:after="0"/>
              <w:rPr/>
            </w:pPr>
          </w:p>
        </w:tc>
        <w:tc>
          <w:tcPr>
            <w:tcW w:w="2394" w:type="dxa"/>
            <w:tcBorders/>
          </w:tcPr>
          <w:p>
            <w:pPr>
              <w:pStyle w:val="style0"/>
              <w:spacing w:after="0"/>
              <w:rPr/>
            </w:pPr>
            <w:r>
              <w:t xml:space="preserve">8,500 </w:t>
            </w:r>
          </w:p>
        </w:tc>
      </w:tr>
    </w:tbl>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pPr>
    </w:p>
    <w:p>
      <w:pPr>
        <w:pStyle w:val="style0"/>
        <w:spacing w:after="0"/>
        <w:rPr>
          <w:b/>
        </w:rPr>
      </w:pPr>
    </w:p>
    <w:p>
      <w:pPr>
        <w:pStyle w:val="style0"/>
        <w:spacing w:after="0"/>
        <w:rPr>
          <w:rStyle w:val="style87"/>
        </w:rPr>
      </w:pPr>
      <w:r>
        <w:rPr>
          <w:rStyle w:val="style87"/>
        </w:rPr>
        <w:t>APPENDIX III</w:t>
      </w:r>
    </w:p>
    <w:p>
      <w:pPr>
        <w:pStyle w:val="style0"/>
        <w:spacing w:after="0"/>
        <w:rPr>
          <w:b/>
        </w:rPr>
      </w:pPr>
      <w:r>
        <w:rPr>
          <w:b/>
        </w:rPr>
        <w:t xml:space="preserve">RESEARCH PROJECT TO DETERMINE CAUSES OF ANAEMIA AMONG PREGNANT WOMEN AT MWINGI DISTRICT HOSPITAL ANTENATAL WARD </w:t>
      </w:r>
    </w:p>
    <w:p>
      <w:pPr>
        <w:pStyle w:val="style0"/>
        <w:spacing w:after="0"/>
        <w:rPr>
          <w:b/>
        </w:rPr>
      </w:pPr>
      <w:r>
        <w:rPr>
          <w:b/>
        </w:rPr>
        <w:t>QUESTIONAIRE</w:t>
      </w:r>
    </w:p>
    <w:p>
      <w:pPr>
        <w:pStyle w:val="style0"/>
        <w:spacing w:after="0"/>
        <w:rPr>
          <w:i/>
        </w:rPr>
      </w:pPr>
      <w:r>
        <w:rPr>
          <w:b/>
          <w:i/>
        </w:rPr>
        <w:t>INTRODUCTION</w:t>
      </w:r>
    </w:p>
    <w:p>
      <w:pPr>
        <w:pStyle w:val="style0"/>
        <w:spacing w:after="0"/>
        <w:rPr/>
      </w:pPr>
      <w:r>
        <w:t>This information is highly confidential used for study purposes only.                                                                             Answer questions with sincerity.</w:t>
      </w:r>
    </w:p>
    <w:p>
      <w:pPr>
        <w:pStyle w:val="style0"/>
        <w:spacing w:after="0"/>
        <w:rPr/>
      </w:pPr>
      <w:r>
        <w:t>Tick within box provided and where possible fill the blank spaces.</w:t>
      </w:r>
    </w:p>
    <w:p>
      <w:pPr>
        <w:pStyle w:val="style0"/>
        <w:spacing w:after="0"/>
        <w:rPr>
          <w:b/>
        </w:rPr>
      </w:pPr>
      <w:r>
        <w:rPr>
          <w:b/>
        </w:rPr>
        <w:t xml:space="preserve">SOCIO- ECONOMIC </w:t>
      </w:r>
    </w:p>
    <w:p>
      <w:pPr>
        <w:pStyle w:val="style0"/>
        <w:spacing w:after="0"/>
        <w:rPr/>
      </w:pPr>
      <w:r>
        <w:rPr>
          <w:noProof/>
        </w:rPr>
        <w:object>
          <v:rect id="1074" stroked="t" style="position:absolute;margin-left:125.25pt;margin-top:25.0pt;width:28.5pt;height:18.0pt;z-index:3;mso-position-horizontal-relative:text;mso-position-vertical-relative:text;mso-width-percent:0;mso-height-percent:0;mso-width-relative:page;mso-height-relative:page;mso-wrap-distance-left:0.0pt;mso-wrap-distance-right:0.0pt;visibility:visible;">
            <v:fill/>
          </v:rect>
          <o:OLEObject Type="EMBED" ProgID="Excel.Chart.8" ShapeID="1074" DrawAspect="Content" ObjectID="0" r:id="rId27"/>
        </w:object>
      </w:r>
      <w:r>
        <w:t>1. What is your level of education?</w:t>
      </w:r>
    </w:p>
    <w:p>
      <w:pPr>
        <w:pStyle w:val="style0"/>
        <w:numPr>
          <w:ilvl w:val="0"/>
          <w:numId w:val="2"/>
        </w:numPr>
        <w:spacing w:after="0"/>
        <w:rPr/>
      </w:pPr>
      <w:r>
        <w:t xml:space="preserve">Primary  </w:t>
      </w:r>
    </w:p>
    <w:p>
      <w:pPr>
        <w:pStyle w:val="style0"/>
        <w:spacing w:after="0"/>
        <w:rPr/>
      </w:pPr>
    </w:p>
    <w:p>
      <w:pPr>
        <w:pStyle w:val="style0"/>
        <w:numPr>
          <w:ilvl w:val="0"/>
          <w:numId w:val="2"/>
        </w:numPr>
        <w:spacing w:after="0"/>
        <w:rPr/>
      </w:pPr>
      <w:r>
        <w:rPr>
          <w:noProof/>
        </w:rPr>
      </w:r>
      <w:r>
        <w:rPr>
          <w:noProof/>
        </w:rPr>
      </w:r>
      <w:r>
        <w:rPr>
          <w:noProof/>
        </w:rPr>
      </w:r>
      <w:r>
        <w:rPr>
          <w:noProof/>
        </w:rPr>
        <w:pict>
          <v:rect id="1075" stroked="t" style="position:absolute;margin-left:125.25pt;margin-top:1.65pt;width:28.5pt;height:17.65pt;z-index:4;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Secondary </w:t>
      </w:r>
    </w:p>
    <w:p>
      <w:pPr>
        <w:pStyle w:val="style0"/>
        <w:spacing w:after="0"/>
        <w:rPr/>
      </w:pPr>
    </w:p>
    <w:p>
      <w:pPr>
        <w:pStyle w:val="style0"/>
        <w:numPr>
          <w:ilvl w:val="0"/>
          <w:numId w:val="2"/>
        </w:numPr>
        <w:spacing w:after="0"/>
        <w:rPr/>
      </w:pPr>
      <w:r>
        <w:rPr>
          <w:noProof/>
        </w:rPr>
      </w:r>
      <w:r>
        <w:rPr>
          <w:noProof/>
        </w:rPr>
      </w:r>
      <w:r>
        <w:rPr>
          <w:noProof/>
        </w:rPr>
      </w:r>
      <w:r>
        <w:rPr>
          <w:noProof/>
        </w:rPr>
        <w:pict>
          <v:rect id="1077" stroked="t" style="position:absolute;margin-left:125.25pt;margin-top:0.0pt;width:28.5pt;height:19.5pt;z-index:5;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Tertiary </w:t>
      </w:r>
    </w:p>
    <w:p>
      <w:pPr>
        <w:pStyle w:val="style0"/>
        <w:spacing w:after="0"/>
        <w:rPr/>
      </w:pPr>
    </w:p>
    <w:p>
      <w:pPr>
        <w:pStyle w:val="style0"/>
        <w:numPr>
          <w:ilvl w:val="0"/>
          <w:numId w:val="2"/>
        </w:numPr>
        <w:spacing w:after="0"/>
        <w:rPr/>
      </w:pPr>
      <w:r>
        <w:t>Others specify........................................................</w:t>
      </w:r>
    </w:p>
    <w:p>
      <w:pPr>
        <w:pStyle w:val="style0"/>
        <w:spacing w:after="0"/>
        <w:rPr/>
      </w:pPr>
      <w:r>
        <w:rPr>
          <w:noProof/>
        </w:rPr>
      </w:r>
      <w:r>
        <w:rPr>
          <w:noProof/>
        </w:rPr>
      </w:r>
      <w:r>
        <w:rPr>
          <w:noProof/>
        </w:rPr>
      </w:r>
      <w:r>
        <w:rPr>
          <w:noProof/>
        </w:rPr>
        <w:pict>
          <v:rect id="1079" stroked="t" style="position:absolute;margin-left:108.75pt;margin-top:25.55pt;width:28.5pt;height:19.5pt;z-index:8;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2. What is your marital status?</w:t>
      </w:r>
    </w:p>
    <w:p>
      <w:pPr>
        <w:pStyle w:val="style0"/>
        <w:numPr>
          <w:ilvl w:val="0"/>
          <w:numId w:val="22"/>
        </w:numPr>
        <w:spacing w:after="0"/>
        <w:rPr/>
      </w:pPr>
      <w:r>
        <w:t>Married</w:t>
      </w:r>
    </w:p>
    <w:p>
      <w:pPr>
        <w:pStyle w:val="style0"/>
        <w:spacing w:after="0"/>
        <w:rPr/>
      </w:pPr>
      <w:r>
        <w:rPr>
          <w:noProof/>
        </w:rPr>
      </w:r>
      <w:r>
        <w:rPr>
          <w:noProof/>
        </w:rPr>
      </w:r>
      <w:r>
        <w:rPr>
          <w:noProof/>
        </w:rPr>
      </w:r>
      <w:r>
        <w:rPr>
          <w:noProof/>
        </w:rPr>
        <w:pict>
          <v:rect id="1081" stroked="t" style="position:absolute;margin-left:108.75pt;margin-top:10.5pt;width:28.5pt;height:19.5pt;z-index:7;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p>
    <w:p>
      <w:pPr>
        <w:pStyle w:val="style0"/>
        <w:numPr>
          <w:ilvl w:val="0"/>
          <w:numId w:val="22"/>
        </w:numPr>
        <w:spacing w:after="0"/>
        <w:rPr/>
      </w:pPr>
      <w:r>
        <w:t xml:space="preserve">Single </w:t>
      </w:r>
    </w:p>
    <w:p>
      <w:pPr>
        <w:pStyle w:val="style0"/>
        <w:spacing w:after="0"/>
        <w:rPr/>
      </w:pPr>
      <w:r>
        <w:rPr>
          <w:noProof/>
        </w:rPr>
      </w:r>
      <w:r>
        <w:rPr>
          <w:noProof/>
        </w:rPr>
      </w:r>
      <w:r>
        <w:rPr>
          <w:noProof/>
        </w:rPr>
      </w:r>
      <w:r>
        <w:rPr>
          <w:noProof/>
        </w:rPr>
        <w:pict>
          <v:rect id="1083" stroked="t" style="position:absolute;margin-left:108.75pt;margin-top:15.4pt;width:28.5pt;height:19.5pt;z-index:6;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p>
    <w:p>
      <w:pPr>
        <w:pStyle w:val="style0"/>
        <w:numPr>
          <w:ilvl w:val="0"/>
          <w:numId w:val="22"/>
        </w:numPr>
        <w:spacing w:after="0"/>
        <w:rPr/>
      </w:pPr>
      <w:r>
        <w:t xml:space="preserve">Separated </w:t>
      </w:r>
    </w:p>
    <w:p>
      <w:pPr>
        <w:pStyle w:val="style0"/>
        <w:spacing w:after="0"/>
        <w:rPr/>
      </w:pPr>
    </w:p>
    <w:p>
      <w:pPr>
        <w:pStyle w:val="style0"/>
        <w:numPr>
          <w:ilvl w:val="0"/>
          <w:numId w:val="22"/>
        </w:numPr>
        <w:spacing w:after="0"/>
        <w:rPr/>
      </w:pPr>
      <w:r>
        <w:t>Others specify...............................................................</w:t>
      </w:r>
    </w:p>
    <w:p>
      <w:pPr>
        <w:pStyle w:val="style0"/>
        <w:spacing w:after="0"/>
        <w:rPr/>
      </w:pPr>
      <w:r>
        <w:t>3. How old are you?</w:t>
      </w:r>
    </w:p>
    <w:p>
      <w:pPr>
        <w:pStyle w:val="style0"/>
        <w:numPr>
          <w:ilvl w:val="0"/>
          <w:numId w:val="10"/>
        </w:numPr>
        <w:spacing w:after="0"/>
        <w:rPr/>
      </w:pPr>
      <w:r>
        <w:rPr>
          <w:noProof/>
        </w:rPr>
      </w:r>
      <w:r>
        <w:rPr>
          <w:noProof/>
        </w:rPr>
      </w:r>
      <w:r>
        <w:rPr>
          <w:noProof/>
        </w:rPr>
      </w:r>
      <w:r>
        <w:rPr>
          <w:noProof/>
        </w:rPr>
        <w:pict>
          <v:rect id="1085" stroked="t" style="position:absolute;margin-left:115.5pt;margin-top:1.65pt;width:19.5pt;height:10.5pt;z-index:9;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0 – 15 years</w:t>
      </w:r>
    </w:p>
    <w:p>
      <w:pPr>
        <w:pStyle w:val="style0"/>
        <w:numPr>
          <w:ilvl w:val="0"/>
          <w:numId w:val="10"/>
        </w:numPr>
        <w:spacing w:after="0"/>
        <w:rPr/>
      </w:pPr>
      <w:r>
        <w:rPr>
          <w:noProof/>
        </w:rPr>
      </w:r>
      <w:r>
        <w:rPr>
          <w:noProof/>
        </w:rPr>
      </w:r>
      <w:r>
        <w:rPr>
          <w:noProof/>
        </w:rPr>
      </w:r>
      <w:r>
        <w:rPr>
          <w:noProof/>
        </w:rPr>
        <w:pict>
          <v:rect id="1087" stroked="t" style="position:absolute;margin-left:115.5pt;margin-top:2.15pt;width:19.5pt;height:10.5pt;z-index:10;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15 – 20 years</w:t>
      </w:r>
    </w:p>
    <w:p>
      <w:pPr>
        <w:pStyle w:val="style0"/>
        <w:numPr>
          <w:ilvl w:val="0"/>
          <w:numId w:val="10"/>
        </w:numPr>
        <w:spacing w:after="0"/>
        <w:rPr/>
      </w:pPr>
      <w:r>
        <w:rPr>
          <w:noProof/>
        </w:rPr>
      </w:r>
      <w:r>
        <w:rPr>
          <w:noProof/>
        </w:rPr>
      </w:r>
      <w:r>
        <w:rPr>
          <w:noProof/>
        </w:rPr>
      </w:r>
      <w:r>
        <w:rPr>
          <w:noProof/>
        </w:rPr>
        <w:pict>
          <v:rect id="1089" stroked="t" style="position:absolute;margin-left:115.5pt;margin-top:0.45pt;width:19.5pt;height:10.5pt;z-index:11;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20 – 25 years</w:t>
      </w:r>
    </w:p>
    <w:p>
      <w:pPr>
        <w:pStyle w:val="style0"/>
        <w:numPr>
          <w:ilvl w:val="0"/>
          <w:numId w:val="10"/>
        </w:numPr>
        <w:spacing w:after="0"/>
        <w:rPr/>
      </w:pPr>
      <w:r>
        <w:rPr>
          <w:noProof/>
        </w:rPr>
      </w:r>
      <w:r>
        <w:rPr>
          <w:noProof/>
        </w:rPr>
      </w:r>
      <w:r>
        <w:rPr>
          <w:noProof/>
        </w:rPr>
      </w:r>
      <w:r>
        <w:rPr>
          <w:noProof/>
        </w:rPr>
        <w:pict>
          <v:rect id="1091" stroked="t" style="position:absolute;margin-left:115.5pt;margin-top:3.2pt;width:19.5pt;height:10.5pt;z-index:12;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25 – 30 years</w:t>
      </w:r>
    </w:p>
    <w:p>
      <w:pPr>
        <w:pStyle w:val="style0"/>
        <w:numPr>
          <w:ilvl w:val="0"/>
          <w:numId w:val="10"/>
        </w:numPr>
        <w:spacing w:after="0"/>
        <w:rPr/>
      </w:pPr>
      <w:r>
        <w:rPr>
          <w:noProof/>
        </w:rPr>
      </w:r>
      <w:r>
        <w:rPr>
          <w:noProof/>
        </w:rPr>
      </w:r>
      <w:r>
        <w:rPr>
          <w:noProof/>
        </w:rPr>
      </w:r>
      <w:r>
        <w:rPr>
          <w:noProof/>
        </w:rPr>
        <w:pict>
          <v:rect id="1093" stroked="t" style="position:absolute;margin-left:115.5pt;margin-top:2.95pt;width:19.5pt;height:10.5pt;z-index:13;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30 – 35 years</w:t>
      </w:r>
    </w:p>
    <w:p>
      <w:pPr>
        <w:pStyle w:val="style0"/>
        <w:numPr>
          <w:ilvl w:val="0"/>
          <w:numId w:val="10"/>
        </w:numPr>
        <w:spacing w:after="0"/>
        <w:rPr/>
      </w:pPr>
      <w:r>
        <w:t>Others specify.......................................</w:t>
      </w:r>
    </w:p>
    <w:p>
      <w:pPr>
        <w:pStyle w:val="style0"/>
        <w:spacing w:after="0"/>
        <w:rPr/>
      </w:pPr>
    </w:p>
    <w:p>
      <w:pPr>
        <w:pStyle w:val="style0"/>
        <w:spacing w:after="0"/>
        <w:rPr/>
      </w:pPr>
    </w:p>
    <w:p>
      <w:pPr>
        <w:pStyle w:val="style0"/>
        <w:spacing w:after="0"/>
        <w:rPr/>
      </w:pPr>
      <w:r>
        <w:t>4. Are you employed?</w:t>
      </w:r>
    </w:p>
    <w:p>
      <w:pPr>
        <w:pStyle w:val="style0"/>
        <w:numPr>
          <w:ilvl w:val="0"/>
          <w:numId w:val="11"/>
        </w:numPr>
        <w:spacing w:after="0"/>
        <w:rPr/>
      </w:pPr>
      <w:r>
        <w:t xml:space="preserve">Yes </w:t>
      </w:r>
    </w:p>
    <w:p>
      <w:pPr>
        <w:pStyle w:val="style0"/>
        <w:numPr>
          <w:ilvl w:val="0"/>
          <w:numId w:val="11"/>
        </w:numPr>
        <w:spacing w:after="0"/>
        <w:rPr/>
      </w:pPr>
      <w:r>
        <w:rPr>
          <w:noProof/>
        </w:rPr>
      </w:r>
      <w:r>
        <w:rPr>
          <w:noProof/>
        </w:rPr>
      </w:r>
      <w:r>
        <w:rPr>
          <w:noProof/>
        </w:rPr>
      </w:r>
      <w:r>
        <w:rPr>
          <w:noProof/>
        </w:rPr>
        <w:pict>
          <v:rect id="1095" stroked="t" style="position:absolute;margin-left:111.75pt;margin-top:2.9pt;width:19.5pt;height:10.5pt;z-index:15;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rPr>
          <w:noProof/>
        </w:rPr>
      </w:r>
      <w:r>
        <w:rPr>
          <w:noProof/>
        </w:rPr>
      </w:r>
      <w:r>
        <w:rPr>
          <w:noProof/>
        </w:rPr>
      </w:r>
      <w:r>
        <w:rPr>
          <w:noProof/>
        </w:rPr>
        <w:pict>
          <v:rect id="1097" stroked="t" style="position:absolute;margin-left:111.75pt;margin-top:-15.85pt;width:19.5pt;height:10.5pt;z-index:14;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spacing w:after="0"/>
        <w:rPr/>
      </w:pPr>
      <w:r>
        <w:t>If yes what do you do?...................................................................................</w:t>
      </w:r>
    </w:p>
    <w:p>
      <w:pPr>
        <w:pStyle w:val="style0"/>
        <w:spacing w:after="0"/>
        <w:rPr/>
      </w:pPr>
      <w:r>
        <w:t>5. What is your average income in a month?</w:t>
      </w:r>
    </w:p>
    <w:p>
      <w:pPr>
        <w:pStyle w:val="style0"/>
        <w:numPr>
          <w:ilvl w:val="0"/>
          <w:numId w:val="4"/>
        </w:numPr>
        <w:spacing w:after="0"/>
        <w:rPr/>
      </w:pPr>
      <w:r>
        <w:rPr>
          <w:noProof/>
        </w:rPr>
      </w:r>
      <w:r>
        <w:rPr>
          <w:noProof/>
        </w:rPr>
      </w:r>
      <w:r>
        <w:rPr>
          <w:noProof/>
        </w:rPr>
      </w:r>
      <w:r>
        <w:rPr>
          <w:noProof/>
        </w:rPr>
        <w:pict>
          <v:rect id="1099" stroked="t" style="position:absolute;margin-left:131.25pt;margin-top:2.75pt;width:19.5pt;height:10.5pt;z-index:16;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0 – 1,000       </w:t>
      </w:r>
    </w:p>
    <w:p>
      <w:pPr>
        <w:pStyle w:val="style0"/>
        <w:numPr>
          <w:ilvl w:val="0"/>
          <w:numId w:val="4"/>
        </w:numPr>
        <w:spacing w:after="0"/>
        <w:rPr/>
      </w:pPr>
      <w:r>
        <w:rPr>
          <w:noProof/>
        </w:rPr>
      </w:r>
      <w:r>
        <w:rPr>
          <w:noProof/>
        </w:rPr>
      </w:r>
      <w:r>
        <w:rPr>
          <w:noProof/>
        </w:rPr>
      </w:r>
      <w:r>
        <w:rPr>
          <w:noProof/>
        </w:rPr>
        <w:pict>
          <v:rect id="1101" stroked="t" style="position:absolute;margin-left:131.25pt;margin-top:1.75pt;width:19.5pt;height:10.5pt;z-index:21;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1,001 – 2,000</w:t>
      </w:r>
    </w:p>
    <w:p>
      <w:pPr>
        <w:pStyle w:val="style0"/>
        <w:numPr>
          <w:ilvl w:val="0"/>
          <w:numId w:val="4"/>
        </w:numPr>
        <w:spacing w:after="0"/>
        <w:rPr/>
      </w:pPr>
      <w:r>
        <w:rPr>
          <w:noProof/>
        </w:rPr>
      </w:r>
      <w:r>
        <w:rPr>
          <w:noProof/>
        </w:rPr>
      </w:r>
      <w:r>
        <w:rPr>
          <w:noProof/>
        </w:rPr>
      </w:r>
      <w:r>
        <w:rPr>
          <w:noProof/>
        </w:rPr>
        <w:pict>
          <v:rect id="1103" stroked="t" style="position:absolute;margin-left:131.25pt;margin-top:0.8pt;width:19.5pt;height:10.5pt;z-index:20;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2,001 – 3,000</w:t>
      </w:r>
    </w:p>
    <w:p>
      <w:pPr>
        <w:pStyle w:val="style0"/>
        <w:numPr>
          <w:ilvl w:val="0"/>
          <w:numId w:val="4"/>
        </w:numPr>
        <w:spacing w:after="0"/>
        <w:rPr/>
      </w:pPr>
      <w:r>
        <w:rPr>
          <w:noProof/>
        </w:rPr>
      </w:r>
      <w:r>
        <w:rPr>
          <w:noProof/>
        </w:rPr>
      </w:r>
      <w:r>
        <w:rPr>
          <w:noProof/>
        </w:rPr>
      </w:r>
      <w:r>
        <w:rPr>
          <w:noProof/>
        </w:rPr>
        <w:pict>
          <v:rect id="1105" stroked="t" style="position:absolute;margin-left:131.25pt;margin-top:2.05pt;width:19.5pt;height:10.5pt;z-index:19;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3,001 – 4,000</w:t>
      </w:r>
    </w:p>
    <w:p>
      <w:pPr>
        <w:pStyle w:val="style0"/>
        <w:numPr>
          <w:ilvl w:val="0"/>
          <w:numId w:val="4"/>
        </w:numPr>
        <w:spacing w:after="0"/>
        <w:rPr/>
      </w:pPr>
      <w:r>
        <w:rPr>
          <w:noProof/>
        </w:rPr>
      </w:r>
      <w:r>
        <w:rPr>
          <w:noProof/>
        </w:rPr>
      </w:r>
      <w:r>
        <w:rPr>
          <w:noProof/>
        </w:rPr>
      </w:r>
      <w:r>
        <w:rPr>
          <w:noProof/>
        </w:rPr>
        <w:pict>
          <v:rect id="1107" stroked="t" style="position:absolute;margin-left:131.25pt;margin-top:1.8pt;width:19.5pt;height:10.5pt;z-index:18;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4,001 – 5,000</w:t>
      </w:r>
    </w:p>
    <w:p>
      <w:pPr>
        <w:pStyle w:val="style0"/>
        <w:numPr>
          <w:ilvl w:val="0"/>
          <w:numId w:val="4"/>
        </w:numPr>
        <w:spacing w:after="0"/>
        <w:rPr/>
      </w:pPr>
      <w:r>
        <w:rPr>
          <w:noProof/>
        </w:rPr>
      </w:r>
      <w:r>
        <w:rPr>
          <w:noProof/>
        </w:rPr>
      </w:r>
      <w:r>
        <w:rPr>
          <w:noProof/>
        </w:rPr>
      </w:r>
      <w:r>
        <w:rPr>
          <w:noProof/>
        </w:rPr>
        <w:pict>
          <v:rect id="1109" stroked="t" style="position:absolute;margin-left:131.25pt;margin-top:3.05pt;width:19.5pt;height:10.5pt;z-index:17;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5,001 – 6,000</w:t>
      </w:r>
    </w:p>
    <w:p>
      <w:pPr>
        <w:pStyle w:val="style0"/>
        <w:numPr>
          <w:ilvl w:val="0"/>
          <w:numId w:val="4"/>
        </w:numPr>
        <w:spacing w:after="0"/>
        <w:rPr/>
      </w:pPr>
      <w:r>
        <w:rPr>
          <w:noProof/>
        </w:rPr>
      </w:r>
      <w:r>
        <w:rPr>
          <w:noProof/>
        </w:rPr>
      </w:r>
      <w:r>
        <w:rPr>
          <w:noProof/>
        </w:rPr>
      </w:r>
      <w:r>
        <w:rPr>
          <w:noProof/>
        </w:rPr>
        <w:pict>
          <v:rect id="1111" stroked="t" style="position:absolute;margin-left:131.25pt;margin-top:3.6pt;width:19.5pt;height:10.5pt;z-index:22;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6,001 and above</w:t>
      </w:r>
    </w:p>
    <w:p>
      <w:pPr>
        <w:pStyle w:val="style0"/>
        <w:spacing w:after="0"/>
        <w:rPr/>
      </w:pPr>
      <w:r>
        <w:t>6. How many children do you have?</w:t>
      </w:r>
    </w:p>
    <w:p>
      <w:pPr>
        <w:pStyle w:val="style0"/>
        <w:numPr>
          <w:ilvl w:val="0"/>
          <w:numId w:val="24"/>
        </w:numPr>
        <w:spacing w:after="0"/>
        <w:rPr/>
      </w:pPr>
      <w:r>
        <w:rPr>
          <w:noProof/>
        </w:rPr>
      </w:r>
      <w:r>
        <w:rPr>
          <w:noProof/>
        </w:rPr>
      </w:r>
      <w:r>
        <w:rPr>
          <w:noProof/>
        </w:rPr>
      </w:r>
      <w:r>
        <w:rPr>
          <w:noProof/>
        </w:rPr>
        <w:pict>
          <v:rect id="1113" stroked="t" style="position:absolute;margin-left:108.0pt;margin-top:1.75pt;width:19.5pt;height:10.5pt;z-index:23;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One </w:t>
      </w:r>
    </w:p>
    <w:p>
      <w:pPr>
        <w:pStyle w:val="style0"/>
        <w:numPr>
          <w:ilvl w:val="0"/>
          <w:numId w:val="24"/>
        </w:numPr>
        <w:spacing w:after="0"/>
        <w:rPr/>
      </w:pPr>
      <w:r>
        <w:rPr>
          <w:noProof/>
        </w:rPr>
      </w:r>
      <w:r>
        <w:rPr>
          <w:noProof/>
        </w:rPr>
      </w:r>
      <w:r>
        <w:rPr>
          <w:noProof/>
        </w:rPr>
      </w:r>
      <w:r>
        <w:rPr>
          <w:noProof/>
        </w:rPr>
        <w:pict>
          <v:rect id="1115" stroked="t" style="position:absolute;margin-left:108.0pt;margin-top:1.5pt;width:19.5pt;height:10.5pt;z-index:24;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Two </w:t>
      </w:r>
    </w:p>
    <w:p>
      <w:pPr>
        <w:pStyle w:val="style0"/>
        <w:numPr>
          <w:ilvl w:val="0"/>
          <w:numId w:val="24"/>
        </w:numPr>
        <w:spacing w:after="0"/>
        <w:rPr/>
      </w:pPr>
      <w:r>
        <w:rPr>
          <w:noProof/>
        </w:rPr>
      </w:r>
      <w:r>
        <w:rPr>
          <w:noProof/>
        </w:rPr>
      </w:r>
      <w:r>
        <w:rPr>
          <w:noProof/>
        </w:rPr>
      </w:r>
      <w:r>
        <w:rPr>
          <w:noProof/>
        </w:rPr>
        <w:pict>
          <v:rect id="1117" stroked="t" style="position:absolute;margin-left:108.0pt;margin-top:0.55pt;width:19.5pt;height:10.5pt;z-index:25;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Three </w:t>
      </w:r>
    </w:p>
    <w:p>
      <w:pPr>
        <w:pStyle w:val="style0"/>
        <w:numPr>
          <w:ilvl w:val="0"/>
          <w:numId w:val="24"/>
        </w:numPr>
        <w:spacing w:after="0"/>
        <w:rPr/>
      </w:pPr>
      <w:r>
        <w:rPr>
          <w:noProof/>
        </w:rPr>
      </w:r>
      <w:r>
        <w:rPr>
          <w:noProof/>
        </w:rPr>
      </w:r>
      <w:r>
        <w:rPr>
          <w:noProof/>
        </w:rPr>
      </w:r>
      <w:r>
        <w:rPr>
          <w:noProof/>
        </w:rPr>
        <w:pict>
          <v:rect id="1119" stroked="t" style="position:absolute;margin-left:108.0pt;margin-top:2.55pt;width:19.5pt;height:10.5pt;z-index:26;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Four </w:t>
      </w:r>
    </w:p>
    <w:p>
      <w:pPr>
        <w:pStyle w:val="style0"/>
        <w:numPr>
          <w:ilvl w:val="0"/>
          <w:numId w:val="24"/>
        </w:numPr>
        <w:spacing w:after="0"/>
        <w:rPr/>
      </w:pPr>
      <w:r>
        <w:rPr>
          <w:noProof/>
        </w:rPr>
      </w:r>
      <w:r>
        <w:rPr>
          <w:noProof/>
        </w:rPr>
      </w:r>
      <w:r>
        <w:rPr>
          <w:noProof/>
        </w:rPr>
      </w:r>
      <w:r>
        <w:rPr>
          <w:noProof/>
        </w:rPr>
        <w:pict>
          <v:rect id="1121" stroked="t" style="position:absolute;margin-left:108.0pt;margin-top:2.3pt;width:19.5pt;height:10.5pt;z-index:27;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Five </w:t>
      </w:r>
    </w:p>
    <w:p>
      <w:pPr>
        <w:pStyle w:val="style0"/>
        <w:numPr>
          <w:ilvl w:val="0"/>
          <w:numId w:val="24"/>
        </w:numPr>
        <w:spacing w:after="0"/>
        <w:rPr/>
      </w:pPr>
      <w:r>
        <w:rPr>
          <w:noProof/>
        </w:rPr>
      </w:r>
      <w:r>
        <w:rPr>
          <w:noProof/>
        </w:rPr>
      </w:r>
      <w:r>
        <w:rPr>
          <w:noProof/>
        </w:rPr>
      </w:r>
      <w:r>
        <w:rPr>
          <w:noProof/>
        </w:rPr>
        <w:pict>
          <v:rect id="1123" stroked="t" style="position:absolute;margin-left:108.0pt;margin-top:6.6pt;width:19.5pt;height:10.5pt;z-index:28;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Six and above</w:t>
      </w:r>
    </w:p>
    <w:p>
      <w:pPr>
        <w:pStyle w:val="style0"/>
        <w:spacing w:after="0"/>
        <w:rPr>
          <w:b/>
        </w:rPr>
      </w:pPr>
      <w:r>
        <w:rPr>
          <w:b/>
        </w:rPr>
        <w:t>KNOWLEDGE</w:t>
      </w:r>
    </w:p>
    <w:p>
      <w:pPr>
        <w:pStyle w:val="style0"/>
        <w:spacing w:after="0"/>
        <w:rPr/>
      </w:pPr>
      <w:r>
        <w:t>1. Have you ever heard of anaemia?</w:t>
      </w:r>
    </w:p>
    <w:p>
      <w:pPr>
        <w:pStyle w:val="style0"/>
        <w:numPr>
          <w:ilvl w:val="0"/>
          <w:numId w:val="8"/>
        </w:numPr>
        <w:spacing w:after="0"/>
        <w:rPr/>
      </w:pPr>
      <w:r>
        <w:rPr>
          <w:noProof/>
        </w:rPr>
      </w:r>
      <w:r>
        <w:rPr>
          <w:noProof/>
        </w:rPr>
      </w:r>
      <w:r>
        <w:rPr>
          <w:noProof/>
        </w:rPr>
      </w:r>
      <w:r>
        <w:rPr>
          <w:noProof/>
        </w:rPr>
        <w:pict>
          <v:rect id="1125" stroked="t" style="position:absolute;margin-left:73.5pt;margin-top:5.0pt;width:19.5pt;height:10.5pt;z-index:30;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8"/>
        </w:numPr>
        <w:spacing w:after="0"/>
        <w:rPr/>
      </w:pPr>
      <w:r>
        <w:rPr>
          <w:noProof/>
        </w:rPr>
      </w:r>
      <w:r>
        <w:rPr>
          <w:noProof/>
        </w:rPr>
      </w:r>
      <w:r>
        <w:rPr>
          <w:noProof/>
        </w:rPr>
      </w:r>
      <w:r>
        <w:rPr>
          <w:noProof/>
        </w:rPr>
        <w:pict>
          <v:rect id="1127" stroked="t" style="position:absolute;margin-left:73.5pt;margin-top:6.25pt;width:19.5pt;height:10.5pt;z-index:29;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spacing w:after="0"/>
        <w:rPr/>
      </w:pPr>
      <w:r>
        <w:t>If yes, which source of information?</w:t>
      </w:r>
    </w:p>
    <w:p>
      <w:pPr>
        <w:pStyle w:val="style0"/>
        <w:numPr>
          <w:ilvl w:val="0"/>
          <w:numId w:val="9"/>
        </w:numPr>
        <w:spacing w:after="0"/>
        <w:rPr/>
      </w:pPr>
      <w:r>
        <w:rPr>
          <w:noProof/>
        </w:rPr>
      </w:r>
      <w:r>
        <w:rPr>
          <w:noProof/>
        </w:rPr>
      </w:r>
      <w:r>
        <w:rPr>
          <w:noProof/>
        </w:rPr>
      </w:r>
      <w:r>
        <w:rPr>
          <w:noProof/>
        </w:rPr>
        <w:pict>
          <v:rect id="1129" stroked="t" style="position:absolute;margin-left:114.75pt;margin-top:-0.1pt;width:19.5pt;height:10.5pt;z-index:31;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Radio </w:t>
      </w:r>
    </w:p>
    <w:p>
      <w:pPr>
        <w:pStyle w:val="style0"/>
        <w:numPr>
          <w:ilvl w:val="0"/>
          <w:numId w:val="9"/>
        </w:numPr>
        <w:spacing w:after="0"/>
        <w:rPr/>
      </w:pPr>
      <w:r>
        <w:rPr>
          <w:noProof/>
        </w:rPr>
      </w:r>
      <w:r>
        <w:rPr>
          <w:noProof/>
        </w:rPr>
      </w:r>
      <w:r>
        <w:rPr>
          <w:noProof/>
        </w:rPr>
      </w:r>
      <w:r>
        <w:rPr>
          <w:noProof/>
        </w:rPr>
        <w:pict>
          <v:rect id="1131" stroked="t" style="position:absolute;margin-left:114.75pt;margin-top:4.8pt;width:19.5pt;height:10.5pt;z-index:32;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Television </w:t>
      </w:r>
    </w:p>
    <w:p>
      <w:pPr>
        <w:pStyle w:val="style0"/>
        <w:numPr>
          <w:ilvl w:val="0"/>
          <w:numId w:val="9"/>
        </w:numPr>
        <w:spacing w:after="0"/>
        <w:rPr/>
      </w:pPr>
      <w:r>
        <w:rPr>
          <w:noProof/>
        </w:rPr>
      </w:r>
      <w:r>
        <w:rPr>
          <w:noProof/>
        </w:rPr>
      </w:r>
      <w:r>
        <w:rPr>
          <w:noProof/>
        </w:rPr>
      </w:r>
      <w:r>
        <w:rPr>
          <w:noProof/>
        </w:rPr>
        <w:pict>
          <v:rect id="1133" stroked="t" style="position:absolute;margin-left:114.75pt;margin-top:4.45pt;width:19.5pt;height:10.5pt;z-index:33;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Church </w:t>
      </w:r>
    </w:p>
    <w:p>
      <w:pPr>
        <w:pStyle w:val="style0"/>
        <w:numPr>
          <w:ilvl w:val="0"/>
          <w:numId w:val="9"/>
        </w:numPr>
        <w:spacing w:after="0"/>
        <w:rPr/>
      </w:pPr>
      <w:r>
        <w:rPr>
          <w:noProof/>
        </w:rPr>
      </w:r>
      <w:r>
        <w:rPr>
          <w:noProof/>
        </w:rPr>
      </w:r>
      <w:r>
        <w:rPr>
          <w:noProof/>
        </w:rPr>
      </w:r>
      <w:r>
        <w:rPr>
          <w:noProof/>
        </w:rPr>
        <w:pict>
          <v:rect id="1135" stroked="t" style="position:absolute;margin-left:114.75pt;margin-top:3.4pt;width:19.5pt;height:10.5pt;z-index:34;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Hospital</w:t>
      </w:r>
    </w:p>
    <w:p>
      <w:pPr>
        <w:pStyle w:val="style0"/>
        <w:numPr>
          <w:ilvl w:val="0"/>
          <w:numId w:val="9"/>
        </w:numPr>
        <w:spacing w:after="0"/>
        <w:rPr/>
      </w:pPr>
      <w:r>
        <w:t>Others specify.....................................................................................</w:t>
      </w:r>
    </w:p>
    <w:p>
      <w:pPr>
        <w:pStyle w:val="style0"/>
        <w:spacing w:after="0"/>
        <w:rPr/>
      </w:pPr>
      <w:r>
        <w:t>2. Is anaemia a common problem?</w:t>
      </w:r>
    </w:p>
    <w:p>
      <w:pPr>
        <w:pStyle w:val="style0"/>
        <w:numPr>
          <w:ilvl w:val="0"/>
          <w:numId w:val="16"/>
        </w:numPr>
        <w:spacing w:after="0"/>
        <w:rPr/>
      </w:pPr>
      <w:r>
        <w:rPr>
          <w:noProof/>
        </w:rPr>
      </w:r>
      <w:r>
        <w:rPr>
          <w:noProof/>
        </w:rPr>
      </w:r>
      <w:r>
        <w:rPr>
          <w:noProof/>
        </w:rPr>
      </w:r>
      <w:r>
        <w:rPr>
          <w:noProof/>
        </w:rPr>
        <w:pict>
          <v:rect id="1137" stroked="t" style="position:absolute;margin-left:134.25pt;margin-top:1.85pt;width:19.5pt;height:10.5pt;z-index:38;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Very common</w:t>
      </w:r>
    </w:p>
    <w:p>
      <w:pPr>
        <w:pStyle w:val="style0"/>
        <w:numPr>
          <w:ilvl w:val="0"/>
          <w:numId w:val="16"/>
        </w:numPr>
        <w:spacing w:after="0"/>
        <w:rPr/>
      </w:pPr>
      <w:r>
        <w:rPr>
          <w:noProof/>
        </w:rPr>
      </w:r>
      <w:r>
        <w:rPr>
          <w:noProof/>
        </w:rPr>
      </w:r>
      <w:r>
        <w:rPr>
          <w:noProof/>
        </w:rPr>
      </w:r>
      <w:r>
        <w:rPr>
          <w:noProof/>
        </w:rPr>
        <w:pict>
          <v:rect id="1139" stroked="t" style="position:absolute;margin-left:134.25pt;margin-top:0.1pt;width:19.5pt;height:10.5pt;z-index:37;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Common</w:t>
      </w:r>
    </w:p>
    <w:p>
      <w:pPr>
        <w:pStyle w:val="style0"/>
        <w:numPr>
          <w:ilvl w:val="0"/>
          <w:numId w:val="16"/>
        </w:numPr>
        <w:spacing w:after="0"/>
        <w:rPr/>
      </w:pPr>
      <w:r>
        <w:rPr>
          <w:noProof/>
        </w:rPr>
      </w:r>
      <w:r>
        <w:rPr>
          <w:noProof/>
        </w:rPr>
      </w:r>
      <w:r>
        <w:rPr>
          <w:noProof/>
        </w:rPr>
      </w:r>
      <w:r>
        <w:rPr>
          <w:noProof/>
        </w:rPr>
        <w:pict>
          <v:rect id="1141" stroked="t" style="position:absolute;margin-left:134.25pt;margin-top:3.6pt;width:19.5pt;height:10.5pt;z-index:36;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Not very common </w:t>
      </w:r>
    </w:p>
    <w:p>
      <w:pPr>
        <w:pStyle w:val="style0"/>
        <w:numPr>
          <w:ilvl w:val="0"/>
          <w:numId w:val="16"/>
        </w:numPr>
        <w:spacing w:after="0"/>
        <w:rPr/>
      </w:pPr>
      <w:r>
        <w:rPr>
          <w:noProof/>
        </w:rPr>
      </w:r>
      <w:r>
        <w:rPr>
          <w:noProof/>
        </w:rPr>
      </w:r>
      <w:r>
        <w:rPr>
          <w:noProof/>
        </w:rPr>
      </w:r>
      <w:r>
        <w:rPr>
          <w:noProof/>
        </w:rPr>
        <w:pict>
          <v:rect id="1143" stroked="t" style="position:absolute;margin-left:134.25pt;margin-top:6.4pt;width:19.5pt;height:10.5pt;z-index:35;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Don’t know </w:t>
      </w:r>
    </w:p>
    <w:p>
      <w:pPr>
        <w:pStyle w:val="style0"/>
        <w:spacing w:after="0"/>
        <w:rPr/>
      </w:pPr>
      <w:r>
        <w:t>3. Have you ever seen a person suffering from anaemia?</w:t>
      </w:r>
    </w:p>
    <w:p>
      <w:pPr>
        <w:pStyle w:val="style0"/>
        <w:numPr>
          <w:ilvl w:val="0"/>
          <w:numId w:val="5"/>
        </w:numPr>
        <w:spacing w:after="0"/>
        <w:rPr/>
      </w:pPr>
      <w:r>
        <w:rPr>
          <w:noProof/>
        </w:rPr>
      </w:r>
      <w:r>
        <w:rPr>
          <w:noProof/>
        </w:rPr>
      </w:r>
      <w:r>
        <w:rPr>
          <w:noProof/>
        </w:rPr>
      </w:r>
      <w:r>
        <w:rPr>
          <w:noProof/>
        </w:rPr>
        <w:pict>
          <v:rect id="1145" stroked="t" style="position:absolute;margin-left:80.25pt;margin-top:1.55pt;width:19.5pt;height:10.5pt;z-index:43;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5"/>
        </w:numPr>
        <w:spacing w:after="0"/>
        <w:rPr/>
      </w:pPr>
      <w:r>
        <w:rPr>
          <w:noProof/>
        </w:rPr>
      </w:r>
      <w:r>
        <w:rPr>
          <w:noProof/>
        </w:rPr>
      </w:r>
      <w:r>
        <w:rPr>
          <w:noProof/>
        </w:rPr>
      </w:r>
      <w:r>
        <w:rPr>
          <w:noProof/>
        </w:rPr>
        <w:pict>
          <v:rect id="1147" stroked="t" style="position:absolute;margin-left:80.25pt;margin-top:5.05pt;width:19.5pt;height:10.5pt;z-index:42;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No</w:t>
      </w:r>
    </w:p>
    <w:p>
      <w:pPr>
        <w:pStyle w:val="style0"/>
        <w:spacing w:after="0"/>
        <w:rPr/>
      </w:pPr>
      <w:r>
        <w:t>If yes how did they present?</w:t>
      </w:r>
    </w:p>
    <w:p>
      <w:pPr>
        <w:pStyle w:val="style0"/>
        <w:numPr>
          <w:ilvl w:val="0"/>
          <w:numId w:val="14"/>
        </w:numPr>
        <w:spacing w:after="0"/>
        <w:rPr/>
      </w:pPr>
      <w:r>
        <w:rPr>
          <w:noProof/>
        </w:rPr>
      </w:r>
      <w:r>
        <w:rPr>
          <w:noProof/>
        </w:rPr>
      </w:r>
      <w:r>
        <w:rPr>
          <w:noProof/>
        </w:rPr>
      </w:r>
      <w:r>
        <w:rPr>
          <w:noProof/>
        </w:rPr>
        <w:pict>
          <v:rect id="1149" stroked="t" style="position:absolute;margin-left:124.5pt;margin-top:0.55pt;width:19.5pt;height:10.5pt;z-index:41;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Fatigue</w:t>
      </w:r>
    </w:p>
    <w:p>
      <w:pPr>
        <w:pStyle w:val="style0"/>
        <w:numPr>
          <w:ilvl w:val="0"/>
          <w:numId w:val="14"/>
        </w:numPr>
        <w:spacing w:after="0"/>
        <w:rPr/>
      </w:pPr>
      <w:r>
        <w:rPr>
          <w:noProof/>
        </w:rPr>
      </w:r>
      <w:r>
        <w:rPr>
          <w:noProof/>
        </w:rPr>
      </w:r>
      <w:r>
        <w:rPr>
          <w:noProof/>
        </w:rPr>
      </w:r>
      <w:r>
        <w:rPr>
          <w:noProof/>
        </w:rPr>
        <w:pict>
          <v:rect id="1151" stroked="t" style="position:absolute;margin-left:124.5pt;margin-top:1.7pt;width:19.5pt;height:10.5pt;z-index:40;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Exertion  </w:t>
      </w:r>
    </w:p>
    <w:p>
      <w:pPr>
        <w:pStyle w:val="style0"/>
        <w:numPr>
          <w:ilvl w:val="0"/>
          <w:numId w:val="14"/>
        </w:numPr>
        <w:spacing w:after="0"/>
        <w:rPr/>
      </w:pPr>
      <w:r>
        <w:t>Breathlessness</w:t>
      </w:r>
      <w:r>
        <w:rPr>
          <w:noProof/>
        </w:rPr>
      </w:r>
      <w:r>
        <w:rPr>
          <w:noProof/>
        </w:rPr>
      </w:r>
      <w:r>
        <w:rPr>
          <w:noProof/>
        </w:rPr>
      </w:r>
      <w:r>
        <w:rPr>
          <w:noProof/>
        </w:rPr>
        <w:pict>
          <v:rect id="1153" stroked="t" style="position:absolute;margin-left:124.5pt;margin-top:1.35pt;width:19.5pt;height:10.5pt;z-index:39;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p>
    <w:p>
      <w:pPr>
        <w:pStyle w:val="style0"/>
        <w:spacing w:after="0"/>
        <w:rPr/>
      </w:pPr>
      <w:r>
        <w:t>Others specify...............................................................................................</w:t>
      </w:r>
    </w:p>
    <w:p>
      <w:pPr>
        <w:pStyle w:val="style0"/>
        <w:spacing w:after="0"/>
        <w:rPr/>
      </w:pPr>
    </w:p>
    <w:p>
      <w:pPr>
        <w:pStyle w:val="style0"/>
        <w:spacing w:after="0"/>
        <w:rPr/>
      </w:pPr>
      <w:r>
        <w:t>4. Is anaemia disease preventable?</w:t>
      </w:r>
    </w:p>
    <w:p>
      <w:pPr>
        <w:pStyle w:val="style0"/>
        <w:numPr>
          <w:ilvl w:val="0"/>
          <w:numId w:val="23"/>
        </w:numPr>
        <w:spacing w:after="0"/>
        <w:rPr/>
      </w:pPr>
      <w:r>
        <w:rPr>
          <w:noProof/>
        </w:rPr>
      </w:r>
      <w:r>
        <w:rPr>
          <w:noProof/>
        </w:rPr>
      </w:r>
      <w:r>
        <w:rPr>
          <w:noProof/>
        </w:rPr>
      </w:r>
      <w:r>
        <w:rPr>
          <w:noProof/>
        </w:rPr>
        <w:pict>
          <v:rect id="1155" stroked="t" style="position:absolute;margin-left:70.5pt;margin-top:2.15pt;width:22.5pt;height:13.5pt;z-index:44;mso-position-horizontal-relative:text;mso-position-vertical-relative:text;mso-width-percent:0;mso-width-relative:margin;mso-height-relative:page;mso-wrap-distance-left:0.0pt;mso-wrap-distance-right:0.0pt;visibility:visible;">
            <v:stroke weight="0.25pt"/>
            <v:fill rotate="true"/>
          </v:rect>
        </w:pict>
      </w:r>
      <w:r>
        <w:rPr>
          <w:noProof/>
        </w:rPr>
      </w:r>
      <w:r>
        <w:rPr>
          <w:noProof/>
        </w:rPr>
      </w:r>
      <w:r>
        <w:t xml:space="preserve">Yes                </w:t>
      </w:r>
    </w:p>
    <w:p>
      <w:pPr>
        <w:pStyle w:val="style0"/>
        <w:numPr>
          <w:ilvl w:val="0"/>
          <w:numId w:val="23"/>
        </w:numPr>
        <w:spacing w:after="0"/>
        <w:rPr/>
      </w:pPr>
      <w:r>
        <w:rPr>
          <w:noProof/>
        </w:rPr>
      </w:r>
      <w:r>
        <w:rPr>
          <w:noProof/>
        </w:rPr>
      </w:r>
      <w:r>
        <w:rPr>
          <w:noProof/>
        </w:rPr>
      </w:r>
      <w:r>
        <w:rPr>
          <w:noProof/>
        </w:rPr>
        <w:pict>
          <v:rect id="1157" stroked="t" style="position:absolute;margin-left:70.5pt;margin-top:1.9pt;width:22.5pt;height:13.5pt;z-index:45;mso-position-horizontal-relative:text;mso-position-vertical-relative:text;mso-width-percent:0;mso-width-relative:margin;mso-height-relative:page;mso-wrap-distance-left:0.0pt;mso-wrap-distance-right:0.0pt;visibility:visible;">
            <v:stroke weight="0.25pt"/>
            <v:fill rotate="true"/>
          </v:rect>
        </w:pict>
      </w:r>
      <w:r>
        <w:rPr>
          <w:noProof/>
        </w:rPr>
      </w:r>
      <w:r>
        <w:rPr>
          <w:noProof/>
        </w:rPr>
      </w:r>
      <w:r>
        <w:t xml:space="preserve">No    </w:t>
      </w:r>
    </w:p>
    <w:p>
      <w:pPr>
        <w:pStyle w:val="style0"/>
        <w:spacing w:after="0"/>
        <w:rPr/>
      </w:pPr>
    </w:p>
    <w:p>
      <w:pPr>
        <w:pStyle w:val="style0"/>
        <w:spacing w:after="0"/>
        <w:rPr/>
      </w:pPr>
      <w:r>
        <w:t>5. Which are other diseases that can be prevented through maternal child health clinic services ?.........................................................................................................................</w:t>
      </w:r>
    </w:p>
    <w:p>
      <w:pPr>
        <w:pStyle w:val="style0"/>
        <w:spacing w:after="0"/>
        <w:rPr/>
      </w:pPr>
    </w:p>
    <w:p>
      <w:pPr>
        <w:pStyle w:val="style0"/>
        <w:spacing w:after="0"/>
        <w:rPr>
          <w:b/>
        </w:rPr>
      </w:pPr>
      <w:r>
        <w:rPr>
          <w:b/>
        </w:rPr>
        <w:t>ATTITUDE</w:t>
      </w:r>
    </w:p>
    <w:p>
      <w:pPr>
        <w:pStyle w:val="style0"/>
        <w:spacing w:after="0"/>
        <w:rPr/>
      </w:pPr>
      <w:r>
        <w:t>1. Are the maternal child health clinic services important?</w:t>
      </w:r>
    </w:p>
    <w:p>
      <w:pPr>
        <w:pStyle w:val="style0"/>
        <w:numPr>
          <w:ilvl w:val="0"/>
          <w:numId w:val="18"/>
        </w:numPr>
        <w:spacing w:after="0"/>
        <w:rPr/>
      </w:pPr>
      <w:r>
        <w:rPr>
          <w:noProof/>
        </w:rPr>
      </w:r>
      <w:r>
        <w:rPr>
          <w:noProof/>
        </w:rPr>
      </w:r>
      <w:r>
        <w:rPr>
          <w:noProof/>
        </w:rPr>
      </w:r>
      <w:r>
        <w:rPr>
          <w:noProof/>
        </w:rPr>
        <w:pict>
          <v:rect id="1159" stroked="t" style="position:absolute;margin-left:88.5pt;margin-top:2.8pt;width:19.5pt;height:10.5pt;z-index:47;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18"/>
        </w:numPr>
        <w:spacing w:after="0"/>
        <w:rPr/>
      </w:pPr>
      <w:r>
        <w:rPr>
          <w:noProof/>
        </w:rPr>
      </w:r>
      <w:r>
        <w:rPr>
          <w:noProof/>
        </w:rPr>
      </w:r>
      <w:r>
        <w:rPr>
          <w:noProof/>
        </w:rPr>
      </w:r>
      <w:r>
        <w:rPr>
          <w:noProof/>
        </w:rPr>
        <w:pict>
          <v:rect id="1161" stroked="t" style="position:absolute;margin-left:88.5pt;margin-top:0.35pt;width:19.5pt;height:10.5pt;z-index:46;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numPr>
          <w:ilvl w:val="0"/>
          <w:numId w:val="18"/>
        </w:numPr>
        <w:spacing w:after="0"/>
        <w:rPr/>
      </w:pPr>
      <w:r>
        <w:t>If yes why?............................................................................</w:t>
      </w:r>
    </w:p>
    <w:p>
      <w:pPr>
        <w:pStyle w:val="style0"/>
        <w:spacing w:after="0"/>
        <w:rPr/>
      </w:pPr>
      <w:r>
        <w:t xml:space="preserve">       If No why?............................................................................</w:t>
      </w:r>
    </w:p>
    <w:p>
      <w:pPr>
        <w:pStyle w:val="style0"/>
        <w:spacing w:after="0"/>
        <w:rPr/>
      </w:pPr>
      <w:r>
        <w:t>2. Did you attend antenatal clinic in previous pregnancies?</w:t>
      </w:r>
    </w:p>
    <w:p>
      <w:pPr>
        <w:pStyle w:val="style0"/>
        <w:numPr>
          <w:ilvl w:val="0"/>
          <w:numId w:val="19"/>
        </w:numPr>
        <w:spacing w:after="0"/>
        <w:rPr/>
      </w:pPr>
      <w:r>
        <w:rPr>
          <w:noProof/>
        </w:rPr>
      </w:r>
      <w:r>
        <w:rPr>
          <w:noProof/>
        </w:rPr>
      </w:r>
      <w:r>
        <w:rPr>
          <w:noProof/>
        </w:rPr>
      </w:r>
      <w:r>
        <w:rPr>
          <w:noProof/>
        </w:rPr>
        <w:pict>
          <v:rect id="1163" stroked="t" style="position:absolute;margin-left:75.0pt;margin-top:6.15pt;width:19.5pt;height:10.5pt;z-index:49;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19"/>
        </w:numPr>
        <w:spacing w:after="0"/>
        <w:rPr/>
      </w:pPr>
      <w:r>
        <w:rPr>
          <w:noProof/>
        </w:rPr>
      </w:r>
      <w:r>
        <w:rPr>
          <w:noProof/>
        </w:rPr>
      </w:r>
      <w:r>
        <w:rPr>
          <w:noProof/>
        </w:rPr>
      </w:r>
      <w:r>
        <w:rPr>
          <w:noProof/>
        </w:rPr>
        <w:pict>
          <v:rect id="1165" stroked="t" style="position:absolute;margin-left:75.0pt;margin-top:5.9pt;width:19.5pt;height:10.5pt;z-index:48;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numPr>
          <w:ilvl w:val="0"/>
          <w:numId w:val="19"/>
        </w:numPr>
        <w:spacing w:after="0"/>
        <w:rPr/>
      </w:pPr>
      <w:r>
        <w:t>If yes why?............................................................................</w:t>
      </w:r>
    </w:p>
    <w:p>
      <w:pPr>
        <w:pStyle w:val="style0"/>
        <w:spacing w:after="0"/>
        <w:rPr/>
      </w:pPr>
      <w:r>
        <w:t xml:space="preserve">       If No why?............................................................................</w:t>
      </w:r>
    </w:p>
    <w:p>
      <w:pPr>
        <w:pStyle w:val="style0"/>
        <w:spacing w:after="0"/>
        <w:rPr/>
      </w:pPr>
      <w:r>
        <w:rPr>
          <w:noProof/>
        </w:rPr>
      </w:r>
      <w:r>
        <w:rPr>
          <w:noProof/>
        </w:rPr>
      </w:r>
      <w:r>
        <w:rPr>
          <w:noProof/>
        </w:rPr>
      </w:r>
      <w:r>
        <w:rPr>
          <w:noProof/>
        </w:rPr>
        <w:pict>
          <v:rect id="1167" stroked="t" style="position:absolute;margin-left:87.0pt;margin-top:24.2pt;width:19.5pt;height:10.5pt;z-index:51;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3. Is it necessary to take the health care workers advice?</w:t>
      </w:r>
    </w:p>
    <w:p>
      <w:pPr>
        <w:pStyle w:val="style0"/>
        <w:numPr>
          <w:ilvl w:val="0"/>
          <w:numId w:val="3"/>
        </w:numPr>
        <w:spacing w:after="0"/>
        <w:rPr/>
      </w:pPr>
      <w:r>
        <w:rPr>
          <w:noProof/>
        </w:rPr>
      </w:r>
      <w:r>
        <w:rPr>
          <w:noProof/>
        </w:rPr>
      </w:r>
      <w:r>
        <w:rPr>
          <w:noProof/>
        </w:rPr>
      </w:r>
      <w:r>
        <w:rPr>
          <w:noProof/>
        </w:rPr>
        <w:pict>
          <v:rect id="1169" stroked="t" style="position:absolute;margin-left:87.0pt;margin-top:16.1pt;width:19.5pt;height:10.5pt;z-index:50;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3"/>
        </w:numPr>
        <w:spacing w:after="0"/>
        <w:rPr/>
      </w:pPr>
      <w:r>
        <w:t xml:space="preserve">No </w:t>
      </w:r>
    </w:p>
    <w:p>
      <w:pPr>
        <w:pStyle w:val="style0"/>
        <w:numPr>
          <w:ilvl w:val="0"/>
          <w:numId w:val="3"/>
        </w:numPr>
        <w:spacing w:after="0"/>
        <w:rPr/>
      </w:pPr>
      <w:r>
        <w:t>If yes why? ........................................................................................</w:t>
      </w:r>
    </w:p>
    <w:p>
      <w:pPr>
        <w:pStyle w:val="style0"/>
        <w:spacing w:after="0"/>
        <w:rPr/>
      </w:pPr>
      <w:r>
        <w:t xml:space="preserve">           If no why? ..........................................................................................</w:t>
      </w:r>
    </w:p>
    <w:p>
      <w:pPr>
        <w:pStyle w:val="style0"/>
        <w:spacing w:after="0"/>
        <w:rPr>
          <w:b/>
        </w:rPr>
      </w:pPr>
      <w:r>
        <w:rPr>
          <w:b/>
        </w:rPr>
        <w:t>PRACTICES</w:t>
      </w:r>
    </w:p>
    <w:p>
      <w:pPr>
        <w:pStyle w:val="style0"/>
        <w:spacing w:after="0"/>
        <w:rPr/>
      </w:pPr>
      <w:r>
        <w:t>1. Is there health facility where you stay?</w:t>
      </w:r>
    </w:p>
    <w:p>
      <w:pPr>
        <w:pStyle w:val="style0"/>
        <w:numPr>
          <w:ilvl w:val="0"/>
          <w:numId w:val="13"/>
        </w:numPr>
        <w:spacing w:after="0"/>
        <w:rPr/>
      </w:pPr>
      <w:r>
        <w:rPr>
          <w:noProof/>
        </w:rPr>
      </w:r>
      <w:r>
        <w:rPr>
          <w:noProof/>
        </w:rPr>
      </w:r>
      <w:r>
        <w:rPr>
          <w:noProof/>
        </w:rPr>
      </w:r>
      <w:r>
        <w:rPr>
          <w:noProof/>
        </w:rPr>
        <w:pict>
          <v:rect id="1171" stroked="t" style="position:absolute;margin-left:67.5pt;margin-top:4.7pt;width:19.5pt;height:10.5pt;z-index:53;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13"/>
        </w:numPr>
        <w:spacing w:after="0"/>
        <w:rPr/>
      </w:pPr>
      <w:r>
        <w:rPr>
          <w:noProof/>
        </w:rPr>
      </w:r>
      <w:r>
        <w:rPr>
          <w:noProof/>
        </w:rPr>
      </w:r>
      <w:r>
        <w:rPr>
          <w:noProof/>
        </w:rPr>
      </w:r>
      <w:r>
        <w:rPr>
          <w:noProof/>
        </w:rPr>
        <w:pict>
          <v:rect id="1173" stroked="t" style="position:absolute;margin-left:67.5pt;margin-top:4.5pt;width:19.5pt;height:10.5pt;z-index:52;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spacing w:after="0"/>
        <w:rPr/>
      </w:pPr>
      <w:r>
        <w:t>2. How far is it from your home?</w:t>
      </w:r>
    </w:p>
    <w:p>
      <w:pPr>
        <w:pStyle w:val="style0"/>
        <w:numPr>
          <w:ilvl w:val="0"/>
          <w:numId w:val="17"/>
        </w:numPr>
        <w:spacing w:after="0"/>
        <w:rPr/>
      </w:pPr>
      <w:r>
        <w:rPr>
          <w:noProof/>
        </w:rPr>
      </w:r>
      <w:r>
        <w:rPr>
          <w:noProof/>
        </w:rPr>
      </w:r>
      <w:r>
        <w:rPr>
          <w:noProof/>
        </w:rPr>
      </w:r>
      <w:r>
        <w:rPr>
          <w:noProof/>
        </w:rPr>
        <w:pict>
          <v:rect id="1175" stroked="t" style="position:absolute;margin-left:91.5pt;margin-top:5.65pt;width:19.5pt;height:10.5pt;z-index:54;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Near </w:t>
      </w:r>
    </w:p>
    <w:p>
      <w:pPr>
        <w:pStyle w:val="style0"/>
        <w:numPr>
          <w:ilvl w:val="0"/>
          <w:numId w:val="17"/>
        </w:numPr>
        <w:spacing w:after="0"/>
        <w:rPr/>
      </w:pPr>
      <w:r>
        <w:rPr>
          <w:noProof/>
        </w:rPr>
      </w:r>
      <w:r>
        <w:rPr>
          <w:noProof/>
        </w:rPr>
      </w:r>
      <w:r>
        <w:rPr>
          <w:noProof/>
        </w:rPr>
      </w:r>
      <w:r>
        <w:rPr>
          <w:noProof/>
        </w:rPr>
        <w:pict>
          <v:rect id="1177" stroked="t" style="position:absolute;margin-left:91.5pt;margin-top:4.65pt;width:19.5pt;height:10.5pt;z-index:55;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Far </w:t>
      </w:r>
    </w:p>
    <w:p>
      <w:pPr>
        <w:pStyle w:val="style0"/>
        <w:numPr>
          <w:ilvl w:val="0"/>
          <w:numId w:val="17"/>
        </w:numPr>
        <w:spacing w:after="0"/>
        <w:rPr/>
      </w:pPr>
      <w:r>
        <w:rPr>
          <w:noProof/>
        </w:rPr>
      </w:r>
      <w:r>
        <w:rPr>
          <w:noProof/>
        </w:rPr>
      </w:r>
      <w:r>
        <w:rPr>
          <w:noProof/>
        </w:rPr>
      </w:r>
      <w:r>
        <w:rPr>
          <w:noProof/>
        </w:rPr>
        <w:pict>
          <v:rect id="1179" stroked="t" style="position:absolute;margin-left:91.5pt;margin-top:5.2pt;width:19.5pt;height:10.5pt;z-index:56;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Very far</w:t>
      </w:r>
    </w:p>
    <w:p>
      <w:pPr>
        <w:pStyle w:val="style0"/>
        <w:numPr>
          <w:ilvl w:val="0"/>
          <w:numId w:val="17"/>
        </w:numPr>
        <w:spacing w:after="0"/>
        <w:rPr/>
      </w:pPr>
      <w:r>
        <w:rPr>
          <w:noProof/>
        </w:rPr>
      </w:r>
      <w:r>
        <w:rPr>
          <w:noProof/>
        </w:rPr>
      </w:r>
      <w:r>
        <w:rPr>
          <w:noProof/>
        </w:rPr>
      </w:r>
      <w:r>
        <w:rPr>
          <w:noProof/>
        </w:rPr>
        <w:pict>
          <v:rect id="1181" stroked="t" style="position:absolute;margin-left:91.5pt;margin-top:4.95pt;width:19.5pt;height:10.5pt;z-index:57;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Too far</w:t>
      </w:r>
    </w:p>
    <w:p>
      <w:pPr>
        <w:pStyle w:val="style0"/>
        <w:spacing w:after="0"/>
        <w:rPr/>
      </w:pPr>
      <w:r>
        <w:t>3. Did you visit the maternal and child health clinic for this pregnancy?</w:t>
      </w:r>
    </w:p>
    <w:p>
      <w:pPr>
        <w:pStyle w:val="style0"/>
        <w:numPr>
          <w:ilvl w:val="0"/>
          <w:numId w:val="12"/>
        </w:numPr>
        <w:spacing w:after="0"/>
        <w:rPr/>
      </w:pPr>
      <w:r>
        <w:rPr>
          <w:noProof/>
        </w:rPr>
      </w:r>
      <w:r>
        <w:rPr>
          <w:noProof/>
        </w:rPr>
      </w:r>
      <w:r>
        <w:rPr>
          <w:noProof/>
        </w:rPr>
      </w:r>
      <w:r>
        <w:rPr>
          <w:noProof/>
        </w:rPr>
        <w:pict>
          <v:rect id="1183" stroked="t" style="position:absolute;margin-left:75.0pt;margin-top:3.1pt;width:19.5pt;height:10.5pt;z-index:59;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12"/>
        </w:numPr>
        <w:spacing w:after="0"/>
        <w:rPr/>
      </w:pPr>
      <w:r>
        <w:rPr>
          <w:noProof/>
        </w:rPr>
      </w:r>
      <w:r>
        <w:rPr>
          <w:noProof/>
        </w:rPr>
      </w:r>
      <w:r>
        <w:rPr>
          <w:noProof/>
        </w:rPr>
      </w:r>
      <w:r>
        <w:rPr>
          <w:noProof/>
        </w:rPr>
        <w:pict>
          <v:rect id="1185" stroked="t" style="position:absolute;margin-left:75.0pt;margin-top:2.15pt;width:19.5pt;height:10.5pt;z-index:58;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numPr>
          <w:ilvl w:val="0"/>
          <w:numId w:val="12"/>
        </w:numPr>
        <w:spacing w:after="0"/>
        <w:rPr/>
      </w:pPr>
      <w:r>
        <w:t>If yes, how many times?.................................................................</w:t>
      </w:r>
    </w:p>
    <w:p>
      <w:pPr>
        <w:pStyle w:val="style0"/>
        <w:numPr>
          <w:ilvl w:val="0"/>
          <w:numId w:val="12"/>
        </w:numPr>
        <w:spacing w:after="0"/>
        <w:rPr/>
      </w:pPr>
      <w:r>
        <w:t>If no, why?.............................................................................</w:t>
      </w:r>
    </w:p>
    <w:p>
      <w:pPr>
        <w:pStyle w:val="style0"/>
        <w:spacing w:after="0"/>
        <w:rPr/>
      </w:pPr>
      <w:r>
        <w:t>4. Were you offered the services you needed?</w:t>
      </w:r>
    </w:p>
    <w:p>
      <w:pPr>
        <w:pStyle w:val="style0"/>
        <w:numPr>
          <w:ilvl w:val="0"/>
          <w:numId w:val="21"/>
        </w:numPr>
        <w:spacing w:after="0"/>
        <w:rPr/>
      </w:pPr>
      <w:r>
        <w:rPr>
          <w:noProof/>
        </w:rPr>
      </w:r>
      <w:r>
        <w:rPr>
          <w:noProof/>
        </w:rPr>
      </w:r>
      <w:r>
        <w:rPr>
          <w:noProof/>
        </w:rPr>
      </w:r>
      <w:r>
        <w:rPr>
          <w:noProof/>
        </w:rPr>
        <w:pict>
          <v:rect id="1187" stroked="t" style="position:absolute;margin-left:67.5pt;margin-top:2.85pt;width:19.5pt;height:10.5pt;z-index:61;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21"/>
        </w:numPr>
        <w:spacing w:after="0"/>
        <w:rPr/>
      </w:pPr>
      <w:r>
        <w:rPr>
          <w:noProof/>
        </w:rPr>
      </w:r>
      <w:r>
        <w:rPr>
          <w:noProof/>
        </w:rPr>
      </w:r>
      <w:r>
        <w:rPr>
          <w:noProof/>
        </w:rPr>
      </w:r>
      <w:r>
        <w:rPr>
          <w:noProof/>
        </w:rPr>
        <w:pict>
          <v:rect id="1189" stroked="t" style="position:absolute;margin-left:67.5pt;margin-top:3.35pt;width:19.5pt;height:10.5pt;z-index:60;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numPr>
          <w:ilvl w:val="0"/>
          <w:numId w:val="21"/>
        </w:numPr>
        <w:spacing w:after="0"/>
        <w:rPr/>
      </w:pPr>
      <w:r>
        <w:t>If yes, which services?........................................................................</w:t>
      </w:r>
    </w:p>
    <w:p>
      <w:pPr>
        <w:pStyle w:val="style0"/>
        <w:spacing w:after="0"/>
        <w:rPr/>
      </w:pPr>
      <w:r>
        <w:t>5. Did you comply with what the health care workers told you?</w:t>
      </w:r>
    </w:p>
    <w:p>
      <w:pPr>
        <w:pStyle w:val="style0"/>
        <w:numPr>
          <w:ilvl w:val="0"/>
          <w:numId w:val="21"/>
        </w:numPr>
        <w:spacing w:after="0"/>
        <w:rPr/>
      </w:pPr>
      <w:r>
        <w:rPr>
          <w:noProof/>
        </w:rPr>
      </w:r>
      <w:r>
        <w:rPr>
          <w:noProof/>
        </w:rPr>
      </w:r>
      <w:r>
        <w:rPr>
          <w:noProof/>
        </w:rPr>
      </w:r>
      <w:r>
        <w:rPr>
          <w:noProof/>
        </w:rPr>
        <w:pict>
          <v:rect id="1191" stroked="t" style="position:absolute;margin-left:67.5pt;margin-top:2.85pt;width:19.5pt;height:10.5pt;z-index:63;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Yes </w:t>
      </w:r>
    </w:p>
    <w:p>
      <w:pPr>
        <w:pStyle w:val="style0"/>
        <w:numPr>
          <w:ilvl w:val="0"/>
          <w:numId w:val="21"/>
        </w:numPr>
        <w:spacing w:after="0"/>
        <w:rPr/>
      </w:pPr>
      <w:r>
        <w:rPr>
          <w:noProof/>
        </w:rPr>
      </w:r>
      <w:r>
        <w:rPr>
          <w:noProof/>
        </w:rPr>
      </w:r>
      <w:r>
        <w:rPr>
          <w:noProof/>
        </w:rPr>
      </w:r>
      <w:r>
        <w:rPr>
          <w:noProof/>
        </w:rPr>
        <w:pict>
          <v:rect id="1193" stroked="t" style="position:absolute;margin-left:67.5pt;margin-top:3.35pt;width:19.5pt;height:10.5pt;z-index:62;mso-position-horizontal-relative:text;mso-position-vertical-relative:text;mso-width-percent:0;mso-height-percent:0;mso-width-relative:page;mso-height-relative:page;mso-wrap-distance-left:0.0pt;mso-wrap-distance-right:0.0pt;visibility:visible;">
            <v:fill rotate="true"/>
          </v:rect>
        </w:pict>
      </w:r>
      <w:r>
        <w:rPr>
          <w:noProof/>
        </w:rPr>
      </w:r>
      <w:r>
        <w:rPr>
          <w:noProof/>
        </w:rPr>
      </w:r>
      <w:r>
        <w:t xml:space="preserve">No </w:t>
      </w:r>
    </w:p>
    <w:p>
      <w:pPr>
        <w:pStyle w:val="style0"/>
        <w:numPr>
          <w:ilvl w:val="0"/>
          <w:numId w:val="21"/>
        </w:numPr>
        <w:spacing w:after="0"/>
        <w:rPr/>
      </w:pPr>
      <w:r>
        <w:t>If no,why?............................................................................</w:t>
      </w:r>
    </w:p>
    <w:p>
      <w:pPr>
        <w:pStyle w:val="style0"/>
        <w:spacing w:after="0"/>
        <w:ind w:left="360"/>
        <w:rPr>
          <w:b/>
        </w:rPr>
      </w:pPr>
      <w:r>
        <w:rPr>
          <w:b/>
        </w:rPr>
        <w:t xml:space="preserve">             </w:t>
      </w:r>
      <w:r>
        <w:rPr>
          <w:b/>
        </w:rPr>
        <w:t xml:space="preserve">APPENDIX IV </w:t>
      </w:r>
    </w:p>
    <w:p>
      <w:pPr>
        <w:pStyle w:val="style0"/>
        <w:spacing w:after="0"/>
        <w:ind w:left="720"/>
        <w:rPr>
          <w:b/>
        </w:rPr>
      </w:pPr>
    </w:p>
    <w:p>
      <w:pPr>
        <w:pStyle w:val="style0"/>
        <w:spacing w:after="0"/>
        <w:ind w:left="720"/>
        <w:rPr>
          <w:b/>
        </w:rPr>
      </w:pPr>
      <w:r>
        <w:rPr>
          <w:b/>
        </w:rPr>
        <w:t xml:space="preserve">MAP OF MWINGI CENTRAL </w:t>
      </w:r>
    </w:p>
    <w:p>
      <w:pPr>
        <w:pStyle w:val="style0"/>
        <w:spacing w:after="0"/>
        <w:ind w:left="720"/>
        <w:rPr>
          <w:b/>
        </w:rPr>
      </w:pPr>
      <w:r>
        <w:rPr>
          <w:b/>
          <w:noProof/>
        </w:rPr>
        <w:drawing>
          <wp:inline distL="0" distT="0" distB="0" distR="0">
            <wp:extent cx="5486399" cy="3546815"/>
            <wp:effectExtent l="0" t="0" r="0" b="0"/>
            <wp:docPr id="119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8" cstate="print"/>
                    <a:srcRect l="0" t="0" r="0" b="0"/>
                    <a:stretch/>
                  </pic:blipFill>
                  <pic:spPr>
                    <a:xfrm rot="0">
                      <a:off x="0" y="0"/>
                      <a:ext cx="5486399" cy="3546815"/>
                    </a:xfrm>
                    <a:prstGeom prst="rect"/>
                  </pic:spPr>
                </pic:pic>
              </a:graphicData>
            </a:graphic>
          </wp:inline>
        </w:drawing>
      </w:r>
    </w:p>
    <w:sectPr>
      <w:footerReference w:type="default" r:id="rId29"/>
      <w:pgSz w:w="12240" w:h="15840" w:orient="portrait"/>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iii</w:t>
    </w:r>
    <w:r>
      <w:rPr>
        <w:noProof/>
      </w:rPr>
      <w:fldChar w:fldCharType="end"/>
    </w:r>
  </w:p>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44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7DA7BE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0000002"/>
    <w:multiLevelType w:val="hybridMultilevel"/>
    <w:tmpl w:val="4FE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0980DE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00000004"/>
    <w:multiLevelType w:val="hybridMultilevel"/>
    <w:tmpl w:val="5FE8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1C2A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D78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5F6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8D32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3AAA838"/>
    <w:lvl w:ilvl="0" w:tplc="4EA2F25E">
      <w:start w:val="1"/>
      <w:numFmt w:val="bullet"/>
      <w:lvlText w:val="-"/>
      <w:lvlJc w:val="left"/>
      <w:pPr>
        <w:ind w:left="720" w:hanging="360"/>
      </w:pPr>
      <w:rPr>
        <w:rFonts w:ascii="Calibri" w:cs="Times New Roman"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7DE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EB20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EC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DDED30C"/>
    <w:lvl w:ilvl="0" w:tplc="04090003">
      <w:start w:val="1"/>
      <w:numFmt w:val="bullet"/>
      <w:lvlText w:val="o"/>
      <w:lvlJc w:val="left"/>
      <w:pPr>
        <w:ind w:left="1080" w:hanging="360"/>
      </w:pPr>
      <w:rPr>
        <w:rFonts w:ascii="Courier New" w:cs="Courier New" w:hAnsi="Courier New"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18BC2C8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cs="Courier New" w:hAnsi="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cs="Courier New" w:hAnsi="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cs="Courier New" w:hAnsi="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5">
    <w:nsid w:val="0000000F"/>
    <w:multiLevelType w:val="hybridMultilevel"/>
    <w:tmpl w:val="E928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E162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37A80B2"/>
    <w:lvl w:ilvl="0" w:tplc="04090003">
      <w:start w:val="1"/>
      <w:numFmt w:val="bullet"/>
      <w:lvlText w:val="o"/>
      <w:lvlJc w:val="left"/>
      <w:pPr>
        <w:ind w:left="1080" w:hanging="360"/>
      </w:pPr>
      <w:rPr>
        <w:rFonts w:ascii="Courier New" w:cs="Courier New" w:hAnsi="Courier New"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0000012"/>
    <w:multiLevelType w:val="hybridMultilevel"/>
    <w:tmpl w:val="010A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F39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D25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11E03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multilevel"/>
    <w:tmpl w:val="69C88A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00000017"/>
    <w:multiLevelType w:val="hybridMultilevel"/>
    <w:tmpl w:val="E7E0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5"/>
  </w:num>
  <w:num w:numId="4">
    <w:abstractNumId w:val="4"/>
  </w:num>
  <w:num w:numId="5">
    <w:abstractNumId w:val="19"/>
  </w:num>
  <w:num w:numId="6">
    <w:abstractNumId w:val="1"/>
  </w:num>
  <w:num w:numId="7">
    <w:abstractNumId w:val="9"/>
  </w:num>
  <w:num w:numId="8">
    <w:abstractNumId w:val="23"/>
  </w:num>
  <w:num w:numId="9">
    <w:abstractNumId w:val="13"/>
  </w:num>
  <w:num w:numId="10">
    <w:abstractNumId w:val="10"/>
  </w:num>
  <w:num w:numId="11">
    <w:abstractNumId w:val="12"/>
  </w:num>
  <w:num w:numId="12">
    <w:abstractNumId w:val="8"/>
  </w:num>
  <w:num w:numId="13">
    <w:abstractNumId w:val="2"/>
  </w:num>
  <w:num w:numId="14">
    <w:abstractNumId w:val="17"/>
  </w:num>
  <w:num w:numId="15">
    <w:abstractNumId w:val="22"/>
  </w:num>
  <w:num w:numId="16">
    <w:abstractNumId w:val="6"/>
  </w:num>
  <w:num w:numId="17">
    <w:abstractNumId w:val="20"/>
  </w:num>
  <w:num w:numId="18">
    <w:abstractNumId w:val="7"/>
  </w:num>
  <w:num w:numId="19">
    <w:abstractNumId w:val="11"/>
  </w:num>
  <w:num w:numId="20">
    <w:abstractNumId w:val="21"/>
  </w:num>
  <w:num w:numId="21">
    <w:abstractNumId w:val="18"/>
  </w:num>
  <w:num w:numId="22">
    <w:abstractNumId w:val="5"/>
  </w:num>
  <w:num w:numId="23">
    <w:abstractNumId w:val="0"/>
  </w:num>
  <w:num w:numId="24">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1 Char_2c1ee004-ed73-4101-8428-556dfa6a82e7"/>
    <w:basedOn w:val="style65"/>
    <w:next w:val="style4098"/>
    <w:link w:val="style1"/>
    <w:uiPriority w:val="9"/>
    <w:rPr>
      <w:rFonts w:ascii="Cambria" w:cs="宋体" w:eastAsia="宋体" w:hAnsi="Cambria"/>
      <w:b/>
      <w:bCs/>
      <w:color w:val="365f91"/>
      <w:sz w:val="28"/>
      <w:szCs w:val="28"/>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3d14248f-a656-4825-9862-1ed5be77b7c0"/>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1df3bcd4-2f0c-4a3d-a1e3-f68cd13968b2"/>
    <w:basedOn w:val="style65"/>
    <w:next w:val="style4100"/>
    <w:link w:val="style32"/>
    <w:uiPriority w:val="99"/>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0" Type="http://schemas.openxmlformats.org/officeDocument/2006/relationships/chart" Target="charts/chart17.xml"/><Relationship Id="rId22" Type="http://schemas.openxmlformats.org/officeDocument/2006/relationships/chart" Target="charts/chart19.xml"/><Relationship Id="rId21" Type="http://schemas.openxmlformats.org/officeDocument/2006/relationships/chart" Target="charts/chart18.xml"/><Relationship Id="rId24" Type="http://schemas.openxmlformats.org/officeDocument/2006/relationships/chart" Target="charts/chart21.xml"/><Relationship Id="rId23" Type="http://schemas.openxmlformats.org/officeDocument/2006/relationships/chart" Target="charts/chart20.xml"/><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footer" Target="footer1.xml"/><Relationship Id="rId4" Type="http://schemas.openxmlformats.org/officeDocument/2006/relationships/chart" Target="charts/chart1.xml"/><Relationship Id="rId9" Type="http://schemas.openxmlformats.org/officeDocument/2006/relationships/chart" Target="charts/chart6.xml"/><Relationship Id="rId26" Type="http://schemas.openxmlformats.org/officeDocument/2006/relationships/chart" Target="charts/chart23.xml"/><Relationship Id="rId25" Type="http://schemas.openxmlformats.org/officeDocument/2006/relationships/chart" Target="charts/chart22.xml"/><Relationship Id="rId28" Type="http://schemas.openxmlformats.org/officeDocument/2006/relationships/image" Target="media/image2.png"/><Relationship Id="rId27" Type="http://schemas.openxmlformats.org/officeDocument/2006/relationships/oleObject" Target="embeddings/oleObject1.bin"/><Relationship Id="rId5" Type="http://schemas.openxmlformats.org/officeDocument/2006/relationships/chart" Target="charts/chart2.xml"/><Relationship Id="rId6" Type="http://schemas.openxmlformats.org/officeDocument/2006/relationships/chart" Target="charts/chart3.xml"/><Relationship Id="rId29" Type="http://schemas.openxmlformats.org/officeDocument/2006/relationships/footer" Target="footer2.xml"/><Relationship Id="rId7" Type="http://schemas.openxmlformats.org/officeDocument/2006/relationships/chart" Target="charts/chart4.xml"/><Relationship Id="rId8" Type="http://schemas.openxmlformats.org/officeDocument/2006/relationships/chart" Target="charts/chart5.xml"/><Relationship Id="rId31" Type="http://schemas.openxmlformats.org/officeDocument/2006/relationships/fontTable" Target="fontTable.xml"/><Relationship Id="rId30" Type="http://schemas.openxmlformats.org/officeDocument/2006/relationships/styles" Target="styles.xml"/><Relationship Id="rId11" Type="http://schemas.openxmlformats.org/officeDocument/2006/relationships/chart" Target="charts/chart8.xml"/><Relationship Id="rId33" Type="http://schemas.openxmlformats.org/officeDocument/2006/relationships/theme" Target="theme/theme1.xml"/><Relationship Id="rId10" Type="http://schemas.openxmlformats.org/officeDocument/2006/relationships/chart" Target="charts/chart7.xml"/><Relationship Id="rId32" Type="http://schemas.openxmlformats.org/officeDocument/2006/relationships/settings" Target="settings.xml"/><Relationship Id="rId13" Type="http://schemas.openxmlformats.org/officeDocument/2006/relationships/chart" Target="charts/chart10.xml"/><Relationship Id="rId12" Type="http://schemas.openxmlformats.org/officeDocument/2006/relationships/chart" Target="charts/chart9.xml"/><Relationship Id="rId15" Type="http://schemas.openxmlformats.org/officeDocument/2006/relationships/chart" Target="charts/chart12.xml"/><Relationship Id="rId14" Type="http://schemas.openxmlformats.org/officeDocument/2006/relationships/chart" Target="charts/chart11.xml"/><Relationship Id="rId17" Type="http://schemas.openxmlformats.org/officeDocument/2006/relationships/chart" Target="charts/chart14.xml"/><Relationship Id="rId16" Type="http://schemas.openxmlformats.org/officeDocument/2006/relationships/chart" Target="charts/chart13.xml"/><Relationship Id="rId19" Type="http://schemas.openxmlformats.org/officeDocument/2006/relationships/chart" Target="charts/chart16.xml"/><Relationship Id="rId18" Type="http://schemas.openxmlformats.org/officeDocument/2006/relationships/chart" Target="charts/chart15.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7.xlsx"/></Relationships>
</file>

<file path=word/charts/_rels/chart10.xml.rels><?xml version="1.0" encoding="UTF-8"?>
<Relationships xmlns="http://schemas.openxmlformats.org/package/2006/relationships"><Relationship Id="rId1" Type="http://schemas.openxmlformats.org/officeDocument/2006/relationships/package" Target="../embeddings/Microsoft_Excel____6.xlsx"/></Relationships>
</file>

<file path=word/charts/_rels/chart11.xml.rels><?xml version="1.0" encoding="UTF-8"?>
<Relationships xmlns="http://schemas.openxmlformats.org/package/2006/relationships"><Relationship Id="rId1" Type="http://schemas.openxmlformats.org/officeDocument/2006/relationships/package" Target="../embeddings/Microsoft_Excel____17.xlsx"/></Relationships>
</file>

<file path=word/charts/_rels/chart12.xml.rels><?xml version="1.0" encoding="UTF-8"?>
<Relationships xmlns="http://schemas.openxmlformats.org/package/2006/relationships"><Relationship Id="rId1" Type="http://schemas.openxmlformats.org/officeDocument/2006/relationships/package" Target="../embeddings/Microsoft_Excel____13.xlsx"/></Relationships>
</file>

<file path=word/charts/_rels/chart13.xml.rels><?xml version="1.0" encoding="UTF-8"?>
<Relationships xmlns="http://schemas.openxmlformats.org/package/2006/relationships"><Relationship Id="rId1" Type="http://schemas.openxmlformats.org/officeDocument/2006/relationships/package" Target="../embeddings/Microsoft_Excel____11.xlsx"/><Relationship Id="rId3" Type="http://schemas.openxmlformats.org/officeDocument/2006/relationships/chartUserShapes" Target="../drawings/drawing11.xml"/></Relationships>
</file>

<file path=word/charts/_rels/chart14.xml.rels><?xml version="1.0" encoding="UTF-8"?>
<Relationships xmlns="http://schemas.openxmlformats.org/package/2006/relationships"><Relationship Id="rId1" Type="http://schemas.openxmlformats.org/officeDocument/2006/relationships/package" Target="../embeddings/Microsoft_Excel____1.xlsx"/></Relationships>
</file>

<file path=word/charts/_rels/chart15.xml.rels><?xml version="1.0" encoding="UTF-8"?>
<Relationships xmlns="http://schemas.openxmlformats.org/package/2006/relationships"><Relationship Id="rId1" Type="http://schemas.openxmlformats.org/officeDocument/2006/relationships/package" Target="../embeddings/Microsoft_Excel____12.xlsx"/></Relationships>
</file>

<file path=word/charts/_rels/chart16.xml.rels><?xml version="1.0" encoding="UTF-8"?>
<Relationships xmlns="http://schemas.openxmlformats.org/package/2006/relationships"><Relationship Id="rId1" Type="http://schemas.openxmlformats.org/officeDocument/2006/relationships/package" Target="../embeddings/Microsoft_Excel____19.xlsx"/></Relationships>
</file>

<file path=word/charts/_rels/chart17.xml.rels><?xml version="1.0" encoding="UTF-8"?>
<Relationships xmlns="http://schemas.openxmlformats.org/package/2006/relationships"><Relationship Id="rId1" Type="http://schemas.openxmlformats.org/officeDocument/2006/relationships/package" Target="../embeddings/Microsoft_Excel____8.xlsx"/></Relationships>
</file>

<file path=word/charts/_rels/chart18.xml.rels><?xml version="1.0" encoding="UTF-8"?>
<Relationships xmlns="http://schemas.openxmlformats.org/package/2006/relationships"><Relationship Id="rId1" Type="http://schemas.openxmlformats.org/officeDocument/2006/relationships/package" Target="../embeddings/Microsoft_Excel____5.xlsx"/></Relationships>
</file>

<file path=word/charts/_rels/chart19.xml.rels><?xml version="1.0" encoding="UTF-8"?>
<Relationships xmlns="http://schemas.openxmlformats.org/package/2006/relationships"><Relationship Id="rId1" Type="http://schemas.openxmlformats.org/officeDocument/2006/relationships/package" Target="../embeddings/Microsoft_Excel____14.xlsx"/></Relationships>
</file>

<file path=word/charts/_rels/chart2.xml.rels><?xml version="1.0" encoding="UTF-8"?>
<Relationships xmlns="http://schemas.openxmlformats.org/package/2006/relationships"><Relationship Id="rId1" Type="http://schemas.openxmlformats.org/officeDocument/2006/relationships/oleObject" TargetMode="External" Target="NULL"/></Relationships>
</file>

<file path=word/charts/_rels/chart20.xml.rels><?xml version="1.0" encoding="UTF-8"?>
<Relationships xmlns="http://schemas.openxmlformats.org/package/2006/relationships"><Relationship Id="rId1" Type="http://schemas.openxmlformats.org/officeDocument/2006/relationships/package" Target="../embeddings/Microsoft_Excel____15.xlsx"/></Relationships>
</file>

<file path=word/charts/_rels/chart21.xml.rels><?xml version="1.0" encoding="UTF-8"?>
<Relationships xmlns="http://schemas.openxmlformats.org/package/2006/relationships"><Relationship Id="rId1" Type="http://schemas.openxmlformats.org/officeDocument/2006/relationships/package" Target="../embeddings/Microsoft_Excel____18.xlsx"/></Relationships>
</file>

<file path=word/charts/_rels/chart22.xml.rels><?xml version="1.0" encoding="UTF-8"?>
<Relationships xmlns="http://schemas.openxmlformats.org/package/2006/relationships"><Relationship Id="rId1" Type="http://schemas.openxmlformats.org/officeDocument/2006/relationships/package" Target="../embeddings/Microsoft_Excel____23.xlsx"/></Relationships>
</file>

<file path=word/charts/_rels/chart23.xml.rels><?xml version="1.0" encoding="UTF-8"?>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___20.xlsx"/></Relationships>
</file>

<file path=word/charts/_rels/chart4.xml.rels><?xml version="1.0" encoding="UTF-8"?>
<Relationships xmlns="http://schemas.openxmlformats.org/package/2006/relationships"><Relationship Id="rId1" Type="http://schemas.openxmlformats.org/officeDocument/2006/relationships/package" Target="../embeddings/Microsoft_Excel____9.xlsx"/></Relationships>
</file>

<file path=word/charts/_rels/chart5.xml.rels><?xml version="1.0" encoding="UTF-8"?>
<Relationships xmlns="http://schemas.openxmlformats.org/package/2006/relationships"><Relationship Id="rId1" Type="http://schemas.openxmlformats.org/officeDocument/2006/relationships/package" Target="../embeddings/Microsoft_Excel____10.xlsx"/></Relationships>
</file>

<file path=word/charts/_rels/chart6.xml.rels><?xml version="1.0" encoding="UTF-8"?>
<Relationships xmlns="http://schemas.openxmlformats.org/package/2006/relationships"><Relationship Id="rId1" Type="http://schemas.openxmlformats.org/officeDocument/2006/relationships/package" Target="../embeddings/Microsoft_Excel____4.xlsx"/></Relationships>
</file>

<file path=word/charts/_rels/chart7.xml.rels><?xml version="1.0" encoding="UTF-8"?>
<Relationships xmlns="http://schemas.openxmlformats.org/package/2006/relationships"><Relationship Id="rId1" Type="http://schemas.openxmlformats.org/officeDocument/2006/relationships/package" Target="../embeddings/Microsoft_Excel____16.xlsx"/></Relationships>
</file>

<file path=word/charts/_rels/chart8.xml.rels><?xml version="1.0" encoding="UTF-8"?>
<Relationships xmlns="http://schemas.openxmlformats.org/package/2006/relationships"><Relationship Id="rId1" Type="http://schemas.openxmlformats.org/officeDocument/2006/relationships/package" Target="../embeddings/Microsoft_Excel____3.xlsx"/></Relationships>
</file>

<file path=word/charts/_rels/chart9.xml.rels><?xml version="1.0" encoding="UTF-8"?>
<Relationships xmlns="http://schemas.openxmlformats.org/package/2006/relationships"><Relationship Id="rId1" Type="http://schemas.openxmlformats.org/officeDocument/2006/relationships/package" Target="../embeddings/Microsoft_Excel____2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Education level</c:v>
                </c:pt>
              </c:strCache>
            </c:strRef>
          </c:tx>
          <c:explosion val="25"/>
          <c:dLbls>
            <c:showLegendKey val="0"/>
            <c:showVal val="1"/>
            <c:showCatName val="0"/>
            <c:showSerName val="0"/>
            <c:showPercent val="0"/>
            <c:showBubbleSize val="0"/>
            <c:showLeaderLines val="1"/>
          </c:dLbls>
          <c:cat>
            <c:strRef>
              <c:f>Sheet1!$A$2:$A$4</c:f>
              <c:strCache>
                <c:ptCount val="3"/>
                <c:pt idx="0">
                  <c:v>Primary</c:v>
                </c:pt>
                <c:pt idx="1">
                  <c:v>Secondary</c:v>
                </c:pt>
                <c:pt idx="2">
                  <c:v>Tertiary</c:v>
                </c:pt>
              </c:strCache>
            </c:strRef>
          </c:cat>
          <c:val>
            <c:numRef>
              <c:f>Sheet1!$B$2:$B$4</c:f>
              <c:numCache>
                <c:formatCode>0%</c:formatCode>
                <c:ptCount val="3"/>
                <c:pt idx="0">
                  <c:v>0.68</c:v>
                </c:pt>
                <c:pt idx="1">
                  <c:v>0.2</c:v>
                </c:pt>
                <c:pt idx="2" formatCode="General">
                  <c:v>12.0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Seen a person suffering from anaemia?</c:v>
                </c:pt>
              </c:strCache>
            </c:strRef>
          </c:tx>
          <c:explosion val="25"/>
          <c:dLbls>
            <c:showLegendKey val="0"/>
            <c:showVal val="1"/>
            <c:showCatName val="0"/>
            <c:showSerName val="0"/>
            <c:showPercent val="0"/>
            <c:showBubbleSize val="0"/>
            <c:showLeaderLines val="1"/>
          </c:dLbls>
          <c:cat>
            <c:strRef>
              <c:f>Sheet1!$A$2:$A$3</c:f>
              <c:strCache>
                <c:ptCount val="2"/>
                <c:pt idx="0">
                  <c:v>yes </c:v>
                </c:pt>
                <c:pt idx="1">
                  <c:v>no</c:v>
                </c:pt>
              </c:strCache>
            </c:strRef>
          </c:cat>
          <c:val>
            <c:numRef>
              <c:f>Sheet1!$B$2:$B$3</c:f>
              <c:numCache>
                <c:formatCode>0%</c:formatCode>
                <c:ptCount val="2"/>
                <c:pt idx="0">
                  <c:v>0.72</c:v>
                </c:pt>
                <c:pt idx="1">
                  <c:v>0.28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How they presented</c:v>
                </c:pt>
              </c:strCache>
            </c:strRef>
          </c:tx>
          <c:dLbls>
            <c:showLegendKey val="0"/>
            <c:showVal val="1"/>
            <c:showCatName val="0"/>
            <c:showSerName val="0"/>
            <c:showPercent val="0"/>
            <c:showBubbleSize val="0"/>
            <c:showLeaderLines val="1"/>
          </c:dLbls>
          <c:cat>
            <c:strRef>
              <c:f>Sheet1!$A$2:$A$4</c:f>
              <c:strCache>
                <c:ptCount val="3"/>
                <c:pt idx="0">
                  <c:v>breathlessness </c:v>
                </c:pt>
                <c:pt idx="1">
                  <c:v>fatigue </c:v>
                </c:pt>
                <c:pt idx="2">
                  <c:v>exertion </c:v>
                </c:pt>
              </c:strCache>
            </c:strRef>
          </c:cat>
          <c:val>
            <c:numRef>
              <c:f>Sheet1!$B$2:$B$4</c:f>
              <c:numCache>
                <c:formatCode>0%</c:formatCode>
                <c:ptCount val="3"/>
                <c:pt idx="0">
                  <c:v>0.12</c:v>
                </c:pt>
                <c:pt idx="1">
                  <c:v>0.26</c:v>
                </c:pt>
                <c:pt idx="2">
                  <c:v>0.62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Is anaemia preventable?</c:v>
                </c:pt>
              </c:strCache>
            </c:strRef>
          </c:tx>
          <c:dLbls>
            <c:showLegendKey val="0"/>
            <c:showVal val="1"/>
            <c:showCatName val="0"/>
            <c:showSerName val="0"/>
            <c:showPercent val="0"/>
            <c:showBubbleSize val="0"/>
            <c:showLeaderLines val="1"/>
          </c:dLbls>
          <c:cat>
            <c:strRef>
              <c:f>Sheet1!$A$2:$A$3</c:f>
              <c:strCache>
                <c:ptCount val="2"/>
                <c:pt idx="0">
                  <c:v>Yes</c:v>
                </c:pt>
                <c:pt idx="1">
                  <c:v>No</c:v>
                </c:pt>
              </c:strCache>
            </c:strRef>
          </c:cat>
          <c:val>
            <c:numRef>
              <c:f>Sheet1!$B$2:$B$3</c:f>
              <c:numCache>
                <c:formatCode>0%</c:formatCode>
                <c:ptCount val="2"/>
                <c:pt idx="0">
                  <c:v>0.82</c:v>
                </c:pt>
                <c:pt idx="1">
                  <c:v>0.18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dLbls>
          <c:showLegendKey val="0"/>
          <c:showVal val="0"/>
          <c:showCatName val="0"/>
          <c:showSerName val="0"/>
          <c:showPercent val="0"/>
          <c:showBubbleSize val="0"/>
        </c:dLbls>
        <c:gapWidth val="150"/>
        <c:shape val="cylinder"/>
        <c:axId val="111162112"/>
        <c:axId val="111163648"/>
        <c:axId val="0"/>
      </c:bar3DChart>
      <c:catAx>
        <c:axId val="111162112"/>
        <c:scaling>
          <c:orientation val="minMax"/>
        </c:scaling>
        <c:delete val="0"/>
        <c:axPos val="b"/>
        <c:numFmt formatCode="General" sourceLinked="0"/>
        <c:majorTickMark val="out"/>
        <c:minorTickMark val="none"/>
        <c:tickLblPos val="nextTo"/>
        <c:crossAx val="111163648"/>
        <c:crosses val="autoZero"/>
        <c:auto val="1"/>
        <c:lblAlgn val="ctr"/>
        <c:lblOffset val="100"/>
        <c:noMultiLvlLbl val="0"/>
      </c:catAx>
      <c:valAx>
        <c:axId val="111163648"/>
        <c:scaling>
          <c:orientation val="minMax"/>
        </c:scaling>
        <c:delete val="0"/>
        <c:axPos val="l"/>
        <c:majorGridlines/>
        <c:numFmt formatCode="0%" sourceLinked="1"/>
        <c:majorTickMark val="out"/>
        <c:minorTickMark val="none"/>
        <c:tickLblPos val="nextTo"/>
        <c:crossAx val="111162112"/>
        <c:crosses val="autoZero"/>
        <c:crossBetween val="between"/>
      </c:valAx>
      <c:spPr>
        <a:noFill/>
        <a:ln w="25401">
          <a:noFill/>
        </a:ln>
      </c:spPr>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importance of mch/fp</c:v>
                </c:pt>
              </c:strCache>
            </c:strRef>
          </c:tx>
          <c:dLbls>
            <c:showLegendKey val="0"/>
            <c:showVal val="1"/>
            <c:showCatName val="0"/>
            <c:showSerName val="0"/>
            <c:showPercent val="0"/>
            <c:showBubbleSize val="0"/>
            <c:showLeaderLines val="1"/>
          </c:dLbls>
          <c:cat>
            <c:strRef>
              <c:f>Sheet1!$A$2:$A$3</c:f>
              <c:strCache>
                <c:ptCount val="2"/>
                <c:pt idx="0">
                  <c:v>yes</c:v>
                </c:pt>
                <c:pt idx="1">
                  <c:v>no</c:v>
                </c:pt>
              </c:strCache>
            </c:strRef>
          </c:cat>
          <c:val>
            <c:numRef>
              <c:f>Sheet1!$B$2:$B$3</c:f>
              <c:numCache>
                <c:formatCode>0%</c:formatCode>
                <c:ptCount val="2"/>
                <c:pt idx="0">
                  <c:v>0.76</c:v>
                </c:pt>
                <c:pt idx="1">
                  <c:v>0.24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reasons of</a:t>
            </a:r>
            <a:r>
              <a:rPr lang="en-US" baseline="0"/>
              <a:t> mch clinic</a:t>
            </a:r>
            <a:r>
              <a:rPr lang="en-US"/>
              <a:t> importance</a:t>
            </a:r>
          </a:p>
        </c:rich>
      </c:tx>
      <c:overlay val="0"/>
    </c:title>
    <c:autoTitleDeleted val="0"/>
    <c:plotArea>
      <c:layout/>
      <c:barChart>
        <c:barDir val="col"/>
        <c:grouping val="percentStacked"/>
        <c:varyColors val="0"/>
        <c:ser>
          <c:idx val="0"/>
          <c:order val="0"/>
          <c:tx>
            <c:strRef>
              <c:f>Sheet1!$B$1</c:f>
              <c:strCache>
                <c:ptCount val="1"/>
                <c:pt idx="0">
                  <c:v>reasons of importance</c:v>
                </c:pt>
              </c:strCache>
            </c:strRef>
          </c:tx>
          <c:invertIfNegative val="0"/>
          <c:dLbls>
            <c:showLegendKey val="0"/>
            <c:showVal val="1"/>
            <c:showCatName val="0"/>
            <c:showSerName val="0"/>
            <c:showPercent val="0"/>
            <c:showBubbleSize val="0"/>
            <c:showLeaderLines val="0"/>
          </c:dLbls>
          <c:cat>
            <c:strRef>
              <c:f>Sheet1!$A$2:$A$3</c:f>
              <c:strCache>
                <c:ptCount val="2"/>
                <c:pt idx="0">
                  <c:v>Prevention of diseases</c:v>
                </c:pt>
                <c:pt idx="1">
                  <c:v>curative services</c:v>
                </c:pt>
              </c:strCache>
            </c:strRef>
          </c:cat>
          <c:val>
            <c:numRef>
              <c:f>Sheet1!$B$2:$B$3</c:f>
              <c:numCache>
                <c:formatCode>0%</c:formatCode>
                <c:ptCount val="2"/>
                <c:pt idx="0">
                  <c:v>0.6</c:v>
                </c:pt>
                <c:pt idx="1">
                  <c:v>0.4</c:v>
                </c:pt>
              </c:numCache>
            </c:numRef>
          </c:val>
        </c:ser>
        <c:dLbls>
          <c:showLegendKey val="0"/>
          <c:showVal val="0"/>
          <c:showCatName val="0"/>
          <c:showSerName val="0"/>
          <c:showPercent val="0"/>
          <c:showBubbleSize val="0"/>
        </c:dLbls>
        <c:gapWidth val="150"/>
        <c:overlap val="100"/>
        <c:axId val="111187072"/>
        <c:axId val="111188608"/>
      </c:barChart>
      <c:catAx>
        <c:axId val="111187072"/>
        <c:scaling>
          <c:orientation val="minMax"/>
        </c:scaling>
        <c:delete val="0"/>
        <c:axPos val="b"/>
        <c:majorTickMark val="out"/>
        <c:minorTickMark val="none"/>
        <c:tickLblPos val="nextTo"/>
        <c:crossAx val="111188608"/>
        <c:crosses val="autoZero"/>
        <c:auto val="1"/>
        <c:lblAlgn val="ctr"/>
        <c:lblOffset val="100"/>
        <c:noMultiLvlLbl val="0"/>
      </c:catAx>
      <c:valAx>
        <c:axId val="111188608"/>
        <c:scaling>
          <c:orientation val="minMax"/>
        </c:scaling>
        <c:delete val="0"/>
        <c:axPos val="l"/>
        <c:majorGridlines/>
        <c:numFmt formatCode="0%" sourceLinked="1"/>
        <c:majorTickMark val="out"/>
        <c:minorTickMark val="none"/>
        <c:tickLblPos val="nextTo"/>
        <c:crossAx val="111187072"/>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Attending antenatal clinic</c:v>
                </c:pt>
              </c:strCache>
            </c:strRef>
          </c:tx>
          <c:dLbls>
            <c:showLegendKey val="0"/>
            <c:showVal val="1"/>
            <c:showCatName val="0"/>
            <c:showSerName val="0"/>
            <c:showPercent val="0"/>
            <c:showBubbleSize val="0"/>
            <c:showLeaderLines val="1"/>
          </c:dLbls>
          <c:cat>
            <c:strRef>
              <c:f>Sheet1!$A$2:$A$3</c:f>
              <c:strCache>
                <c:ptCount val="2"/>
                <c:pt idx="0">
                  <c:v>yes</c:v>
                </c:pt>
                <c:pt idx="1">
                  <c:v>no</c:v>
                </c:pt>
              </c:strCache>
            </c:strRef>
          </c:cat>
          <c:val>
            <c:numRef>
              <c:f>Sheet1!$B$2:$B$3</c:f>
              <c:numCache>
                <c:formatCode>0%</c:formatCode>
                <c:ptCount val="2"/>
                <c:pt idx="0">
                  <c:v>0.52</c:v>
                </c:pt>
                <c:pt idx="1">
                  <c:v>0.48</c:v>
                </c:pt>
              </c:numCache>
            </c:numRef>
          </c:val>
        </c:ser>
        <c:ser>
          <c:idx val="1"/>
          <c:order val="1"/>
          <c:tx>
            <c:strRef>
              <c:f>Sheet1!$C$1</c:f>
              <c:strCache>
                <c:ptCount val="1"/>
                <c:pt idx="0">
                  <c:v>t</c:v>
                </c:pt>
              </c:strCache>
            </c:strRef>
          </c:tx>
          <c:cat>
            <c:strRef>
              <c:f>Sheet1!$A$2:$A$3</c:f>
              <c:strCache>
                <c:ptCount val="2"/>
                <c:pt idx="0">
                  <c:v>yes</c:v>
                </c:pt>
                <c:pt idx="1">
                  <c:v>no</c:v>
                </c:pt>
              </c:strCache>
            </c:strRef>
          </c:cat>
          <c:val>
            <c:numRef>
              <c:f>Sheet1!$C$2:$C$3</c:f>
              <c:numCache>
                <c:formatCode>General</c:formatCode>
                <c:ptCount val="2"/>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reasons of</a:t>
            </a:r>
            <a:r>
              <a:rPr lang="en-US" baseline="0"/>
              <a:t> mch clinic</a:t>
            </a:r>
            <a:r>
              <a:rPr lang="en-US"/>
              <a:t> importance</a:t>
            </a:r>
          </a:p>
        </c:rich>
      </c:tx>
      <c:overlay val="0"/>
    </c:title>
    <c:autoTitleDeleted val="0"/>
    <c:plotArea>
      <c:layout/>
      <c:barChart>
        <c:barDir val="col"/>
        <c:grouping val="percentStacked"/>
        <c:varyColors val="0"/>
        <c:ser>
          <c:idx val="0"/>
          <c:order val="0"/>
          <c:tx>
            <c:strRef>
              <c:f>Sheet1!$B$1</c:f>
              <c:strCache>
                <c:ptCount val="1"/>
                <c:pt idx="0">
                  <c:v>Reasons of attendance</c:v>
                </c:pt>
              </c:strCache>
            </c:strRef>
          </c:tx>
          <c:invertIfNegative val="0"/>
          <c:dLbls>
            <c:showLegendKey val="0"/>
            <c:showVal val="1"/>
            <c:showCatName val="0"/>
            <c:showSerName val="0"/>
            <c:showPercent val="0"/>
            <c:showBubbleSize val="0"/>
            <c:showLeaderLines val="0"/>
          </c:dLbls>
          <c:cat>
            <c:strRef>
              <c:f>Sheet1!$A$2:$A$4</c:f>
              <c:strCache>
                <c:ptCount val="3"/>
                <c:pt idx="0">
                  <c:v>to get drugs </c:v>
                </c:pt>
                <c:pt idx="1">
                  <c:v>routine</c:v>
                </c:pt>
                <c:pt idx="2">
                  <c:v>medical help </c:v>
                </c:pt>
              </c:strCache>
            </c:strRef>
          </c:cat>
          <c:val>
            <c:numRef>
              <c:f>Sheet1!$B$2:$B$4</c:f>
              <c:numCache>
                <c:formatCode>0%</c:formatCode>
                <c:ptCount val="3"/>
                <c:pt idx="0">
                  <c:v>0.52</c:v>
                </c:pt>
                <c:pt idx="1">
                  <c:v>0.16</c:v>
                </c:pt>
                <c:pt idx="2">
                  <c:v>0.32</c:v>
                </c:pt>
              </c:numCache>
            </c:numRef>
          </c:val>
        </c:ser>
        <c:dLbls>
          <c:showLegendKey val="0"/>
          <c:showVal val="0"/>
          <c:showCatName val="0"/>
          <c:showSerName val="0"/>
          <c:showPercent val="0"/>
          <c:showBubbleSize val="0"/>
        </c:dLbls>
        <c:gapWidth val="150"/>
        <c:overlap val="100"/>
        <c:axId val="113117824"/>
        <c:axId val="113119616"/>
      </c:barChart>
      <c:catAx>
        <c:axId val="113117824"/>
        <c:scaling>
          <c:orientation val="minMax"/>
        </c:scaling>
        <c:delete val="0"/>
        <c:axPos val="b"/>
        <c:majorTickMark val="out"/>
        <c:minorTickMark val="none"/>
        <c:tickLblPos val="nextTo"/>
        <c:crossAx val="113119616"/>
        <c:crosses val="autoZero"/>
        <c:auto val="1"/>
        <c:lblAlgn val="ctr"/>
        <c:lblOffset val="100"/>
        <c:noMultiLvlLbl val="0"/>
      </c:catAx>
      <c:valAx>
        <c:axId val="113119616"/>
        <c:scaling>
          <c:orientation val="minMax"/>
        </c:scaling>
        <c:delete val="0"/>
        <c:axPos val="l"/>
        <c:majorGridlines/>
        <c:numFmt formatCode="0%" sourceLinked="1"/>
        <c:majorTickMark val="out"/>
        <c:minorTickMark val="none"/>
        <c:tickLblPos val="nextTo"/>
        <c:crossAx val="11311782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Sheet1!$B$1</c:f>
              <c:strCache>
                <c:ptCount val="1"/>
                <c:pt idx="0">
                  <c:v>Series 1</c:v>
                </c:pt>
              </c:strCache>
            </c:strRef>
          </c:tx>
          <c:invertIfNegative val="0"/>
          <c:dLbls>
            <c:showLegendKey val="0"/>
            <c:showVal val="1"/>
            <c:showCatName val="0"/>
            <c:showSerName val="0"/>
            <c:showPercent val="0"/>
            <c:showBubbleSize val="0"/>
            <c:showLeaderLines val="0"/>
          </c:dLbls>
          <c:cat>
            <c:strRef>
              <c:f>Sheet1!$A$2:$A$4</c:f>
              <c:strCache>
                <c:ptCount val="3"/>
                <c:pt idx="0">
                  <c:v>I trust them</c:v>
                </c:pt>
                <c:pt idx="1">
                  <c:v>I depend on it</c:v>
                </c:pt>
                <c:pt idx="2">
                  <c:v>Routine</c:v>
                </c:pt>
              </c:strCache>
            </c:strRef>
          </c:cat>
          <c:val>
            <c:numRef>
              <c:f>Sheet1!$B$2:$B$4</c:f>
              <c:numCache>
                <c:formatCode>0%</c:formatCode>
                <c:ptCount val="3"/>
                <c:pt idx="0">
                  <c:v>0.52</c:v>
                </c:pt>
                <c:pt idx="1">
                  <c:v>0.32</c:v>
                </c:pt>
                <c:pt idx="2">
                  <c:v>0.16</c:v>
                </c:pt>
              </c:numCache>
            </c:numRef>
          </c:val>
        </c:ser>
        <c:dLbls>
          <c:showLegendKey val="0"/>
          <c:showVal val="0"/>
          <c:showCatName val="0"/>
          <c:showSerName val="0"/>
          <c:showPercent val="0"/>
          <c:showBubbleSize val="0"/>
        </c:dLbls>
        <c:gapWidth val="150"/>
        <c:shape val="cone"/>
        <c:axId val="110548096"/>
        <c:axId val="110549632"/>
        <c:axId val="0"/>
      </c:bar3DChart>
      <c:catAx>
        <c:axId val="110548096"/>
        <c:scaling>
          <c:orientation val="minMax"/>
        </c:scaling>
        <c:delete val="0"/>
        <c:axPos val="b"/>
        <c:majorTickMark val="out"/>
        <c:minorTickMark val="none"/>
        <c:tickLblPos val="nextTo"/>
        <c:crossAx val="110549632"/>
        <c:crosses val="autoZero"/>
        <c:auto val="1"/>
        <c:lblAlgn val="ctr"/>
        <c:lblOffset val="100"/>
        <c:noMultiLvlLbl val="0"/>
      </c:catAx>
      <c:valAx>
        <c:axId val="110549632"/>
        <c:scaling>
          <c:orientation val="minMax"/>
        </c:scaling>
        <c:delete val="0"/>
        <c:axPos val="l"/>
        <c:majorGridlines/>
        <c:numFmt formatCode="0%" sourceLinked="1"/>
        <c:majorTickMark val="out"/>
        <c:minorTickMark val="none"/>
        <c:tickLblPos val="nextTo"/>
        <c:crossAx val="110548096"/>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Health facility where you stay</c:v>
                </c:pt>
              </c:strCache>
            </c:strRef>
          </c:tx>
          <c:dLbls>
            <c:showLegendKey val="0"/>
            <c:showVal val="1"/>
            <c:showCatName val="0"/>
            <c:showSerName val="0"/>
            <c:showPercent val="0"/>
            <c:showBubbleSize val="0"/>
            <c:showLeaderLines val="1"/>
          </c:dLbls>
          <c:cat>
            <c:strRef>
              <c:f>Sheet1!$A$2:$A$3</c:f>
              <c:strCache>
                <c:ptCount val="2"/>
                <c:pt idx="0">
                  <c:v>yes</c:v>
                </c:pt>
                <c:pt idx="1">
                  <c:v>no</c:v>
                </c:pt>
              </c:strCache>
            </c:strRef>
          </c:cat>
          <c:val>
            <c:numRef>
              <c:f>Sheet1!$B$2:$B$3</c:f>
              <c:numCache>
                <c:formatCode>0%</c:formatCode>
                <c:ptCount val="2"/>
                <c:pt idx="0">
                  <c:v>0.92</c:v>
                </c:pt>
                <c:pt idx="1">
                  <c:v>0.08</c:v>
                </c:pt>
              </c:numCache>
            </c:numRef>
          </c:val>
        </c:ser>
        <c:ser>
          <c:idx val="1"/>
          <c:order val="1"/>
          <c:tx>
            <c:strRef>
              <c:f>Sheet1!$C$1</c:f>
              <c:strCache>
                <c:ptCount val="1"/>
                <c:pt idx="0">
                  <c:v>t</c:v>
                </c:pt>
              </c:strCache>
            </c:strRef>
          </c:tx>
          <c:cat>
            <c:strRef>
              <c:f>Sheet1!$A$2:$A$3</c:f>
              <c:strCache>
                <c:ptCount val="2"/>
                <c:pt idx="0">
                  <c:v>yes</c:v>
                </c:pt>
                <c:pt idx="1">
                  <c:v>no</c:v>
                </c:pt>
              </c:strCache>
            </c:strRef>
          </c:cat>
          <c:val>
            <c:numRef>
              <c:f>Sheet1!$C$2:$C$3</c:f>
              <c:numCache>
                <c:formatCode>General</c:formatCode>
                <c:ptCount val="2"/>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Marital Status</c:v>
                </c:pt>
              </c:strCache>
            </c:strRef>
          </c:tx>
          <c:explosion val="25"/>
          <c:cat>
            <c:strRef>
              <c:f>Sheet1!$A$2:$A$4</c:f>
              <c:strCache>
                <c:ptCount val="3"/>
                <c:pt idx="0">
                  <c:v>Married</c:v>
                </c:pt>
                <c:pt idx="1">
                  <c:v>Single</c:v>
                </c:pt>
                <c:pt idx="2">
                  <c:v>Separated</c:v>
                </c:pt>
              </c:strCache>
            </c:strRef>
          </c:cat>
          <c:val>
            <c:numRef>
              <c:f>Sheet1!$B$2:$B$4</c:f>
              <c:numCache>
                <c:formatCode>0%</c:formatCode>
                <c:ptCount val="3"/>
                <c:pt idx="0">
                  <c:v>0.72</c:v>
                </c:pt>
                <c:pt idx="1">
                  <c:v>0.24</c:v>
                </c:pt>
                <c:pt idx="2">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distance from home?</c:v>
                </c:pt>
              </c:strCache>
            </c:strRef>
          </c:tx>
          <c:invertIfNegative val="0"/>
          <c:dLbls>
            <c:showLegendKey val="0"/>
            <c:showVal val="1"/>
            <c:showCatName val="0"/>
            <c:showSerName val="0"/>
            <c:showPercent val="0"/>
            <c:showBubbleSize val="0"/>
            <c:showLeaderLines val="0"/>
          </c:dLbls>
          <c:cat>
            <c:strRef>
              <c:f>Sheet1!$A$2:$A$5</c:f>
              <c:strCache>
                <c:ptCount val="4"/>
                <c:pt idx="0">
                  <c:v>very far</c:v>
                </c:pt>
                <c:pt idx="1">
                  <c:v>far</c:v>
                </c:pt>
                <c:pt idx="2">
                  <c:v>near</c:v>
                </c:pt>
                <c:pt idx="3">
                  <c:v>too far</c:v>
                </c:pt>
              </c:strCache>
            </c:strRef>
          </c:cat>
          <c:val>
            <c:numRef>
              <c:f>Sheet1!$B$2:$B$5</c:f>
              <c:numCache>
                <c:formatCode>0%</c:formatCode>
                <c:ptCount val="4"/>
                <c:pt idx="0">
                  <c:v>0.16</c:v>
                </c:pt>
                <c:pt idx="1">
                  <c:v>0.34</c:v>
                </c:pt>
                <c:pt idx="2">
                  <c:v>0.46</c:v>
                </c:pt>
                <c:pt idx="3">
                  <c:v>0.04</c:v>
                </c:pt>
              </c:numCache>
            </c:numRef>
          </c:val>
        </c:ser>
        <c:dLbls>
          <c:showLegendKey val="0"/>
          <c:showVal val="0"/>
          <c:showCatName val="0"/>
          <c:showSerName val="0"/>
          <c:showPercent val="0"/>
          <c:showBubbleSize val="0"/>
        </c:dLbls>
        <c:gapWidth val="150"/>
        <c:shape val="box"/>
        <c:axId val="113261568"/>
        <c:axId val="113263360"/>
        <c:axId val="0"/>
      </c:bar3DChart>
      <c:catAx>
        <c:axId val="113261568"/>
        <c:scaling>
          <c:orientation val="minMax"/>
        </c:scaling>
        <c:delete val="0"/>
        <c:axPos val="b"/>
        <c:majorTickMark val="out"/>
        <c:minorTickMark val="none"/>
        <c:tickLblPos val="nextTo"/>
        <c:crossAx val="113263360"/>
        <c:crosses val="autoZero"/>
        <c:auto val="1"/>
        <c:lblAlgn val="ctr"/>
        <c:lblOffset val="100"/>
        <c:noMultiLvlLbl val="0"/>
      </c:catAx>
      <c:valAx>
        <c:axId val="113263360"/>
        <c:scaling>
          <c:orientation val="minMax"/>
        </c:scaling>
        <c:delete val="0"/>
        <c:axPos val="l"/>
        <c:majorGridlines/>
        <c:numFmt formatCode="0%" sourceLinked="1"/>
        <c:majorTickMark val="out"/>
        <c:minorTickMark val="none"/>
        <c:tickLblPos val="nextTo"/>
        <c:crossAx val="113261568"/>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attend clinic for this pregnancy?</c:v>
                </c:pt>
              </c:strCache>
            </c:strRef>
          </c:tx>
          <c:dLbls>
            <c:showLegendKey val="0"/>
            <c:showVal val="1"/>
            <c:showCatName val="0"/>
            <c:showSerName val="0"/>
            <c:showPercent val="0"/>
            <c:showBubbleSize val="0"/>
            <c:showLeaderLines val="1"/>
          </c:dLbls>
          <c:cat>
            <c:strRef>
              <c:f>Sheet1!$A$2:$A$3</c:f>
              <c:strCache>
                <c:ptCount val="2"/>
                <c:pt idx="0">
                  <c:v>yes</c:v>
                </c:pt>
                <c:pt idx="1">
                  <c:v>no</c:v>
                </c:pt>
              </c:strCache>
            </c:strRef>
          </c:cat>
          <c:val>
            <c:numRef>
              <c:f>Sheet1!$B$2:$B$3</c:f>
              <c:numCache>
                <c:formatCode>0%</c:formatCode>
                <c:ptCount val="2"/>
                <c:pt idx="0">
                  <c:v>0.94</c:v>
                </c:pt>
                <c:pt idx="1">
                  <c:v>0.06</c:v>
                </c:pt>
              </c:numCache>
            </c:numRef>
          </c:val>
        </c:ser>
        <c:ser>
          <c:idx val="1"/>
          <c:order val="1"/>
          <c:tx>
            <c:strRef>
              <c:f>Sheet1!$C$1</c:f>
              <c:strCache>
                <c:ptCount val="1"/>
                <c:pt idx="0">
                  <c:v>t</c:v>
                </c:pt>
              </c:strCache>
            </c:strRef>
          </c:tx>
          <c:cat>
            <c:strRef>
              <c:f>Sheet1!$A$2:$A$3</c:f>
              <c:strCache>
                <c:ptCount val="2"/>
                <c:pt idx="0">
                  <c:v>yes</c:v>
                </c:pt>
                <c:pt idx="1">
                  <c:v>no</c:v>
                </c:pt>
              </c:strCache>
            </c:strRef>
          </c:cat>
          <c:val>
            <c:numRef>
              <c:f>Sheet1!$C$2:$C$3</c:f>
              <c:numCache>
                <c:formatCode>General</c:formatCode>
                <c:ptCount val="2"/>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How many times?</c:v>
                </c:pt>
              </c:strCache>
            </c:strRef>
          </c:tx>
          <c:dLbls>
            <c:showLegendKey val="0"/>
            <c:showVal val="1"/>
            <c:showCatName val="0"/>
            <c:showSerName val="0"/>
            <c:showPercent val="0"/>
            <c:showBubbleSize val="0"/>
            <c:showLeaderLines val="1"/>
          </c:dLbls>
          <c:cat>
            <c:strRef>
              <c:f>Sheet1!$A$2:$A$3</c:f>
              <c:strCache>
                <c:ptCount val="2"/>
                <c:pt idx="0">
                  <c:v>4times and above</c:v>
                </c:pt>
                <c:pt idx="1">
                  <c:v>less than 2times</c:v>
                </c:pt>
              </c:strCache>
            </c:strRef>
          </c:cat>
          <c:val>
            <c:numRef>
              <c:f>Sheet1!$B$2:$B$3</c:f>
              <c:numCache>
                <c:formatCode>0%</c:formatCode>
                <c:ptCount val="2"/>
                <c:pt idx="0">
                  <c:v>0.8</c:v>
                </c:pt>
                <c:pt idx="1">
                  <c:v>0.2</c:v>
                </c:pt>
              </c:numCache>
            </c:numRef>
          </c:val>
        </c:ser>
        <c:ser>
          <c:idx val="1"/>
          <c:order val="1"/>
          <c:tx>
            <c:strRef>
              <c:f>Sheet1!$C$1</c:f>
              <c:strCache>
                <c:ptCount val="1"/>
                <c:pt idx="0">
                  <c:v>t</c:v>
                </c:pt>
              </c:strCache>
            </c:strRef>
          </c:tx>
          <c:cat>
            <c:strRef>
              <c:f>Sheet1!$A$2:$A$3</c:f>
              <c:strCache>
                <c:ptCount val="2"/>
                <c:pt idx="0">
                  <c:v>4times and above</c:v>
                </c:pt>
                <c:pt idx="1">
                  <c:v>less than 2times</c:v>
                </c:pt>
              </c:strCache>
            </c:strRef>
          </c:cat>
          <c:val>
            <c:numRef>
              <c:f>Sheet1!$C$2:$C$3</c:f>
              <c:numCache>
                <c:formatCode>General</c:formatCode>
                <c:ptCount val="2"/>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Did you get the services you needed?</c:v>
                </c:pt>
              </c:strCache>
            </c:strRef>
          </c:tx>
          <c:dLbls>
            <c:showLegendKey val="0"/>
            <c:showVal val="1"/>
            <c:showCatName val="0"/>
            <c:showSerName val="0"/>
            <c:showPercent val="0"/>
            <c:showBubbleSize val="0"/>
            <c:showLeaderLines val="1"/>
          </c:dLbls>
          <c:cat>
            <c:strRef>
              <c:f>Sheet1!$A$2:$A$3</c:f>
              <c:strCache>
                <c:ptCount val="2"/>
                <c:pt idx="0">
                  <c:v>yes</c:v>
                </c:pt>
                <c:pt idx="1">
                  <c:v>no</c:v>
                </c:pt>
              </c:strCache>
            </c:strRef>
          </c:cat>
          <c:val>
            <c:numRef>
              <c:f>Sheet1!$B$2:$B$3</c:f>
              <c:numCache>
                <c:formatCode>0%</c:formatCode>
                <c:ptCount val="2"/>
                <c:pt idx="0">
                  <c:v>0.96</c:v>
                </c:pt>
                <c:pt idx="1">
                  <c:v>0.04</c:v>
                </c:pt>
              </c:numCache>
            </c:numRef>
          </c:val>
        </c:ser>
        <c:ser>
          <c:idx val="1"/>
          <c:order val="1"/>
          <c:tx>
            <c:strRef>
              <c:f>Sheet1!$C$1</c:f>
              <c:strCache>
                <c:ptCount val="1"/>
                <c:pt idx="0">
                  <c:v>t</c:v>
                </c:pt>
              </c:strCache>
            </c:strRef>
          </c:tx>
          <c:cat>
            <c:strRef>
              <c:f>Sheet1!$A$2:$A$3</c:f>
              <c:strCache>
                <c:ptCount val="2"/>
                <c:pt idx="0">
                  <c:v>yes</c:v>
                </c:pt>
                <c:pt idx="1">
                  <c:v>no</c:v>
                </c:pt>
              </c:strCache>
            </c:strRef>
          </c:cat>
          <c:val>
            <c:numRef>
              <c:f>Sheet1!$C$2:$C$3</c:f>
              <c:numCache>
                <c:formatCode>General</c:formatCode>
                <c:ptCount val="2"/>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08827737678623505"/>
          <c:y val="0.16697444069491313"/>
          <c:w val="0.810913167104112"/>
          <c:h val="0.733614235720535"/>
        </c:manualLayout>
      </c:layout>
      <c:barChart>
        <c:barDir val="col"/>
        <c:grouping val="percentStacked"/>
        <c:varyColors val="0"/>
        <c:ser>
          <c:idx val="0"/>
          <c:order val="0"/>
          <c:tx>
            <c:strRef>
              <c:f>Sheet1!$B$1</c:f>
              <c:strCache>
                <c:ptCount val="1"/>
                <c:pt idx="0">
                  <c:v>Age distribution </c:v>
                </c:pt>
              </c:strCache>
            </c:strRef>
          </c:tx>
          <c:invertIfNegative val="0"/>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showLegendKey val="0"/>
            <c:showVal val="0"/>
            <c:showCatName val="0"/>
            <c:showSerName val="0"/>
            <c:showPercent val="0"/>
            <c:showBubbleSize val="0"/>
          </c:dLbls>
          <c:cat>
            <c:strRef>
              <c:f>Sheet1!$A$2:$A$6</c:f>
              <c:strCache>
                <c:ptCount val="5"/>
                <c:pt idx="0">
                  <c:v>20-25years</c:v>
                </c:pt>
                <c:pt idx="1">
                  <c:v>15-20years</c:v>
                </c:pt>
                <c:pt idx="2">
                  <c:v>25-30years</c:v>
                </c:pt>
                <c:pt idx="3">
                  <c:v>30-35years</c:v>
                </c:pt>
                <c:pt idx="4">
                  <c:v>0-15years</c:v>
                </c:pt>
              </c:strCache>
            </c:strRef>
          </c:cat>
          <c:val>
            <c:numRef>
              <c:f>Sheet1!$B$2:$B$6</c:f>
              <c:numCache>
                <c:formatCode>0%</c:formatCode>
                <c:ptCount val="5"/>
                <c:pt idx="0">
                  <c:v>0.68</c:v>
                </c:pt>
                <c:pt idx="1">
                  <c:v>0.2</c:v>
                </c:pt>
                <c:pt idx="2">
                  <c:v>0.06</c:v>
                </c:pt>
                <c:pt idx="3">
                  <c:v>0.04</c:v>
                </c:pt>
                <c:pt idx="4">
                  <c:v>0.02</c:v>
                </c:pt>
              </c:numCache>
            </c:numRef>
          </c:val>
        </c:ser>
        <c:dLbls>
          <c:showLegendKey val="0"/>
          <c:showVal val="0"/>
          <c:showCatName val="0"/>
          <c:showSerName val="0"/>
          <c:showPercent val="0"/>
          <c:showBubbleSize val="0"/>
        </c:dLbls>
        <c:gapWidth val="150"/>
        <c:overlap val="100"/>
        <c:axId val="104890368"/>
        <c:axId val="104891904"/>
      </c:barChart>
      <c:catAx>
        <c:axId val="104890368"/>
        <c:scaling>
          <c:orientation val="minMax"/>
        </c:scaling>
        <c:delete val="0"/>
        <c:axPos val="b"/>
        <c:majorTickMark val="out"/>
        <c:minorTickMark val="none"/>
        <c:tickLblPos val="nextTo"/>
        <c:crossAx val="104891904"/>
        <c:crosses val="autoZero"/>
        <c:auto val="1"/>
        <c:lblAlgn val="ctr"/>
        <c:lblOffset val="100"/>
        <c:noMultiLvlLbl val="0"/>
      </c:catAx>
      <c:valAx>
        <c:axId val="104891904"/>
        <c:scaling>
          <c:orientation val="minMax"/>
        </c:scaling>
        <c:delete val="0"/>
        <c:axPos val="l"/>
        <c:majorGridlines/>
        <c:numFmt formatCode="0%" sourceLinked="1"/>
        <c:majorTickMark val="out"/>
        <c:minorTickMark val="none"/>
        <c:tickLblPos val="nextTo"/>
        <c:crossAx val="10489036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pieChart>
        <c:varyColors val="1"/>
        <c:ser>
          <c:idx val="0"/>
          <c:order val="0"/>
          <c:tx>
            <c:strRef>
              <c:f>Sheet1!$B$1</c:f>
              <c:strCache>
                <c:ptCount val="1"/>
                <c:pt idx="0">
                  <c:v>Employed?</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showLegendKey val="0"/>
            <c:showVal val="0"/>
            <c:showCatName val="0"/>
            <c:showSerName val="0"/>
            <c:showPercent val="0"/>
            <c:showBubbleSize val="0"/>
          </c:dLbls>
          <c:cat>
            <c:strRef>
              <c:f>Sheet1!$A$2:$A$3</c:f>
              <c:strCache>
                <c:ptCount val="2"/>
                <c:pt idx="0">
                  <c:v>yes</c:v>
                </c:pt>
                <c:pt idx="1">
                  <c:v>no </c:v>
                </c:pt>
              </c:strCache>
            </c:strRef>
          </c:cat>
          <c:val>
            <c:numRef>
              <c:f>Sheet1!$B$2:$B$3</c:f>
              <c:numCache>
                <c:formatCode>0%</c:formatCode>
                <c:ptCount val="2"/>
                <c:pt idx="0">
                  <c:v>0.72</c:v>
                </c:pt>
                <c:pt idx="1">
                  <c:v>0.28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Income per month</c:v>
                </c:pt>
              </c:strCache>
            </c:strRef>
          </c:tx>
          <c:invertIfNegative val="0"/>
          <c:dLbls>
            <c:showLegendKey val="0"/>
            <c:showVal val="1"/>
            <c:showCatName val="0"/>
            <c:showSerName val="0"/>
            <c:showPercent val="0"/>
            <c:showBubbleSize val="0"/>
            <c:showLeaderLines val="0"/>
          </c:dLbls>
          <c:cat>
            <c:strRef>
              <c:f>Sheet1!$A$2:$A$7</c:f>
              <c:strCache>
                <c:ptCount val="6"/>
                <c:pt idx="0">
                  <c:v>0-1000</c:v>
                </c:pt>
                <c:pt idx="1">
                  <c:v>1001-2000</c:v>
                </c:pt>
                <c:pt idx="2">
                  <c:v>2001-3000</c:v>
                </c:pt>
                <c:pt idx="3">
                  <c:v>3001-4000</c:v>
                </c:pt>
                <c:pt idx="4">
                  <c:v>4001-5000</c:v>
                </c:pt>
                <c:pt idx="5">
                  <c:v>5001-6000</c:v>
                </c:pt>
              </c:strCache>
            </c:strRef>
          </c:cat>
          <c:val>
            <c:numRef>
              <c:f>Sheet1!$B$2:$B$7</c:f>
              <c:numCache>
                <c:formatCode>0%</c:formatCode>
                <c:ptCount val="6"/>
                <c:pt idx="0">
                  <c:v>0.4</c:v>
                </c:pt>
                <c:pt idx="1">
                  <c:v>0.2</c:v>
                </c:pt>
                <c:pt idx="2">
                  <c:v>0.04</c:v>
                </c:pt>
                <c:pt idx="3">
                  <c:v>0.04</c:v>
                </c:pt>
                <c:pt idx="4">
                  <c:v>0.2</c:v>
                </c:pt>
                <c:pt idx="5">
                  <c:v>0.12</c:v>
                </c:pt>
              </c:numCache>
            </c:numRef>
          </c:val>
        </c:ser>
        <c:dLbls>
          <c:showLegendKey val="0"/>
          <c:showVal val="0"/>
          <c:showCatName val="0"/>
          <c:showSerName val="0"/>
          <c:showPercent val="0"/>
          <c:showBubbleSize val="0"/>
        </c:dLbls>
        <c:gapWidth val="150"/>
        <c:shape val="cylinder"/>
        <c:axId val="105067264"/>
        <c:axId val="105068800"/>
        <c:axId val="0"/>
      </c:bar3DChart>
      <c:catAx>
        <c:axId val="105067264"/>
        <c:scaling>
          <c:orientation val="minMax"/>
        </c:scaling>
        <c:delete val="0"/>
        <c:axPos val="b"/>
        <c:majorTickMark val="out"/>
        <c:minorTickMark val="none"/>
        <c:tickLblPos val="nextTo"/>
        <c:crossAx val="105068800"/>
        <c:crosses val="autoZero"/>
        <c:auto val="1"/>
        <c:lblAlgn val="ctr"/>
        <c:lblOffset val="100"/>
        <c:noMultiLvlLbl val="0"/>
      </c:catAx>
      <c:valAx>
        <c:axId val="105068800"/>
        <c:scaling>
          <c:orientation val="minMax"/>
        </c:scaling>
        <c:delete val="0"/>
        <c:axPos val="l"/>
        <c:majorGridlines/>
        <c:numFmt formatCode="0%" sourceLinked="1"/>
        <c:majorTickMark val="out"/>
        <c:minorTickMark val="none"/>
        <c:tickLblPos val="nextTo"/>
        <c:crossAx val="1050672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Number of children</c:v>
                </c:pt>
              </c:strCache>
            </c:strRef>
          </c:tx>
          <c:invertIfNegative val="0"/>
          <c:dLbls>
            <c:showLegendKey val="0"/>
            <c:showVal val="1"/>
            <c:showCatName val="0"/>
            <c:showSerName val="0"/>
            <c:showPercent val="0"/>
            <c:showBubbleSize val="0"/>
            <c:showLeaderLines val="0"/>
          </c:dLbls>
          <c:cat>
            <c:strRef>
              <c:f>Sheet1!$A$2:$A$7</c:f>
              <c:strCache>
                <c:ptCount val="6"/>
                <c:pt idx="0">
                  <c:v>One</c:v>
                </c:pt>
                <c:pt idx="1">
                  <c:v>Two</c:v>
                </c:pt>
                <c:pt idx="2">
                  <c:v>Three</c:v>
                </c:pt>
                <c:pt idx="3">
                  <c:v>Four</c:v>
                </c:pt>
                <c:pt idx="4">
                  <c:v>Five</c:v>
                </c:pt>
                <c:pt idx="5">
                  <c:v>Six and above </c:v>
                </c:pt>
              </c:strCache>
            </c:strRef>
          </c:cat>
          <c:val>
            <c:numRef>
              <c:f>Sheet1!$B$2:$B$7</c:f>
              <c:numCache>
                <c:formatCode>0%</c:formatCode>
                <c:ptCount val="6"/>
                <c:pt idx="0">
                  <c:v>0.2</c:v>
                </c:pt>
                <c:pt idx="1">
                  <c:v>0.4</c:v>
                </c:pt>
                <c:pt idx="2">
                  <c:v>0.06</c:v>
                </c:pt>
                <c:pt idx="3">
                  <c:v>0.2</c:v>
                </c:pt>
                <c:pt idx="4">
                  <c:v>0.08</c:v>
                </c:pt>
                <c:pt idx="5">
                  <c:v>0.06</c:v>
                </c:pt>
              </c:numCache>
            </c:numRef>
          </c:val>
        </c:ser>
        <c:dLbls>
          <c:showLegendKey val="0"/>
          <c:showVal val="0"/>
          <c:showCatName val="0"/>
          <c:showSerName val="0"/>
          <c:showPercent val="0"/>
          <c:showBubbleSize val="0"/>
        </c:dLbls>
        <c:gapWidth val="150"/>
        <c:shape val="cylinder"/>
        <c:axId val="105466880"/>
        <c:axId val="105468672"/>
        <c:axId val="0"/>
      </c:bar3DChart>
      <c:catAx>
        <c:axId val="105466880"/>
        <c:scaling>
          <c:orientation val="minMax"/>
        </c:scaling>
        <c:delete val="0"/>
        <c:axPos val="b"/>
        <c:majorTickMark val="out"/>
        <c:minorTickMark val="none"/>
        <c:tickLblPos val="nextTo"/>
        <c:crossAx val="105468672"/>
        <c:crosses val="autoZero"/>
        <c:auto val="1"/>
        <c:lblAlgn val="ctr"/>
        <c:lblOffset val="100"/>
        <c:noMultiLvlLbl val="0"/>
      </c:catAx>
      <c:valAx>
        <c:axId val="105468672"/>
        <c:scaling>
          <c:orientation val="minMax"/>
        </c:scaling>
        <c:delete val="0"/>
        <c:axPos val="l"/>
        <c:majorGridlines/>
        <c:numFmt formatCode="0%" sourceLinked="1"/>
        <c:majorTickMark val="out"/>
        <c:minorTickMark val="none"/>
        <c:tickLblPos val="nextTo"/>
        <c:crossAx val="10546688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Heard about anaemia?</c:v>
                </c:pt>
              </c:strCache>
            </c:strRef>
          </c:tx>
          <c:dLbls>
            <c:showLegendKey val="0"/>
            <c:showVal val="1"/>
            <c:showCatName val="0"/>
            <c:showSerName val="0"/>
            <c:showPercent val="0"/>
            <c:showBubbleSize val="0"/>
            <c:showLeaderLines val="1"/>
          </c:dLbls>
          <c:cat>
            <c:strRef>
              <c:f>Sheet1!$A$2:$A$3</c:f>
              <c:strCache>
                <c:ptCount val="2"/>
                <c:pt idx="0">
                  <c:v>Yes </c:v>
                </c:pt>
                <c:pt idx="1">
                  <c:v>No</c:v>
                </c:pt>
              </c:strCache>
            </c:strRef>
          </c:cat>
          <c:val>
            <c:numRef>
              <c:f>Sheet1!$B$2:$B$3</c:f>
              <c:numCache>
                <c:formatCode>0%</c:formatCode>
                <c:ptCount val="2"/>
                <c:pt idx="0">
                  <c:v>0.82</c:v>
                </c:pt>
                <c:pt idx="1">
                  <c:v>0.18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Source of information</c:v>
                </c:pt>
              </c:strCache>
            </c:strRef>
          </c:tx>
          <c:invertIfNegative val="0"/>
          <c:dLbls>
            <c:showLegendKey val="0"/>
            <c:showVal val="1"/>
            <c:showCatName val="0"/>
            <c:showSerName val="0"/>
            <c:showPercent val="0"/>
            <c:showBubbleSize val="0"/>
            <c:showLeaderLines val="0"/>
          </c:dLbls>
          <c:cat>
            <c:strRef>
              <c:f>Sheet1!$A$2:$A$5</c:f>
              <c:strCache>
                <c:ptCount val="4"/>
                <c:pt idx="0">
                  <c:v>Radio</c:v>
                </c:pt>
                <c:pt idx="1">
                  <c:v>Television </c:v>
                </c:pt>
                <c:pt idx="2">
                  <c:v>Hospital </c:v>
                </c:pt>
                <c:pt idx="3">
                  <c:v>Church</c:v>
                </c:pt>
              </c:strCache>
            </c:strRef>
          </c:cat>
          <c:val>
            <c:numRef>
              <c:f>Sheet1!$B$2:$B$5</c:f>
              <c:numCache>
                <c:formatCode>0%</c:formatCode>
                <c:ptCount val="4"/>
                <c:pt idx="0">
                  <c:v>0.34</c:v>
                </c:pt>
                <c:pt idx="1">
                  <c:v>0.2</c:v>
                </c:pt>
                <c:pt idx="2">
                  <c:v>0.4</c:v>
                </c:pt>
                <c:pt idx="3">
                  <c:v>0.06</c:v>
                </c:pt>
              </c:numCache>
            </c:numRef>
          </c:val>
        </c:ser>
        <c:dLbls>
          <c:showLegendKey val="0"/>
          <c:showVal val="0"/>
          <c:showCatName val="0"/>
          <c:showSerName val="0"/>
          <c:showPercent val="0"/>
          <c:showBubbleSize val="0"/>
        </c:dLbls>
        <c:gapWidth val="150"/>
        <c:shape val="box"/>
        <c:axId val="110346624"/>
        <c:axId val="110348160"/>
        <c:axId val="0"/>
      </c:bar3DChart>
      <c:catAx>
        <c:axId val="110346624"/>
        <c:scaling>
          <c:orientation val="minMax"/>
        </c:scaling>
        <c:delete val="0"/>
        <c:axPos val="b"/>
        <c:majorTickMark val="out"/>
        <c:minorTickMark val="none"/>
        <c:tickLblPos val="nextTo"/>
        <c:crossAx val="110348160"/>
        <c:crosses val="autoZero"/>
        <c:auto val="1"/>
        <c:lblAlgn val="ctr"/>
        <c:lblOffset val="100"/>
        <c:noMultiLvlLbl val="0"/>
      </c:catAx>
      <c:valAx>
        <c:axId val="110348160"/>
        <c:scaling>
          <c:orientation val="minMax"/>
        </c:scaling>
        <c:delete val="0"/>
        <c:axPos val="l"/>
        <c:majorGridlines/>
        <c:numFmt formatCode="0%" sourceLinked="1"/>
        <c:majorTickMark val="out"/>
        <c:minorTickMark val="none"/>
        <c:tickLblPos val="nextTo"/>
        <c:crossAx val="11034662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Is anaemia a common problem</c:v>
                </c:pt>
              </c:strCache>
            </c:strRef>
          </c:tx>
          <c:invertIfNegative val="0"/>
          <c:dLbls>
            <c:showLegendKey val="0"/>
            <c:showVal val="1"/>
            <c:showCatName val="0"/>
            <c:showSerName val="0"/>
            <c:showPercent val="0"/>
            <c:showBubbleSize val="0"/>
            <c:showLeaderLines val="0"/>
          </c:dLbls>
          <c:cat>
            <c:strRef>
              <c:f>Sheet1!$A$2:$A$5</c:f>
              <c:strCache>
                <c:ptCount val="4"/>
                <c:pt idx="0">
                  <c:v>very common </c:v>
                </c:pt>
                <c:pt idx="1">
                  <c:v>not very common</c:v>
                </c:pt>
                <c:pt idx="2">
                  <c:v>common</c:v>
                </c:pt>
                <c:pt idx="3">
                  <c:v>don’t know </c:v>
                </c:pt>
              </c:strCache>
            </c:strRef>
          </c:cat>
          <c:val>
            <c:numRef>
              <c:f>Sheet1!$B$2:$B$5</c:f>
              <c:numCache>
                <c:formatCode>0%</c:formatCode>
                <c:ptCount val="4"/>
                <c:pt idx="0">
                  <c:v>0.4</c:v>
                </c:pt>
                <c:pt idx="1">
                  <c:v>0.2</c:v>
                </c:pt>
                <c:pt idx="2">
                  <c:v>0.3</c:v>
                </c:pt>
                <c:pt idx="3">
                  <c:v>0.1</c:v>
                </c:pt>
              </c:numCache>
            </c:numRef>
          </c:val>
        </c:ser>
        <c:dLbls>
          <c:showLegendKey val="0"/>
          <c:showVal val="0"/>
          <c:showCatName val="0"/>
          <c:showSerName val="0"/>
          <c:showPercent val="0"/>
          <c:showBubbleSize val="0"/>
        </c:dLbls>
        <c:gapWidth val="150"/>
        <c:shape val="box"/>
        <c:axId val="110373888"/>
        <c:axId val="110379776"/>
        <c:axId val="0"/>
      </c:bar3DChart>
      <c:catAx>
        <c:axId val="110373888"/>
        <c:scaling>
          <c:orientation val="minMax"/>
        </c:scaling>
        <c:delete val="0"/>
        <c:axPos val="b"/>
        <c:majorTickMark val="out"/>
        <c:minorTickMark val="none"/>
        <c:tickLblPos val="nextTo"/>
        <c:crossAx val="110379776"/>
        <c:crosses val="autoZero"/>
        <c:auto val="1"/>
        <c:lblAlgn val="ctr"/>
        <c:lblOffset val="100"/>
        <c:noMultiLvlLbl val="0"/>
      </c:catAx>
      <c:valAx>
        <c:axId val="110379776"/>
        <c:scaling>
          <c:orientation val="minMax"/>
        </c:scaling>
        <c:delete val="0"/>
        <c:axPos val="l"/>
        <c:majorGridlines/>
        <c:numFmt formatCode="0%" sourceLinked="1"/>
        <c:majorTickMark val="out"/>
        <c:minorTickMark val="none"/>
        <c:tickLblPos val="nextTo"/>
        <c:crossAx val="110373888"/>
        <c:crosses val="autoZero"/>
        <c:crossBetween val="between"/>
      </c:valAx>
    </c:plotArea>
    <c:legend>
      <c:legendPos val="r"/>
      <c:overlay val="0"/>
    </c:legend>
    <c:plotVisOnly val="1"/>
    <c:dispBlanksAs val="gap"/>
    <c:showDLblsOverMax val="0"/>
  </c:chart>
  <c:externalData r:id="rId1">
    <c:autoUpdate val="0"/>
  </c:externalData>
</c:chartSpace>
</file>

<file path=word/drawings/_rels/drawing11.xml.rels><?xml version="1.0" encoding="UTF-8"?>
<Relationships xmlns="http://schemas.openxmlformats.org/package/2006/relationships"><Relationship Id="rId1" Type="http://schemas.openxmlformats.org/officeDocument/2006/relationships/image" Target="../media/image0.emf"/></Relationships>
</file>

<file path=word/drawings/drawing1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971429" cy="387619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Words>4711</Words>
  <Characters>27580</Characters>
  <Application>WPS Office</Application>
  <DocSecurity>0</DocSecurity>
  <Paragraphs>1478</Paragraphs>
  <ScaleCrop>false</ScaleCrop>
  <LinksUpToDate>false</LinksUpToDate>
  <CharactersWithSpaces>32284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2018-01-26T19:44:00Z</dcterms:created>
  <dc:creator>Ephantus Mwangi</dc:creator>
  <lastModifiedBy>SM-A205F</lastModifiedBy>
  <dcterms:modified xsi:type="dcterms:W3CDTF">2021-07-13T05:43:53Z</dcterms:modified>
  <revision>146</revision>
</coreProperties>
</file>

<file path=docProps/custom.xml><?xml version="1.0" encoding="utf-8"?>
<Properties xmlns="http://schemas.openxmlformats.org/officeDocument/2006/custom-properties" xmlns:vt="http://schemas.openxmlformats.org/officeDocument/2006/docPropsVTypes"/>
</file>