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2014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>LEADERSHIP AND MANAGEMENT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TWO: SHORT ANSWER QUESTIONS –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LEADERSHIP &amp;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MANAGEMENT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–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50</w:t>
      </w:r>
      <w:bookmarkStart w:id="0" w:name="_GoBack"/>
      <w:bookmarkEnd w:id="0"/>
      <w:r>
        <w:rPr>
          <w:rFonts w:ascii="Arial Narrow" w:cs="Tahoma" w:hAnsi="Arial Narrow"/>
          <w:b/>
          <w:sz w:val="26"/>
          <w:szCs w:val="28"/>
          <w:u w:val="single"/>
        </w:rPr>
        <w:t xml:space="preserve"> MARKS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Explain five (5) leadership styles that a nurse manager can use.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Q.2.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five (5) uses of an inventory register.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Q.3.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Define management.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1 mark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Q.4.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State four (4) </w:t>
      </w:r>
      <w:r>
        <w:rPr>
          <w:rFonts w:ascii="Times New Roman" w:cs="Times New Roman" w:hAnsi="Times New Roman"/>
          <w:sz w:val="24"/>
        </w:rPr>
        <w:t>sources for health financing.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4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Q.5.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Explain five (5) types of budgets.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Q.6.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Explain the role of a nurse manager in procurement of material resources. 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6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Q.7.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five (5) strategies that a nurse manager can use to manage time in her ward.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Q.8.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Explain the </w:t>
      </w:r>
      <w:r>
        <w:rPr>
          <w:rFonts w:ascii="Times New Roman" w:cs="Times New Roman" w:hAnsi="Times New Roman"/>
          <w:sz w:val="24"/>
        </w:rPr>
        <w:t>role of a nurse manager in staff performance appraisal.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5 marks 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Q.9.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four (4) functions of management.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10 marks 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Q.10.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Explain four (4) types of communication networks used in an organization.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8 marks </w:t>
      </w:r>
    </w:p>
    <w:p>
      <w:pPr>
        <w:pStyle w:val="style0"/>
        <w:rPr/>
      </w:pP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BE499E4"/>
    <w:lvl w:ilvl="0" w:tplc="E702E7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CCC2B2AA"/>
    <w:lvl w:ilvl="0" w:tplc="CEC605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C5003FC2"/>
    <w:lvl w:ilvl="0" w:tplc="0C069A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EC3E9636"/>
    <w:lvl w:ilvl="0" w:tplc="06600E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27E4A866"/>
    <w:lvl w:ilvl="0" w:tplc="DF647C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2831f38c-b986-4323-84f1-955ccd4d39da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d59fe366-6417-4d94-92b9-79ab2a090e9e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282</Words>
  <Pages>2</Pages>
  <Characters>1395</Characters>
  <Application>WPS Office</Application>
  <DocSecurity>0</DocSecurity>
  <Paragraphs>77</Paragraphs>
  <ScaleCrop>false</ScaleCrop>
  <LinksUpToDate>false</LinksUpToDate>
  <CharactersWithSpaces>1688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2025-01-24T06:12:48Z</dcterms:created>
  <dc:creator>KMTC NYAMIRA</dc:creator>
  <lastModifiedBy>SM-A115F</lastModifiedBy>
  <dcterms:modified xsi:type="dcterms:W3CDTF">2025-01-24T06:12:48Z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91d7c22340c242c4b65006def32bc784</vt:lpwstr>
  </property>
</Properties>
</file>