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342A" w:rsidRPr="00893C4C" w:rsidRDefault="0084342A" w:rsidP="00B55D5D">
      <w:pPr>
        <w:pStyle w:val="Heading1"/>
        <w:jc w:val="center"/>
        <w:rPr>
          <w:rFonts w:ascii="Calibri" w:hAnsi="Calibri"/>
          <w:sz w:val="40"/>
          <w:szCs w:val="48"/>
        </w:rPr>
      </w:pPr>
      <w:r w:rsidRPr="00125A71">
        <w:rPr>
          <w:rFonts w:ascii="Calibri" w:hAnsi="Calibri"/>
          <w:sz w:val="48"/>
          <w:szCs w:val="48"/>
        </w:rPr>
        <w:t xml:space="preserve"> </w:t>
      </w:r>
      <w:r w:rsidR="00125A71" w:rsidRPr="00893C4C">
        <w:rPr>
          <w:rFonts w:ascii="Calibri" w:hAnsi="Calibri"/>
          <w:sz w:val="40"/>
          <w:szCs w:val="48"/>
        </w:rPr>
        <w:t xml:space="preserve">CMS </w:t>
      </w:r>
      <w:r w:rsidR="005B667D" w:rsidRPr="00893C4C">
        <w:rPr>
          <w:rFonts w:ascii="Calibri" w:hAnsi="Calibri"/>
          <w:sz w:val="40"/>
          <w:szCs w:val="48"/>
        </w:rPr>
        <w:t xml:space="preserve">251 </w:t>
      </w:r>
      <w:r w:rsidR="00125A71" w:rsidRPr="00893C4C">
        <w:rPr>
          <w:rFonts w:ascii="Calibri" w:hAnsi="Calibri"/>
          <w:sz w:val="40"/>
          <w:szCs w:val="48"/>
        </w:rPr>
        <w:t>CLINICAL PATHOLOGY</w:t>
      </w:r>
    </w:p>
    <w:p w:rsidR="0084342A" w:rsidRPr="00893C4C" w:rsidRDefault="0084342A" w:rsidP="00744B4A">
      <w:pPr>
        <w:rPr>
          <w:sz w:val="20"/>
        </w:rPr>
      </w:pPr>
    </w:p>
    <w:p w:rsidR="005B667D" w:rsidRPr="00893C4C" w:rsidRDefault="00125A71" w:rsidP="00B55D5D">
      <w:pPr>
        <w:pStyle w:val="Heading1"/>
        <w:jc w:val="center"/>
        <w:rPr>
          <w:rFonts w:ascii="Calibri" w:hAnsi="Calibri"/>
          <w:sz w:val="40"/>
          <w:szCs w:val="48"/>
        </w:rPr>
      </w:pPr>
      <w:r w:rsidRPr="00893C4C">
        <w:rPr>
          <w:rFonts w:ascii="Calibri" w:hAnsi="Calibri"/>
          <w:sz w:val="40"/>
          <w:szCs w:val="48"/>
        </w:rPr>
        <w:t xml:space="preserve">MODULE: </w:t>
      </w:r>
      <w:r w:rsidR="005B667D" w:rsidRPr="00893C4C">
        <w:rPr>
          <w:rFonts w:ascii="Calibri" w:hAnsi="Calibri"/>
          <w:sz w:val="40"/>
          <w:szCs w:val="48"/>
        </w:rPr>
        <w:t>CLINICAL PATHOLOGY</w:t>
      </w:r>
      <w:r w:rsidRPr="00893C4C">
        <w:rPr>
          <w:rFonts w:ascii="Calibri" w:hAnsi="Calibri"/>
          <w:sz w:val="40"/>
          <w:szCs w:val="48"/>
        </w:rPr>
        <w:t xml:space="preserve"> II</w:t>
      </w:r>
    </w:p>
    <w:p w:rsidR="005B667D" w:rsidRPr="00893C4C" w:rsidRDefault="005B667D" w:rsidP="00744B4A">
      <w:pPr>
        <w:rPr>
          <w:sz w:val="20"/>
        </w:rPr>
      </w:pPr>
    </w:p>
    <w:p w:rsidR="00925B23" w:rsidRPr="00893C4C" w:rsidRDefault="006C57B5" w:rsidP="00B55D5D">
      <w:pPr>
        <w:pStyle w:val="Heading1"/>
        <w:jc w:val="center"/>
        <w:rPr>
          <w:rFonts w:ascii="Calibri" w:hAnsi="Calibri"/>
          <w:b w:val="0"/>
          <w:bCs w:val="0"/>
          <w:sz w:val="40"/>
          <w:szCs w:val="48"/>
        </w:rPr>
      </w:pPr>
      <w:r w:rsidRPr="00893C4C">
        <w:rPr>
          <w:rFonts w:ascii="Calibri" w:hAnsi="Calibri"/>
          <w:sz w:val="40"/>
          <w:szCs w:val="48"/>
        </w:rPr>
        <w:t xml:space="preserve">UNIT </w:t>
      </w:r>
      <w:r w:rsidR="008B357E" w:rsidRPr="00893C4C">
        <w:rPr>
          <w:rFonts w:ascii="Calibri" w:hAnsi="Calibri"/>
          <w:sz w:val="40"/>
          <w:szCs w:val="48"/>
        </w:rPr>
        <w:t>2</w:t>
      </w:r>
      <w:r w:rsidR="0084342A" w:rsidRPr="00893C4C">
        <w:rPr>
          <w:rFonts w:ascii="Calibri" w:hAnsi="Calibri"/>
          <w:sz w:val="40"/>
          <w:szCs w:val="48"/>
        </w:rPr>
        <w:t xml:space="preserve">: </w:t>
      </w:r>
      <w:r w:rsidR="005B667D" w:rsidRPr="00893C4C">
        <w:rPr>
          <w:rFonts w:ascii="Calibri" w:hAnsi="Calibri"/>
          <w:sz w:val="40"/>
          <w:szCs w:val="48"/>
        </w:rPr>
        <w:t xml:space="preserve">HAEMATOLOGY </w:t>
      </w:r>
      <w:r w:rsidR="00881E6E" w:rsidRPr="00893C4C">
        <w:rPr>
          <w:rFonts w:ascii="Calibri" w:hAnsi="Calibri"/>
          <w:sz w:val="40"/>
          <w:szCs w:val="48"/>
        </w:rPr>
        <w:t>I - ANAEMIA</w:t>
      </w:r>
    </w:p>
    <w:p w:rsidR="00B55D5D" w:rsidRPr="00893C4C" w:rsidRDefault="00B55D5D" w:rsidP="00B55D5D">
      <w:pPr>
        <w:pStyle w:val="IntenseQuote"/>
        <w:spacing w:before="0" w:after="0"/>
        <w:ind w:left="0"/>
        <w:rPr>
          <w:color w:val="auto"/>
          <w:sz w:val="20"/>
          <w:szCs w:val="32"/>
        </w:rPr>
      </w:pPr>
    </w:p>
    <w:p w:rsidR="0084342A" w:rsidRPr="00893C4C" w:rsidRDefault="0084342A" w:rsidP="00B55D5D">
      <w:pPr>
        <w:pStyle w:val="IntenseQuote"/>
        <w:spacing w:before="0" w:after="0"/>
        <w:ind w:left="0"/>
        <w:rPr>
          <w:color w:val="auto"/>
          <w:sz w:val="22"/>
          <w:szCs w:val="28"/>
        </w:rPr>
      </w:pPr>
      <w:r w:rsidRPr="00893C4C">
        <w:rPr>
          <w:color w:val="auto"/>
          <w:sz w:val="22"/>
          <w:szCs w:val="28"/>
        </w:rPr>
        <w:t>By</w:t>
      </w:r>
    </w:p>
    <w:p w:rsidR="005B667D" w:rsidRPr="00B55D5D" w:rsidRDefault="00B55D5D" w:rsidP="00B55D5D">
      <w:pPr>
        <w:pStyle w:val="IntenseQuote"/>
        <w:spacing w:before="0" w:after="0"/>
        <w:ind w:left="0"/>
        <w:rPr>
          <w:color w:val="auto"/>
          <w:sz w:val="28"/>
          <w:szCs w:val="28"/>
        </w:rPr>
      </w:pPr>
      <w:r w:rsidRPr="00B55D5D">
        <w:rPr>
          <w:color w:val="auto"/>
          <w:sz w:val="28"/>
          <w:szCs w:val="28"/>
        </w:rPr>
        <w:t>Carey Francis Okinda</w:t>
      </w:r>
    </w:p>
    <w:p w:rsidR="0084342A" w:rsidRPr="00B55D5D" w:rsidRDefault="0084342A" w:rsidP="00B55D5D">
      <w:pPr>
        <w:pStyle w:val="IntenseQuote"/>
        <w:spacing w:before="0" w:after="0"/>
        <w:ind w:left="0"/>
        <w:rPr>
          <w:color w:val="auto"/>
          <w:sz w:val="28"/>
          <w:szCs w:val="28"/>
        </w:rPr>
      </w:pPr>
      <w:r w:rsidRPr="00B55D5D">
        <w:rPr>
          <w:color w:val="auto"/>
          <w:sz w:val="28"/>
          <w:szCs w:val="28"/>
        </w:rPr>
        <w:t>Senior Lecturer</w:t>
      </w:r>
    </w:p>
    <w:p w:rsidR="00E65C6D" w:rsidRPr="00B55D5D" w:rsidRDefault="000D5C73" w:rsidP="00B55D5D">
      <w:pPr>
        <w:pStyle w:val="IntenseQuote"/>
        <w:spacing w:before="0" w:after="0"/>
        <w:ind w:left="0"/>
        <w:rPr>
          <w:color w:val="auto"/>
          <w:sz w:val="28"/>
          <w:szCs w:val="28"/>
        </w:rPr>
      </w:pPr>
      <w:r>
        <w:rPr>
          <w:color w:val="auto"/>
          <w:sz w:val="28"/>
          <w:szCs w:val="28"/>
        </w:rPr>
        <w:t>March 201</w:t>
      </w:r>
      <w:r w:rsidR="00DF3E28">
        <w:rPr>
          <w:color w:val="auto"/>
          <w:sz w:val="28"/>
          <w:szCs w:val="28"/>
        </w:rPr>
        <w:t>1</w:t>
      </w:r>
    </w:p>
    <w:p w:rsidR="00B55D5D" w:rsidRDefault="00B55D5D" w:rsidP="001945B5">
      <w:pPr>
        <w:rPr>
          <w:b/>
          <w:sz w:val="28"/>
          <w:szCs w:val="28"/>
        </w:rPr>
      </w:pPr>
    </w:p>
    <w:p w:rsidR="001945B5" w:rsidRPr="00B55D5D" w:rsidRDefault="001945B5" w:rsidP="00B55D5D">
      <w:pPr>
        <w:pStyle w:val="Heading1"/>
      </w:pPr>
      <w:r w:rsidRPr="00B55D5D">
        <w:t xml:space="preserve">UNIT OBJECTIVES  </w:t>
      </w:r>
    </w:p>
    <w:p w:rsidR="001945B5" w:rsidRPr="00B55D5D" w:rsidRDefault="001945B5" w:rsidP="001945B5">
      <w:pPr>
        <w:pStyle w:val="BodyText2"/>
        <w:spacing w:after="0" w:line="240" w:lineRule="auto"/>
        <w:jc w:val="both"/>
        <w:rPr>
          <w:sz w:val="22"/>
          <w:szCs w:val="22"/>
        </w:rPr>
      </w:pPr>
    </w:p>
    <w:p w:rsidR="001945B5" w:rsidRPr="00B55D5D" w:rsidRDefault="001945B5" w:rsidP="001945B5">
      <w:pPr>
        <w:pStyle w:val="BodyText2"/>
        <w:spacing w:after="0" w:line="240" w:lineRule="auto"/>
        <w:jc w:val="both"/>
      </w:pPr>
      <w:r w:rsidRPr="00B55D5D">
        <w:t xml:space="preserve">At the end of the unit the learner should able to: -  </w:t>
      </w:r>
    </w:p>
    <w:p w:rsidR="001945B5" w:rsidRPr="00B55D5D" w:rsidRDefault="001945B5" w:rsidP="001945B5">
      <w:pPr>
        <w:pStyle w:val="BodyText2"/>
        <w:spacing w:after="0" w:line="240" w:lineRule="auto"/>
        <w:jc w:val="both"/>
      </w:pPr>
    </w:p>
    <w:p w:rsidR="001945B5" w:rsidRPr="00B55D5D" w:rsidRDefault="001945B5" w:rsidP="00184658">
      <w:pPr>
        <w:pStyle w:val="BodyText2"/>
        <w:numPr>
          <w:ilvl w:val="0"/>
          <w:numId w:val="141"/>
        </w:numPr>
        <w:spacing w:after="0" w:line="240" w:lineRule="auto"/>
        <w:jc w:val="both"/>
      </w:pPr>
      <w:r w:rsidRPr="00B55D5D">
        <w:t xml:space="preserve">Define anaemia </w:t>
      </w:r>
    </w:p>
    <w:p w:rsidR="001945B5" w:rsidRPr="00B55D5D" w:rsidRDefault="001945B5" w:rsidP="00184658">
      <w:pPr>
        <w:pStyle w:val="BodyText2"/>
        <w:numPr>
          <w:ilvl w:val="0"/>
          <w:numId w:val="141"/>
        </w:numPr>
        <w:spacing w:after="0" w:line="240" w:lineRule="auto"/>
        <w:jc w:val="both"/>
      </w:pPr>
      <w:r w:rsidRPr="00B55D5D">
        <w:t>Describe the causes of anaemia</w:t>
      </w:r>
    </w:p>
    <w:p w:rsidR="001945B5" w:rsidRPr="00B55D5D" w:rsidRDefault="001945B5" w:rsidP="00184658">
      <w:pPr>
        <w:pStyle w:val="BodyText2"/>
        <w:numPr>
          <w:ilvl w:val="0"/>
          <w:numId w:val="141"/>
        </w:numPr>
        <w:spacing w:after="0" w:line="240" w:lineRule="auto"/>
        <w:jc w:val="both"/>
      </w:pPr>
      <w:r w:rsidRPr="00B55D5D">
        <w:t>Describe the pathophysiology of anaemia</w:t>
      </w:r>
    </w:p>
    <w:p w:rsidR="001945B5" w:rsidRPr="00B55D5D" w:rsidRDefault="001945B5" w:rsidP="00184658">
      <w:pPr>
        <w:pStyle w:val="BodyText2"/>
        <w:numPr>
          <w:ilvl w:val="0"/>
          <w:numId w:val="141"/>
        </w:numPr>
        <w:spacing w:after="0" w:line="240" w:lineRule="auto"/>
        <w:jc w:val="both"/>
      </w:pPr>
      <w:r w:rsidRPr="00B55D5D">
        <w:t>Describe the pathogenesis of anaemia</w:t>
      </w:r>
    </w:p>
    <w:p w:rsidR="001945B5" w:rsidRDefault="001945B5" w:rsidP="00184658">
      <w:pPr>
        <w:pStyle w:val="BodyText2"/>
        <w:numPr>
          <w:ilvl w:val="0"/>
          <w:numId w:val="141"/>
        </w:numPr>
        <w:spacing w:after="0" w:line="240" w:lineRule="auto"/>
        <w:jc w:val="both"/>
      </w:pPr>
      <w:r w:rsidRPr="00B55D5D">
        <w:t>Describe the features of anaemia</w:t>
      </w:r>
    </w:p>
    <w:p w:rsidR="00F33141" w:rsidRPr="00B55D5D" w:rsidRDefault="00F33141" w:rsidP="00184658">
      <w:pPr>
        <w:pStyle w:val="BodyText2"/>
        <w:numPr>
          <w:ilvl w:val="0"/>
          <w:numId w:val="141"/>
        </w:numPr>
        <w:spacing w:after="0" w:line="240" w:lineRule="auto"/>
        <w:jc w:val="both"/>
      </w:pPr>
      <w:r>
        <w:t xml:space="preserve">Diagnose  anaemia </w:t>
      </w:r>
    </w:p>
    <w:p w:rsidR="001945B5" w:rsidRPr="00B55D5D" w:rsidRDefault="001945B5" w:rsidP="00184658">
      <w:pPr>
        <w:pStyle w:val="BodyText2"/>
        <w:numPr>
          <w:ilvl w:val="0"/>
          <w:numId w:val="141"/>
        </w:numPr>
        <w:spacing w:after="0" w:line="240" w:lineRule="auto"/>
        <w:jc w:val="both"/>
      </w:pPr>
      <w:r w:rsidRPr="00B55D5D">
        <w:t xml:space="preserve">Investigate patients with anaemia </w:t>
      </w:r>
    </w:p>
    <w:p w:rsidR="001945B5" w:rsidRPr="00B55D5D" w:rsidRDefault="001945B5" w:rsidP="00184658">
      <w:pPr>
        <w:pStyle w:val="BodyText2"/>
        <w:numPr>
          <w:ilvl w:val="0"/>
          <w:numId w:val="141"/>
        </w:numPr>
        <w:spacing w:after="0" w:line="240" w:lineRule="auto"/>
        <w:jc w:val="both"/>
      </w:pPr>
      <w:r w:rsidRPr="00B55D5D">
        <w:t xml:space="preserve">Interpret relevant laboratory results  </w:t>
      </w:r>
    </w:p>
    <w:p w:rsidR="001945B5" w:rsidRPr="00B55D5D" w:rsidRDefault="001945B5" w:rsidP="00E65C6D">
      <w:pPr>
        <w:rPr>
          <w:b/>
        </w:rPr>
      </w:pPr>
    </w:p>
    <w:p w:rsidR="006D50A2" w:rsidRPr="00B55D5D" w:rsidRDefault="001E24E1" w:rsidP="00B55D5D">
      <w:pPr>
        <w:pStyle w:val="Heading1"/>
      </w:pPr>
      <w:r w:rsidRPr="00B55D5D">
        <w:t>UNIT</w:t>
      </w:r>
      <w:r w:rsidR="006D50A2" w:rsidRPr="00B55D5D">
        <w:t xml:space="preserve"> OUTLINE </w:t>
      </w:r>
    </w:p>
    <w:p w:rsidR="001A22A5" w:rsidRPr="00B55D5D" w:rsidRDefault="001A22A5" w:rsidP="00E65C6D"/>
    <w:p w:rsidR="00BB3DC2" w:rsidRPr="00B55D5D" w:rsidRDefault="00125A71" w:rsidP="00FE3C38">
      <w:pPr>
        <w:numPr>
          <w:ilvl w:val="1"/>
          <w:numId w:val="128"/>
        </w:numPr>
        <w:tabs>
          <w:tab w:val="clear" w:pos="1080"/>
          <w:tab w:val="num" w:pos="360"/>
        </w:tabs>
        <w:ind w:left="720" w:hanging="720"/>
      </w:pPr>
      <w:r w:rsidRPr="00B55D5D">
        <w:t xml:space="preserve">Introduction to Haematological Disorders </w:t>
      </w:r>
    </w:p>
    <w:p w:rsidR="00BB3DC2" w:rsidRPr="00B55D5D" w:rsidRDefault="00125A71" w:rsidP="00FE3C38">
      <w:pPr>
        <w:numPr>
          <w:ilvl w:val="1"/>
          <w:numId w:val="128"/>
        </w:numPr>
        <w:tabs>
          <w:tab w:val="clear" w:pos="1080"/>
          <w:tab w:val="num" w:pos="360"/>
        </w:tabs>
        <w:ind w:left="720" w:hanging="720"/>
      </w:pPr>
      <w:r w:rsidRPr="00B55D5D">
        <w:t>Anaemia – Introduction</w:t>
      </w:r>
    </w:p>
    <w:p w:rsidR="00BB3DC2" w:rsidRPr="00B55D5D" w:rsidRDefault="00125A71" w:rsidP="00FE3C38">
      <w:pPr>
        <w:numPr>
          <w:ilvl w:val="1"/>
          <w:numId w:val="128"/>
        </w:numPr>
        <w:tabs>
          <w:tab w:val="clear" w:pos="1080"/>
          <w:tab w:val="num" w:pos="360"/>
        </w:tabs>
        <w:ind w:left="720" w:hanging="720"/>
      </w:pPr>
      <w:r w:rsidRPr="00B55D5D">
        <w:t>Anaemias of Diminished Erythropoeisis (Deficiency anaemias)</w:t>
      </w:r>
    </w:p>
    <w:p w:rsidR="0084342A" w:rsidRPr="00B55D5D" w:rsidRDefault="00125A71" w:rsidP="00FE3C38">
      <w:pPr>
        <w:numPr>
          <w:ilvl w:val="1"/>
          <w:numId w:val="128"/>
        </w:numPr>
        <w:tabs>
          <w:tab w:val="clear" w:pos="1080"/>
          <w:tab w:val="num" w:pos="360"/>
        </w:tabs>
        <w:ind w:left="720" w:hanging="720"/>
      </w:pPr>
      <w:r w:rsidRPr="00B55D5D">
        <w:t>Anaemias of Blood Loss (Haemorrhagic Anaemias)</w:t>
      </w:r>
    </w:p>
    <w:p w:rsidR="00BB3DC2" w:rsidRPr="00B55D5D" w:rsidRDefault="00125A71" w:rsidP="00FE3C38">
      <w:pPr>
        <w:numPr>
          <w:ilvl w:val="1"/>
          <w:numId w:val="128"/>
        </w:numPr>
        <w:tabs>
          <w:tab w:val="clear" w:pos="1080"/>
          <w:tab w:val="num" w:pos="360"/>
        </w:tabs>
        <w:ind w:left="720" w:hanging="720"/>
      </w:pPr>
      <w:r w:rsidRPr="00B55D5D">
        <w:t>Haemolytic Anaemias</w:t>
      </w:r>
    </w:p>
    <w:p w:rsidR="001A22A5" w:rsidRDefault="001A22A5" w:rsidP="00B55D5D">
      <w:pPr>
        <w:rPr>
          <w:b/>
        </w:rPr>
      </w:pPr>
    </w:p>
    <w:p w:rsidR="00B55D5D" w:rsidRPr="00B55D5D" w:rsidRDefault="00B55D5D" w:rsidP="00B55D5D">
      <w:pPr>
        <w:pStyle w:val="Heading1"/>
      </w:pPr>
      <w:r>
        <w:t xml:space="preserve">STUDY QUESTIONS </w:t>
      </w:r>
    </w:p>
    <w:p w:rsidR="00B55D5D" w:rsidRDefault="00B55D5D" w:rsidP="00F33141"/>
    <w:p w:rsidR="00B55D5D" w:rsidRDefault="00CD0337" w:rsidP="00184658">
      <w:pPr>
        <w:numPr>
          <w:ilvl w:val="0"/>
          <w:numId w:val="169"/>
        </w:numPr>
        <w:ind w:left="360"/>
      </w:pPr>
      <w:r>
        <w:t xml:space="preserve">How </w:t>
      </w:r>
      <w:proofErr w:type="gramStart"/>
      <w:r>
        <w:t>is</w:t>
      </w:r>
      <w:proofErr w:type="gramEnd"/>
      <w:r>
        <w:t xml:space="preserve"> blood and its components formed?</w:t>
      </w:r>
    </w:p>
    <w:p w:rsidR="00CD0337" w:rsidRDefault="00CD0337" w:rsidP="00184658">
      <w:pPr>
        <w:numPr>
          <w:ilvl w:val="0"/>
          <w:numId w:val="169"/>
        </w:numPr>
        <w:ind w:left="360"/>
      </w:pPr>
      <w:r>
        <w:t xml:space="preserve">What are the </w:t>
      </w:r>
      <w:r w:rsidR="001071A8">
        <w:t>important factors in blood formation?</w:t>
      </w:r>
    </w:p>
    <w:p w:rsidR="001071A8" w:rsidRDefault="001071A8" w:rsidP="00184658">
      <w:pPr>
        <w:numPr>
          <w:ilvl w:val="0"/>
          <w:numId w:val="169"/>
        </w:numPr>
        <w:ind w:left="360"/>
      </w:pPr>
      <w:r>
        <w:t xml:space="preserve">What are the functions of the various components of blood?  </w:t>
      </w:r>
    </w:p>
    <w:p w:rsidR="001071A8" w:rsidRDefault="00F33141" w:rsidP="00184658">
      <w:pPr>
        <w:numPr>
          <w:ilvl w:val="0"/>
          <w:numId w:val="169"/>
        </w:numPr>
        <w:ind w:left="360"/>
      </w:pPr>
      <w:r>
        <w:t>What are the causes and effects of anaemia?</w:t>
      </w:r>
    </w:p>
    <w:p w:rsidR="00F33141" w:rsidRDefault="00F33141" w:rsidP="00184658">
      <w:pPr>
        <w:numPr>
          <w:ilvl w:val="0"/>
          <w:numId w:val="169"/>
        </w:numPr>
        <w:ind w:left="360"/>
      </w:pPr>
      <w:r>
        <w:t xml:space="preserve">How would you investigate patients with anaemia? </w:t>
      </w:r>
    </w:p>
    <w:p w:rsidR="00F33141" w:rsidRPr="00CD0337" w:rsidRDefault="00F33141" w:rsidP="00F33141"/>
    <w:p w:rsidR="00B55D5D" w:rsidRPr="00B55D5D" w:rsidRDefault="00B55D5D" w:rsidP="00F33141"/>
    <w:p w:rsidR="00B55D5D" w:rsidRDefault="00B55D5D" w:rsidP="00F33141"/>
    <w:p w:rsidR="00682686" w:rsidRPr="00B55D5D" w:rsidRDefault="00F33141" w:rsidP="00B55D5D">
      <w:pPr>
        <w:pStyle w:val="Heading1"/>
      </w:pPr>
      <w:r>
        <w:br w:type="page"/>
      </w:r>
      <w:r w:rsidR="00125A71" w:rsidRPr="00B55D5D">
        <w:lastRenderedPageBreak/>
        <w:t>Lesson 1: Introduction to Haematological Disorders</w:t>
      </w:r>
    </w:p>
    <w:p w:rsidR="008E6E6C" w:rsidRPr="00B55D5D" w:rsidRDefault="008E6E6C" w:rsidP="00682686">
      <w:pPr>
        <w:rPr>
          <w:sz w:val="16"/>
          <w:szCs w:val="32"/>
        </w:rPr>
      </w:pPr>
    </w:p>
    <w:p w:rsidR="00682686" w:rsidRPr="00B55D5D" w:rsidRDefault="0084342A" w:rsidP="00125A71">
      <w:pPr>
        <w:pStyle w:val="Heading2"/>
      </w:pPr>
      <w:r w:rsidRPr="00B55D5D">
        <w:t>Learning Outcomes</w:t>
      </w:r>
    </w:p>
    <w:p w:rsidR="008E6E6C" w:rsidRPr="00B55D5D" w:rsidRDefault="008E6E6C" w:rsidP="00682686">
      <w:pPr>
        <w:rPr>
          <w:sz w:val="16"/>
        </w:rPr>
      </w:pPr>
    </w:p>
    <w:p w:rsidR="008E6E6C" w:rsidRPr="00B55D5D" w:rsidRDefault="008E6E6C" w:rsidP="00682686">
      <w:r w:rsidRPr="00B55D5D">
        <w:t xml:space="preserve">At the end of the lesson the learner should be </w:t>
      </w:r>
      <w:r w:rsidR="00B55D5D">
        <w:t>able</w:t>
      </w:r>
      <w:r w:rsidRPr="00B55D5D">
        <w:t xml:space="preserve"> to: -</w:t>
      </w:r>
    </w:p>
    <w:p w:rsidR="008E6E6C" w:rsidRPr="00B55D5D" w:rsidRDefault="008E6E6C" w:rsidP="00682686">
      <w:pPr>
        <w:rPr>
          <w:sz w:val="12"/>
        </w:rPr>
      </w:pPr>
    </w:p>
    <w:p w:rsidR="008E6E6C" w:rsidRPr="00B55D5D" w:rsidRDefault="008E6E6C" w:rsidP="00FE3C38">
      <w:pPr>
        <w:numPr>
          <w:ilvl w:val="0"/>
          <w:numId w:val="119"/>
        </w:numPr>
      </w:pPr>
      <w:r w:rsidRPr="00B55D5D">
        <w:t>Describe the process of formation of blood cells</w:t>
      </w:r>
    </w:p>
    <w:p w:rsidR="008E6E6C" w:rsidRPr="00B55D5D" w:rsidRDefault="008E6E6C" w:rsidP="00FE3C38">
      <w:pPr>
        <w:numPr>
          <w:ilvl w:val="0"/>
          <w:numId w:val="119"/>
        </w:numPr>
      </w:pPr>
      <w:r w:rsidRPr="00B55D5D">
        <w:t xml:space="preserve">Describe the components of </w:t>
      </w:r>
      <w:r w:rsidR="00F33141">
        <w:t>total blood count (</w:t>
      </w:r>
      <w:r w:rsidRPr="00B55D5D">
        <w:t>full haemogram</w:t>
      </w:r>
      <w:r w:rsidR="00F33141">
        <w:t>)</w:t>
      </w:r>
    </w:p>
    <w:p w:rsidR="00A169F8" w:rsidRPr="00B55D5D" w:rsidRDefault="00A169F8" w:rsidP="00FE3C38">
      <w:pPr>
        <w:numPr>
          <w:ilvl w:val="0"/>
          <w:numId w:val="119"/>
        </w:numPr>
      </w:pPr>
      <w:r w:rsidRPr="00B55D5D">
        <w:t>Outline the causes of increased and decreased blood cells</w:t>
      </w:r>
    </w:p>
    <w:p w:rsidR="00A169F8" w:rsidRPr="00B55D5D" w:rsidRDefault="00A169F8" w:rsidP="00FE3C38">
      <w:pPr>
        <w:numPr>
          <w:ilvl w:val="0"/>
          <w:numId w:val="119"/>
        </w:numPr>
      </w:pPr>
      <w:r w:rsidRPr="00B55D5D">
        <w:t>Outline factors that affect production of blood cells</w:t>
      </w:r>
    </w:p>
    <w:p w:rsidR="00A169F8" w:rsidRDefault="00A169F8" w:rsidP="00A169F8"/>
    <w:p w:rsidR="00A3211D" w:rsidRDefault="00A3211D" w:rsidP="00A3211D">
      <w:pPr>
        <w:pStyle w:val="Heading1"/>
      </w:pPr>
      <w:r>
        <w:t xml:space="preserve">Study Questions </w:t>
      </w:r>
    </w:p>
    <w:p w:rsidR="00A3211D" w:rsidRDefault="00A3211D" w:rsidP="00A169F8"/>
    <w:p w:rsidR="00A3211D" w:rsidRDefault="00716E8B" w:rsidP="00184658">
      <w:pPr>
        <w:numPr>
          <w:ilvl w:val="0"/>
          <w:numId w:val="190"/>
        </w:numPr>
      </w:pPr>
      <w:r>
        <w:t>What are the causes and effects of anaemia?</w:t>
      </w:r>
    </w:p>
    <w:p w:rsidR="00716E8B" w:rsidRDefault="00716E8B" w:rsidP="00184658">
      <w:pPr>
        <w:numPr>
          <w:ilvl w:val="0"/>
          <w:numId w:val="190"/>
        </w:numPr>
      </w:pPr>
      <w:r>
        <w:t>How does the body cope with low haemoglobin level?</w:t>
      </w:r>
    </w:p>
    <w:p w:rsidR="00716E8B" w:rsidRDefault="00716E8B" w:rsidP="00184658">
      <w:pPr>
        <w:numPr>
          <w:ilvl w:val="0"/>
          <w:numId w:val="190"/>
        </w:numPr>
      </w:pPr>
      <w:r>
        <w:t>How does anaemia affect body function?</w:t>
      </w:r>
    </w:p>
    <w:p w:rsidR="00716E8B" w:rsidRDefault="00716E8B" w:rsidP="00184658">
      <w:pPr>
        <w:numPr>
          <w:ilvl w:val="0"/>
          <w:numId w:val="190"/>
        </w:numPr>
      </w:pPr>
      <w:r>
        <w:t>How would you make a diagnosis of anaemia?</w:t>
      </w:r>
    </w:p>
    <w:p w:rsidR="00716E8B" w:rsidRDefault="00716E8B" w:rsidP="00184658">
      <w:pPr>
        <w:numPr>
          <w:ilvl w:val="0"/>
          <w:numId w:val="190"/>
        </w:numPr>
      </w:pPr>
      <w:r>
        <w:t>How would you investigate a patent with anaemia?</w:t>
      </w:r>
    </w:p>
    <w:p w:rsidR="00716E8B" w:rsidRDefault="00716E8B" w:rsidP="00184658">
      <w:pPr>
        <w:numPr>
          <w:ilvl w:val="0"/>
          <w:numId w:val="190"/>
        </w:numPr>
      </w:pPr>
      <w:r>
        <w:t>What are the complications of anaemia?</w:t>
      </w:r>
    </w:p>
    <w:p w:rsidR="00A3211D" w:rsidRDefault="00A3211D" w:rsidP="00A169F8"/>
    <w:p w:rsidR="00925B23" w:rsidRPr="00B55D5D" w:rsidRDefault="005B667D" w:rsidP="00184658">
      <w:pPr>
        <w:pStyle w:val="Heading2"/>
        <w:numPr>
          <w:ilvl w:val="0"/>
          <w:numId w:val="162"/>
        </w:numPr>
      </w:pPr>
      <w:r w:rsidRPr="00B55D5D">
        <w:t xml:space="preserve">INTRODUCTION               </w:t>
      </w:r>
    </w:p>
    <w:p w:rsidR="00925B23" w:rsidRPr="00B55D5D" w:rsidRDefault="00925B23" w:rsidP="00925B23">
      <w:pPr>
        <w:jc w:val="both"/>
        <w:rPr>
          <w:sz w:val="14"/>
        </w:rPr>
      </w:pPr>
    </w:p>
    <w:p w:rsidR="00D47B23" w:rsidRPr="00B55D5D" w:rsidRDefault="00925B23" w:rsidP="00722F55">
      <w:pPr>
        <w:jc w:val="both"/>
      </w:pPr>
      <w:r w:rsidRPr="00B55D5D">
        <w:t>Haematology is the study of diseases of blood and blood forming organs</w:t>
      </w:r>
      <w:r w:rsidR="00B55D5D" w:rsidRPr="00B55D5D">
        <w:t xml:space="preserve"> and </w:t>
      </w:r>
      <w:r w:rsidR="005B667D" w:rsidRPr="00B55D5D">
        <w:t xml:space="preserve">takes into </w:t>
      </w:r>
      <w:r w:rsidRPr="00B55D5D">
        <w:t>consideration of the blood and bone marrow entailing abnormalities</w:t>
      </w:r>
      <w:r w:rsidR="00F33141">
        <w:t xml:space="preserve"> of</w:t>
      </w:r>
      <w:r w:rsidR="00B55D5D" w:rsidRPr="00B55D5D">
        <w:t xml:space="preserve"> </w:t>
      </w:r>
      <w:r w:rsidR="0084342A" w:rsidRPr="00B55D5D">
        <w:t xml:space="preserve">organs and tissues involved in heamopoeisis </w:t>
      </w:r>
      <w:r w:rsidR="00B55D5D" w:rsidRPr="00B55D5D">
        <w:t>namely</w:t>
      </w:r>
      <w:r w:rsidR="00B55D5D">
        <w:t xml:space="preserve"> </w:t>
      </w:r>
      <w:r w:rsidR="0084342A" w:rsidRPr="00B55D5D">
        <w:t xml:space="preserve">groups of myeloid tissue (bone marrow and cells derived from it e.g. erythrocytes, platelets, granulocytes and </w:t>
      </w:r>
      <w:r w:rsidR="00D47B23" w:rsidRPr="00B55D5D">
        <w:t>monocytes) and lymphoid tissue (thymus, lymph nodes and spleen).</w:t>
      </w:r>
    </w:p>
    <w:p w:rsidR="00D47B23" w:rsidRPr="00B55D5D" w:rsidRDefault="00D47B23" w:rsidP="00925B23">
      <w:pPr>
        <w:jc w:val="both"/>
      </w:pPr>
    </w:p>
    <w:p w:rsidR="00925B23" w:rsidRPr="00B55D5D" w:rsidRDefault="00E65C6D" w:rsidP="00184658">
      <w:pPr>
        <w:pStyle w:val="Heading2"/>
        <w:numPr>
          <w:ilvl w:val="0"/>
          <w:numId w:val="162"/>
        </w:numPr>
      </w:pPr>
      <w:r w:rsidRPr="00B55D5D">
        <w:t>BLOOD FORMATION – HAEMOPOIESIS</w:t>
      </w:r>
    </w:p>
    <w:p w:rsidR="00925B23" w:rsidRPr="00B55D5D" w:rsidRDefault="00925B23" w:rsidP="00CB7158">
      <w:pPr>
        <w:tabs>
          <w:tab w:val="left" w:pos="540"/>
        </w:tabs>
        <w:jc w:val="both"/>
      </w:pPr>
    </w:p>
    <w:p w:rsidR="00E65C6D" w:rsidRPr="00722F55" w:rsidRDefault="00E65C6D" w:rsidP="00722F55">
      <w:pPr>
        <w:pStyle w:val="Heading3"/>
      </w:pPr>
      <w:r w:rsidRPr="00722F55">
        <w:t xml:space="preserve">Introduction </w:t>
      </w:r>
    </w:p>
    <w:p w:rsidR="00E65C6D" w:rsidRPr="00B55D5D" w:rsidRDefault="00E65C6D" w:rsidP="00925B23">
      <w:pPr>
        <w:jc w:val="both"/>
      </w:pPr>
    </w:p>
    <w:p w:rsidR="00BD2467" w:rsidRDefault="0025154C" w:rsidP="00E65C6D">
      <w:pPr>
        <w:jc w:val="both"/>
      </w:pPr>
      <w:r>
        <w:t xml:space="preserve">The physiologic process of formation of blood cells is called </w:t>
      </w:r>
      <w:r w:rsidRPr="0025154C">
        <w:t>haematopoiesis</w:t>
      </w:r>
      <w:r>
        <w:t xml:space="preserve">. It process through different stages from early embryogenic life – </w:t>
      </w:r>
      <w:r w:rsidRPr="0025154C">
        <w:rPr>
          <w:b/>
        </w:rPr>
        <w:t>mesoblastic stage</w:t>
      </w:r>
      <w:r>
        <w:t xml:space="preserve"> (yolk sac), </w:t>
      </w:r>
      <w:r w:rsidRPr="0025154C">
        <w:rPr>
          <w:b/>
        </w:rPr>
        <w:t>hepatic stage</w:t>
      </w:r>
      <w:r>
        <w:t xml:space="preserve"> amd </w:t>
      </w:r>
      <w:r w:rsidRPr="0025154C">
        <w:rPr>
          <w:b/>
        </w:rPr>
        <w:t>myeloid stage</w:t>
      </w:r>
      <w:r>
        <w:t xml:space="preserve"> (bone marrow). </w:t>
      </w:r>
    </w:p>
    <w:p w:rsidR="00BD2467" w:rsidRDefault="00BD2467" w:rsidP="00E65C6D">
      <w:pPr>
        <w:jc w:val="both"/>
      </w:pPr>
    </w:p>
    <w:p w:rsidR="00BD2467" w:rsidRDefault="00BD2467" w:rsidP="00BD2467">
      <w:pPr>
        <w:jc w:val="both"/>
        <w:rPr>
          <w:i/>
        </w:rPr>
      </w:pPr>
      <w:r w:rsidRPr="00F523C2">
        <w:rPr>
          <w:i/>
        </w:rPr>
        <w:t xml:space="preserve">Diagram 1:1: Stages of Haemopoiesis </w:t>
      </w:r>
    </w:p>
    <w:p w:rsidR="00BD2467" w:rsidRDefault="00BD2467" w:rsidP="00BD2467">
      <w:pPr>
        <w:jc w:val="both"/>
        <w:rPr>
          <w:i/>
        </w:rPr>
      </w:pPr>
    </w:p>
    <w:p w:rsidR="00BD2467" w:rsidRDefault="005F23C0" w:rsidP="00BD2467">
      <w:pPr>
        <w:jc w:val="both"/>
      </w:pPr>
      <w:r>
        <w:rPr>
          <w:noProof/>
          <w:lang w:val="en-US"/>
        </w:rPr>
        <w:drawing>
          <wp:inline distT="0" distB="0" distL="0" distR="0">
            <wp:extent cx="5791200" cy="2133600"/>
            <wp:effectExtent l="0" t="0" r="0" b="0"/>
            <wp:docPr id="1" name="Picture 1" descr="OKI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KIND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1200" cy="2133600"/>
                    </a:xfrm>
                    <a:prstGeom prst="rect">
                      <a:avLst/>
                    </a:prstGeom>
                    <a:noFill/>
                    <a:ln>
                      <a:noFill/>
                    </a:ln>
                  </pic:spPr>
                </pic:pic>
              </a:graphicData>
            </a:graphic>
          </wp:inline>
        </w:drawing>
      </w:r>
    </w:p>
    <w:p w:rsidR="0025154C" w:rsidRDefault="0025154C" w:rsidP="00E65C6D">
      <w:pPr>
        <w:jc w:val="both"/>
      </w:pPr>
      <w:r>
        <w:lastRenderedPageBreak/>
        <w:t xml:space="preserve">In embryogenic and early foetal life, haemopoieses (heamatopoiesis) occurs in the yolk </w:t>
      </w:r>
      <w:proofErr w:type="gramStart"/>
      <w:r>
        <w:t>sac(</w:t>
      </w:r>
      <w:proofErr w:type="gramEnd"/>
      <w:r>
        <w:t xml:space="preserve">only erythroblasts) and the liver (all blood cells). Some cells are formed in the spleen (all blood cells), lymph nodes and thymus (mainly lymphocytes). Bone marrow production of cells starts at </w:t>
      </w:r>
      <w:r w:rsidR="00F523C2">
        <w:t>3</w:t>
      </w:r>
      <w:r w:rsidR="00F523C2" w:rsidRPr="00F523C2">
        <w:rPr>
          <w:vertAlign w:val="superscript"/>
        </w:rPr>
        <w:t>rd</w:t>
      </w:r>
      <w:r w:rsidR="00F523C2">
        <w:t xml:space="preserve"> to 4</w:t>
      </w:r>
      <w:r w:rsidR="00F523C2" w:rsidRPr="00F523C2">
        <w:rPr>
          <w:vertAlign w:val="superscript"/>
        </w:rPr>
        <w:t>th</w:t>
      </w:r>
      <w:r w:rsidR="00F523C2">
        <w:t xml:space="preserve"> month.</w:t>
      </w:r>
    </w:p>
    <w:p w:rsidR="0025154C" w:rsidRDefault="0025154C" w:rsidP="00E65C6D">
      <w:pPr>
        <w:jc w:val="both"/>
      </w:pPr>
    </w:p>
    <w:p w:rsidR="00F523C2" w:rsidRDefault="00F523C2" w:rsidP="00F523C2">
      <w:pPr>
        <w:jc w:val="both"/>
      </w:pPr>
      <w:r>
        <w:t xml:space="preserve">In the </w:t>
      </w:r>
      <w:r w:rsidRPr="00B55D5D">
        <w:t>1</w:t>
      </w:r>
      <w:r w:rsidRPr="00B55D5D">
        <w:rPr>
          <w:vertAlign w:val="superscript"/>
        </w:rPr>
        <w:t>st</w:t>
      </w:r>
      <w:r w:rsidRPr="00B55D5D">
        <w:t xml:space="preserve"> few weeks of life (gestation)</w:t>
      </w:r>
      <w:r>
        <w:t xml:space="preserve"> bone is formed in the </w:t>
      </w:r>
      <w:r w:rsidRPr="00B55D5D">
        <w:t>embryogenic sac</w:t>
      </w:r>
      <w:r>
        <w:t xml:space="preserve">, </w:t>
      </w:r>
      <w:r w:rsidRPr="00B55D5D">
        <w:t>6</w:t>
      </w:r>
      <w:r w:rsidRPr="00B55D5D">
        <w:rPr>
          <w:vertAlign w:val="superscript"/>
        </w:rPr>
        <w:t>th</w:t>
      </w:r>
      <w:r w:rsidRPr="00B55D5D">
        <w:t xml:space="preserve"> week – the liver</w:t>
      </w:r>
      <w:r>
        <w:t xml:space="preserve">, </w:t>
      </w:r>
      <w:r w:rsidRPr="00B55D5D">
        <w:t>12</w:t>
      </w:r>
      <w:r w:rsidRPr="00B55D5D">
        <w:rPr>
          <w:vertAlign w:val="superscript"/>
        </w:rPr>
        <w:t>th</w:t>
      </w:r>
      <w:r w:rsidRPr="00B55D5D">
        <w:t xml:space="preserve"> – 16</w:t>
      </w:r>
      <w:r w:rsidRPr="00B55D5D">
        <w:rPr>
          <w:vertAlign w:val="superscript"/>
        </w:rPr>
        <w:t>th</w:t>
      </w:r>
      <w:r w:rsidRPr="00B55D5D">
        <w:t xml:space="preserve"> week – the liver becomes the main site and remains active until a few weeks before birth. The spleen is a minor organ of erythropoiesis (and continues until gestation). The thymus and lymph nodes are though to be a minor role. Production of red cells by the liver persists for 1-2 weeks post-delivery</w:t>
      </w:r>
      <w:proofErr w:type="gramStart"/>
      <w:r w:rsidRPr="00B55D5D">
        <w:t>.</w:t>
      </w:r>
      <w:r>
        <w:t>.</w:t>
      </w:r>
      <w:proofErr w:type="gramEnd"/>
      <w:r>
        <w:t xml:space="preserve"> </w:t>
      </w:r>
      <w:r w:rsidRPr="00B55D5D">
        <w:t>From 20</w:t>
      </w:r>
      <w:r w:rsidRPr="00B55D5D">
        <w:rPr>
          <w:vertAlign w:val="superscript"/>
        </w:rPr>
        <w:t>th</w:t>
      </w:r>
      <w:r w:rsidRPr="00B55D5D">
        <w:t xml:space="preserve"> week erythropoiesis commences in the bone marrow and rapidly increases rapidly during the last trimester</w:t>
      </w:r>
      <w:r>
        <w:t xml:space="preserve"> and by </w:t>
      </w:r>
      <w:r w:rsidRPr="00B55D5D">
        <w:t>28</w:t>
      </w:r>
      <w:r w:rsidRPr="00B55D5D">
        <w:rPr>
          <w:vertAlign w:val="superscript"/>
        </w:rPr>
        <w:t>th</w:t>
      </w:r>
      <w:r w:rsidRPr="00B55D5D">
        <w:t xml:space="preserve"> week – majority of the production is in the bone marrow</w:t>
      </w:r>
      <w:r>
        <w:t xml:space="preserve">. </w:t>
      </w:r>
      <w:r w:rsidRPr="00B55D5D">
        <w:t>In childhood and infancy all the bone marrow is red marrow</w:t>
      </w:r>
    </w:p>
    <w:p w:rsidR="00F523C2" w:rsidRDefault="00F523C2" w:rsidP="00E65C6D">
      <w:pPr>
        <w:jc w:val="both"/>
        <w:rPr>
          <w:i/>
        </w:rPr>
      </w:pPr>
    </w:p>
    <w:p w:rsidR="00747A6A" w:rsidRDefault="00747A6A" w:rsidP="00747A6A">
      <w:pPr>
        <w:jc w:val="both"/>
        <w:rPr>
          <w:i/>
        </w:rPr>
      </w:pPr>
      <w:r w:rsidRPr="00B55D5D">
        <w:rPr>
          <w:i/>
        </w:rPr>
        <w:t>Diagram</w:t>
      </w:r>
      <w:r w:rsidR="0014059D" w:rsidRPr="00B55D5D">
        <w:rPr>
          <w:i/>
        </w:rPr>
        <w:t xml:space="preserve"> 1:</w:t>
      </w:r>
      <w:r w:rsidRPr="00B55D5D">
        <w:rPr>
          <w:i/>
        </w:rPr>
        <w:t xml:space="preserve"> </w:t>
      </w:r>
      <w:r w:rsidR="00F523C2">
        <w:rPr>
          <w:i/>
        </w:rPr>
        <w:t>2</w:t>
      </w:r>
      <w:r w:rsidRPr="00B55D5D">
        <w:rPr>
          <w:i/>
        </w:rPr>
        <w:t xml:space="preserve">: </w:t>
      </w:r>
      <w:r w:rsidR="00F523C2">
        <w:rPr>
          <w:i/>
        </w:rPr>
        <w:t xml:space="preserve">Hierarchy of Haemopoiesis </w:t>
      </w:r>
    </w:p>
    <w:p w:rsidR="00BD2467" w:rsidRPr="00B55D5D" w:rsidRDefault="00BD2467" w:rsidP="00747A6A">
      <w:pPr>
        <w:jc w:val="both"/>
        <w:rPr>
          <w:i/>
        </w:rPr>
      </w:pPr>
    </w:p>
    <w:p w:rsidR="006D50A2" w:rsidRDefault="005F23C0" w:rsidP="00682686">
      <w:pPr>
        <w:tabs>
          <w:tab w:val="left" w:pos="540"/>
        </w:tabs>
        <w:jc w:val="both"/>
        <w:rPr>
          <w:color w:val="000000"/>
        </w:rPr>
      </w:pPr>
      <w:r>
        <w:rPr>
          <w:noProof/>
          <w:color w:val="000000"/>
          <w:lang w:val="en-US"/>
        </w:rPr>
        <w:drawing>
          <wp:inline distT="0" distB="0" distL="0" distR="0">
            <wp:extent cx="5943600" cy="3714750"/>
            <wp:effectExtent l="0" t="0" r="0" b="0"/>
            <wp:docPr id="2" name="Picture 2" descr="haemopoi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aemopoiesi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rsidR="00BD2467" w:rsidRDefault="00BD2467" w:rsidP="00744B4A"/>
    <w:p w:rsidR="00BD2467" w:rsidRPr="00B55D5D" w:rsidRDefault="00BD2467" w:rsidP="00BD2467">
      <w:pPr>
        <w:pStyle w:val="Heading3"/>
      </w:pPr>
      <w:r w:rsidRPr="00B55D5D">
        <w:t>Requirements</w:t>
      </w:r>
    </w:p>
    <w:p w:rsidR="00BD2467" w:rsidRDefault="00BD2467" w:rsidP="00BD2467">
      <w:pPr>
        <w:jc w:val="both"/>
      </w:pPr>
    </w:p>
    <w:p w:rsidR="00BD2467" w:rsidRPr="00B55D5D" w:rsidRDefault="00BD2467" w:rsidP="00BD2467">
      <w:pPr>
        <w:jc w:val="both"/>
      </w:pPr>
      <w:r w:rsidRPr="00B55D5D">
        <w:t>Normal erythropoiesis requires the production of an adequate number of erythrocytes at a rate determined by the body’s needs. Haematopoiesis provides the vehicle for the transport of haemoglobin</w:t>
      </w:r>
      <w:r>
        <w:t>. C</w:t>
      </w:r>
      <w:r w:rsidRPr="00B55D5D">
        <w:t xml:space="preserve">ells should be mature with adequate content of haemoglobin for oxygen uptake, transport and exchange. Disorders of erythropoiesis will be </w:t>
      </w:r>
      <w:r w:rsidRPr="00B55D5D">
        <w:rPr>
          <w:b/>
        </w:rPr>
        <w:t>diminished production</w:t>
      </w:r>
      <w:r w:rsidRPr="00B55D5D">
        <w:t xml:space="preserve">, </w:t>
      </w:r>
      <w:r w:rsidRPr="00B55D5D">
        <w:rPr>
          <w:b/>
        </w:rPr>
        <w:t>defective production</w:t>
      </w:r>
      <w:r w:rsidRPr="00B55D5D">
        <w:t xml:space="preserve"> and </w:t>
      </w:r>
      <w:r w:rsidRPr="00B55D5D">
        <w:rPr>
          <w:b/>
        </w:rPr>
        <w:t>production of erythrocytes with intrinsic defects.</w:t>
      </w:r>
    </w:p>
    <w:p w:rsidR="00BD2467" w:rsidRDefault="00BD2467" w:rsidP="00BD2467">
      <w:pPr>
        <w:jc w:val="both"/>
      </w:pPr>
    </w:p>
    <w:p w:rsidR="00BD2467" w:rsidRDefault="00BD2467" w:rsidP="00BD2467">
      <w:pPr>
        <w:jc w:val="both"/>
      </w:pPr>
      <w:r w:rsidRPr="00B55D5D">
        <w:t>The erythropoietin process requires</w:t>
      </w:r>
      <w:r>
        <w:t>: -</w:t>
      </w:r>
    </w:p>
    <w:p w:rsidR="00BD2467" w:rsidRDefault="00BD2467" w:rsidP="00BD2467">
      <w:pPr>
        <w:jc w:val="both"/>
      </w:pPr>
    </w:p>
    <w:p w:rsidR="00BD2467" w:rsidRDefault="00BD2467" w:rsidP="00184658">
      <w:pPr>
        <w:numPr>
          <w:ilvl w:val="0"/>
          <w:numId w:val="191"/>
        </w:numPr>
        <w:jc w:val="both"/>
      </w:pPr>
      <w:r>
        <w:t>A</w:t>
      </w:r>
      <w:r w:rsidRPr="00B55D5D">
        <w:t xml:space="preserve">n in </w:t>
      </w:r>
      <w:r w:rsidRPr="00716E8B">
        <w:rPr>
          <w:b/>
        </w:rPr>
        <w:t>intact and integrated system of enzymes</w:t>
      </w:r>
      <w:r w:rsidRPr="00B55D5D">
        <w:t xml:space="preserve"> such as</w:t>
      </w:r>
      <w:proofErr w:type="gramStart"/>
      <w:r>
        <w:t>:-</w:t>
      </w:r>
      <w:proofErr w:type="gramEnd"/>
      <w:r>
        <w:t xml:space="preserve"> </w:t>
      </w:r>
      <w:r w:rsidRPr="00B55D5D">
        <w:t>erythropoietin</w:t>
      </w:r>
      <w:r>
        <w:t xml:space="preserve">, </w:t>
      </w:r>
      <w:r w:rsidRPr="00B55D5D">
        <w:t>thyroxin</w:t>
      </w:r>
      <w:r>
        <w:t xml:space="preserve"> and </w:t>
      </w:r>
      <w:r w:rsidRPr="00B55D5D">
        <w:t>androgens</w:t>
      </w:r>
      <w:r>
        <w:t xml:space="preserve">. </w:t>
      </w:r>
    </w:p>
    <w:p w:rsidR="00BD2467" w:rsidRPr="00722F55" w:rsidRDefault="00BD2467" w:rsidP="00BD2467">
      <w:pPr>
        <w:ind w:left="1080"/>
        <w:jc w:val="both"/>
        <w:rPr>
          <w:sz w:val="4"/>
        </w:rPr>
      </w:pPr>
    </w:p>
    <w:p w:rsidR="00BD2467" w:rsidRPr="00716E8B" w:rsidRDefault="00BD2467" w:rsidP="00184658">
      <w:pPr>
        <w:numPr>
          <w:ilvl w:val="0"/>
          <w:numId w:val="191"/>
        </w:numPr>
        <w:jc w:val="both"/>
      </w:pPr>
      <w:r>
        <w:lastRenderedPageBreak/>
        <w:t>F</w:t>
      </w:r>
      <w:r w:rsidRPr="00B55D5D">
        <w:t>actors for multiplication, maturation and release of erythrocytes such as</w:t>
      </w:r>
      <w:r>
        <w:t xml:space="preserve"> </w:t>
      </w:r>
      <w:r w:rsidRPr="00716E8B">
        <w:t>nutrients (proteins, carbohydrates)</w:t>
      </w:r>
      <w:r>
        <w:t xml:space="preserve">, </w:t>
      </w:r>
      <w:r w:rsidRPr="00716E8B">
        <w:t>iron</w:t>
      </w:r>
      <w:r>
        <w:t xml:space="preserve">, </w:t>
      </w:r>
      <w:r w:rsidRPr="00716E8B">
        <w:t xml:space="preserve">vitamin </w:t>
      </w:r>
      <w:r>
        <w:t>B</w:t>
      </w:r>
      <w:r w:rsidRPr="00716E8B">
        <w:t>12</w:t>
      </w:r>
      <w:r>
        <w:t xml:space="preserve">, </w:t>
      </w:r>
      <w:r w:rsidRPr="00716E8B">
        <w:t>folate</w:t>
      </w:r>
      <w:r>
        <w:t xml:space="preserve">, </w:t>
      </w:r>
      <w:r w:rsidRPr="00716E8B">
        <w:t xml:space="preserve">vitamin </w:t>
      </w:r>
      <w:r>
        <w:t>B</w:t>
      </w:r>
      <w:r w:rsidRPr="00716E8B">
        <w:t>6 (pyrodoxine)</w:t>
      </w:r>
      <w:r>
        <w:t xml:space="preserve">, </w:t>
      </w:r>
      <w:r w:rsidRPr="00716E8B">
        <w:t>riboflavin</w:t>
      </w:r>
      <w:r>
        <w:t xml:space="preserve">, </w:t>
      </w:r>
      <w:r w:rsidRPr="00716E8B">
        <w:t xml:space="preserve">vitamin </w:t>
      </w:r>
      <w:r>
        <w:t xml:space="preserve">E, </w:t>
      </w:r>
      <w:r w:rsidRPr="00716E8B">
        <w:t>copper</w:t>
      </w:r>
    </w:p>
    <w:p w:rsidR="00BD2467" w:rsidRDefault="00BD2467" w:rsidP="00184658">
      <w:pPr>
        <w:numPr>
          <w:ilvl w:val="0"/>
          <w:numId w:val="191"/>
        </w:numPr>
        <w:jc w:val="both"/>
      </w:pPr>
      <w:r>
        <w:t>Site – healthy bone marrow</w:t>
      </w:r>
    </w:p>
    <w:p w:rsidR="00BD2467" w:rsidRDefault="00BD2467" w:rsidP="00744B4A"/>
    <w:p w:rsidR="00925B23" w:rsidRPr="00B55D5D" w:rsidRDefault="00D47B23" w:rsidP="00184658">
      <w:pPr>
        <w:pStyle w:val="Heading2"/>
        <w:numPr>
          <w:ilvl w:val="0"/>
          <w:numId w:val="162"/>
        </w:numPr>
      </w:pPr>
      <w:r w:rsidRPr="00B55D5D">
        <w:t>RED CELL FORMATION (ERYTHROPOIESIS)</w:t>
      </w:r>
    </w:p>
    <w:p w:rsidR="00925B23" w:rsidRPr="00B55D5D" w:rsidRDefault="00925B23" w:rsidP="00925B23">
      <w:pPr>
        <w:jc w:val="both"/>
      </w:pPr>
    </w:p>
    <w:p w:rsidR="005149B8" w:rsidRDefault="005149B8" w:rsidP="005149B8">
      <w:pPr>
        <w:pStyle w:val="Heading3"/>
      </w:pPr>
      <w:r>
        <w:t>Introduction</w:t>
      </w:r>
    </w:p>
    <w:p w:rsidR="005149B8" w:rsidRDefault="005149B8" w:rsidP="005149B8"/>
    <w:p w:rsidR="005149B8" w:rsidRPr="00B55D5D" w:rsidRDefault="005149B8" w:rsidP="005149B8">
      <w:pPr>
        <w:jc w:val="both"/>
      </w:pPr>
      <w:r w:rsidRPr="00B55D5D">
        <w:t>Mature erythrocytes are non-nucleated cells that lack the usual cell organelles.  The normal erythrocyte is a biconcave disc 7.2 µm in diameter with a thickness of 2.4 µm at the periphery and 1 µm at the centre. The biconcave shapes enable the red cells to easily pass through capillaries whose minimum diameter is 3.5 µm. More than 90% of the weight of the erythrocytes is taken up by haemoglobin. The life span of erythrocytes is 120 days.</w:t>
      </w:r>
    </w:p>
    <w:p w:rsidR="005149B8" w:rsidRDefault="005149B8" w:rsidP="005149B8"/>
    <w:p w:rsidR="005149B8" w:rsidRPr="00B55D5D" w:rsidRDefault="005149B8" w:rsidP="005149B8">
      <w:pPr>
        <w:jc w:val="both"/>
      </w:pPr>
      <w:r w:rsidRPr="00B55D5D">
        <w:t xml:space="preserve">The </w:t>
      </w:r>
      <w:r w:rsidRPr="00B55D5D">
        <w:rPr>
          <w:b/>
          <w:iCs/>
        </w:rPr>
        <w:t>reticulocyte count (R.C)</w:t>
      </w:r>
      <w:r w:rsidRPr="00B55D5D">
        <w:t xml:space="preserve"> is an informative clinical measurement of erythropoietic activity which is expressed as a </w:t>
      </w:r>
      <w:r w:rsidRPr="00B55D5D">
        <w:rPr>
          <w:b/>
        </w:rPr>
        <w:t>p</w:t>
      </w:r>
      <w:r w:rsidRPr="00B55D5D">
        <w:rPr>
          <w:b/>
          <w:iCs/>
        </w:rPr>
        <w:t>ercentage (%)</w:t>
      </w:r>
      <w:r w:rsidRPr="00B55D5D">
        <w:rPr>
          <w:i/>
          <w:iCs/>
        </w:rPr>
        <w:t xml:space="preserve"> </w:t>
      </w:r>
      <w:r w:rsidRPr="00B55D5D">
        <w:t>of the total red cell count. In adults the normal value is 0.5-2.0%. It can be an absolute value of 25-75 x 10</w:t>
      </w:r>
      <w:r w:rsidRPr="00B55D5D">
        <w:rPr>
          <w:vertAlign w:val="superscript"/>
        </w:rPr>
        <w:t>9</w:t>
      </w:r>
      <w:r w:rsidRPr="00B55D5D">
        <w:t>/L or reticulocyte index, which is the reticulocyte count (%</w:t>
      </w:r>
      <w:proofErr w:type="gramStart"/>
      <w:r w:rsidRPr="00B55D5D">
        <w:t>)</w:t>
      </w:r>
      <w:proofErr w:type="gramEnd"/>
      <w:r w:rsidRPr="00B55D5D">
        <w:t xml:space="preserve"> divided by the haematocrit (%).</w:t>
      </w:r>
    </w:p>
    <w:p w:rsidR="005149B8" w:rsidRPr="00B55D5D" w:rsidRDefault="005149B8" w:rsidP="005149B8"/>
    <w:p w:rsidR="005149B8" w:rsidRPr="00B55D5D" w:rsidRDefault="005149B8" w:rsidP="005149B8">
      <w:pPr>
        <w:jc w:val="both"/>
        <w:rPr>
          <w:i/>
        </w:rPr>
      </w:pPr>
      <w:r w:rsidRPr="00B55D5D">
        <w:rPr>
          <w:i/>
        </w:rPr>
        <w:t>Diagram 1:</w:t>
      </w:r>
      <w:r w:rsidR="00F523C2">
        <w:rPr>
          <w:i/>
        </w:rPr>
        <w:t>3</w:t>
      </w:r>
      <w:r w:rsidRPr="00B55D5D">
        <w:rPr>
          <w:i/>
        </w:rPr>
        <w:t>: Red Blood Cell</w:t>
      </w:r>
    </w:p>
    <w:p w:rsidR="005149B8" w:rsidRPr="00B55D5D" w:rsidRDefault="005F23C0" w:rsidP="005149B8">
      <w:r>
        <w:rPr>
          <w:noProof/>
          <w:lang w:val="en-US"/>
        </w:rPr>
        <w:drawing>
          <wp:inline distT="0" distB="0" distL="0" distR="0">
            <wp:extent cx="2162175" cy="2857500"/>
            <wp:effectExtent l="0" t="0" r="9525" b="0"/>
            <wp:docPr id="3" name="Picture 3" descr="R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B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2175" cy="2857500"/>
                    </a:xfrm>
                    <a:prstGeom prst="rect">
                      <a:avLst/>
                    </a:prstGeom>
                    <a:noFill/>
                    <a:ln>
                      <a:noFill/>
                    </a:ln>
                  </pic:spPr>
                </pic:pic>
              </a:graphicData>
            </a:graphic>
          </wp:inline>
        </w:drawing>
      </w:r>
      <w:r w:rsidR="000D5C73">
        <w:t xml:space="preserve">    </w:t>
      </w:r>
      <w:r>
        <w:rPr>
          <w:noProof/>
          <w:lang w:val="en-US"/>
        </w:rPr>
        <w:drawing>
          <wp:inline distT="0" distB="0" distL="0" distR="0">
            <wp:extent cx="3419475" cy="2505075"/>
            <wp:effectExtent l="0" t="0" r="9525" b="9525"/>
            <wp:docPr id="4" name="Picture 4" descr="p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9475" cy="2505075"/>
                    </a:xfrm>
                    <a:prstGeom prst="rect">
                      <a:avLst/>
                    </a:prstGeom>
                    <a:noFill/>
                    <a:ln>
                      <a:noFill/>
                    </a:ln>
                  </pic:spPr>
                </pic:pic>
              </a:graphicData>
            </a:graphic>
          </wp:inline>
        </w:drawing>
      </w:r>
    </w:p>
    <w:p w:rsidR="005149B8" w:rsidRDefault="005149B8" w:rsidP="005149B8"/>
    <w:p w:rsidR="00A61DDD" w:rsidRPr="00B55D5D" w:rsidRDefault="00A61DDD" w:rsidP="005149B8">
      <w:pPr>
        <w:pStyle w:val="Heading3"/>
      </w:pPr>
      <w:r w:rsidRPr="00B55D5D">
        <w:t>Development of Red Blood cells</w:t>
      </w:r>
    </w:p>
    <w:p w:rsidR="00A61DDD" w:rsidRDefault="00A61DDD" w:rsidP="00A61DDD">
      <w:pPr>
        <w:tabs>
          <w:tab w:val="num" w:pos="1800"/>
        </w:tabs>
        <w:jc w:val="both"/>
      </w:pPr>
    </w:p>
    <w:p w:rsidR="005149B8" w:rsidRPr="00B55D5D" w:rsidRDefault="005149B8" w:rsidP="005149B8">
      <w:pPr>
        <w:jc w:val="both"/>
        <w:rPr>
          <w:i/>
        </w:rPr>
      </w:pPr>
      <w:r w:rsidRPr="00B55D5D">
        <w:rPr>
          <w:i/>
        </w:rPr>
        <w:t xml:space="preserve">Diagram 1: </w:t>
      </w:r>
      <w:r w:rsidR="00F523C2">
        <w:rPr>
          <w:i/>
        </w:rPr>
        <w:t>4</w:t>
      </w:r>
      <w:r w:rsidRPr="00B55D5D">
        <w:rPr>
          <w:i/>
        </w:rPr>
        <w:t>: Formation of Red Blood Cells</w:t>
      </w:r>
    </w:p>
    <w:p w:rsidR="005149B8" w:rsidRPr="00B55D5D" w:rsidRDefault="005F23C0" w:rsidP="005149B8">
      <w:pPr>
        <w:ind w:left="360"/>
        <w:jc w:val="both"/>
      </w:pPr>
      <w:r>
        <w:rPr>
          <w:noProof/>
          <w:color w:val="000000"/>
          <w:lang w:val="en-US"/>
        </w:rPr>
        <w:lastRenderedPageBreak/>
        <w:drawing>
          <wp:inline distT="0" distB="0" distL="0" distR="0">
            <wp:extent cx="4410075" cy="2476500"/>
            <wp:effectExtent l="0" t="0" r="9525" b="0"/>
            <wp:docPr id="5" name="Picture 5" descr="erythropoies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rythropoiesis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0075" cy="2476500"/>
                    </a:xfrm>
                    <a:prstGeom prst="rect">
                      <a:avLst/>
                    </a:prstGeom>
                    <a:noFill/>
                    <a:ln>
                      <a:noFill/>
                    </a:ln>
                  </pic:spPr>
                </pic:pic>
              </a:graphicData>
            </a:graphic>
          </wp:inline>
        </w:drawing>
      </w:r>
    </w:p>
    <w:p w:rsidR="005149B8" w:rsidRPr="00B55D5D" w:rsidRDefault="005149B8" w:rsidP="00A61DDD">
      <w:pPr>
        <w:tabs>
          <w:tab w:val="num" w:pos="1800"/>
        </w:tabs>
        <w:jc w:val="both"/>
      </w:pPr>
    </w:p>
    <w:p w:rsidR="0058239F" w:rsidRPr="00B55D5D" w:rsidRDefault="00925B23" w:rsidP="00A61DDD">
      <w:pPr>
        <w:jc w:val="both"/>
      </w:pPr>
      <w:r w:rsidRPr="00B55D5D">
        <w:t>A developing red blood cell undergoes</w:t>
      </w:r>
      <w:r w:rsidR="0058239F" w:rsidRPr="00B55D5D">
        <w:t xml:space="preserve">: - </w:t>
      </w:r>
    </w:p>
    <w:p w:rsidR="0058239F" w:rsidRPr="00B55D5D" w:rsidRDefault="0058239F" w:rsidP="00184658">
      <w:pPr>
        <w:numPr>
          <w:ilvl w:val="0"/>
          <w:numId w:val="145"/>
        </w:numPr>
        <w:jc w:val="both"/>
        <w:rPr>
          <w:i/>
        </w:rPr>
      </w:pPr>
      <w:r w:rsidRPr="00B55D5D">
        <w:rPr>
          <w:i/>
        </w:rPr>
        <w:t>P</w:t>
      </w:r>
      <w:r w:rsidR="00925B23" w:rsidRPr="00B55D5D">
        <w:rPr>
          <w:i/>
        </w:rPr>
        <w:t>rogressive reduction in cell siz</w:t>
      </w:r>
      <w:r w:rsidRPr="00B55D5D">
        <w:rPr>
          <w:i/>
        </w:rPr>
        <w:t>e</w:t>
      </w:r>
    </w:p>
    <w:p w:rsidR="0058239F" w:rsidRPr="00B55D5D" w:rsidRDefault="0058239F" w:rsidP="00184658">
      <w:pPr>
        <w:numPr>
          <w:ilvl w:val="0"/>
          <w:numId w:val="145"/>
        </w:numPr>
        <w:jc w:val="both"/>
        <w:rPr>
          <w:i/>
        </w:rPr>
      </w:pPr>
      <w:r w:rsidRPr="00B55D5D">
        <w:rPr>
          <w:i/>
        </w:rPr>
        <w:t>P</w:t>
      </w:r>
      <w:r w:rsidR="00925B23" w:rsidRPr="00B55D5D">
        <w:rPr>
          <w:i/>
        </w:rPr>
        <w:t>rogressive reduction in the size of the nuclei with condensation of chromatin with cessation of differentiation</w:t>
      </w:r>
    </w:p>
    <w:p w:rsidR="0058239F" w:rsidRPr="00B55D5D" w:rsidRDefault="0058239F" w:rsidP="00184658">
      <w:pPr>
        <w:numPr>
          <w:ilvl w:val="0"/>
          <w:numId w:val="145"/>
        </w:numPr>
        <w:jc w:val="both"/>
      </w:pPr>
      <w:r w:rsidRPr="00B55D5D">
        <w:rPr>
          <w:i/>
        </w:rPr>
        <w:t>Loss of cytoplasmic RNA</w:t>
      </w:r>
      <w:r w:rsidRPr="00B55D5D">
        <w:t xml:space="preserve"> </w:t>
      </w:r>
    </w:p>
    <w:p w:rsidR="00925B23" w:rsidRPr="00B55D5D" w:rsidRDefault="0058239F" w:rsidP="00184658">
      <w:pPr>
        <w:numPr>
          <w:ilvl w:val="0"/>
          <w:numId w:val="145"/>
        </w:numPr>
        <w:jc w:val="both"/>
      </w:pPr>
      <w:r w:rsidRPr="00B55D5D">
        <w:rPr>
          <w:i/>
        </w:rPr>
        <w:t>C</w:t>
      </w:r>
      <w:r w:rsidR="00925B23" w:rsidRPr="00B55D5D">
        <w:rPr>
          <w:i/>
        </w:rPr>
        <w:t>oncurrent</w:t>
      </w:r>
      <w:r w:rsidR="00925B23" w:rsidRPr="00B55D5D">
        <w:t xml:space="preserve"> </w:t>
      </w:r>
      <w:r w:rsidR="00925B23" w:rsidRPr="00B55D5D">
        <w:rPr>
          <w:i/>
        </w:rPr>
        <w:t>production of haemoglobin</w:t>
      </w:r>
    </w:p>
    <w:p w:rsidR="002F7A1D" w:rsidRPr="00B55D5D" w:rsidRDefault="002F7A1D" w:rsidP="002F7A1D">
      <w:pPr>
        <w:jc w:val="both"/>
      </w:pPr>
      <w:r w:rsidRPr="00B55D5D">
        <w:t xml:space="preserve">Maturation of reticulocytes to form erythrocytes normally takes about 48-72 hours of which 24 hours is usually in the circulation. </w:t>
      </w:r>
      <w:r>
        <w:t>In se</w:t>
      </w:r>
      <w:r w:rsidRPr="00B55D5D">
        <w:t xml:space="preserve">vere anaemia the maturation period </w:t>
      </w:r>
      <w:r>
        <w:t xml:space="preserve">is shortened resulting in </w:t>
      </w:r>
      <w:r w:rsidRPr="00B55D5D">
        <w:t>appearance of immature cells in circulation. Each day 2 x 10</w:t>
      </w:r>
      <w:r w:rsidRPr="00B55D5D">
        <w:rPr>
          <w:vertAlign w:val="superscript"/>
        </w:rPr>
        <w:t>11</w:t>
      </w:r>
      <w:r w:rsidRPr="00B55D5D">
        <w:t xml:space="preserve"> erythrocytes enter the circulation after passing the vascular barrier at a rate dictated by the porosity of sinusoidal wall and/or the ability of the cells to squeeze through a narrow gap.</w:t>
      </w:r>
    </w:p>
    <w:p w:rsidR="002F7A1D" w:rsidRPr="00B55D5D" w:rsidRDefault="002F7A1D" w:rsidP="002F7A1D">
      <w:pPr>
        <w:jc w:val="both"/>
      </w:pPr>
    </w:p>
    <w:p w:rsidR="002F7A1D" w:rsidRPr="00B55D5D" w:rsidRDefault="002F7A1D" w:rsidP="002F7A1D">
      <w:pPr>
        <w:jc w:val="both"/>
      </w:pPr>
      <w:r w:rsidRPr="00B55D5D">
        <w:t>The number of mitoses reduces in megaloblastic haemopoiesis seen in vitamin B</w:t>
      </w:r>
      <w:r w:rsidRPr="00B55D5D">
        <w:rPr>
          <w:vertAlign w:val="subscript"/>
        </w:rPr>
        <w:t>12</w:t>
      </w:r>
      <w:r w:rsidRPr="00B55D5D">
        <w:t xml:space="preserve"> and folic acid deficiency. Vitamin B12 and folic acid are responsible for DNA synthesis hence deficiency leads to formation of megaloblasts, which have large nuclei with abundant cytoplasm (</w:t>
      </w:r>
      <w:r w:rsidRPr="00B55D5D">
        <w:rPr>
          <w:b/>
          <w:bCs/>
          <w:iCs/>
        </w:rPr>
        <w:t>macrocytes</w:t>
      </w:r>
      <w:r w:rsidRPr="00B55D5D">
        <w:t>) ending up in reduced red cell production. Iron deficiency leads to increased mitoses producing small red blood cells (</w:t>
      </w:r>
      <w:r w:rsidRPr="00B55D5D">
        <w:rPr>
          <w:b/>
          <w:bCs/>
          <w:iCs/>
        </w:rPr>
        <w:t>microcytes</w:t>
      </w:r>
      <w:r w:rsidRPr="00B55D5D">
        <w:t>).</w:t>
      </w:r>
    </w:p>
    <w:p w:rsidR="002F7A1D" w:rsidRDefault="002F7A1D" w:rsidP="00A61DDD">
      <w:pPr>
        <w:jc w:val="both"/>
      </w:pPr>
    </w:p>
    <w:p w:rsidR="005149B8" w:rsidRPr="00B55D5D" w:rsidRDefault="005149B8" w:rsidP="005149B8">
      <w:pPr>
        <w:jc w:val="both"/>
        <w:rPr>
          <w:i/>
          <w:iCs/>
        </w:rPr>
      </w:pPr>
      <w:r w:rsidRPr="00B55D5D">
        <w:rPr>
          <w:i/>
        </w:rPr>
        <w:t>Diagram 1:</w:t>
      </w:r>
      <w:r w:rsidR="00F523C2">
        <w:rPr>
          <w:i/>
        </w:rPr>
        <w:t>5</w:t>
      </w:r>
      <w:r w:rsidRPr="00B55D5D">
        <w:rPr>
          <w:i/>
        </w:rPr>
        <w:t xml:space="preserve">: </w:t>
      </w:r>
      <w:r w:rsidR="00F523C2">
        <w:rPr>
          <w:i/>
          <w:iCs/>
        </w:rPr>
        <w:t>Stages</w:t>
      </w:r>
      <w:r w:rsidRPr="00B55D5D">
        <w:rPr>
          <w:i/>
          <w:iCs/>
        </w:rPr>
        <w:t xml:space="preserve"> of erythropoiesis</w:t>
      </w:r>
    </w:p>
    <w:p w:rsidR="005149B8" w:rsidRPr="00B55D5D" w:rsidRDefault="005149B8" w:rsidP="005149B8">
      <w:pPr>
        <w:jc w:val="both"/>
      </w:pPr>
    </w:p>
    <w:p w:rsidR="005149B8" w:rsidRPr="00B55D5D" w:rsidRDefault="005149B8" w:rsidP="005149B8">
      <w:pPr>
        <w:tabs>
          <w:tab w:val="left" w:pos="5400"/>
        </w:tabs>
        <w:jc w:val="center"/>
      </w:pPr>
      <w:r w:rsidRPr="00B55D5D">
        <w:t xml:space="preserve">Pro-erythroblast (Pronormoblast) </w:t>
      </w:r>
    </w:p>
    <w:p w:rsidR="005149B8" w:rsidRPr="00B55D5D" w:rsidRDefault="005149B8" w:rsidP="005149B8">
      <w:pPr>
        <w:jc w:val="center"/>
      </w:pPr>
      <w:r w:rsidRPr="00B55D5D">
        <w:t>- Earliest recognizable cell</w:t>
      </w:r>
    </w:p>
    <w:p w:rsidR="005149B8" w:rsidRPr="00B55D5D" w:rsidRDefault="005F23C0" w:rsidP="005149B8">
      <w:pPr>
        <w:jc w:val="center"/>
      </w:pPr>
      <w:r>
        <w:rPr>
          <w:noProof/>
          <w:lang w:val="en-US"/>
        </w:rPr>
        <mc:AlternateContent>
          <mc:Choice Requires="wps">
            <w:drawing>
              <wp:anchor distT="0" distB="0" distL="114300" distR="114300" simplePos="0" relativeHeight="251678720" behindDoc="0" locked="0" layoutInCell="1" allowOverlap="1">
                <wp:simplePos x="0" y="0"/>
                <wp:positionH relativeFrom="column">
                  <wp:posOffset>962025</wp:posOffset>
                </wp:positionH>
                <wp:positionV relativeFrom="paragraph">
                  <wp:posOffset>28575</wp:posOffset>
                </wp:positionV>
                <wp:extent cx="1329690" cy="0"/>
                <wp:effectExtent l="9525" t="9525" r="13335" b="9525"/>
                <wp:wrapNone/>
                <wp:docPr id="900" name="Line 8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9690" cy="0"/>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02"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75pt,2.25pt" to="180.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" strokeweight="1.5pt">
                <v:stroke dashstyle="1 1" endcap="round"/>
              </v:line>
            </w:pict>
          </mc:Fallback>
        </mc:AlternateContent>
      </w:r>
      <w:r>
        <w:rPr>
          <w:noProof/>
          <w:lang w:val="en-US"/>
        </w:rPr>
        <mc:AlternateContent>
          <mc:Choice Requires="wps">
            <w:drawing>
              <wp:anchor distT="0" distB="0" distL="114300" distR="114300" simplePos="0" relativeHeight="251669504" behindDoc="0" locked="0" layoutInCell="1" allowOverlap="1">
                <wp:simplePos x="0" y="0"/>
                <wp:positionH relativeFrom="column">
                  <wp:posOffset>2720340</wp:posOffset>
                </wp:positionH>
                <wp:positionV relativeFrom="paragraph">
                  <wp:posOffset>28575</wp:posOffset>
                </wp:positionV>
                <wp:extent cx="0" cy="726440"/>
                <wp:effectExtent l="62865" t="9525" r="60960" b="26035"/>
                <wp:wrapNone/>
                <wp:docPr id="899" name="Line 7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2644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9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4.2pt,2.25pt" to="214.2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" strokeweight="1.5pt">
                <v:stroke endarrow="block"/>
              </v:line>
            </w:pict>
          </mc:Fallback>
        </mc:AlternateContent>
      </w:r>
    </w:p>
    <w:p w:rsidR="005149B8" w:rsidRPr="00B55D5D" w:rsidRDefault="005149B8" w:rsidP="005149B8">
      <w:pPr>
        <w:pStyle w:val="Footer"/>
        <w:tabs>
          <w:tab w:val="clear" w:pos="4153"/>
          <w:tab w:val="clear" w:pos="8306"/>
          <w:tab w:val="left" w:pos="5400"/>
        </w:tabs>
      </w:pPr>
      <w:r w:rsidRPr="00B55D5D">
        <w:t xml:space="preserve">           Grey                                                             Takes 16 hours, </w:t>
      </w:r>
    </w:p>
    <w:p w:rsidR="005149B8" w:rsidRPr="00B55D5D" w:rsidRDefault="005F23C0" w:rsidP="005149B8">
      <w:r>
        <w:rPr>
          <w:noProof/>
          <w:lang w:val="en-US"/>
        </w:rPr>
        <mc:AlternateContent>
          <mc:Choice Requires="wps">
            <w:drawing>
              <wp:anchor distT="0" distB="0" distL="114300" distR="114300" simplePos="0" relativeHeight="251674624" behindDoc="0" locked="0" layoutInCell="1" allowOverlap="1">
                <wp:simplePos x="0" y="0"/>
                <wp:positionH relativeFrom="column">
                  <wp:posOffset>571500</wp:posOffset>
                </wp:positionH>
                <wp:positionV relativeFrom="paragraph">
                  <wp:posOffset>17780</wp:posOffset>
                </wp:positionV>
                <wp:extent cx="0" cy="796290"/>
                <wp:effectExtent l="57150" t="17780" r="57150" b="24130"/>
                <wp:wrapNone/>
                <wp:docPr id="898" name="Lin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6290"/>
                        </a:xfrm>
                        <a:prstGeom prst="line">
                          <a:avLst/>
                        </a:prstGeom>
                        <a:noFill/>
                        <a:ln w="19050">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98"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4pt" to="45pt,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" strokeweight="1.5pt">
                <v:stroke dashstyle="1 1" endarrow="block"/>
              </v:line>
            </w:pict>
          </mc:Fallback>
        </mc:AlternateContent>
      </w:r>
      <w:r>
        <w:rPr>
          <w:noProof/>
          <w:lang w:val="en-US"/>
        </w:rPr>
        <mc:AlternateContent>
          <mc:Choice Requires="wps">
            <w:drawing>
              <wp:anchor distT="0" distB="0" distL="114300" distR="114300" simplePos="0" relativeHeight="251676672" behindDoc="0" locked="0" layoutInCell="1" allowOverlap="1">
                <wp:simplePos x="0" y="0"/>
                <wp:positionH relativeFrom="column">
                  <wp:posOffset>685800</wp:posOffset>
                </wp:positionH>
                <wp:positionV relativeFrom="paragraph">
                  <wp:posOffset>17145</wp:posOffset>
                </wp:positionV>
                <wp:extent cx="228600" cy="739775"/>
                <wp:effectExtent l="9525" t="17145" r="9525" b="14605"/>
                <wp:wrapNone/>
                <wp:docPr id="897" name="AutoShape 8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739775"/>
                        </a:xfrm>
                        <a:prstGeom prst="rightBrace">
                          <a:avLst>
                            <a:gd name="adj1" fmla="val 26968"/>
                            <a:gd name="adj2" fmla="val 61630"/>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800" o:spid="_x0000_s1026" type="#_x0000_t88" style="position:absolute;margin-left:54pt;margin-top:1.35pt;width:18pt;height:58.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" adj=",13312" strokeweight="1.5pt"/>
            </w:pict>
          </mc:Fallback>
        </mc:AlternateContent>
      </w:r>
      <w:r w:rsidR="005149B8" w:rsidRPr="00B55D5D">
        <w:t xml:space="preserve">                                                                                 3 cell divisions occur, Fe is added</w:t>
      </w:r>
    </w:p>
    <w:p w:rsidR="005149B8" w:rsidRPr="00B55D5D" w:rsidRDefault="005149B8" w:rsidP="005149B8">
      <w:pPr>
        <w:jc w:val="center"/>
      </w:pPr>
    </w:p>
    <w:p w:rsidR="005149B8" w:rsidRPr="00B55D5D" w:rsidRDefault="005149B8" w:rsidP="005149B8">
      <w:pPr>
        <w:ind w:left="720" w:firstLine="720"/>
      </w:pPr>
      <w:r w:rsidRPr="00B55D5D">
        <w:t>Early normoblast</w:t>
      </w:r>
      <w:r w:rsidRPr="00B55D5D">
        <w:tab/>
        <w:t xml:space="preserve">Basophilic erythroblast </w:t>
      </w:r>
    </w:p>
    <w:p w:rsidR="005149B8" w:rsidRPr="00B55D5D" w:rsidRDefault="005F23C0" w:rsidP="005149B8">
      <w:pPr>
        <w:jc w:val="center"/>
      </w:pPr>
      <w:r>
        <w:rPr>
          <w:noProof/>
          <w:lang w:val="en-US"/>
        </w:rPr>
        <mc:AlternateContent>
          <mc:Choice Requires="wps">
            <w:drawing>
              <wp:anchor distT="0" distB="0" distL="114300" distR="114300" simplePos="0" relativeHeight="251670528" behindDoc="0" locked="0" layoutInCell="1" allowOverlap="1">
                <wp:simplePos x="0" y="0"/>
                <wp:positionH relativeFrom="column">
                  <wp:posOffset>2720340</wp:posOffset>
                </wp:positionH>
                <wp:positionV relativeFrom="paragraph">
                  <wp:posOffset>13970</wp:posOffset>
                </wp:positionV>
                <wp:extent cx="0" cy="346710"/>
                <wp:effectExtent l="62865" t="13970" r="60960" b="20320"/>
                <wp:wrapNone/>
                <wp:docPr id="896" name="Line 7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671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9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4.2pt,1.1pt" to="214.2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" strokeweight="1.5pt">
                <v:stroke endarrow="block"/>
              </v:line>
            </w:pict>
          </mc:Fallback>
        </mc:AlternateContent>
      </w:r>
    </w:p>
    <w:p w:rsidR="005149B8" w:rsidRPr="00B55D5D" w:rsidRDefault="005149B8" w:rsidP="005149B8">
      <w:pPr>
        <w:ind w:left="720" w:firstLine="720"/>
      </w:pPr>
      <w:r w:rsidRPr="00B55D5D">
        <w:tab/>
      </w:r>
      <w:r w:rsidRPr="00B55D5D">
        <w:tab/>
      </w:r>
      <w:r w:rsidRPr="00B55D5D">
        <w:tab/>
      </w:r>
      <w:r w:rsidRPr="00B55D5D">
        <w:tab/>
        <w:t xml:space="preserve"> (2 divisions) Takes 16 hours</w:t>
      </w:r>
    </w:p>
    <w:p w:rsidR="005149B8" w:rsidRPr="00B55D5D" w:rsidRDefault="005F23C0" w:rsidP="005149B8">
      <w:pPr>
        <w:ind w:firstLine="720"/>
      </w:pPr>
      <w:r>
        <w:rPr>
          <w:noProof/>
          <w:lang w:val="en-US"/>
        </w:rPr>
        <mc:AlternateContent>
          <mc:Choice Requires="wps">
            <w:drawing>
              <wp:anchor distT="0" distB="0" distL="114300" distR="114300" simplePos="0" relativeHeight="251679744" behindDoc="0" locked="0" layoutInCell="1" allowOverlap="1">
                <wp:simplePos x="0" y="0"/>
                <wp:positionH relativeFrom="column">
                  <wp:posOffset>1028700</wp:posOffset>
                </wp:positionH>
                <wp:positionV relativeFrom="paragraph">
                  <wp:posOffset>84455</wp:posOffset>
                </wp:positionV>
                <wp:extent cx="1143000" cy="0"/>
                <wp:effectExtent l="9525" t="17780" r="9525" b="10795"/>
                <wp:wrapNone/>
                <wp:docPr id="895" name="Line 8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03"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6.65pt" to="171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" strokeweight="1.5pt">
                <v:stroke dashstyle="1 1" endcap="round"/>
              </v:line>
            </w:pict>
          </mc:Fallback>
        </mc:AlternateContent>
      </w:r>
      <w:r w:rsidR="005149B8" w:rsidRPr="00B55D5D">
        <w:t xml:space="preserve">Blue </w:t>
      </w:r>
      <w:r w:rsidR="005149B8" w:rsidRPr="00B55D5D">
        <w:tab/>
      </w:r>
      <w:r w:rsidR="005149B8" w:rsidRPr="00B55D5D">
        <w:tab/>
      </w:r>
      <w:r w:rsidR="005149B8" w:rsidRPr="00B55D5D">
        <w:tab/>
      </w:r>
      <w:r w:rsidR="005149B8" w:rsidRPr="00B55D5D">
        <w:tab/>
        <w:t xml:space="preserve">Polychromatic erythroblast </w:t>
      </w:r>
      <w:r w:rsidR="00F523C2">
        <w:t>(Intermediate normoblast)</w:t>
      </w:r>
    </w:p>
    <w:p w:rsidR="005149B8" w:rsidRPr="00B55D5D" w:rsidRDefault="005F23C0" w:rsidP="005149B8">
      <w:pPr>
        <w:jc w:val="center"/>
      </w:pPr>
      <w:r>
        <w:rPr>
          <w:noProof/>
          <w:lang w:val="en-US"/>
        </w:rPr>
        <mc:AlternateContent>
          <mc:Choice Requires="wps">
            <w:drawing>
              <wp:anchor distT="0" distB="0" distL="114300" distR="114300" simplePos="0" relativeHeight="251675648" behindDoc="0" locked="0" layoutInCell="1" allowOverlap="1">
                <wp:simplePos x="0" y="0"/>
                <wp:positionH relativeFrom="column">
                  <wp:posOffset>571500</wp:posOffset>
                </wp:positionH>
                <wp:positionV relativeFrom="paragraph">
                  <wp:posOffset>15875</wp:posOffset>
                </wp:positionV>
                <wp:extent cx="0" cy="996315"/>
                <wp:effectExtent l="57150" t="15875" r="57150" b="26035"/>
                <wp:wrapNone/>
                <wp:docPr id="894" name="Line 7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6315"/>
                        </a:xfrm>
                        <a:prstGeom prst="line">
                          <a:avLst/>
                        </a:prstGeom>
                        <a:noFill/>
                        <a:ln w="19050">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99"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25pt" to="45pt,7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" strokeweight="1.5pt">
                <v:stroke dashstyle="1 1" endarrow="block"/>
              </v:line>
            </w:pict>
          </mc:Fallback>
        </mc:AlternateContent>
      </w:r>
      <w:r>
        <w:rPr>
          <w:noProof/>
          <w:lang w:val="en-US"/>
        </w:rPr>
        <mc:AlternateContent>
          <mc:Choice Requires="wps">
            <w:drawing>
              <wp:anchor distT="0" distB="0" distL="114300" distR="114300" simplePos="0" relativeHeight="251677696" behindDoc="0" locked="0" layoutInCell="1" allowOverlap="1">
                <wp:simplePos x="0" y="0"/>
                <wp:positionH relativeFrom="column">
                  <wp:posOffset>685800</wp:posOffset>
                </wp:positionH>
                <wp:positionV relativeFrom="paragraph">
                  <wp:posOffset>15875</wp:posOffset>
                </wp:positionV>
                <wp:extent cx="177800" cy="996315"/>
                <wp:effectExtent l="9525" t="15875" r="12700" b="16510"/>
                <wp:wrapNone/>
                <wp:docPr id="893" name="AutoShape 8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7800" cy="996315"/>
                        </a:xfrm>
                        <a:prstGeom prst="rightBrace">
                          <a:avLst>
                            <a:gd name="adj1" fmla="val 46696"/>
                            <a:gd name="adj2" fmla="val 50000"/>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801" o:spid="_x0000_s1026" type="#_x0000_t88" style="position:absolute;margin-left:54pt;margin-top:1.25pt;width:14pt;height:78.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" strokeweight="1.5pt"/>
            </w:pict>
          </mc:Fallback>
        </mc:AlternateContent>
      </w:r>
      <w:r>
        <w:rPr>
          <w:noProof/>
          <w:lang w:val="en-US"/>
        </w:rPr>
        <mc:AlternateContent>
          <mc:Choice Requires="wps">
            <w:drawing>
              <wp:anchor distT="0" distB="0" distL="114300" distR="114300" simplePos="0" relativeHeight="251671552" behindDoc="0" locked="0" layoutInCell="1" allowOverlap="1">
                <wp:simplePos x="0" y="0"/>
                <wp:positionH relativeFrom="column">
                  <wp:posOffset>2720340</wp:posOffset>
                </wp:positionH>
                <wp:positionV relativeFrom="paragraph">
                  <wp:posOffset>15875</wp:posOffset>
                </wp:positionV>
                <wp:extent cx="0" cy="510540"/>
                <wp:effectExtent l="62865" t="15875" r="60960" b="26035"/>
                <wp:wrapNone/>
                <wp:docPr id="892" name="Line 7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054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95"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4.2pt,1.25pt" to="214.2pt,4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" strokeweight="1.5pt">
                <v:stroke endarrow="block"/>
              </v:line>
            </w:pict>
          </mc:Fallback>
        </mc:AlternateContent>
      </w:r>
    </w:p>
    <w:p w:rsidR="005149B8" w:rsidRPr="00B55D5D" w:rsidRDefault="005149B8" w:rsidP="005149B8">
      <w:pPr>
        <w:ind w:left="2880"/>
      </w:pPr>
      <w:r w:rsidRPr="00B55D5D">
        <w:t xml:space="preserve">                            (4 divisions/takes 16 hours</w:t>
      </w:r>
    </w:p>
    <w:p w:rsidR="005149B8" w:rsidRPr="00B55D5D" w:rsidRDefault="005149B8" w:rsidP="005149B8">
      <w:r w:rsidRPr="00B55D5D">
        <w:tab/>
      </w:r>
      <w:r w:rsidRPr="00B55D5D">
        <w:tab/>
        <w:t>Late normoblast</w:t>
      </w:r>
      <w:r w:rsidRPr="00B55D5D">
        <w:tab/>
      </w:r>
      <w:r w:rsidRPr="00B55D5D">
        <w:tab/>
      </w:r>
      <w:r w:rsidRPr="00B55D5D">
        <w:tab/>
        <w:t xml:space="preserve">   </w:t>
      </w:r>
      <w:r w:rsidRPr="00B55D5D">
        <w:tab/>
      </w:r>
    </w:p>
    <w:p w:rsidR="005149B8" w:rsidRPr="00B55D5D" w:rsidRDefault="00F523C2" w:rsidP="005149B8">
      <w:pPr>
        <w:ind w:firstLine="720"/>
        <w:jc w:val="center"/>
      </w:pPr>
      <w:r>
        <w:t>Orthochromatic (Late) normoblast)</w:t>
      </w:r>
    </w:p>
    <w:p w:rsidR="005149B8" w:rsidRPr="00B55D5D" w:rsidRDefault="005F23C0" w:rsidP="00F523C2">
      <w:r>
        <w:rPr>
          <w:noProof/>
          <w:lang w:val="en-US"/>
        </w:rPr>
        <w:lastRenderedPageBreak/>
        <mc:AlternateContent>
          <mc:Choice Requires="wps">
            <w:drawing>
              <wp:anchor distT="0" distB="0" distL="114300" distR="114300" simplePos="0" relativeHeight="251672576" behindDoc="0" locked="0" layoutInCell="1" allowOverlap="1">
                <wp:simplePos x="0" y="0"/>
                <wp:positionH relativeFrom="column">
                  <wp:posOffset>2720340</wp:posOffset>
                </wp:positionH>
                <wp:positionV relativeFrom="paragraph">
                  <wp:posOffset>13970</wp:posOffset>
                </wp:positionV>
                <wp:extent cx="0" cy="434975"/>
                <wp:effectExtent l="62865" t="13970" r="60960" b="27305"/>
                <wp:wrapNone/>
                <wp:docPr id="891" name="Line 7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497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96"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4.2pt,1.1pt" to="214.2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" strokeweight="1.5pt">
                <v:stroke endarrow="block"/>
              </v:line>
            </w:pict>
          </mc:Fallback>
        </mc:AlternateContent>
      </w:r>
      <w:r w:rsidR="00F523C2">
        <w:tab/>
      </w:r>
      <w:r w:rsidR="00F523C2">
        <w:tab/>
      </w:r>
      <w:r w:rsidR="00F523C2">
        <w:tab/>
      </w:r>
      <w:r w:rsidR="00F523C2">
        <w:tab/>
      </w:r>
      <w:r w:rsidR="00F523C2">
        <w:tab/>
      </w:r>
      <w:r w:rsidR="00F523C2">
        <w:tab/>
        <w:t xml:space="preserve"> Pyknotic nucleus extraction</w:t>
      </w:r>
    </w:p>
    <w:p w:rsidR="005149B8" w:rsidRPr="00B55D5D" w:rsidRDefault="005149B8" w:rsidP="005149B8">
      <w:pPr>
        <w:ind w:left="3600" w:firstLine="720"/>
      </w:pPr>
      <w:r w:rsidRPr="00B55D5D">
        <w:t xml:space="preserve"> Hb is synthesized/8 divisions </w:t>
      </w:r>
    </w:p>
    <w:p w:rsidR="005149B8" w:rsidRPr="00B55D5D" w:rsidRDefault="005149B8" w:rsidP="005149B8">
      <w:pPr>
        <w:jc w:val="center"/>
      </w:pPr>
      <w:r w:rsidRPr="00B55D5D">
        <w:t xml:space="preserve">                        </w:t>
      </w:r>
    </w:p>
    <w:p w:rsidR="005149B8" w:rsidRPr="00B55D5D" w:rsidRDefault="005F23C0" w:rsidP="005149B8">
      <w:pPr>
        <w:ind w:firstLine="720"/>
      </w:pPr>
      <w:r>
        <w:rPr>
          <w:noProof/>
          <w:lang w:val="en-US"/>
        </w:rPr>
        <mc:AlternateContent>
          <mc:Choice Requires="wps">
            <w:drawing>
              <wp:anchor distT="0" distB="0" distL="114300" distR="114300" simplePos="0" relativeHeight="251673600" behindDoc="0" locked="0" layoutInCell="1" allowOverlap="1">
                <wp:simplePos x="0" y="0"/>
                <wp:positionH relativeFrom="column">
                  <wp:posOffset>2720340</wp:posOffset>
                </wp:positionH>
                <wp:positionV relativeFrom="paragraph">
                  <wp:posOffset>137160</wp:posOffset>
                </wp:positionV>
                <wp:extent cx="0" cy="414020"/>
                <wp:effectExtent l="62865" t="13335" r="60960" b="20320"/>
                <wp:wrapNone/>
                <wp:docPr id="890" name="Line 7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402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97"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4.2pt,10.8pt" to="214.2pt,4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" strokeweight="1.5pt">
                <v:stroke endarrow="block"/>
              </v:line>
            </w:pict>
          </mc:Fallback>
        </mc:AlternateContent>
      </w:r>
      <w:r>
        <w:rPr>
          <w:noProof/>
          <w:lang w:val="en-US"/>
        </w:rPr>
        <mc:AlternateContent>
          <mc:Choice Requires="wps">
            <w:drawing>
              <wp:anchor distT="0" distB="0" distL="114300" distR="114300" simplePos="0" relativeHeight="251680768" behindDoc="0" locked="0" layoutInCell="1" allowOverlap="1">
                <wp:simplePos x="0" y="0"/>
                <wp:positionH relativeFrom="column">
                  <wp:posOffset>914400</wp:posOffset>
                </wp:positionH>
                <wp:positionV relativeFrom="paragraph">
                  <wp:posOffset>81280</wp:posOffset>
                </wp:positionV>
                <wp:extent cx="1600200" cy="0"/>
                <wp:effectExtent l="9525" t="14605" r="9525" b="13970"/>
                <wp:wrapNone/>
                <wp:docPr id="889" name="Line 8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04"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6.4pt" to="198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" strokeweight="1.5pt">
                <v:stroke dashstyle="1 1" endcap="round"/>
              </v:line>
            </w:pict>
          </mc:Fallback>
        </mc:AlternateContent>
      </w:r>
      <w:r w:rsidR="005149B8" w:rsidRPr="00B55D5D">
        <w:t xml:space="preserve">Pink </w:t>
      </w:r>
      <w:r w:rsidR="005149B8" w:rsidRPr="00B55D5D">
        <w:tab/>
      </w:r>
      <w:r w:rsidR="005149B8" w:rsidRPr="00B55D5D">
        <w:tab/>
      </w:r>
      <w:r w:rsidR="005149B8" w:rsidRPr="00B55D5D">
        <w:tab/>
      </w:r>
      <w:r w:rsidR="005149B8" w:rsidRPr="00B55D5D">
        <w:tab/>
        <w:t xml:space="preserve">        Reticulocyte</w:t>
      </w:r>
    </w:p>
    <w:p w:rsidR="005149B8" w:rsidRPr="00B55D5D" w:rsidRDefault="005149B8" w:rsidP="005149B8">
      <w:pPr>
        <w:jc w:val="center"/>
      </w:pPr>
      <w:r w:rsidRPr="00B55D5D">
        <w:t xml:space="preserve">                                    </w:t>
      </w:r>
      <w:r w:rsidRPr="00B55D5D">
        <w:tab/>
      </w:r>
      <w:r w:rsidRPr="00B55D5D">
        <w:tab/>
      </w:r>
      <w:r w:rsidRPr="00B55D5D">
        <w:tab/>
      </w:r>
    </w:p>
    <w:p w:rsidR="005149B8" w:rsidRPr="00B55D5D" w:rsidRDefault="005149B8" w:rsidP="005149B8">
      <w:pPr>
        <w:jc w:val="center"/>
      </w:pPr>
      <w:r w:rsidRPr="00B55D5D">
        <w:t xml:space="preserve">                                Takes 42-72 hours</w:t>
      </w:r>
    </w:p>
    <w:p w:rsidR="005149B8" w:rsidRPr="00B55D5D" w:rsidRDefault="005149B8" w:rsidP="005149B8">
      <w:pPr>
        <w:ind w:firstLine="720"/>
        <w:jc w:val="center"/>
      </w:pPr>
      <w:r w:rsidRPr="00B55D5D">
        <w:t>Red cell in circulation</w:t>
      </w:r>
    </w:p>
    <w:p w:rsidR="00747A6A" w:rsidRDefault="00747A6A" w:rsidP="00A61DDD">
      <w:pPr>
        <w:jc w:val="both"/>
      </w:pPr>
    </w:p>
    <w:p w:rsidR="00925B23" w:rsidRPr="00B55D5D" w:rsidRDefault="00925B23" w:rsidP="00722F55">
      <w:pPr>
        <w:pStyle w:val="Heading3"/>
      </w:pPr>
      <w:r w:rsidRPr="00B55D5D">
        <w:t xml:space="preserve">Regulation of </w:t>
      </w:r>
      <w:r w:rsidR="00AB1F0C" w:rsidRPr="00B55D5D">
        <w:t>E</w:t>
      </w:r>
      <w:r w:rsidRPr="00B55D5D">
        <w:t>rythropoeisis</w:t>
      </w:r>
    </w:p>
    <w:p w:rsidR="00925B23" w:rsidRPr="00B55D5D" w:rsidRDefault="00925B23" w:rsidP="00925B23">
      <w:pPr>
        <w:jc w:val="both"/>
      </w:pPr>
    </w:p>
    <w:p w:rsidR="00925B23" w:rsidRPr="00B55D5D" w:rsidRDefault="00925B23" w:rsidP="00925B23">
      <w:pPr>
        <w:jc w:val="both"/>
      </w:pPr>
      <w:r w:rsidRPr="00B55D5D">
        <w:t>There has to be a balance between the rate of production of new cells and rate of destruction</w:t>
      </w:r>
      <w:r w:rsidR="005149B8">
        <w:t xml:space="preserve"> which is achieved </w:t>
      </w:r>
      <w:r w:rsidRPr="00B55D5D">
        <w:t xml:space="preserve">the amount of oxygen carried by red cells and end-product-feedback mechanisms. This can </w:t>
      </w:r>
      <w:r w:rsidR="00AB1F0C" w:rsidRPr="00B55D5D">
        <w:t xml:space="preserve">be </w:t>
      </w:r>
      <w:r w:rsidRPr="00B55D5D">
        <w:t>encountered in situations of anoxia, haemolysis, haemorrhage and high altitude.</w:t>
      </w:r>
      <w:r w:rsidR="004F658F">
        <w:t xml:space="preserve"> </w:t>
      </w:r>
      <w:r w:rsidRPr="00B55D5D">
        <w:t>Important factors needed are: -</w:t>
      </w:r>
    </w:p>
    <w:p w:rsidR="00925B23" w:rsidRPr="00B55D5D" w:rsidRDefault="00925B23" w:rsidP="00925B23">
      <w:pPr>
        <w:jc w:val="both"/>
        <w:rPr>
          <w:sz w:val="10"/>
        </w:rPr>
      </w:pPr>
    </w:p>
    <w:p w:rsidR="00925B23" w:rsidRPr="00B55D5D" w:rsidRDefault="00925B23" w:rsidP="008955DB">
      <w:pPr>
        <w:numPr>
          <w:ilvl w:val="0"/>
          <w:numId w:val="78"/>
        </w:numPr>
        <w:jc w:val="both"/>
      </w:pPr>
      <w:r w:rsidRPr="00B55D5D">
        <w:t>Erythropoietin – finely controls erythropoiesis by determining the rate of normoblast formation, cell maturation, Hb synthesis and release of red cells into the circulation.</w:t>
      </w:r>
    </w:p>
    <w:p w:rsidR="00925B23" w:rsidRPr="00B55D5D" w:rsidRDefault="00925B23" w:rsidP="008955DB">
      <w:pPr>
        <w:numPr>
          <w:ilvl w:val="0"/>
          <w:numId w:val="78"/>
        </w:numPr>
        <w:jc w:val="both"/>
      </w:pPr>
      <w:r w:rsidRPr="00B55D5D">
        <w:t xml:space="preserve">Nutrients - proteins and carbohydrates, iron, vitamin B12 and folate, vitamin B6 (pyridoxine), riboflavin, vitamin E and copper </w:t>
      </w:r>
    </w:p>
    <w:p w:rsidR="00925B23" w:rsidRPr="00B55D5D" w:rsidRDefault="00925B23" w:rsidP="008955DB">
      <w:pPr>
        <w:numPr>
          <w:ilvl w:val="0"/>
          <w:numId w:val="78"/>
        </w:numPr>
        <w:jc w:val="both"/>
      </w:pPr>
      <w:r w:rsidRPr="00B55D5D">
        <w:t>Hormones – androgens and thyroxine</w:t>
      </w:r>
    </w:p>
    <w:p w:rsidR="00925B23" w:rsidRPr="00B55D5D" w:rsidRDefault="00925B23" w:rsidP="00925B23">
      <w:pPr>
        <w:jc w:val="both"/>
      </w:pPr>
    </w:p>
    <w:p w:rsidR="00925B23" w:rsidRDefault="00925B23" w:rsidP="00722F55">
      <w:pPr>
        <w:pStyle w:val="Heading3"/>
      </w:pPr>
      <w:r w:rsidRPr="00B55D5D">
        <w:t>Erythropoietin production</w:t>
      </w:r>
    </w:p>
    <w:p w:rsidR="004F658F" w:rsidRPr="004F658F" w:rsidRDefault="004F658F" w:rsidP="004F658F"/>
    <w:p w:rsidR="00925B23" w:rsidRPr="00B55D5D" w:rsidRDefault="00925B23" w:rsidP="00925B23">
      <w:pPr>
        <w:jc w:val="both"/>
      </w:pPr>
      <w:r w:rsidRPr="00B55D5D">
        <w:t>Increased production</w:t>
      </w:r>
      <w:r w:rsidR="00AB1F0C" w:rsidRPr="00B55D5D">
        <w:t xml:space="preserve"> of erythropoietin can be physiological or pathological.</w:t>
      </w:r>
    </w:p>
    <w:p w:rsidR="00925B23" w:rsidRPr="00B55D5D" w:rsidRDefault="00925B23" w:rsidP="00925B23">
      <w:pPr>
        <w:jc w:val="both"/>
      </w:pPr>
    </w:p>
    <w:p w:rsidR="00AB1F0C" w:rsidRPr="00B55D5D" w:rsidRDefault="00925B23" w:rsidP="008955DB">
      <w:pPr>
        <w:numPr>
          <w:ilvl w:val="0"/>
          <w:numId w:val="79"/>
        </w:numPr>
        <w:jc w:val="both"/>
      </w:pPr>
      <w:r w:rsidRPr="00B55D5D">
        <w:t>Physiologically appropriate (compensatory)</w:t>
      </w:r>
    </w:p>
    <w:p w:rsidR="00AB1F0C" w:rsidRPr="00B55D5D" w:rsidRDefault="00925B23" w:rsidP="008955DB">
      <w:pPr>
        <w:numPr>
          <w:ilvl w:val="0"/>
          <w:numId w:val="80"/>
        </w:numPr>
        <w:jc w:val="both"/>
      </w:pPr>
      <w:r w:rsidRPr="00B55D5D">
        <w:t>Hypoxia</w:t>
      </w:r>
      <w:r w:rsidR="00143A94" w:rsidRPr="00B55D5D">
        <w:t xml:space="preserve"> - h</w:t>
      </w:r>
      <w:r w:rsidRPr="00B55D5D">
        <w:t>igh altitude</w:t>
      </w:r>
      <w:r w:rsidR="00143A94" w:rsidRPr="00B55D5D">
        <w:t>, c</w:t>
      </w:r>
      <w:r w:rsidRPr="00B55D5D">
        <w:t>ardiovascular shunt</w:t>
      </w:r>
      <w:r w:rsidR="00143A94" w:rsidRPr="00B55D5D">
        <w:t>, c</w:t>
      </w:r>
      <w:r w:rsidRPr="00B55D5D">
        <w:t>hronic pulmonary disease</w:t>
      </w:r>
      <w:r w:rsidR="00143A94" w:rsidRPr="00B55D5D">
        <w:t xml:space="preserve"> and m</w:t>
      </w:r>
      <w:r w:rsidRPr="00B55D5D">
        <w:t>assive obesity</w:t>
      </w:r>
    </w:p>
    <w:p w:rsidR="00925B23" w:rsidRPr="00B55D5D" w:rsidRDefault="00925B23" w:rsidP="008955DB">
      <w:pPr>
        <w:numPr>
          <w:ilvl w:val="0"/>
          <w:numId w:val="80"/>
        </w:numPr>
        <w:jc w:val="both"/>
      </w:pPr>
      <w:r w:rsidRPr="00B55D5D">
        <w:t>Anaemia</w:t>
      </w:r>
      <w:r w:rsidR="00143A94" w:rsidRPr="00B55D5D">
        <w:t xml:space="preserve"> – h</w:t>
      </w:r>
      <w:r w:rsidRPr="00B55D5D">
        <w:t>aemolytic</w:t>
      </w:r>
      <w:r w:rsidR="00143A94" w:rsidRPr="00B55D5D">
        <w:t>, h</w:t>
      </w:r>
      <w:r w:rsidRPr="00B55D5D">
        <w:t>aemorrhagic</w:t>
      </w:r>
      <w:r w:rsidR="00143A94" w:rsidRPr="00B55D5D">
        <w:t>, m</w:t>
      </w:r>
      <w:r w:rsidRPr="00B55D5D">
        <w:t>egaloblastic</w:t>
      </w:r>
      <w:r w:rsidR="00143A94" w:rsidRPr="00B55D5D">
        <w:t>, i</w:t>
      </w:r>
      <w:r w:rsidRPr="00B55D5D">
        <w:t>ron deficiency</w:t>
      </w:r>
      <w:r w:rsidR="00143A94" w:rsidRPr="00B55D5D">
        <w:t xml:space="preserve"> and a</w:t>
      </w:r>
      <w:r w:rsidRPr="00B55D5D">
        <w:t>plastic anaemia</w:t>
      </w:r>
    </w:p>
    <w:p w:rsidR="00925B23" w:rsidRPr="00B55D5D" w:rsidRDefault="00925B23" w:rsidP="008955DB">
      <w:pPr>
        <w:numPr>
          <w:ilvl w:val="0"/>
          <w:numId w:val="79"/>
        </w:numPr>
        <w:jc w:val="both"/>
      </w:pPr>
      <w:r w:rsidRPr="00B55D5D">
        <w:t>Physiologically inappropriate</w:t>
      </w:r>
      <w:r w:rsidR="00AB1F0C" w:rsidRPr="00B55D5D">
        <w:t xml:space="preserve"> (</w:t>
      </w:r>
      <w:r w:rsidR="00DC152B" w:rsidRPr="00B55D5D">
        <w:t>Pathological</w:t>
      </w:r>
      <w:r w:rsidR="00AB1F0C" w:rsidRPr="00B55D5D">
        <w:t>)</w:t>
      </w:r>
    </w:p>
    <w:p w:rsidR="00925B23" w:rsidRPr="00B55D5D" w:rsidRDefault="00925B23" w:rsidP="008955DB">
      <w:pPr>
        <w:numPr>
          <w:ilvl w:val="0"/>
          <w:numId w:val="81"/>
        </w:numPr>
        <w:jc w:val="both"/>
      </w:pPr>
      <w:r w:rsidRPr="00B55D5D">
        <w:t>Renal disease</w:t>
      </w:r>
      <w:r w:rsidR="00143A94" w:rsidRPr="00B55D5D">
        <w:t xml:space="preserve"> – c</w:t>
      </w:r>
      <w:r w:rsidRPr="00B55D5D">
        <w:t>ysts</w:t>
      </w:r>
      <w:r w:rsidR="00143A94" w:rsidRPr="00B55D5D">
        <w:t>, h</w:t>
      </w:r>
      <w:r w:rsidRPr="00B55D5D">
        <w:t>ydronephrosis</w:t>
      </w:r>
      <w:r w:rsidR="00143A94" w:rsidRPr="00B55D5D">
        <w:t>, c</w:t>
      </w:r>
      <w:r w:rsidRPr="00B55D5D">
        <w:t>arcinoma</w:t>
      </w:r>
      <w:r w:rsidR="00143A94" w:rsidRPr="00B55D5D">
        <w:t>, r</w:t>
      </w:r>
      <w:r w:rsidRPr="00B55D5D">
        <w:t>enal transplant</w:t>
      </w:r>
    </w:p>
    <w:p w:rsidR="00925B23" w:rsidRPr="00B55D5D" w:rsidRDefault="00925B23" w:rsidP="008955DB">
      <w:pPr>
        <w:numPr>
          <w:ilvl w:val="0"/>
          <w:numId w:val="81"/>
        </w:numPr>
        <w:jc w:val="both"/>
      </w:pPr>
      <w:r w:rsidRPr="00B55D5D">
        <w:t>Tumours</w:t>
      </w:r>
      <w:r w:rsidR="00143A94" w:rsidRPr="00B55D5D">
        <w:t xml:space="preserve"> – h</w:t>
      </w:r>
      <w:r w:rsidRPr="00B55D5D">
        <w:t>epatoma</w:t>
      </w:r>
      <w:r w:rsidR="00143A94" w:rsidRPr="00B55D5D">
        <w:t xml:space="preserve"> and a</w:t>
      </w:r>
      <w:r w:rsidRPr="00B55D5D">
        <w:t>drenocortical adenoma</w:t>
      </w:r>
    </w:p>
    <w:p w:rsidR="00925B23" w:rsidRPr="00B55D5D" w:rsidRDefault="00925B23" w:rsidP="008955DB">
      <w:pPr>
        <w:numPr>
          <w:ilvl w:val="0"/>
          <w:numId w:val="81"/>
        </w:numPr>
        <w:jc w:val="both"/>
      </w:pPr>
      <w:r w:rsidRPr="00B55D5D">
        <w:t>Endocrine</w:t>
      </w:r>
      <w:r w:rsidR="00143A94" w:rsidRPr="00B55D5D">
        <w:t xml:space="preserve"> - </w:t>
      </w:r>
      <w:r w:rsidRPr="00B55D5D">
        <w:t>Adrenal cortical tumours</w:t>
      </w:r>
    </w:p>
    <w:p w:rsidR="00925B23" w:rsidRPr="00B55D5D" w:rsidRDefault="00925B23" w:rsidP="008955DB">
      <w:pPr>
        <w:numPr>
          <w:ilvl w:val="0"/>
          <w:numId w:val="81"/>
        </w:numPr>
        <w:jc w:val="both"/>
      </w:pPr>
      <w:r w:rsidRPr="00B55D5D">
        <w:t>Drugs</w:t>
      </w:r>
      <w:r w:rsidR="00143A94" w:rsidRPr="00B55D5D">
        <w:t xml:space="preserve"> – c</w:t>
      </w:r>
      <w:r w:rsidRPr="00B55D5D">
        <w:t>orticosteroids</w:t>
      </w:r>
      <w:r w:rsidR="00143A94" w:rsidRPr="00B55D5D">
        <w:t>, g</w:t>
      </w:r>
      <w:r w:rsidRPr="00B55D5D">
        <w:t>rowth hormone</w:t>
      </w:r>
      <w:r w:rsidR="00143A94" w:rsidRPr="00B55D5D">
        <w:t>, a</w:t>
      </w:r>
      <w:r w:rsidRPr="00B55D5D">
        <w:t xml:space="preserve">ndrogens </w:t>
      </w:r>
      <w:r w:rsidR="00143A94" w:rsidRPr="00B55D5D">
        <w:t xml:space="preserve"> and t</w:t>
      </w:r>
      <w:r w:rsidRPr="00B55D5D">
        <w:t xml:space="preserve">hyroxine </w:t>
      </w:r>
    </w:p>
    <w:p w:rsidR="00925B23" w:rsidRPr="00B55D5D" w:rsidRDefault="00925B23" w:rsidP="00925B23">
      <w:pPr>
        <w:jc w:val="both"/>
      </w:pPr>
    </w:p>
    <w:p w:rsidR="00925B23" w:rsidRPr="00B55D5D" w:rsidRDefault="00D47B23" w:rsidP="00184658">
      <w:pPr>
        <w:pStyle w:val="Heading2"/>
        <w:numPr>
          <w:ilvl w:val="0"/>
          <w:numId w:val="162"/>
        </w:numPr>
      </w:pPr>
      <w:r w:rsidRPr="00B55D5D">
        <w:t>WHITE CELL FORMATION (GRANULOPOIESIS)</w:t>
      </w:r>
    </w:p>
    <w:p w:rsidR="00925B23" w:rsidRPr="00B55D5D" w:rsidRDefault="00925B23" w:rsidP="00925B23">
      <w:pPr>
        <w:jc w:val="both"/>
        <w:rPr>
          <w:b/>
        </w:rPr>
      </w:pPr>
    </w:p>
    <w:p w:rsidR="00B305B8" w:rsidRDefault="00B305B8" w:rsidP="00B305B8">
      <w:pPr>
        <w:tabs>
          <w:tab w:val="left" w:pos="540"/>
        </w:tabs>
        <w:jc w:val="both"/>
      </w:pPr>
      <w:r w:rsidRPr="00B55D5D">
        <w:t xml:space="preserve">There are two main groups of leucocytes namely </w:t>
      </w:r>
      <w:r w:rsidRPr="00B55D5D">
        <w:rPr>
          <w:b/>
        </w:rPr>
        <w:t>granulocytes</w:t>
      </w:r>
      <w:r w:rsidRPr="00B55D5D">
        <w:t xml:space="preserve"> and </w:t>
      </w:r>
      <w:r w:rsidRPr="00B55D5D">
        <w:rPr>
          <w:b/>
        </w:rPr>
        <w:t>agranulocytes</w:t>
      </w:r>
      <w:r w:rsidRPr="00B55D5D">
        <w:t xml:space="preserve">. The granulocytes are further grouped as </w:t>
      </w:r>
      <w:r w:rsidRPr="00B55D5D">
        <w:rPr>
          <w:b/>
        </w:rPr>
        <w:t>neutrophils</w:t>
      </w:r>
      <w:r w:rsidRPr="00B55D5D">
        <w:t xml:space="preserve">, </w:t>
      </w:r>
      <w:r w:rsidRPr="00B55D5D">
        <w:rPr>
          <w:b/>
        </w:rPr>
        <w:t>eosinophils</w:t>
      </w:r>
      <w:r w:rsidRPr="00B55D5D">
        <w:t xml:space="preserve"> and </w:t>
      </w:r>
      <w:r w:rsidRPr="00B55D5D">
        <w:rPr>
          <w:b/>
        </w:rPr>
        <w:t>basophils</w:t>
      </w:r>
      <w:r w:rsidRPr="00B55D5D">
        <w:t xml:space="preserve"> while the granulocytes are </w:t>
      </w:r>
      <w:r w:rsidRPr="00B55D5D">
        <w:rPr>
          <w:b/>
        </w:rPr>
        <w:t>monocytes</w:t>
      </w:r>
      <w:r w:rsidRPr="00B55D5D">
        <w:t xml:space="preserve"> and </w:t>
      </w:r>
      <w:r w:rsidRPr="00B55D5D">
        <w:rPr>
          <w:b/>
        </w:rPr>
        <w:t>lymphocytes</w:t>
      </w:r>
      <w:r w:rsidRPr="00B55D5D">
        <w:t xml:space="preserve">. These groups of cell differ because of their precursor cells, morphology and functions. </w:t>
      </w:r>
      <w:r w:rsidR="00135AD8">
        <w:t xml:space="preserve"> </w:t>
      </w:r>
      <w:r w:rsidRPr="00B55D5D">
        <w:t>The white blood cell precursor is the myeloblast from the stem cell.</w:t>
      </w:r>
    </w:p>
    <w:p w:rsidR="00183759" w:rsidRPr="00B55D5D" w:rsidRDefault="00183759" w:rsidP="00183759">
      <w:pPr>
        <w:jc w:val="both"/>
      </w:pPr>
    </w:p>
    <w:p w:rsidR="00747A6A" w:rsidRPr="00B55D5D" w:rsidRDefault="00747A6A" w:rsidP="00925B23">
      <w:pPr>
        <w:jc w:val="both"/>
        <w:rPr>
          <w:i/>
        </w:rPr>
      </w:pPr>
      <w:r w:rsidRPr="00B55D5D">
        <w:rPr>
          <w:i/>
        </w:rPr>
        <w:t xml:space="preserve">Diagram </w:t>
      </w:r>
      <w:r w:rsidR="0014059D" w:rsidRPr="00B55D5D">
        <w:rPr>
          <w:i/>
        </w:rPr>
        <w:t>1:</w:t>
      </w:r>
      <w:r w:rsidR="005D32AA">
        <w:rPr>
          <w:i/>
        </w:rPr>
        <w:t>8</w:t>
      </w:r>
      <w:r w:rsidRPr="00B55D5D">
        <w:rPr>
          <w:i/>
        </w:rPr>
        <w:t>: White Blood Cells</w:t>
      </w:r>
    </w:p>
    <w:p w:rsidR="00747A6A" w:rsidRPr="00B55D5D" w:rsidRDefault="00747A6A" w:rsidP="00925B23">
      <w:pPr>
        <w:jc w:val="both"/>
      </w:pPr>
    </w:p>
    <w:p w:rsidR="006D50A2" w:rsidRPr="00B55D5D" w:rsidRDefault="005F23C0" w:rsidP="00925B23">
      <w:pPr>
        <w:jc w:val="both"/>
      </w:pPr>
      <w:r>
        <w:rPr>
          <w:noProof/>
          <w:color w:val="000000"/>
          <w:lang w:val="en-US"/>
        </w:rPr>
        <w:lastRenderedPageBreak/>
        <w:drawing>
          <wp:inline distT="0" distB="0" distL="0" distR="0">
            <wp:extent cx="5400675" cy="2200275"/>
            <wp:effectExtent l="0" t="0" r="9525" b="9525"/>
            <wp:docPr id="6" name="Picture 6" descr="wbc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bctyp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675" cy="2200275"/>
                    </a:xfrm>
                    <a:prstGeom prst="rect">
                      <a:avLst/>
                    </a:prstGeom>
                    <a:noFill/>
                    <a:ln>
                      <a:noFill/>
                    </a:ln>
                  </pic:spPr>
                </pic:pic>
              </a:graphicData>
            </a:graphic>
          </wp:inline>
        </w:drawing>
      </w:r>
    </w:p>
    <w:p w:rsidR="00B305B8" w:rsidRDefault="00B305B8" w:rsidP="00744B4A"/>
    <w:p w:rsidR="00925B23" w:rsidRPr="00B55D5D" w:rsidRDefault="00D47B23" w:rsidP="0014059D">
      <w:pPr>
        <w:pStyle w:val="Heading2"/>
      </w:pPr>
      <w:r w:rsidRPr="00B55D5D">
        <w:t>MONOCYTES/MACROPHAGES</w:t>
      </w:r>
    </w:p>
    <w:p w:rsidR="00925B23" w:rsidRPr="00B55D5D" w:rsidRDefault="00925B23" w:rsidP="00925B23">
      <w:pPr>
        <w:pStyle w:val="Footer"/>
        <w:tabs>
          <w:tab w:val="clear" w:pos="4153"/>
          <w:tab w:val="clear" w:pos="8306"/>
        </w:tabs>
      </w:pPr>
    </w:p>
    <w:p w:rsidR="00925B23" w:rsidRDefault="00183759" w:rsidP="00183759">
      <w:r w:rsidRPr="00B55D5D">
        <w:t>Monocytes and macrophages a</w:t>
      </w:r>
      <w:r w:rsidR="00925B23" w:rsidRPr="00B55D5D">
        <w:t>re phagocytic cells that develop from monoblasts and promonocyte</w:t>
      </w:r>
      <w:r w:rsidR="00FE7BCD">
        <w:t>. (</w:t>
      </w:r>
      <w:r w:rsidR="00FE7BCD" w:rsidRPr="00FE7BCD">
        <w:rPr>
          <w:b/>
        </w:rPr>
        <w:t>Name different types of macrophages in the body</w:t>
      </w:r>
      <w:r w:rsidR="00FE7BCD">
        <w:t>)</w:t>
      </w:r>
    </w:p>
    <w:p w:rsidR="001D5336" w:rsidRDefault="001D5336" w:rsidP="00744B4A"/>
    <w:p w:rsidR="00925B23" w:rsidRPr="00B55D5D" w:rsidRDefault="00D47B23" w:rsidP="0014059D">
      <w:pPr>
        <w:pStyle w:val="Heading2"/>
      </w:pPr>
      <w:r w:rsidRPr="00B55D5D">
        <w:t>PLATELETS</w:t>
      </w:r>
    </w:p>
    <w:p w:rsidR="00925B23" w:rsidRPr="00B55D5D" w:rsidRDefault="00925B23" w:rsidP="00925B23"/>
    <w:p w:rsidR="00925B23" w:rsidRPr="00B55D5D" w:rsidRDefault="00183759" w:rsidP="00183759">
      <w:r w:rsidRPr="00B55D5D">
        <w:t>Platelets d</w:t>
      </w:r>
      <w:r w:rsidR="00925B23" w:rsidRPr="00B55D5D">
        <w:t>evelop from the stem – megakaryocytes within a period of 10 days</w:t>
      </w:r>
    </w:p>
    <w:p w:rsidR="00B32911" w:rsidRPr="00FE7BCD" w:rsidRDefault="00B32911" w:rsidP="00925B23">
      <w:pPr>
        <w:rPr>
          <w:i/>
        </w:rPr>
      </w:pPr>
    </w:p>
    <w:p w:rsidR="00FE7BCD" w:rsidRPr="00FE7BCD" w:rsidRDefault="00FE7BCD" w:rsidP="00925B23">
      <w:pPr>
        <w:rPr>
          <w:i/>
        </w:rPr>
      </w:pPr>
      <w:r w:rsidRPr="00FE7BCD">
        <w:rPr>
          <w:i/>
        </w:rPr>
        <w:t>Diagram 1.</w:t>
      </w:r>
      <w:r w:rsidR="005D32AA">
        <w:rPr>
          <w:i/>
        </w:rPr>
        <w:t>9</w:t>
      </w:r>
      <w:r w:rsidRPr="00FE7BCD">
        <w:rPr>
          <w:i/>
        </w:rPr>
        <w:t xml:space="preserve">: Platelet </w:t>
      </w:r>
    </w:p>
    <w:p w:rsidR="00FE7BCD" w:rsidRDefault="005F23C0" w:rsidP="00925B23">
      <w:r>
        <w:rPr>
          <w:noProof/>
          <w:lang w:val="en-US"/>
        </w:rPr>
        <w:drawing>
          <wp:inline distT="0" distB="0" distL="0" distR="0">
            <wp:extent cx="4819650" cy="2495550"/>
            <wp:effectExtent l="0" t="0" r="0" b="0"/>
            <wp:docPr id="7" name="Picture 7" descr="OKINDA 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KINDA 00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19650" cy="2495550"/>
                    </a:xfrm>
                    <a:prstGeom prst="rect">
                      <a:avLst/>
                    </a:prstGeom>
                    <a:noFill/>
                    <a:ln>
                      <a:noFill/>
                    </a:ln>
                  </pic:spPr>
                </pic:pic>
              </a:graphicData>
            </a:graphic>
          </wp:inline>
        </w:drawing>
      </w:r>
    </w:p>
    <w:p w:rsidR="00FE7BCD" w:rsidRDefault="00FE7BCD" w:rsidP="00925B23"/>
    <w:p w:rsidR="00925B23" w:rsidRPr="00B55D5D" w:rsidRDefault="00D47B23" w:rsidP="0014059D">
      <w:pPr>
        <w:pStyle w:val="Heading2"/>
      </w:pPr>
      <w:r w:rsidRPr="00B55D5D">
        <w:t>LYMPHOCYTES</w:t>
      </w:r>
    </w:p>
    <w:p w:rsidR="00925B23" w:rsidRPr="00B55D5D" w:rsidRDefault="00925B23" w:rsidP="00925B23"/>
    <w:p w:rsidR="00DB4858" w:rsidRPr="00B55D5D" w:rsidRDefault="00183759" w:rsidP="00DB4858">
      <w:r w:rsidRPr="00B55D5D">
        <w:t>Lymphocytes d</w:t>
      </w:r>
      <w:r w:rsidR="00925B23" w:rsidRPr="00B55D5D">
        <w:t>evelop from lymphoblasts in the bone marrow with further replication in the lymph vesicles of the lymph glands.</w:t>
      </w:r>
    </w:p>
    <w:p w:rsidR="0014059D" w:rsidRDefault="0014059D" w:rsidP="007D2EAB">
      <w:pPr>
        <w:jc w:val="center"/>
        <w:rPr>
          <w:b/>
          <w:bCs/>
        </w:rPr>
      </w:pPr>
    </w:p>
    <w:p w:rsidR="005D32AA" w:rsidRPr="00B55D5D" w:rsidRDefault="005D32AA" w:rsidP="00184658">
      <w:pPr>
        <w:pStyle w:val="Heading1"/>
        <w:numPr>
          <w:ilvl w:val="0"/>
          <w:numId w:val="162"/>
        </w:numPr>
      </w:pPr>
      <w:r w:rsidRPr="00B55D5D">
        <w:t>LABORATORY TESTS</w:t>
      </w:r>
    </w:p>
    <w:p w:rsidR="005D32AA" w:rsidRPr="00B55D5D" w:rsidRDefault="005D32AA" w:rsidP="005D32AA">
      <w:pPr>
        <w:jc w:val="center"/>
        <w:rPr>
          <w:sz w:val="12"/>
        </w:rPr>
      </w:pPr>
    </w:p>
    <w:p w:rsidR="005D32AA" w:rsidRPr="00B55D5D" w:rsidRDefault="005D32AA" w:rsidP="005D32AA">
      <w:pPr>
        <w:jc w:val="both"/>
      </w:pPr>
      <w:r w:rsidRPr="00B55D5D">
        <w:t xml:space="preserve">Investigations of blood disorders depend on examination of the </w:t>
      </w:r>
      <w:r w:rsidRPr="00B55D5D">
        <w:rPr>
          <w:b/>
        </w:rPr>
        <w:t>peripheral blood</w:t>
      </w:r>
      <w:r w:rsidRPr="00B55D5D">
        <w:t xml:space="preserve"> and the </w:t>
      </w:r>
      <w:r w:rsidRPr="00B55D5D">
        <w:rPr>
          <w:b/>
        </w:rPr>
        <w:t>bone marrow</w:t>
      </w:r>
      <w:r w:rsidRPr="00B55D5D">
        <w:t>.</w:t>
      </w:r>
    </w:p>
    <w:p w:rsidR="005D32AA" w:rsidRPr="00B55D5D" w:rsidRDefault="005D32AA" w:rsidP="005D32AA">
      <w:pPr>
        <w:jc w:val="both"/>
      </w:pPr>
    </w:p>
    <w:p w:rsidR="005D32AA" w:rsidRPr="00B55D5D" w:rsidRDefault="005D32AA" w:rsidP="005D32AA">
      <w:pPr>
        <w:pStyle w:val="Heading2"/>
      </w:pPr>
      <w:r w:rsidRPr="00B55D5D">
        <w:lastRenderedPageBreak/>
        <w:t>Peripheral Blood</w:t>
      </w:r>
    </w:p>
    <w:p w:rsidR="005D32AA" w:rsidRPr="00B55D5D" w:rsidRDefault="005D32AA" w:rsidP="005D32AA">
      <w:pPr>
        <w:jc w:val="both"/>
        <w:rPr>
          <w:sz w:val="12"/>
        </w:rPr>
      </w:pPr>
    </w:p>
    <w:p w:rsidR="005D32AA" w:rsidRPr="00B55D5D" w:rsidRDefault="005D32AA" w:rsidP="005D32AA">
      <w:pPr>
        <w:jc w:val="both"/>
      </w:pPr>
      <w:r w:rsidRPr="00B55D5D">
        <w:t>The main parameters examined on the peripheral blood film stained by a Romanowski method include: -</w:t>
      </w:r>
    </w:p>
    <w:p w:rsidR="005D32AA" w:rsidRPr="00B55D5D" w:rsidRDefault="005D32AA" w:rsidP="005D32AA">
      <w:pPr>
        <w:jc w:val="both"/>
      </w:pPr>
    </w:p>
    <w:p w:rsidR="005D32AA" w:rsidRPr="00B55D5D" w:rsidRDefault="005D32AA" w:rsidP="008955DB">
      <w:pPr>
        <w:numPr>
          <w:ilvl w:val="3"/>
          <w:numId w:val="11"/>
        </w:numPr>
        <w:tabs>
          <w:tab w:val="clear" w:pos="2880"/>
          <w:tab w:val="num" w:pos="360"/>
        </w:tabs>
        <w:ind w:left="360"/>
        <w:jc w:val="both"/>
      </w:pPr>
      <w:r w:rsidRPr="00B55D5D">
        <w:t>Haemoglobin (Hb) concentration (g/dl whole blood)</w:t>
      </w:r>
    </w:p>
    <w:p w:rsidR="005D32AA" w:rsidRPr="00B55D5D" w:rsidRDefault="005D32AA" w:rsidP="008955DB">
      <w:pPr>
        <w:numPr>
          <w:ilvl w:val="3"/>
          <w:numId w:val="11"/>
        </w:numPr>
        <w:tabs>
          <w:tab w:val="clear" w:pos="2880"/>
          <w:tab w:val="num" w:pos="360"/>
        </w:tabs>
        <w:ind w:left="360"/>
        <w:jc w:val="both"/>
      </w:pPr>
      <w:r w:rsidRPr="00B55D5D">
        <w:t xml:space="preserve">Cell count - red cell count, white cell count (total and differential), platelets </w:t>
      </w:r>
    </w:p>
    <w:p w:rsidR="005D32AA" w:rsidRPr="00B55D5D" w:rsidRDefault="005D32AA" w:rsidP="008955DB">
      <w:pPr>
        <w:numPr>
          <w:ilvl w:val="3"/>
          <w:numId w:val="11"/>
        </w:numPr>
        <w:tabs>
          <w:tab w:val="clear" w:pos="2880"/>
          <w:tab w:val="num" w:pos="360"/>
        </w:tabs>
        <w:ind w:left="360"/>
        <w:jc w:val="both"/>
      </w:pPr>
      <w:r w:rsidRPr="00B55D5D">
        <w:t>Absolute cell measurements - Mean red cell volume (MCV), Mean cell haemoglobin (MCH) and Mean cell haemoglobin concentration (MCHC)</w:t>
      </w:r>
    </w:p>
    <w:p w:rsidR="005D32AA" w:rsidRPr="00B55D5D" w:rsidRDefault="005D32AA" w:rsidP="008955DB">
      <w:pPr>
        <w:numPr>
          <w:ilvl w:val="3"/>
          <w:numId w:val="11"/>
        </w:numPr>
        <w:tabs>
          <w:tab w:val="clear" w:pos="2880"/>
          <w:tab w:val="num" w:pos="360"/>
        </w:tabs>
        <w:ind w:left="360"/>
        <w:jc w:val="both"/>
      </w:pPr>
      <w:r w:rsidRPr="00B55D5D">
        <w:t>Packed cell volume (PCV)</w:t>
      </w:r>
    </w:p>
    <w:p w:rsidR="005D32AA" w:rsidRPr="00B55D5D" w:rsidRDefault="005D32AA" w:rsidP="008955DB">
      <w:pPr>
        <w:numPr>
          <w:ilvl w:val="3"/>
          <w:numId w:val="11"/>
        </w:numPr>
        <w:tabs>
          <w:tab w:val="clear" w:pos="2880"/>
          <w:tab w:val="num" w:pos="360"/>
        </w:tabs>
        <w:ind w:left="360"/>
        <w:jc w:val="both"/>
      </w:pPr>
      <w:r w:rsidRPr="00B55D5D">
        <w:t>Shapes of red cells</w:t>
      </w:r>
    </w:p>
    <w:p w:rsidR="005D32AA" w:rsidRPr="00B55D5D" w:rsidRDefault="005D32AA" w:rsidP="008955DB">
      <w:pPr>
        <w:numPr>
          <w:ilvl w:val="3"/>
          <w:numId w:val="11"/>
        </w:numPr>
        <w:tabs>
          <w:tab w:val="clear" w:pos="2880"/>
          <w:tab w:val="num" w:pos="360"/>
        </w:tabs>
        <w:ind w:left="360"/>
        <w:jc w:val="both"/>
      </w:pPr>
      <w:r w:rsidRPr="00B55D5D">
        <w:t>Colour of red cells</w:t>
      </w:r>
    </w:p>
    <w:p w:rsidR="005D32AA" w:rsidRPr="00B55D5D" w:rsidRDefault="005D32AA" w:rsidP="005D32AA">
      <w:pPr>
        <w:jc w:val="both"/>
        <w:rPr>
          <w:sz w:val="14"/>
        </w:rPr>
      </w:pPr>
    </w:p>
    <w:p w:rsidR="005D32AA" w:rsidRPr="00B55D5D" w:rsidRDefault="005D32AA" w:rsidP="005D32AA">
      <w:pPr>
        <w:pStyle w:val="Heading2"/>
      </w:pPr>
      <w:r w:rsidRPr="00B55D5D">
        <w:t xml:space="preserve">Bone Marrow Examination </w:t>
      </w:r>
    </w:p>
    <w:p w:rsidR="005D32AA" w:rsidRPr="00B55D5D" w:rsidRDefault="005D32AA" w:rsidP="005D32AA">
      <w:pPr>
        <w:jc w:val="both"/>
        <w:rPr>
          <w:sz w:val="16"/>
        </w:rPr>
      </w:pPr>
    </w:p>
    <w:p w:rsidR="005D32AA" w:rsidRPr="00B55D5D" w:rsidRDefault="005D32AA" w:rsidP="005D32AA">
      <w:pPr>
        <w:jc w:val="both"/>
      </w:pPr>
      <w:r w:rsidRPr="00B55D5D">
        <w:t xml:space="preserve">Examination of the bone marrow is important in explaining abnormalities of the peripheral blood. Bone marrow tissue is obtained by </w:t>
      </w:r>
      <w:r w:rsidRPr="00B55D5D">
        <w:rPr>
          <w:b/>
        </w:rPr>
        <w:t>aspiration</w:t>
      </w:r>
      <w:r w:rsidRPr="00B55D5D">
        <w:t xml:space="preserve"> and a </w:t>
      </w:r>
      <w:r w:rsidRPr="00B55D5D">
        <w:rPr>
          <w:b/>
        </w:rPr>
        <w:t>trephine</w:t>
      </w:r>
      <w:r w:rsidRPr="00B55D5D">
        <w:t xml:space="preserve"> biopsy performed at the posterior iliac crest. The bone marrow may exhibit reduced, normal or increased function.</w:t>
      </w:r>
    </w:p>
    <w:p w:rsidR="00576012" w:rsidRDefault="00576012" w:rsidP="007D2EAB">
      <w:pPr>
        <w:jc w:val="center"/>
        <w:rPr>
          <w:b/>
          <w:bCs/>
        </w:rPr>
      </w:pPr>
    </w:p>
    <w:p w:rsidR="003F5286" w:rsidRDefault="005D32AA" w:rsidP="00184658">
      <w:pPr>
        <w:pStyle w:val="Heading1"/>
        <w:numPr>
          <w:ilvl w:val="0"/>
          <w:numId w:val="162"/>
        </w:numPr>
      </w:pPr>
      <w:r>
        <w:t>TOTAL BLOOD COUNT (FULL HAEMOGRAM) AND ESR</w:t>
      </w:r>
    </w:p>
    <w:p w:rsidR="003F5286" w:rsidRDefault="003F5286" w:rsidP="003F5286">
      <w:pPr>
        <w:jc w:val="both"/>
      </w:pPr>
    </w:p>
    <w:p w:rsidR="003F5286" w:rsidRDefault="003F5286" w:rsidP="004F658F">
      <w:pPr>
        <w:jc w:val="both"/>
      </w:pPr>
      <w:r w:rsidRPr="00B55D5D">
        <w:t xml:space="preserve">The full haemogram consists of information on the various cells in plasma. These are the red blood cells, white blood cells, platelets, inclusions and the erythrocyte sedimentation rate (ESR). </w:t>
      </w:r>
      <w:r w:rsidR="004F658F">
        <w:t>The m</w:t>
      </w:r>
      <w:r w:rsidRPr="00B55D5D">
        <w:t xml:space="preserve">ain Components </w:t>
      </w:r>
      <w:r w:rsidR="004F658F">
        <w:t>are t</w:t>
      </w:r>
      <w:r w:rsidRPr="00B55D5D">
        <w:t>he red blood cells (number, haemoglobin (Hb) content, size and shape)</w:t>
      </w:r>
      <w:r w:rsidR="004F658F">
        <w:t>, r</w:t>
      </w:r>
      <w:r w:rsidR="0014436D">
        <w:t xml:space="preserve">eticulcyte Count </w:t>
      </w:r>
      <w:r w:rsidR="004F658F">
        <w:t>(RC), w</w:t>
      </w:r>
      <w:r w:rsidRPr="00B55D5D">
        <w:t>hite blood cells (total count and differential count)</w:t>
      </w:r>
      <w:r w:rsidR="004F658F">
        <w:t>, p</w:t>
      </w:r>
      <w:r w:rsidRPr="00B55D5D">
        <w:t>latelets – number and distribution</w:t>
      </w:r>
      <w:r w:rsidR="004F658F">
        <w:t>, e</w:t>
      </w:r>
      <w:r w:rsidRPr="00B55D5D">
        <w:t xml:space="preserve">rythrocyte sedimentation rate </w:t>
      </w:r>
      <w:r w:rsidR="004F658F">
        <w:t>and i</w:t>
      </w:r>
      <w:r w:rsidRPr="00B55D5D">
        <w:t>nclusions</w:t>
      </w:r>
      <w:r w:rsidR="004F658F">
        <w:t>.</w:t>
      </w:r>
      <w:r w:rsidRPr="00B55D5D">
        <w:t xml:space="preserve"> </w:t>
      </w:r>
    </w:p>
    <w:p w:rsidR="00BD2467" w:rsidRDefault="00BD2467" w:rsidP="004F658F">
      <w:pPr>
        <w:jc w:val="both"/>
      </w:pPr>
    </w:p>
    <w:p w:rsidR="003F5286" w:rsidRPr="00B55D5D" w:rsidRDefault="003F5286" w:rsidP="00184658">
      <w:pPr>
        <w:pStyle w:val="Heading2"/>
        <w:numPr>
          <w:ilvl w:val="1"/>
          <w:numId w:val="162"/>
        </w:numPr>
      </w:pPr>
      <w:r>
        <w:t>RED BLOOD CELL INDICES (FEATURES)</w:t>
      </w:r>
    </w:p>
    <w:p w:rsidR="003F5286" w:rsidRPr="00B55D5D" w:rsidRDefault="003F5286" w:rsidP="003F5286"/>
    <w:p w:rsidR="003F5286" w:rsidRPr="00B55D5D" w:rsidRDefault="0014436D" w:rsidP="003F5286">
      <w:pPr>
        <w:jc w:val="both"/>
      </w:pPr>
      <w:r>
        <w:t xml:space="preserve">Red cell indices are important in the morphological classification of anaemias. </w:t>
      </w:r>
      <w:r w:rsidR="003F5286" w:rsidRPr="00B55D5D">
        <w:t xml:space="preserve">The red blood cells have several features that can be described using the red cell indices which include: - </w:t>
      </w:r>
    </w:p>
    <w:p w:rsidR="003F5286" w:rsidRPr="00B55D5D" w:rsidRDefault="003F5286" w:rsidP="008955DB">
      <w:pPr>
        <w:numPr>
          <w:ilvl w:val="0"/>
          <w:numId w:val="8"/>
        </w:numPr>
        <w:jc w:val="both"/>
      </w:pPr>
      <w:r w:rsidRPr="00B55D5D">
        <w:t>Primary Measurements</w:t>
      </w:r>
    </w:p>
    <w:p w:rsidR="003F5286" w:rsidRPr="00B55D5D" w:rsidRDefault="003F5286" w:rsidP="008955DB">
      <w:pPr>
        <w:numPr>
          <w:ilvl w:val="0"/>
          <w:numId w:val="8"/>
        </w:numPr>
        <w:jc w:val="both"/>
      </w:pPr>
      <w:r w:rsidRPr="00B55D5D">
        <w:t>Absolute values</w:t>
      </w:r>
    </w:p>
    <w:p w:rsidR="003F5286" w:rsidRPr="00B55D5D" w:rsidRDefault="003F5286" w:rsidP="008955DB">
      <w:pPr>
        <w:numPr>
          <w:ilvl w:val="0"/>
          <w:numId w:val="8"/>
        </w:numPr>
        <w:jc w:val="both"/>
      </w:pPr>
      <w:r w:rsidRPr="00B55D5D">
        <w:t>Morphological changes</w:t>
      </w:r>
    </w:p>
    <w:p w:rsidR="003F5286" w:rsidRPr="00B55D5D" w:rsidRDefault="003F5286" w:rsidP="008955DB">
      <w:pPr>
        <w:numPr>
          <w:ilvl w:val="0"/>
          <w:numId w:val="8"/>
        </w:numPr>
        <w:jc w:val="both"/>
      </w:pPr>
      <w:r w:rsidRPr="00B55D5D">
        <w:t>Hb content variation</w:t>
      </w:r>
    </w:p>
    <w:p w:rsidR="003F5286" w:rsidRPr="00B55D5D" w:rsidRDefault="003F5286" w:rsidP="003F5286">
      <w:pPr>
        <w:ind w:left="360"/>
        <w:jc w:val="both"/>
      </w:pPr>
    </w:p>
    <w:p w:rsidR="003F5286" w:rsidRPr="00B55D5D" w:rsidRDefault="003F5286" w:rsidP="00184658">
      <w:pPr>
        <w:pStyle w:val="Heading3"/>
        <w:numPr>
          <w:ilvl w:val="2"/>
          <w:numId w:val="162"/>
        </w:numPr>
        <w:tabs>
          <w:tab w:val="clear" w:pos="1440"/>
          <w:tab w:val="num" w:pos="709"/>
        </w:tabs>
      </w:pPr>
      <w:r w:rsidRPr="00B55D5D">
        <w:t>PRIMARY MEASUREMENTS</w:t>
      </w:r>
    </w:p>
    <w:p w:rsidR="003F5286" w:rsidRPr="00B55D5D" w:rsidRDefault="003F5286" w:rsidP="003F5286"/>
    <w:p w:rsidR="003F5286" w:rsidRPr="00B55D5D" w:rsidRDefault="003F5286" w:rsidP="008955DB">
      <w:pPr>
        <w:numPr>
          <w:ilvl w:val="0"/>
          <w:numId w:val="87"/>
        </w:numPr>
        <w:jc w:val="both"/>
      </w:pPr>
      <w:r w:rsidRPr="00B55D5D">
        <w:t>Packed cell volume, PCV (Haemotocrit)</w:t>
      </w:r>
    </w:p>
    <w:p w:rsidR="003F5286" w:rsidRPr="00B55D5D" w:rsidRDefault="003F5286" w:rsidP="008955DB">
      <w:pPr>
        <w:numPr>
          <w:ilvl w:val="0"/>
          <w:numId w:val="87"/>
        </w:numPr>
        <w:jc w:val="both"/>
      </w:pPr>
      <w:r w:rsidRPr="00B55D5D">
        <w:t xml:space="preserve">Haemoglobin concentration [Hb] </w:t>
      </w:r>
    </w:p>
    <w:p w:rsidR="003F5286" w:rsidRPr="00B55D5D" w:rsidRDefault="003F5286" w:rsidP="008955DB">
      <w:pPr>
        <w:numPr>
          <w:ilvl w:val="0"/>
          <w:numId w:val="87"/>
        </w:numPr>
        <w:jc w:val="both"/>
      </w:pPr>
      <w:r w:rsidRPr="00B55D5D">
        <w:t>Red cell count (RBCs)</w:t>
      </w:r>
    </w:p>
    <w:p w:rsidR="003F5286" w:rsidRPr="00CF2E25" w:rsidRDefault="003F5286" w:rsidP="003F5286">
      <w:pPr>
        <w:jc w:val="both"/>
        <w:rPr>
          <w:sz w:val="14"/>
        </w:rPr>
      </w:pPr>
    </w:p>
    <w:p w:rsidR="003F5286" w:rsidRPr="00B55D5D" w:rsidRDefault="003F5286" w:rsidP="00FE3C38">
      <w:pPr>
        <w:pStyle w:val="Heading4"/>
        <w:numPr>
          <w:ilvl w:val="2"/>
          <w:numId w:val="128"/>
        </w:numPr>
        <w:tabs>
          <w:tab w:val="left" w:pos="426"/>
        </w:tabs>
        <w:ind w:hanging="1980"/>
      </w:pPr>
      <w:r w:rsidRPr="00B55D5D">
        <w:t>Packed cell volume (PCV - Percentage)</w:t>
      </w:r>
    </w:p>
    <w:p w:rsidR="003F5286" w:rsidRPr="00CF2E25" w:rsidRDefault="003F5286" w:rsidP="003F5286">
      <w:pPr>
        <w:jc w:val="both"/>
        <w:rPr>
          <w:sz w:val="16"/>
        </w:rPr>
      </w:pPr>
    </w:p>
    <w:p w:rsidR="003F5286" w:rsidRPr="00B55D5D" w:rsidRDefault="003F5286" w:rsidP="003F5286">
      <w:pPr>
        <w:jc w:val="both"/>
      </w:pPr>
      <w:r w:rsidRPr="00B55D5D">
        <w:t>Estimation of PCV can be done by: -</w:t>
      </w:r>
    </w:p>
    <w:p w:rsidR="003F5286" w:rsidRPr="00B55D5D" w:rsidRDefault="003F5286" w:rsidP="00184658">
      <w:pPr>
        <w:numPr>
          <w:ilvl w:val="0"/>
          <w:numId w:val="170"/>
        </w:numPr>
        <w:jc w:val="both"/>
      </w:pPr>
      <w:r w:rsidRPr="00B55D5D">
        <w:t xml:space="preserve">Modern automated blood cells counters where cells are passed through an aperture of impedance counter or a beam of light of a light scattering instrument generating an electrical pulse the height which is proportional to the cell volume. </w:t>
      </w:r>
    </w:p>
    <w:p w:rsidR="003F5286" w:rsidRPr="00B55D5D" w:rsidRDefault="003F5286" w:rsidP="00184658">
      <w:pPr>
        <w:numPr>
          <w:ilvl w:val="0"/>
          <w:numId w:val="170"/>
        </w:numPr>
        <w:jc w:val="both"/>
      </w:pPr>
      <w:r w:rsidRPr="00B55D5D">
        <w:t>Manual techniques that involve centrifuging of whole blood and estimate the proportion of packed cells</w:t>
      </w:r>
    </w:p>
    <w:p w:rsidR="003F5286" w:rsidRPr="00B55D5D" w:rsidRDefault="003F5286" w:rsidP="003F5286">
      <w:pPr>
        <w:ind w:left="360"/>
        <w:jc w:val="both"/>
      </w:pPr>
    </w:p>
    <w:p w:rsidR="003F5286" w:rsidRPr="00B55D5D" w:rsidRDefault="003F5286" w:rsidP="003F5286">
      <w:pPr>
        <w:jc w:val="both"/>
      </w:pPr>
      <w:r w:rsidRPr="00B55D5D">
        <w:lastRenderedPageBreak/>
        <w:t xml:space="preserve">The normal values of PCV in </w:t>
      </w:r>
      <w:proofErr w:type="gramStart"/>
      <w:r w:rsidRPr="00B55D5D">
        <w:t>females</w:t>
      </w:r>
      <w:proofErr w:type="gramEnd"/>
      <w:r w:rsidRPr="00B55D5D">
        <w:t xml:space="preserve"> averages 41 </w:t>
      </w:r>
      <w:r w:rsidRPr="00B55D5D">
        <w:rPr>
          <w:u w:val="single"/>
        </w:rPr>
        <w:t>+</w:t>
      </w:r>
      <w:r w:rsidRPr="00B55D5D">
        <w:t xml:space="preserve"> 5(36 - 46) % while that of males averages 45 </w:t>
      </w:r>
      <w:r w:rsidRPr="00B55D5D">
        <w:rPr>
          <w:u w:val="single"/>
        </w:rPr>
        <w:t>+</w:t>
      </w:r>
      <w:r w:rsidRPr="00B55D5D">
        <w:t xml:space="preserve"> 5(40 - 50) %. Increased PCV is seen when the red cells are distorted and hence more are trapped in plasma e.g. in spherocytosis, iron deficiency anaemia, thalassaemia and sickle cell disease (SCD).</w:t>
      </w:r>
    </w:p>
    <w:p w:rsidR="003F5286" w:rsidRDefault="003F5286" w:rsidP="003F5286">
      <w:pPr>
        <w:tabs>
          <w:tab w:val="left" w:pos="360"/>
        </w:tabs>
        <w:jc w:val="both"/>
      </w:pPr>
    </w:p>
    <w:p w:rsidR="003F5286" w:rsidRPr="00B55D5D" w:rsidRDefault="003F5286" w:rsidP="003F5286">
      <w:pPr>
        <w:tabs>
          <w:tab w:val="left" w:pos="360"/>
        </w:tabs>
        <w:jc w:val="both"/>
        <w:rPr>
          <w:i/>
        </w:rPr>
      </w:pPr>
      <w:r w:rsidRPr="00B55D5D">
        <w:rPr>
          <w:i/>
        </w:rPr>
        <w:t>Diagram 1:</w:t>
      </w:r>
      <w:r w:rsidR="005D32AA">
        <w:rPr>
          <w:i/>
        </w:rPr>
        <w:t>10:</w:t>
      </w:r>
      <w:r w:rsidRPr="00B55D5D">
        <w:rPr>
          <w:i/>
        </w:rPr>
        <w:t xml:space="preserve"> Packed cell volume </w:t>
      </w:r>
    </w:p>
    <w:p w:rsidR="003F5286" w:rsidRPr="00B55D5D" w:rsidRDefault="005F23C0" w:rsidP="003F5286">
      <w:pPr>
        <w:tabs>
          <w:tab w:val="left" w:pos="360"/>
        </w:tabs>
        <w:ind w:left="720"/>
        <w:jc w:val="both"/>
      </w:pPr>
      <w:r>
        <w:rPr>
          <w:noProof/>
          <w:lang w:val="en-US"/>
        </w:rPr>
        <w:drawing>
          <wp:inline distT="0" distB="0" distL="0" distR="0">
            <wp:extent cx="2609850" cy="1943100"/>
            <wp:effectExtent l="0" t="0" r="0" b="0"/>
            <wp:docPr id="8" name="Picture 8"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09850" cy="1943100"/>
                    </a:xfrm>
                    <a:prstGeom prst="rect">
                      <a:avLst/>
                    </a:prstGeom>
                    <a:noFill/>
                    <a:ln>
                      <a:noFill/>
                    </a:ln>
                  </pic:spPr>
                </pic:pic>
              </a:graphicData>
            </a:graphic>
          </wp:inline>
        </w:drawing>
      </w:r>
    </w:p>
    <w:p w:rsidR="003F5286" w:rsidRPr="00B55D5D" w:rsidRDefault="003F5286" w:rsidP="00FE3C38">
      <w:pPr>
        <w:pStyle w:val="Heading4"/>
        <w:numPr>
          <w:ilvl w:val="2"/>
          <w:numId w:val="128"/>
        </w:numPr>
        <w:tabs>
          <w:tab w:val="left" w:pos="426"/>
          <w:tab w:val="left" w:pos="900"/>
          <w:tab w:val="left" w:pos="1586"/>
        </w:tabs>
        <w:ind w:hanging="1980"/>
      </w:pPr>
      <w:r w:rsidRPr="00B55D5D">
        <w:t>Hb concentration [Hb]</w:t>
      </w:r>
    </w:p>
    <w:p w:rsidR="003F5286" w:rsidRPr="00CF2E25" w:rsidRDefault="003F5286" w:rsidP="003F5286">
      <w:pPr>
        <w:tabs>
          <w:tab w:val="left" w:pos="1586"/>
        </w:tabs>
        <w:jc w:val="both"/>
        <w:rPr>
          <w:sz w:val="18"/>
        </w:rPr>
      </w:pPr>
    </w:p>
    <w:p w:rsidR="003F5286" w:rsidRDefault="003F5286" w:rsidP="003F5286">
      <w:pPr>
        <w:tabs>
          <w:tab w:val="left" w:pos="1586"/>
        </w:tabs>
        <w:jc w:val="both"/>
      </w:pPr>
      <w:r w:rsidRPr="00B55D5D">
        <w:t xml:space="preserve">Hb estimation can be done by </w:t>
      </w:r>
      <w:r w:rsidRPr="00B55D5D">
        <w:rPr>
          <w:b/>
        </w:rPr>
        <w:t>automated</w:t>
      </w:r>
      <w:r w:rsidRPr="00B55D5D">
        <w:t xml:space="preserve"> and </w:t>
      </w:r>
      <w:r w:rsidRPr="00B55D5D">
        <w:rPr>
          <w:b/>
        </w:rPr>
        <w:t>spectrophotometric</w:t>
      </w:r>
      <w:r w:rsidRPr="00B55D5D">
        <w:t xml:space="preserve"> techniques. The normal values are: - females – average 14.0 </w:t>
      </w:r>
      <w:r w:rsidRPr="00B55D5D">
        <w:rPr>
          <w:u w:val="single"/>
        </w:rPr>
        <w:t>+</w:t>
      </w:r>
      <w:r w:rsidRPr="00B55D5D">
        <w:t xml:space="preserve"> 2.5 (11.5-16.5) gm/dl and males – average 15.5 </w:t>
      </w:r>
      <w:r w:rsidRPr="00B55D5D">
        <w:rPr>
          <w:u w:val="single"/>
        </w:rPr>
        <w:t>+</w:t>
      </w:r>
      <w:r w:rsidRPr="00B55D5D">
        <w:t xml:space="preserve"> 2.5 (13 -18.) gm/dl.</w:t>
      </w:r>
    </w:p>
    <w:p w:rsidR="005D32AA" w:rsidRPr="00B55D5D" w:rsidRDefault="005D32AA" w:rsidP="003F5286">
      <w:pPr>
        <w:tabs>
          <w:tab w:val="left" w:pos="1586"/>
        </w:tabs>
        <w:jc w:val="both"/>
      </w:pPr>
    </w:p>
    <w:p w:rsidR="003F5286" w:rsidRPr="00B55D5D" w:rsidRDefault="003F5286" w:rsidP="00FE3C38">
      <w:pPr>
        <w:pStyle w:val="Heading4"/>
        <w:numPr>
          <w:ilvl w:val="2"/>
          <w:numId w:val="128"/>
        </w:numPr>
        <w:tabs>
          <w:tab w:val="left" w:pos="426"/>
          <w:tab w:val="left" w:pos="851"/>
        </w:tabs>
        <w:ind w:hanging="1980"/>
      </w:pPr>
      <w:r w:rsidRPr="00B55D5D">
        <w:t>Red cell count (x10</w:t>
      </w:r>
      <w:r w:rsidRPr="00B55D5D">
        <w:rPr>
          <w:vertAlign w:val="superscript"/>
        </w:rPr>
        <w:t>12</w:t>
      </w:r>
      <w:r w:rsidRPr="00B55D5D">
        <w:t>/L)</w:t>
      </w:r>
    </w:p>
    <w:p w:rsidR="003F5286" w:rsidRPr="00B55D5D" w:rsidRDefault="003F5286" w:rsidP="003F5286">
      <w:pPr>
        <w:jc w:val="both"/>
        <w:rPr>
          <w:sz w:val="10"/>
        </w:rPr>
      </w:pPr>
    </w:p>
    <w:p w:rsidR="003F5286" w:rsidRDefault="003F5286" w:rsidP="003F5286">
      <w:pPr>
        <w:tabs>
          <w:tab w:val="left" w:pos="1080"/>
        </w:tabs>
        <w:jc w:val="both"/>
      </w:pPr>
      <w:r w:rsidRPr="00B55D5D">
        <w:t xml:space="preserve">The normal values of red cell count are females – average – 4.8 </w:t>
      </w:r>
      <w:r w:rsidRPr="00B55D5D">
        <w:rPr>
          <w:u w:val="single"/>
        </w:rPr>
        <w:t>+</w:t>
      </w:r>
      <w:r w:rsidRPr="00B55D5D">
        <w:t xml:space="preserve"> 1 (3.8 – 5.8) x 10</w:t>
      </w:r>
      <w:r w:rsidRPr="00B55D5D">
        <w:rPr>
          <w:vertAlign w:val="superscript"/>
        </w:rPr>
        <w:t>12</w:t>
      </w:r>
      <w:r w:rsidRPr="00B55D5D">
        <w:t xml:space="preserve">/L and males – average – 5.5 </w:t>
      </w:r>
      <w:r w:rsidRPr="00B55D5D">
        <w:rPr>
          <w:u w:val="single"/>
        </w:rPr>
        <w:t>+</w:t>
      </w:r>
      <w:r w:rsidRPr="00B55D5D">
        <w:t xml:space="preserve"> 1 (4.5- 6.5) x 10</w:t>
      </w:r>
      <w:r w:rsidRPr="00B55D5D">
        <w:rPr>
          <w:vertAlign w:val="superscript"/>
        </w:rPr>
        <w:t>12</w:t>
      </w:r>
      <w:r w:rsidRPr="00B55D5D">
        <w:t xml:space="preserve">/L. Several methods are used in the process of red cell counting.  </w:t>
      </w:r>
    </w:p>
    <w:p w:rsidR="00BD2467" w:rsidRPr="00B55D5D" w:rsidRDefault="00BD2467" w:rsidP="003F5286">
      <w:pPr>
        <w:tabs>
          <w:tab w:val="left" w:pos="1080"/>
        </w:tabs>
        <w:jc w:val="both"/>
      </w:pPr>
    </w:p>
    <w:p w:rsidR="003F5286" w:rsidRPr="00B55D5D" w:rsidRDefault="003F5286" w:rsidP="003F5286">
      <w:pPr>
        <w:tabs>
          <w:tab w:val="left" w:pos="1080"/>
        </w:tabs>
        <w:jc w:val="both"/>
        <w:rPr>
          <w:b/>
        </w:rPr>
      </w:pPr>
      <w:r w:rsidRPr="00B55D5D">
        <w:rPr>
          <w:b/>
        </w:rPr>
        <w:t xml:space="preserve">Automated techniques </w:t>
      </w:r>
    </w:p>
    <w:p w:rsidR="003F5286" w:rsidRPr="00B55D5D" w:rsidRDefault="003F5286" w:rsidP="003F5286">
      <w:pPr>
        <w:tabs>
          <w:tab w:val="left" w:pos="1080"/>
        </w:tabs>
        <w:jc w:val="both"/>
        <w:rPr>
          <w:sz w:val="14"/>
        </w:rPr>
      </w:pPr>
    </w:p>
    <w:p w:rsidR="003F5286" w:rsidRPr="00B55D5D" w:rsidRDefault="003F5286" w:rsidP="003F5286">
      <w:pPr>
        <w:tabs>
          <w:tab w:val="left" w:pos="1080"/>
        </w:tabs>
        <w:jc w:val="both"/>
      </w:pPr>
      <w:r w:rsidRPr="00B55D5D">
        <w:t xml:space="preserve">In automated techniques the cells are counted as they pass in a stream through an aperture in impedance or light scattering technology. There are two techniques namely impedance technique and light scattering. </w:t>
      </w:r>
    </w:p>
    <w:p w:rsidR="003F5286" w:rsidRPr="00B55D5D" w:rsidRDefault="003F5286" w:rsidP="003F5286">
      <w:pPr>
        <w:tabs>
          <w:tab w:val="left" w:pos="720"/>
        </w:tabs>
        <w:jc w:val="both"/>
        <w:rPr>
          <w:b/>
          <w:i/>
        </w:rPr>
      </w:pPr>
    </w:p>
    <w:p w:rsidR="003F5286" w:rsidRPr="00B55D5D" w:rsidRDefault="003F5286" w:rsidP="003F5286">
      <w:pPr>
        <w:tabs>
          <w:tab w:val="left" w:pos="720"/>
        </w:tabs>
        <w:jc w:val="both"/>
      </w:pPr>
      <w:r w:rsidRPr="00B55D5D">
        <w:rPr>
          <w:b/>
          <w:i/>
        </w:rPr>
        <w:t>Impedance technique</w:t>
      </w:r>
      <w:r w:rsidRPr="00B55D5D">
        <w:t xml:space="preserve"> – Wallace Coulter (1956) – Coulter Counter </w:t>
      </w:r>
    </w:p>
    <w:p w:rsidR="003F5286" w:rsidRPr="00B55D5D" w:rsidRDefault="003F5286" w:rsidP="003F5286">
      <w:pPr>
        <w:jc w:val="both"/>
        <w:rPr>
          <w:sz w:val="14"/>
        </w:rPr>
      </w:pPr>
    </w:p>
    <w:p w:rsidR="003F5286" w:rsidRPr="00B55D5D" w:rsidRDefault="003F5286" w:rsidP="003F5286">
      <w:pPr>
        <w:jc w:val="both"/>
      </w:pPr>
      <w:r w:rsidRPr="00B55D5D">
        <w:t>Red cells are poor electrical conductors whereas some diluents are good conductors and blood is highly diluted in a buffered electrolyte solution. The blood solution is passed through an aperture tube with a constant source of direct current electricity between two electrodes.</w:t>
      </w:r>
    </w:p>
    <w:p w:rsidR="003F5286" w:rsidRPr="00B55D5D" w:rsidRDefault="003F5286" w:rsidP="003F5286">
      <w:pPr>
        <w:tabs>
          <w:tab w:val="left" w:pos="1080"/>
        </w:tabs>
        <w:jc w:val="both"/>
        <w:rPr>
          <w:sz w:val="14"/>
        </w:rPr>
      </w:pPr>
    </w:p>
    <w:p w:rsidR="003F5286" w:rsidRPr="00B55D5D" w:rsidRDefault="003F5286" w:rsidP="003F5286">
      <w:pPr>
        <w:tabs>
          <w:tab w:val="left" w:pos="1080"/>
          <w:tab w:val="num" w:pos="3240"/>
        </w:tabs>
        <w:jc w:val="both"/>
      </w:pPr>
      <w:r w:rsidRPr="00B55D5D">
        <w:t>Blood passes through the aperture displacing some conducting fluid and increase electrical resistance that changes potential between the electrodes. The height of the pulse produced corresponds to the cell count.</w:t>
      </w:r>
    </w:p>
    <w:p w:rsidR="003F5286" w:rsidRPr="00B55D5D" w:rsidRDefault="003F5286" w:rsidP="003F5286">
      <w:pPr>
        <w:tabs>
          <w:tab w:val="left" w:pos="1080"/>
        </w:tabs>
        <w:jc w:val="both"/>
      </w:pPr>
    </w:p>
    <w:p w:rsidR="003F5286" w:rsidRPr="00B55D5D" w:rsidRDefault="003F5286" w:rsidP="003F5286">
      <w:pPr>
        <w:tabs>
          <w:tab w:val="left" w:pos="1080"/>
        </w:tabs>
        <w:jc w:val="both"/>
        <w:rPr>
          <w:b/>
          <w:i/>
        </w:rPr>
      </w:pPr>
      <w:r w:rsidRPr="00B55D5D">
        <w:rPr>
          <w:b/>
          <w:i/>
        </w:rPr>
        <w:t>Light scattering technique</w:t>
      </w:r>
    </w:p>
    <w:p w:rsidR="003F5286" w:rsidRPr="00B55D5D" w:rsidRDefault="003F5286" w:rsidP="003F5286">
      <w:pPr>
        <w:jc w:val="both"/>
        <w:rPr>
          <w:sz w:val="16"/>
        </w:rPr>
      </w:pPr>
    </w:p>
    <w:p w:rsidR="003F5286" w:rsidRPr="00B55D5D" w:rsidRDefault="003F5286" w:rsidP="003F5286">
      <w:pPr>
        <w:tabs>
          <w:tab w:val="num" w:pos="3240"/>
        </w:tabs>
        <w:jc w:val="both"/>
      </w:pPr>
      <w:r w:rsidRPr="00B55D5D">
        <w:t xml:space="preserve">Red cells and other cells can be counted by means of electro-optical detectors. A diluted cell suspension flows through an aperture so that cells pass in a single file through the light beam. The scattered light is detected by a photomultiplier or photodiode that convert it into electrical </w:t>
      </w:r>
      <w:r w:rsidRPr="00B55D5D">
        <w:lastRenderedPageBreak/>
        <w:t>impulses that are counted and accumulated. The amount of light scattered is proportional to the surface area and volume.</w:t>
      </w:r>
    </w:p>
    <w:p w:rsidR="003F5286" w:rsidRPr="00B55D5D" w:rsidRDefault="005F23C0" w:rsidP="003F5286">
      <w:pPr>
        <w:jc w:val="both"/>
      </w:pPr>
      <w:r>
        <w:rPr>
          <w:noProof/>
          <w:lang w:val="en-US"/>
        </w:rPr>
        <mc:AlternateContent>
          <mc:Choice Requires="wps">
            <w:drawing>
              <wp:anchor distT="0" distB="0" distL="114300" distR="114300" simplePos="0" relativeHeight="251685888" behindDoc="0" locked="0" layoutInCell="1" allowOverlap="1">
                <wp:simplePos x="0" y="0"/>
                <wp:positionH relativeFrom="column">
                  <wp:posOffset>0</wp:posOffset>
                </wp:positionH>
                <wp:positionV relativeFrom="paragraph">
                  <wp:posOffset>104140</wp:posOffset>
                </wp:positionV>
                <wp:extent cx="5600700" cy="571500"/>
                <wp:effectExtent l="9525" t="8890" r="9525" b="10160"/>
                <wp:wrapNone/>
                <wp:docPr id="888" name="Rectangle 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0700" cy="571500"/>
                        </a:xfrm>
                        <a:prstGeom prst="rect">
                          <a:avLst/>
                        </a:prstGeom>
                        <a:solidFill>
                          <a:srgbClr val="FFFFFF"/>
                        </a:solidFill>
                        <a:ln w="9525">
                          <a:solidFill>
                            <a:srgbClr val="000000"/>
                          </a:solidFill>
                          <a:miter lim="800000"/>
                          <a:headEnd/>
                          <a:tailEnd/>
                        </a:ln>
                      </wps:spPr>
                      <wps:txbx>
                        <w:txbxContent>
                          <w:p w:rsidR="00496C3F" w:rsidRDefault="00496C3F" w:rsidP="003F5286">
                            <w:pPr>
                              <w:jc w:val="both"/>
                              <w:rPr>
                                <w:rFonts w:ascii="Century Schoolbook" w:hAnsi="Century Schoolbook"/>
                              </w:rPr>
                            </w:pPr>
                            <w:r>
                              <w:rPr>
                                <w:rFonts w:ascii="Century Schoolbook" w:hAnsi="Century Schoolbook"/>
                              </w:rPr>
                              <w:t>10</w:t>
                            </w:r>
                            <w:r>
                              <w:rPr>
                                <w:rFonts w:ascii="Century Schoolbook" w:hAnsi="Century Schoolbook"/>
                                <w:vertAlign w:val="superscript"/>
                              </w:rPr>
                              <w:t>-1</w:t>
                            </w:r>
                            <w:r>
                              <w:rPr>
                                <w:rFonts w:ascii="Century Schoolbook" w:hAnsi="Century Schoolbook"/>
                              </w:rPr>
                              <w:t xml:space="preserve"> - deci, </w:t>
                            </w:r>
                            <w:r>
                              <w:rPr>
                                <w:rFonts w:ascii="Century Schoolbook" w:hAnsi="Century Schoolbook"/>
                              </w:rPr>
                              <w:tab/>
                            </w:r>
                            <w:r>
                              <w:rPr>
                                <w:rFonts w:ascii="Century Schoolbook" w:hAnsi="Century Schoolbook"/>
                              </w:rPr>
                              <w:tab/>
                              <w:t>10</w:t>
                            </w:r>
                            <w:r>
                              <w:rPr>
                                <w:rFonts w:ascii="Century Schoolbook" w:hAnsi="Century Schoolbook"/>
                                <w:vertAlign w:val="superscript"/>
                              </w:rPr>
                              <w:t>-2</w:t>
                            </w:r>
                            <w:r>
                              <w:rPr>
                                <w:rFonts w:ascii="Century Schoolbook" w:hAnsi="Century Schoolbook"/>
                              </w:rPr>
                              <w:t xml:space="preserve"> - centi, </w:t>
                            </w:r>
                            <w:r>
                              <w:rPr>
                                <w:rFonts w:ascii="Century Schoolbook" w:hAnsi="Century Schoolbook"/>
                              </w:rPr>
                              <w:tab/>
                            </w:r>
                            <w:r>
                              <w:rPr>
                                <w:rFonts w:ascii="Century Schoolbook" w:hAnsi="Century Schoolbook"/>
                              </w:rPr>
                              <w:tab/>
                              <w:t>10</w:t>
                            </w:r>
                            <w:r>
                              <w:rPr>
                                <w:rFonts w:ascii="Century Schoolbook" w:hAnsi="Century Schoolbook"/>
                                <w:vertAlign w:val="superscript"/>
                              </w:rPr>
                              <w:t>-3</w:t>
                            </w:r>
                            <w:r>
                              <w:rPr>
                                <w:rFonts w:ascii="Century Schoolbook" w:hAnsi="Century Schoolbook"/>
                              </w:rPr>
                              <w:t xml:space="preserve"> - milli, </w:t>
                            </w:r>
                            <w:r>
                              <w:rPr>
                                <w:rFonts w:ascii="Century Schoolbook" w:hAnsi="Century Schoolbook"/>
                              </w:rPr>
                              <w:tab/>
                            </w:r>
                            <w:r>
                              <w:rPr>
                                <w:rFonts w:ascii="Century Schoolbook" w:hAnsi="Century Schoolbook"/>
                              </w:rPr>
                              <w:tab/>
                              <w:t>10</w:t>
                            </w:r>
                            <w:r>
                              <w:rPr>
                                <w:rFonts w:ascii="Century Schoolbook" w:hAnsi="Century Schoolbook"/>
                                <w:vertAlign w:val="superscript"/>
                              </w:rPr>
                              <w:t>-6</w:t>
                            </w:r>
                            <w:r>
                              <w:rPr>
                                <w:rFonts w:ascii="Century Schoolbook" w:hAnsi="Century Schoolbook"/>
                              </w:rPr>
                              <w:t xml:space="preserve">- micro, </w:t>
                            </w:r>
                          </w:p>
                          <w:p w:rsidR="00496C3F" w:rsidRDefault="00496C3F" w:rsidP="003F5286">
                            <w:pPr>
                              <w:jc w:val="both"/>
                              <w:rPr>
                                <w:rFonts w:ascii="Century Schoolbook" w:hAnsi="Century Schoolbook"/>
                              </w:rPr>
                            </w:pPr>
                            <w:r>
                              <w:rPr>
                                <w:rFonts w:ascii="Century Schoolbook" w:hAnsi="Century Schoolbook"/>
                              </w:rPr>
                              <w:t>10</w:t>
                            </w:r>
                            <w:r>
                              <w:rPr>
                                <w:rFonts w:ascii="Century Schoolbook" w:hAnsi="Century Schoolbook"/>
                                <w:vertAlign w:val="superscript"/>
                              </w:rPr>
                              <w:t>-9</w:t>
                            </w:r>
                            <w:r>
                              <w:rPr>
                                <w:rFonts w:ascii="Century Schoolbook" w:hAnsi="Century Schoolbook"/>
                              </w:rPr>
                              <w:t xml:space="preserve"> -nano, </w:t>
                            </w:r>
                            <w:r>
                              <w:rPr>
                                <w:rFonts w:ascii="Century Schoolbook" w:hAnsi="Century Schoolbook"/>
                              </w:rPr>
                              <w:tab/>
                            </w:r>
                            <w:r>
                              <w:rPr>
                                <w:rFonts w:ascii="Century Schoolbook" w:hAnsi="Century Schoolbook"/>
                              </w:rPr>
                              <w:tab/>
                              <w:t>10</w:t>
                            </w:r>
                            <w:r>
                              <w:rPr>
                                <w:rFonts w:ascii="Century Schoolbook" w:hAnsi="Century Schoolbook"/>
                                <w:vertAlign w:val="superscript"/>
                              </w:rPr>
                              <w:t>-10</w:t>
                            </w:r>
                            <w:r>
                              <w:rPr>
                                <w:rFonts w:ascii="Century Schoolbook" w:hAnsi="Century Schoolbook"/>
                              </w:rPr>
                              <w:t xml:space="preserve"> -pico, </w:t>
                            </w:r>
                            <w:r>
                              <w:rPr>
                                <w:rFonts w:ascii="Century Schoolbook" w:hAnsi="Century Schoolbook"/>
                              </w:rPr>
                              <w:tab/>
                            </w:r>
                            <w:r>
                              <w:rPr>
                                <w:rFonts w:ascii="Century Schoolbook" w:hAnsi="Century Schoolbook"/>
                              </w:rPr>
                              <w:tab/>
                              <w:t>10</w:t>
                            </w:r>
                            <w:r>
                              <w:rPr>
                                <w:rFonts w:ascii="Century Schoolbook" w:hAnsi="Century Schoolbook"/>
                                <w:vertAlign w:val="superscript"/>
                              </w:rPr>
                              <w:t>-15</w:t>
                            </w:r>
                            <w:r>
                              <w:rPr>
                                <w:rFonts w:ascii="Century Schoolbook" w:hAnsi="Century Schoolbook"/>
                              </w:rPr>
                              <w:t xml:space="preserve"> -femto, </w:t>
                            </w:r>
                            <w:r>
                              <w:rPr>
                                <w:rFonts w:ascii="Century Schoolbook" w:hAnsi="Century Schoolbook"/>
                              </w:rPr>
                              <w:tab/>
                            </w:r>
                            <w:r>
                              <w:rPr>
                                <w:rFonts w:ascii="Century Schoolbook" w:hAnsi="Century Schoolbook"/>
                              </w:rPr>
                              <w:tab/>
                              <w:t>10</w:t>
                            </w:r>
                            <w:r>
                              <w:rPr>
                                <w:rFonts w:ascii="Century Schoolbook" w:hAnsi="Century Schoolbook"/>
                                <w:vertAlign w:val="superscript"/>
                              </w:rPr>
                              <w:t>-18</w:t>
                            </w:r>
                            <w:r>
                              <w:rPr>
                                <w:rFonts w:ascii="Century Schoolbook" w:hAnsi="Century Schoolbook"/>
                              </w:rPr>
                              <w:t xml:space="preserve"> -alto</w:t>
                            </w:r>
                          </w:p>
                          <w:p w:rsidR="00496C3F" w:rsidRDefault="00496C3F" w:rsidP="003F528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29" o:spid="_x0000_s1026" style="position:absolute;left:0;text-align:left;margin-left:0;margin-top:8.2pt;width:441pt;height: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">
                <v:textbox>
                  <w:txbxContent>
                    <w:p w:rsidR="00496C3F" w:rsidRDefault="00496C3F" w:rsidP="003F5286">
                      <w:pPr>
                        <w:jc w:val="both"/>
                        <w:rPr>
                          <w:rFonts w:ascii="Century Schoolbook" w:hAnsi="Century Schoolbook"/>
                        </w:rPr>
                      </w:pPr>
                      <w:r>
                        <w:rPr>
                          <w:rFonts w:ascii="Century Schoolbook" w:hAnsi="Century Schoolbook"/>
                        </w:rPr>
                        <w:t>10</w:t>
                      </w:r>
                      <w:r>
                        <w:rPr>
                          <w:rFonts w:ascii="Century Schoolbook" w:hAnsi="Century Schoolbook"/>
                          <w:vertAlign w:val="superscript"/>
                        </w:rPr>
                        <w:t>-1</w:t>
                      </w:r>
                      <w:r>
                        <w:rPr>
                          <w:rFonts w:ascii="Century Schoolbook" w:hAnsi="Century Schoolbook"/>
                        </w:rPr>
                        <w:t xml:space="preserve"> - deci, </w:t>
                      </w:r>
                      <w:r>
                        <w:rPr>
                          <w:rFonts w:ascii="Century Schoolbook" w:hAnsi="Century Schoolbook"/>
                        </w:rPr>
                        <w:tab/>
                      </w:r>
                      <w:r>
                        <w:rPr>
                          <w:rFonts w:ascii="Century Schoolbook" w:hAnsi="Century Schoolbook"/>
                        </w:rPr>
                        <w:tab/>
                        <w:t>10</w:t>
                      </w:r>
                      <w:r>
                        <w:rPr>
                          <w:rFonts w:ascii="Century Schoolbook" w:hAnsi="Century Schoolbook"/>
                          <w:vertAlign w:val="superscript"/>
                        </w:rPr>
                        <w:t>-2</w:t>
                      </w:r>
                      <w:r>
                        <w:rPr>
                          <w:rFonts w:ascii="Century Schoolbook" w:hAnsi="Century Schoolbook"/>
                        </w:rPr>
                        <w:t xml:space="preserve"> - centi, </w:t>
                      </w:r>
                      <w:r>
                        <w:rPr>
                          <w:rFonts w:ascii="Century Schoolbook" w:hAnsi="Century Schoolbook"/>
                        </w:rPr>
                        <w:tab/>
                      </w:r>
                      <w:r>
                        <w:rPr>
                          <w:rFonts w:ascii="Century Schoolbook" w:hAnsi="Century Schoolbook"/>
                        </w:rPr>
                        <w:tab/>
                        <w:t>10</w:t>
                      </w:r>
                      <w:r>
                        <w:rPr>
                          <w:rFonts w:ascii="Century Schoolbook" w:hAnsi="Century Schoolbook"/>
                          <w:vertAlign w:val="superscript"/>
                        </w:rPr>
                        <w:t>-3</w:t>
                      </w:r>
                      <w:r>
                        <w:rPr>
                          <w:rFonts w:ascii="Century Schoolbook" w:hAnsi="Century Schoolbook"/>
                        </w:rPr>
                        <w:t xml:space="preserve"> - milli, </w:t>
                      </w:r>
                      <w:r>
                        <w:rPr>
                          <w:rFonts w:ascii="Century Schoolbook" w:hAnsi="Century Schoolbook"/>
                        </w:rPr>
                        <w:tab/>
                      </w:r>
                      <w:r>
                        <w:rPr>
                          <w:rFonts w:ascii="Century Schoolbook" w:hAnsi="Century Schoolbook"/>
                        </w:rPr>
                        <w:tab/>
                        <w:t>10</w:t>
                      </w:r>
                      <w:r>
                        <w:rPr>
                          <w:rFonts w:ascii="Century Schoolbook" w:hAnsi="Century Schoolbook"/>
                          <w:vertAlign w:val="superscript"/>
                        </w:rPr>
                        <w:t>-6</w:t>
                      </w:r>
                      <w:r>
                        <w:rPr>
                          <w:rFonts w:ascii="Century Schoolbook" w:hAnsi="Century Schoolbook"/>
                        </w:rPr>
                        <w:t xml:space="preserve">- micro, </w:t>
                      </w:r>
                    </w:p>
                    <w:p w:rsidR="00496C3F" w:rsidRDefault="00496C3F" w:rsidP="003F5286">
                      <w:pPr>
                        <w:jc w:val="both"/>
                        <w:rPr>
                          <w:rFonts w:ascii="Century Schoolbook" w:hAnsi="Century Schoolbook"/>
                        </w:rPr>
                      </w:pPr>
                      <w:r>
                        <w:rPr>
                          <w:rFonts w:ascii="Century Schoolbook" w:hAnsi="Century Schoolbook"/>
                        </w:rPr>
                        <w:t>10</w:t>
                      </w:r>
                      <w:r>
                        <w:rPr>
                          <w:rFonts w:ascii="Century Schoolbook" w:hAnsi="Century Schoolbook"/>
                          <w:vertAlign w:val="superscript"/>
                        </w:rPr>
                        <w:t>-9</w:t>
                      </w:r>
                      <w:r>
                        <w:rPr>
                          <w:rFonts w:ascii="Century Schoolbook" w:hAnsi="Century Schoolbook"/>
                        </w:rPr>
                        <w:t xml:space="preserve"> -nano, </w:t>
                      </w:r>
                      <w:r>
                        <w:rPr>
                          <w:rFonts w:ascii="Century Schoolbook" w:hAnsi="Century Schoolbook"/>
                        </w:rPr>
                        <w:tab/>
                      </w:r>
                      <w:r>
                        <w:rPr>
                          <w:rFonts w:ascii="Century Schoolbook" w:hAnsi="Century Schoolbook"/>
                        </w:rPr>
                        <w:tab/>
                        <w:t>10</w:t>
                      </w:r>
                      <w:r>
                        <w:rPr>
                          <w:rFonts w:ascii="Century Schoolbook" w:hAnsi="Century Schoolbook"/>
                          <w:vertAlign w:val="superscript"/>
                        </w:rPr>
                        <w:t>-10</w:t>
                      </w:r>
                      <w:r>
                        <w:rPr>
                          <w:rFonts w:ascii="Century Schoolbook" w:hAnsi="Century Schoolbook"/>
                        </w:rPr>
                        <w:t xml:space="preserve"> -pico, </w:t>
                      </w:r>
                      <w:r>
                        <w:rPr>
                          <w:rFonts w:ascii="Century Schoolbook" w:hAnsi="Century Schoolbook"/>
                        </w:rPr>
                        <w:tab/>
                      </w:r>
                      <w:r>
                        <w:rPr>
                          <w:rFonts w:ascii="Century Schoolbook" w:hAnsi="Century Schoolbook"/>
                        </w:rPr>
                        <w:tab/>
                        <w:t>10</w:t>
                      </w:r>
                      <w:r>
                        <w:rPr>
                          <w:rFonts w:ascii="Century Schoolbook" w:hAnsi="Century Schoolbook"/>
                          <w:vertAlign w:val="superscript"/>
                        </w:rPr>
                        <w:t>-15</w:t>
                      </w:r>
                      <w:r>
                        <w:rPr>
                          <w:rFonts w:ascii="Century Schoolbook" w:hAnsi="Century Schoolbook"/>
                        </w:rPr>
                        <w:t xml:space="preserve"> -femto, </w:t>
                      </w:r>
                      <w:r>
                        <w:rPr>
                          <w:rFonts w:ascii="Century Schoolbook" w:hAnsi="Century Schoolbook"/>
                        </w:rPr>
                        <w:tab/>
                      </w:r>
                      <w:r>
                        <w:rPr>
                          <w:rFonts w:ascii="Century Schoolbook" w:hAnsi="Century Schoolbook"/>
                        </w:rPr>
                        <w:tab/>
                        <w:t>10</w:t>
                      </w:r>
                      <w:r>
                        <w:rPr>
                          <w:rFonts w:ascii="Century Schoolbook" w:hAnsi="Century Schoolbook"/>
                          <w:vertAlign w:val="superscript"/>
                        </w:rPr>
                        <w:t>-18</w:t>
                      </w:r>
                      <w:r>
                        <w:rPr>
                          <w:rFonts w:ascii="Century Schoolbook" w:hAnsi="Century Schoolbook"/>
                        </w:rPr>
                        <w:t xml:space="preserve"> -alto</w:t>
                      </w:r>
                    </w:p>
                    <w:p w:rsidR="00496C3F" w:rsidRDefault="00496C3F" w:rsidP="003F5286"/>
                  </w:txbxContent>
                </v:textbox>
              </v:rect>
            </w:pict>
          </mc:Fallback>
        </mc:AlternateContent>
      </w:r>
    </w:p>
    <w:p w:rsidR="003F5286" w:rsidRPr="00B55D5D" w:rsidRDefault="003F5286" w:rsidP="003F5286">
      <w:pPr>
        <w:jc w:val="both"/>
      </w:pPr>
    </w:p>
    <w:p w:rsidR="003F5286" w:rsidRPr="00B55D5D" w:rsidRDefault="003F5286" w:rsidP="003F5286">
      <w:pPr>
        <w:jc w:val="both"/>
      </w:pPr>
    </w:p>
    <w:p w:rsidR="003F5286" w:rsidRPr="00B55D5D" w:rsidRDefault="003F5286" w:rsidP="003F5286">
      <w:pPr>
        <w:jc w:val="both"/>
      </w:pPr>
    </w:p>
    <w:p w:rsidR="003F5286" w:rsidRDefault="003F5286" w:rsidP="003F5286"/>
    <w:p w:rsidR="003F5286" w:rsidRPr="00B55D5D" w:rsidRDefault="003F5286" w:rsidP="00184658">
      <w:pPr>
        <w:pStyle w:val="Heading3"/>
        <w:numPr>
          <w:ilvl w:val="2"/>
          <w:numId w:val="162"/>
        </w:numPr>
        <w:tabs>
          <w:tab w:val="clear" w:pos="1440"/>
          <w:tab w:val="num" w:pos="709"/>
        </w:tabs>
      </w:pPr>
      <w:r>
        <w:t>ABSOLUTE VALUES</w:t>
      </w:r>
    </w:p>
    <w:p w:rsidR="003F5286" w:rsidRPr="00B55D5D" w:rsidRDefault="003F5286" w:rsidP="003F5286">
      <w:pPr>
        <w:jc w:val="both"/>
        <w:rPr>
          <w:sz w:val="14"/>
        </w:rPr>
      </w:pPr>
    </w:p>
    <w:p w:rsidR="003F5286" w:rsidRPr="00B55D5D" w:rsidRDefault="003F5286" w:rsidP="003F5286">
      <w:pPr>
        <w:jc w:val="both"/>
      </w:pPr>
      <w:r w:rsidRPr="00B55D5D">
        <w:t>Absolute values are independent of age, sex and altitude but very minimal variations may be seen. The absolute values of red blood cells are: -</w:t>
      </w:r>
    </w:p>
    <w:p w:rsidR="003F5286" w:rsidRPr="00B55D5D" w:rsidRDefault="003F5286" w:rsidP="003F5286">
      <w:pPr>
        <w:jc w:val="both"/>
        <w:rPr>
          <w:sz w:val="16"/>
        </w:rPr>
      </w:pPr>
    </w:p>
    <w:p w:rsidR="003F5286" w:rsidRPr="00B55D5D" w:rsidRDefault="003F5286" w:rsidP="008955DB">
      <w:pPr>
        <w:numPr>
          <w:ilvl w:val="0"/>
          <w:numId w:val="88"/>
        </w:numPr>
        <w:jc w:val="both"/>
      </w:pPr>
      <w:r w:rsidRPr="00B55D5D">
        <w:t>Mean cell volume (MCV)</w:t>
      </w:r>
    </w:p>
    <w:p w:rsidR="003F5286" w:rsidRPr="00B55D5D" w:rsidRDefault="003F5286" w:rsidP="008955DB">
      <w:pPr>
        <w:numPr>
          <w:ilvl w:val="0"/>
          <w:numId w:val="88"/>
        </w:numPr>
        <w:jc w:val="both"/>
      </w:pPr>
      <w:r w:rsidRPr="00B55D5D">
        <w:t>Mean cell haemoglobin (MCH)</w:t>
      </w:r>
    </w:p>
    <w:p w:rsidR="003F5286" w:rsidRDefault="003F5286" w:rsidP="008955DB">
      <w:pPr>
        <w:numPr>
          <w:ilvl w:val="0"/>
          <w:numId w:val="88"/>
        </w:numPr>
        <w:jc w:val="both"/>
      </w:pPr>
      <w:r w:rsidRPr="00B55D5D">
        <w:t>Mean cell haemoglobin concentration (MCHC)</w:t>
      </w:r>
    </w:p>
    <w:p w:rsidR="00DF2957" w:rsidRPr="00B55D5D" w:rsidRDefault="00DF2957" w:rsidP="008955DB">
      <w:pPr>
        <w:numPr>
          <w:ilvl w:val="0"/>
          <w:numId w:val="88"/>
        </w:numPr>
        <w:jc w:val="both"/>
      </w:pPr>
      <w:r>
        <w:t>Red cell distribution width (RDW)</w:t>
      </w:r>
    </w:p>
    <w:p w:rsidR="003F5286" w:rsidRDefault="003F5286" w:rsidP="003F5286">
      <w:pPr>
        <w:tabs>
          <w:tab w:val="num" w:pos="900"/>
        </w:tabs>
        <w:rPr>
          <w:b/>
          <w:sz w:val="18"/>
        </w:rPr>
      </w:pPr>
    </w:p>
    <w:p w:rsidR="00BD2467" w:rsidRDefault="00BD2467" w:rsidP="003F5286">
      <w:pPr>
        <w:tabs>
          <w:tab w:val="num" w:pos="900"/>
        </w:tabs>
        <w:rPr>
          <w:b/>
          <w:sz w:val="18"/>
        </w:rPr>
      </w:pPr>
    </w:p>
    <w:p w:rsidR="00BD2467" w:rsidRPr="00B55D5D" w:rsidRDefault="00BD2467" w:rsidP="003F5286">
      <w:pPr>
        <w:tabs>
          <w:tab w:val="num" w:pos="900"/>
        </w:tabs>
        <w:rPr>
          <w:b/>
          <w:sz w:val="18"/>
        </w:rPr>
      </w:pPr>
    </w:p>
    <w:p w:rsidR="003F5286" w:rsidRPr="00B55D5D" w:rsidRDefault="003F5286" w:rsidP="003F5286">
      <w:pPr>
        <w:pStyle w:val="Heading4"/>
      </w:pPr>
      <w:r w:rsidRPr="00B55D5D">
        <w:t>a) Mean Cell volume (MCV)</w:t>
      </w:r>
    </w:p>
    <w:p w:rsidR="003F5286" w:rsidRPr="00B55D5D" w:rsidRDefault="003F5286" w:rsidP="003F5286">
      <w:pPr>
        <w:rPr>
          <w:b/>
          <w:sz w:val="16"/>
        </w:rPr>
      </w:pPr>
    </w:p>
    <w:p w:rsidR="003F5286" w:rsidRPr="00B55D5D" w:rsidRDefault="003F5286" w:rsidP="003F5286">
      <w:pPr>
        <w:jc w:val="both"/>
      </w:pPr>
      <w:r w:rsidRPr="00B55D5D">
        <w:t xml:space="preserve">The mean cell volume (MCV measures the average volume of the red blood cells. It is expressed in femtolitres (cubic micrometers).  The normal values are </w:t>
      </w:r>
      <w:r w:rsidR="00DF2957">
        <w:t>90</w:t>
      </w:r>
      <w:r w:rsidRPr="00B55D5D">
        <w:t xml:space="preserve"> </w:t>
      </w:r>
      <w:r w:rsidRPr="00B55D5D">
        <w:rPr>
          <w:u w:val="single"/>
        </w:rPr>
        <w:t>+</w:t>
      </w:r>
      <w:r w:rsidRPr="00B55D5D">
        <w:t xml:space="preserve"> </w:t>
      </w:r>
      <w:r w:rsidR="00DF2957">
        <w:t>10</w:t>
      </w:r>
      <w:r w:rsidRPr="00B55D5D">
        <w:t xml:space="preserve"> (</w:t>
      </w:r>
      <w:r w:rsidR="00DF2957">
        <w:t>80</w:t>
      </w:r>
      <w:r w:rsidRPr="00B55D5D">
        <w:t xml:space="preserve"> – </w:t>
      </w:r>
      <w:r w:rsidR="00DF2957">
        <w:t>100</w:t>
      </w:r>
      <w:r w:rsidRPr="00B55D5D">
        <w:t>) fl</w:t>
      </w:r>
      <w:r w:rsidRPr="00B55D5D">
        <w:rPr>
          <w:rStyle w:val="FootnoteReference"/>
        </w:rPr>
        <w:footnoteReference w:id="1"/>
      </w:r>
      <w:r w:rsidRPr="00B55D5D">
        <w:t xml:space="preserve"> (this range indicates normal volume – </w:t>
      </w:r>
      <w:r w:rsidRPr="00B55D5D">
        <w:rPr>
          <w:b/>
        </w:rPr>
        <w:t>cells</w:t>
      </w:r>
      <w:r w:rsidRPr="00B55D5D">
        <w:t xml:space="preserve">). MCV of less than 83 fl reflects small cells – </w:t>
      </w:r>
      <w:r w:rsidRPr="00B55D5D">
        <w:rPr>
          <w:b/>
        </w:rPr>
        <w:t>microcytes</w:t>
      </w:r>
      <w:r w:rsidRPr="00B55D5D">
        <w:t xml:space="preserve"> (</w:t>
      </w:r>
      <w:r w:rsidRPr="00B55D5D">
        <w:rPr>
          <w:b/>
        </w:rPr>
        <w:t>microcytic</w:t>
      </w:r>
      <w:r w:rsidRPr="00B55D5D">
        <w:t xml:space="preserve"> cells) and that of over 101 fl depicts large cells – </w:t>
      </w:r>
      <w:r w:rsidRPr="00B55D5D">
        <w:rPr>
          <w:b/>
        </w:rPr>
        <w:t>macrocytes</w:t>
      </w:r>
      <w:r w:rsidRPr="00B55D5D">
        <w:t xml:space="preserve"> (</w:t>
      </w:r>
      <w:r w:rsidRPr="00B55D5D">
        <w:rPr>
          <w:b/>
        </w:rPr>
        <w:t>macrocytic cells</w:t>
      </w:r>
      <w:r w:rsidRPr="00B55D5D">
        <w:t>)</w:t>
      </w:r>
    </w:p>
    <w:p w:rsidR="003F5286" w:rsidRPr="00B55D5D" w:rsidRDefault="003F5286" w:rsidP="003F5286">
      <w:pPr>
        <w:jc w:val="right"/>
      </w:pPr>
    </w:p>
    <w:p w:rsidR="003F5286" w:rsidRPr="00B55D5D" w:rsidRDefault="003F5286" w:rsidP="003F5286">
      <w:pPr>
        <w:jc w:val="both"/>
      </w:pPr>
      <w:r w:rsidRPr="00B55D5D">
        <w:t>MCV</w:t>
      </w:r>
      <w:r w:rsidRPr="00B55D5D">
        <w:tab/>
        <w:t>=</w:t>
      </w:r>
      <w:r w:rsidRPr="00B55D5D">
        <w:tab/>
      </w:r>
      <w:r w:rsidRPr="00B55D5D">
        <w:rPr>
          <w:u w:val="single"/>
        </w:rPr>
        <w:t>PCV (%)</w:t>
      </w:r>
      <w:r w:rsidRPr="00B55D5D">
        <w:rPr>
          <w:u w:val="single"/>
        </w:rPr>
        <w:tab/>
        <w:t xml:space="preserve">    </w:t>
      </w:r>
      <w:r w:rsidRPr="00B55D5D">
        <w:t xml:space="preserve">           </w:t>
      </w:r>
    </w:p>
    <w:p w:rsidR="003F5286" w:rsidRPr="00B55D5D" w:rsidRDefault="003F5286" w:rsidP="003F5286">
      <w:pPr>
        <w:jc w:val="both"/>
      </w:pPr>
      <w:r w:rsidRPr="00B55D5D">
        <w:tab/>
      </w:r>
      <w:r w:rsidRPr="00B55D5D">
        <w:tab/>
        <w:t>RBC x 10</w:t>
      </w:r>
      <w:r w:rsidRPr="00B55D5D">
        <w:rPr>
          <w:vertAlign w:val="superscript"/>
        </w:rPr>
        <w:t>12</w:t>
      </w:r>
      <w:r w:rsidRPr="00B55D5D">
        <w:t>/L</w:t>
      </w:r>
    </w:p>
    <w:p w:rsidR="003F5286" w:rsidRPr="00B55D5D" w:rsidRDefault="003F5286" w:rsidP="003F5286">
      <w:pPr>
        <w:jc w:val="both"/>
        <w:rPr>
          <w:sz w:val="16"/>
        </w:rPr>
      </w:pPr>
      <w:r w:rsidRPr="00B55D5D">
        <w:tab/>
      </w:r>
    </w:p>
    <w:p w:rsidR="003F5286" w:rsidRPr="00B55D5D" w:rsidRDefault="003F5286" w:rsidP="003F5286">
      <w:pPr>
        <w:ind w:firstLine="720"/>
        <w:jc w:val="both"/>
      </w:pPr>
      <w:r w:rsidRPr="00B55D5D">
        <w:t>=</w:t>
      </w:r>
      <w:r w:rsidRPr="00B55D5D">
        <w:tab/>
      </w:r>
      <w:r w:rsidRPr="00B55D5D">
        <w:rPr>
          <w:u w:val="single"/>
        </w:rPr>
        <w:t>PCV x 10</w:t>
      </w:r>
      <w:r w:rsidRPr="00B55D5D">
        <w:rPr>
          <w:u w:val="single"/>
          <w:vertAlign w:val="superscript"/>
        </w:rPr>
        <w:t>-2</w:t>
      </w:r>
      <w:r w:rsidRPr="00B55D5D">
        <w:rPr>
          <w:u w:val="single"/>
        </w:rPr>
        <w:t xml:space="preserve"> x 10</w:t>
      </w:r>
      <w:r w:rsidRPr="00B55D5D">
        <w:rPr>
          <w:u w:val="single"/>
          <w:vertAlign w:val="superscript"/>
        </w:rPr>
        <w:t>-1</w:t>
      </w:r>
      <w:r w:rsidRPr="00B55D5D">
        <w:rPr>
          <w:u w:val="single"/>
        </w:rPr>
        <w:t xml:space="preserve">/L    </w:t>
      </w:r>
      <w:r w:rsidRPr="00B55D5D">
        <w:t xml:space="preserve">           </w:t>
      </w:r>
    </w:p>
    <w:p w:rsidR="003F5286" w:rsidRPr="00B55D5D" w:rsidRDefault="003F5286" w:rsidP="003F5286">
      <w:pPr>
        <w:ind w:left="360"/>
        <w:jc w:val="both"/>
      </w:pPr>
      <w:r w:rsidRPr="00B55D5D">
        <w:tab/>
      </w:r>
      <w:r w:rsidRPr="00B55D5D">
        <w:tab/>
        <w:t>RBC x 10</w:t>
      </w:r>
      <w:r w:rsidRPr="00B55D5D">
        <w:rPr>
          <w:vertAlign w:val="superscript"/>
        </w:rPr>
        <w:t>12</w:t>
      </w:r>
      <w:r w:rsidRPr="00B55D5D">
        <w:t>/L</w:t>
      </w:r>
    </w:p>
    <w:p w:rsidR="003F5286" w:rsidRPr="00B55D5D" w:rsidRDefault="003F5286" w:rsidP="003F5286">
      <w:pPr>
        <w:rPr>
          <w:sz w:val="14"/>
        </w:rPr>
      </w:pPr>
    </w:p>
    <w:p w:rsidR="003F5286" w:rsidRPr="00B55D5D" w:rsidRDefault="003F5286" w:rsidP="003F5286">
      <w:pPr>
        <w:jc w:val="both"/>
      </w:pPr>
      <w:r w:rsidRPr="00B55D5D">
        <w:tab/>
        <w:t>=</w:t>
      </w:r>
      <w:r w:rsidRPr="00B55D5D">
        <w:tab/>
      </w:r>
      <w:r w:rsidRPr="00B55D5D">
        <w:rPr>
          <w:u w:val="single"/>
        </w:rPr>
        <w:t xml:space="preserve">PCV </w:t>
      </w:r>
      <w:r w:rsidRPr="00B55D5D">
        <w:tab/>
        <w:t>x 10</w:t>
      </w:r>
      <w:r w:rsidRPr="00B55D5D">
        <w:rPr>
          <w:vertAlign w:val="superscript"/>
        </w:rPr>
        <w:t>-15</w:t>
      </w:r>
      <w:r w:rsidRPr="00B55D5D">
        <w:t>/L</w:t>
      </w:r>
    </w:p>
    <w:p w:rsidR="003F5286" w:rsidRDefault="003F5286" w:rsidP="003F5286">
      <w:pPr>
        <w:ind w:left="360"/>
        <w:jc w:val="both"/>
      </w:pPr>
      <w:r w:rsidRPr="00B55D5D">
        <w:tab/>
      </w:r>
      <w:r w:rsidRPr="00B55D5D">
        <w:tab/>
        <w:t xml:space="preserve">RBC </w:t>
      </w:r>
    </w:p>
    <w:p w:rsidR="003F5286" w:rsidRPr="00B55D5D" w:rsidRDefault="003F5286" w:rsidP="003F5286">
      <w:pPr>
        <w:ind w:left="360"/>
        <w:jc w:val="both"/>
      </w:pPr>
    </w:p>
    <w:p w:rsidR="003F5286" w:rsidRPr="00B55D5D" w:rsidRDefault="003F5286" w:rsidP="003F5286">
      <w:pPr>
        <w:pStyle w:val="Heading4"/>
      </w:pPr>
      <w:r w:rsidRPr="00B55D5D">
        <w:t>b) Mean Cell (Corpuscular) Haemoglobin (MCH).</w:t>
      </w:r>
    </w:p>
    <w:p w:rsidR="003F5286" w:rsidRPr="00B55D5D" w:rsidRDefault="003F5286" w:rsidP="003F5286">
      <w:pPr>
        <w:rPr>
          <w:sz w:val="18"/>
        </w:rPr>
      </w:pPr>
    </w:p>
    <w:p w:rsidR="003F5286" w:rsidRPr="00B55D5D" w:rsidRDefault="003F5286" w:rsidP="003F5286">
      <w:pPr>
        <w:jc w:val="both"/>
      </w:pPr>
      <w:r w:rsidRPr="00B55D5D">
        <w:rPr>
          <w:bCs/>
        </w:rPr>
        <w:t>The mean cell (corpuscular) haemoglobin (MCH) m</w:t>
      </w:r>
      <w:r w:rsidRPr="00B55D5D">
        <w:t xml:space="preserve">easures the average amount of haemoglobin per cell. It is expressed in picograms. The normal values 29.5 </w:t>
      </w:r>
      <w:r w:rsidRPr="00B55D5D">
        <w:rPr>
          <w:u w:val="single"/>
        </w:rPr>
        <w:t>+</w:t>
      </w:r>
      <w:r w:rsidRPr="00B55D5D">
        <w:t xml:space="preserve"> 2.5 (27 – 32) pg</w:t>
      </w:r>
      <w:r w:rsidRPr="00B55D5D">
        <w:rPr>
          <w:rStyle w:val="FootnoteReference"/>
        </w:rPr>
        <w:footnoteReference w:id="2"/>
      </w:r>
      <w:r w:rsidRPr="00B55D5D">
        <w:t xml:space="preserve"> (normal Hb content – </w:t>
      </w:r>
      <w:r w:rsidRPr="00B55D5D">
        <w:rPr>
          <w:b/>
        </w:rPr>
        <w:t>normochromes</w:t>
      </w:r>
      <w:r w:rsidRPr="00B55D5D">
        <w:t xml:space="preserve"> – </w:t>
      </w:r>
      <w:r w:rsidRPr="00B55D5D">
        <w:rPr>
          <w:b/>
        </w:rPr>
        <w:t>normochromic cells</w:t>
      </w:r>
      <w:r w:rsidRPr="00B55D5D">
        <w:t>). An MCH of less than 27 means the red cells have less Hb (</w:t>
      </w:r>
      <w:r w:rsidRPr="00B55D5D">
        <w:rPr>
          <w:b/>
        </w:rPr>
        <w:t>hypochromic cells</w:t>
      </w:r>
      <w:r w:rsidRPr="00B55D5D">
        <w:t>) and that of more than 32 the cells have excess Hb (</w:t>
      </w:r>
      <w:r w:rsidRPr="00B55D5D">
        <w:rPr>
          <w:b/>
        </w:rPr>
        <w:t>hyperchromic cells</w:t>
      </w:r>
      <w:r w:rsidRPr="00B55D5D">
        <w:t>)</w:t>
      </w:r>
    </w:p>
    <w:p w:rsidR="003F5286" w:rsidRDefault="003F5286" w:rsidP="003F5286">
      <w:pPr>
        <w:jc w:val="both"/>
      </w:pPr>
    </w:p>
    <w:p w:rsidR="003F5286" w:rsidRPr="00B55D5D" w:rsidRDefault="003F5286" w:rsidP="003F5286">
      <w:pPr>
        <w:jc w:val="both"/>
        <w:rPr>
          <w:u w:val="single"/>
        </w:rPr>
      </w:pPr>
      <w:r w:rsidRPr="00B55D5D">
        <w:t>MCH</w:t>
      </w:r>
      <w:r w:rsidRPr="00B55D5D">
        <w:tab/>
        <w:t>=</w:t>
      </w:r>
      <w:r w:rsidRPr="00B55D5D">
        <w:tab/>
      </w:r>
      <w:r w:rsidRPr="00B55D5D">
        <w:rPr>
          <w:u w:val="single"/>
        </w:rPr>
        <w:t>Hb gm/dl</w:t>
      </w:r>
      <w:r w:rsidRPr="00B55D5D">
        <w:rPr>
          <w:u w:val="single"/>
        </w:rPr>
        <w:tab/>
      </w:r>
    </w:p>
    <w:p w:rsidR="003F5286" w:rsidRPr="00B55D5D" w:rsidRDefault="003F5286" w:rsidP="003F5286">
      <w:pPr>
        <w:jc w:val="both"/>
      </w:pPr>
      <w:r w:rsidRPr="00B55D5D">
        <w:tab/>
      </w:r>
      <w:r w:rsidRPr="00B55D5D">
        <w:tab/>
        <w:t>RBC x 10</w:t>
      </w:r>
      <w:r w:rsidRPr="00B55D5D">
        <w:rPr>
          <w:vertAlign w:val="superscript"/>
        </w:rPr>
        <w:t>12</w:t>
      </w:r>
      <w:r w:rsidRPr="00B55D5D">
        <w:t>/L</w:t>
      </w:r>
    </w:p>
    <w:p w:rsidR="003F5286" w:rsidRPr="00B55D5D" w:rsidRDefault="003F5286" w:rsidP="003F5286">
      <w:pPr>
        <w:jc w:val="both"/>
        <w:rPr>
          <w:sz w:val="12"/>
        </w:rPr>
      </w:pPr>
    </w:p>
    <w:p w:rsidR="003F5286" w:rsidRPr="00B55D5D" w:rsidRDefault="003F5286" w:rsidP="003F5286">
      <w:pPr>
        <w:jc w:val="both"/>
      </w:pPr>
      <w:r w:rsidRPr="00B55D5D">
        <w:tab/>
        <w:t>=</w:t>
      </w:r>
      <w:r w:rsidRPr="00B55D5D">
        <w:tab/>
      </w:r>
      <w:proofErr w:type="gramStart"/>
      <w:r w:rsidRPr="00B55D5D">
        <w:rPr>
          <w:u w:val="single"/>
        </w:rPr>
        <w:t xml:space="preserve">Hb </w:t>
      </w:r>
      <w:r w:rsidRPr="00B55D5D">
        <w:t xml:space="preserve"> x</w:t>
      </w:r>
      <w:proofErr w:type="gramEnd"/>
      <w:r w:rsidRPr="00B55D5D">
        <w:t xml:space="preserve"> 10</w:t>
      </w:r>
      <w:r w:rsidRPr="00B55D5D">
        <w:rPr>
          <w:vertAlign w:val="superscript"/>
        </w:rPr>
        <w:t>-12</w:t>
      </w:r>
      <w:r w:rsidRPr="00B55D5D">
        <w:t>/L</w:t>
      </w:r>
    </w:p>
    <w:p w:rsidR="003F5286" w:rsidRPr="00B55D5D" w:rsidRDefault="003F5286" w:rsidP="003F5286">
      <w:pPr>
        <w:jc w:val="both"/>
      </w:pPr>
      <w:r w:rsidRPr="00B55D5D">
        <w:tab/>
      </w:r>
      <w:r w:rsidRPr="00B55D5D">
        <w:tab/>
        <w:t>RBC</w:t>
      </w:r>
    </w:p>
    <w:p w:rsidR="003F5286" w:rsidRPr="00B55D5D" w:rsidRDefault="003F5286" w:rsidP="003F5286">
      <w:pPr>
        <w:jc w:val="both"/>
      </w:pPr>
    </w:p>
    <w:p w:rsidR="003F5286" w:rsidRPr="00B55D5D" w:rsidRDefault="003F5286" w:rsidP="003F5286">
      <w:pPr>
        <w:pStyle w:val="Heading4"/>
      </w:pPr>
      <w:r w:rsidRPr="00B55D5D">
        <w:lastRenderedPageBreak/>
        <w:t>c) Mean Cell Haemoglobin Concentration (MCHC)</w:t>
      </w:r>
    </w:p>
    <w:p w:rsidR="003F5286" w:rsidRPr="00B55D5D" w:rsidRDefault="003F5286" w:rsidP="003F5286">
      <w:pPr>
        <w:jc w:val="both"/>
      </w:pPr>
    </w:p>
    <w:p w:rsidR="003F5286" w:rsidRPr="00B55D5D" w:rsidRDefault="003F5286" w:rsidP="003F5286">
      <w:pPr>
        <w:jc w:val="both"/>
      </w:pPr>
      <w:r w:rsidRPr="00B55D5D">
        <w:t xml:space="preserve">MCHC measures the concentration of Hb in gm/dl of red cells. The normal value is 33 </w:t>
      </w:r>
      <w:r w:rsidRPr="00B55D5D">
        <w:rPr>
          <w:u w:val="single"/>
        </w:rPr>
        <w:t>+</w:t>
      </w:r>
      <w:r w:rsidRPr="00B55D5D">
        <w:t xml:space="preserve"> 3 (30 – 36) gm/dl.</w:t>
      </w:r>
    </w:p>
    <w:p w:rsidR="003F5286" w:rsidRPr="00B55D5D" w:rsidRDefault="003F5286" w:rsidP="003F5286">
      <w:pPr>
        <w:jc w:val="both"/>
      </w:pPr>
    </w:p>
    <w:p w:rsidR="003F5286" w:rsidRPr="00B55D5D" w:rsidRDefault="003F5286" w:rsidP="003F5286">
      <w:pPr>
        <w:jc w:val="both"/>
      </w:pPr>
      <w:r w:rsidRPr="00B55D5D">
        <w:t>MCHC =</w:t>
      </w:r>
      <w:r w:rsidRPr="00B55D5D">
        <w:tab/>
      </w:r>
      <w:r w:rsidRPr="00B55D5D">
        <w:rPr>
          <w:u w:val="single"/>
        </w:rPr>
        <w:t xml:space="preserve">Hb gm/dl </w:t>
      </w:r>
      <w:r w:rsidRPr="00B55D5D">
        <w:t xml:space="preserve">   x 100</w:t>
      </w:r>
    </w:p>
    <w:p w:rsidR="003F5286" w:rsidRPr="00B55D5D" w:rsidRDefault="003F5286" w:rsidP="003F5286">
      <w:pPr>
        <w:pStyle w:val="BodyText"/>
        <w:rPr>
          <w:rFonts w:ascii="Times New Roman" w:hAnsi="Times New Roman"/>
        </w:rPr>
      </w:pPr>
      <w:r w:rsidRPr="00B55D5D">
        <w:rPr>
          <w:rFonts w:ascii="Times New Roman" w:hAnsi="Times New Roman"/>
        </w:rPr>
        <w:tab/>
      </w:r>
      <w:r w:rsidRPr="00B55D5D">
        <w:rPr>
          <w:rFonts w:ascii="Times New Roman" w:hAnsi="Times New Roman"/>
        </w:rPr>
        <w:tab/>
        <w:t>PCV (%)</w:t>
      </w:r>
      <w:r w:rsidRPr="00B55D5D">
        <w:rPr>
          <w:rFonts w:ascii="Times New Roman" w:hAnsi="Times New Roman"/>
        </w:rPr>
        <w:tab/>
      </w:r>
    </w:p>
    <w:p w:rsidR="003F5286" w:rsidRPr="00B55D5D" w:rsidRDefault="003F5286" w:rsidP="003F5286">
      <w:pPr>
        <w:jc w:val="both"/>
        <w:rPr>
          <w:sz w:val="12"/>
        </w:rPr>
      </w:pPr>
    </w:p>
    <w:p w:rsidR="003F5286" w:rsidRPr="00B55D5D" w:rsidRDefault="003F5286" w:rsidP="003F5286">
      <w:pPr>
        <w:jc w:val="both"/>
      </w:pPr>
      <w:r w:rsidRPr="00B55D5D">
        <w:tab/>
        <w:t>=</w:t>
      </w:r>
      <w:r w:rsidRPr="00B55D5D">
        <w:tab/>
      </w:r>
      <w:r w:rsidRPr="00B55D5D">
        <w:rPr>
          <w:u w:val="single"/>
        </w:rPr>
        <w:t>Hb</w:t>
      </w:r>
      <w:r w:rsidRPr="00B55D5D">
        <w:tab/>
        <w:t>gm/dl</w:t>
      </w:r>
    </w:p>
    <w:p w:rsidR="003F5286" w:rsidRDefault="003F5286" w:rsidP="003F5286">
      <w:pPr>
        <w:jc w:val="both"/>
      </w:pPr>
      <w:r w:rsidRPr="00B55D5D">
        <w:tab/>
      </w:r>
      <w:r w:rsidRPr="00B55D5D">
        <w:tab/>
        <w:t>PCV</w:t>
      </w:r>
    </w:p>
    <w:p w:rsidR="00CF2E25" w:rsidRDefault="00CF2E25" w:rsidP="003F5286">
      <w:pPr>
        <w:jc w:val="both"/>
      </w:pPr>
    </w:p>
    <w:p w:rsidR="00DF2957" w:rsidRPr="00B55D5D" w:rsidRDefault="00DF2957" w:rsidP="00DF2957">
      <w:pPr>
        <w:pStyle w:val="Heading4"/>
      </w:pPr>
      <w:r>
        <w:t>d</w:t>
      </w:r>
      <w:r w:rsidRPr="00B55D5D">
        <w:t xml:space="preserve">) </w:t>
      </w:r>
      <w:r>
        <w:t>Red Cell Distribution Width</w:t>
      </w:r>
      <w:r w:rsidRPr="00B55D5D">
        <w:t xml:space="preserve"> (</w:t>
      </w:r>
      <w:r>
        <w:t>RDW</w:t>
      </w:r>
      <w:r w:rsidRPr="00B55D5D">
        <w:t>)</w:t>
      </w:r>
    </w:p>
    <w:p w:rsidR="00DF2957" w:rsidRDefault="00DF2957" w:rsidP="003F5286">
      <w:pPr>
        <w:jc w:val="both"/>
      </w:pPr>
    </w:p>
    <w:p w:rsidR="00DF2957" w:rsidRDefault="00DF2957" w:rsidP="003F5286">
      <w:pPr>
        <w:jc w:val="both"/>
      </w:pPr>
      <w:r>
        <w:t xml:space="preserve">This is the degree of variation of red cell size and </w:t>
      </w:r>
      <w:proofErr w:type="gramStart"/>
      <w:r>
        <w:t>its is</w:t>
      </w:r>
      <w:proofErr w:type="gramEnd"/>
      <w:r>
        <w:t xml:space="preserve"> helpful in distinguishing Fe deficiency anaemia (low MCV with high RDW) from </w:t>
      </w:r>
      <w:r w:rsidRPr="00DF2957">
        <w:rPr>
          <w:rFonts w:ascii="Symbol" w:hAnsi="Symbol"/>
        </w:rPr>
        <w:t></w:t>
      </w:r>
      <w:r>
        <w:t xml:space="preserve"> thalassaemia minor (low MCV with normal RDW).</w:t>
      </w:r>
    </w:p>
    <w:p w:rsidR="001D5336" w:rsidRDefault="001D5336" w:rsidP="003F5286">
      <w:pPr>
        <w:jc w:val="both"/>
      </w:pPr>
    </w:p>
    <w:p w:rsidR="003F5286" w:rsidRPr="00B55D5D" w:rsidRDefault="003F5286" w:rsidP="00184658">
      <w:pPr>
        <w:pStyle w:val="Heading3"/>
        <w:numPr>
          <w:ilvl w:val="2"/>
          <w:numId w:val="162"/>
        </w:numPr>
        <w:tabs>
          <w:tab w:val="clear" w:pos="1440"/>
          <w:tab w:val="num" w:pos="709"/>
        </w:tabs>
      </w:pPr>
      <w:r>
        <w:t xml:space="preserve">MORPHOLOGICAL CHANGES </w:t>
      </w:r>
    </w:p>
    <w:p w:rsidR="003F5286" w:rsidRPr="00B55D5D" w:rsidRDefault="003F5286" w:rsidP="003F5286">
      <w:pPr>
        <w:jc w:val="both"/>
      </w:pPr>
    </w:p>
    <w:p w:rsidR="003F5286" w:rsidRDefault="003F5286" w:rsidP="003F5286">
      <w:pPr>
        <w:jc w:val="both"/>
      </w:pPr>
      <w:r w:rsidRPr="00B55D5D">
        <w:t xml:space="preserve">Red blood cells vary in shape and size. Normally they are biconcave with an average diameter of 7.0 micrometers (6.0 – 8.5) and they stain heavily at the periphery and lightly at the central (pale). The central pallor is approximately 1/3 of the total surface area of the cell – </w:t>
      </w:r>
      <w:r w:rsidRPr="00B55D5D">
        <w:rPr>
          <w:b/>
          <w:i/>
          <w:iCs/>
        </w:rPr>
        <w:t>Normochromia</w:t>
      </w:r>
      <w:r w:rsidRPr="00B55D5D">
        <w:t>.</w:t>
      </w:r>
    </w:p>
    <w:p w:rsidR="0014436D" w:rsidRPr="00B55D5D" w:rsidRDefault="0014436D" w:rsidP="003F5286">
      <w:pPr>
        <w:jc w:val="both"/>
      </w:pPr>
    </w:p>
    <w:p w:rsidR="003F5286" w:rsidRPr="00B305B8" w:rsidRDefault="003F5286" w:rsidP="003F5286">
      <w:pPr>
        <w:pStyle w:val="Heading4"/>
      </w:pPr>
      <w:r w:rsidRPr="00B305B8">
        <w:t>a) Changes in shape and size</w:t>
      </w:r>
    </w:p>
    <w:p w:rsidR="003F5286" w:rsidRPr="00B55D5D" w:rsidRDefault="003F5286" w:rsidP="003F5286">
      <w:pPr>
        <w:jc w:val="both"/>
        <w:rPr>
          <w:sz w:val="16"/>
        </w:rPr>
      </w:pPr>
    </w:p>
    <w:p w:rsidR="003F5286" w:rsidRPr="00B55D5D" w:rsidRDefault="003F5286" w:rsidP="003F5286">
      <w:pPr>
        <w:jc w:val="both"/>
      </w:pPr>
      <w:r w:rsidRPr="00B55D5D">
        <w:t xml:space="preserve">Abnormal variation in size is called </w:t>
      </w:r>
      <w:r w:rsidRPr="00B55D5D">
        <w:rPr>
          <w:b/>
          <w:i/>
          <w:iCs/>
        </w:rPr>
        <w:t>anisocytosis</w:t>
      </w:r>
      <w:r w:rsidRPr="00B55D5D">
        <w:t xml:space="preserve"> while irregularities in shape are referred to as </w:t>
      </w:r>
      <w:r w:rsidRPr="00B55D5D">
        <w:rPr>
          <w:b/>
          <w:i/>
          <w:iCs/>
        </w:rPr>
        <w:t>poikilocytosis</w:t>
      </w:r>
      <w:r w:rsidRPr="00B55D5D">
        <w:rPr>
          <w:i/>
          <w:iCs/>
        </w:rPr>
        <w:t>.</w:t>
      </w:r>
    </w:p>
    <w:p w:rsidR="003F5286" w:rsidRPr="00B55D5D" w:rsidRDefault="003F5286" w:rsidP="003F5286"/>
    <w:p w:rsidR="003F5286" w:rsidRPr="00B55D5D" w:rsidRDefault="003F5286" w:rsidP="003F5286">
      <w:pPr>
        <w:pStyle w:val="Heading4"/>
        <w:tabs>
          <w:tab w:val="num" w:pos="900"/>
        </w:tabs>
      </w:pPr>
      <w:r w:rsidRPr="00B55D5D">
        <w:t>Size</w:t>
      </w:r>
    </w:p>
    <w:p w:rsidR="003F5286" w:rsidRPr="00B55D5D" w:rsidRDefault="003F5286" w:rsidP="003F5286"/>
    <w:p w:rsidR="003F5286" w:rsidRPr="00B55D5D" w:rsidRDefault="003F5286" w:rsidP="003F5286">
      <w:pPr>
        <w:jc w:val="both"/>
      </w:pPr>
      <w:r w:rsidRPr="00B55D5D">
        <w:t>Abnormal variation is size – the cells can be large (macrocytes) or small (microcytes)</w:t>
      </w:r>
    </w:p>
    <w:p w:rsidR="003F5286" w:rsidRPr="00B55D5D" w:rsidRDefault="003F5286" w:rsidP="003F5286">
      <w:pPr>
        <w:pStyle w:val="Heading5"/>
        <w:rPr>
          <w:rFonts w:ascii="Times New Roman" w:hAnsi="Times New Roman"/>
          <w:b/>
        </w:rPr>
      </w:pPr>
      <w:r w:rsidRPr="00B55D5D">
        <w:rPr>
          <w:rFonts w:ascii="Times New Roman" w:hAnsi="Times New Roman"/>
          <w:b/>
        </w:rPr>
        <w:t>Macrocytes</w:t>
      </w:r>
    </w:p>
    <w:p w:rsidR="003F5286" w:rsidRPr="00B55D5D" w:rsidRDefault="003F5286" w:rsidP="003F5286"/>
    <w:p w:rsidR="003F5286" w:rsidRPr="00B55D5D" w:rsidRDefault="003F5286" w:rsidP="003F5286">
      <w:pPr>
        <w:jc w:val="both"/>
      </w:pPr>
      <w:r w:rsidRPr="00B55D5D">
        <w:t>Are large abnormal cells seen in: -</w:t>
      </w:r>
    </w:p>
    <w:p w:rsidR="003F5286" w:rsidRPr="00B55D5D" w:rsidRDefault="003F5286" w:rsidP="008955DB">
      <w:pPr>
        <w:numPr>
          <w:ilvl w:val="0"/>
          <w:numId w:val="9"/>
        </w:numPr>
        <w:tabs>
          <w:tab w:val="clear" w:pos="1620"/>
          <w:tab w:val="num" w:pos="0"/>
          <w:tab w:val="left" w:pos="360"/>
        </w:tabs>
        <w:ind w:left="0" w:firstLine="0"/>
        <w:jc w:val="both"/>
      </w:pPr>
      <w:r w:rsidRPr="00B55D5D">
        <w:t>Megaloblastic anaemia</w:t>
      </w:r>
    </w:p>
    <w:p w:rsidR="003F5286" w:rsidRPr="00B55D5D" w:rsidRDefault="003F5286" w:rsidP="008955DB">
      <w:pPr>
        <w:numPr>
          <w:ilvl w:val="0"/>
          <w:numId w:val="9"/>
        </w:numPr>
        <w:tabs>
          <w:tab w:val="clear" w:pos="1620"/>
          <w:tab w:val="num" w:pos="0"/>
          <w:tab w:val="left" w:pos="360"/>
        </w:tabs>
        <w:ind w:left="0" w:firstLine="0"/>
        <w:jc w:val="both"/>
      </w:pPr>
      <w:r w:rsidRPr="00B55D5D">
        <w:t>Aplastic anaemia</w:t>
      </w:r>
    </w:p>
    <w:p w:rsidR="003F5286" w:rsidRPr="00B55D5D" w:rsidRDefault="003F5286" w:rsidP="008955DB">
      <w:pPr>
        <w:numPr>
          <w:ilvl w:val="0"/>
          <w:numId w:val="9"/>
        </w:numPr>
        <w:tabs>
          <w:tab w:val="clear" w:pos="1620"/>
          <w:tab w:val="num" w:pos="0"/>
          <w:tab w:val="left" w:pos="360"/>
        </w:tabs>
        <w:ind w:left="0" w:firstLine="0"/>
        <w:jc w:val="both"/>
      </w:pPr>
      <w:r w:rsidRPr="00B55D5D">
        <w:t>Liver disease</w:t>
      </w:r>
    </w:p>
    <w:p w:rsidR="003F5286" w:rsidRDefault="003F5286" w:rsidP="003F5286">
      <w:pPr>
        <w:pStyle w:val="Heading5"/>
        <w:tabs>
          <w:tab w:val="left" w:pos="360"/>
        </w:tabs>
        <w:rPr>
          <w:rFonts w:ascii="Times New Roman" w:hAnsi="Times New Roman"/>
          <w:b/>
        </w:rPr>
      </w:pPr>
    </w:p>
    <w:p w:rsidR="003F5286" w:rsidRPr="00B55D5D" w:rsidRDefault="003F5286" w:rsidP="003F5286">
      <w:pPr>
        <w:pStyle w:val="Heading5"/>
        <w:tabs>
          <w:tab w:val="left" w:pos="360"/>
        </w:tabs>
        <w:rPr>
          <w:rFonts w:ascii="Times New Roman" w:hAnsi="Times New Roman"/>
          <w:b/>
        </w:rPr>
      </w:pPr>
      <w:r w:rsidRPr="00B55D5D">
        <w:rPr>
          <w:rFonts w:ascii="Times New Roman" w:hAnsi="Times New Roman"/>
          <w:b/>
        </w:rPr>
        <w:t>Microcytes</w:t>
      </w:r>
    </w:p>
    <w:p w:rsidR="003F5286" w:rsidRPr="00B55D5D" w:rsidRDefault="003F5286" w:rsidP="003F5286">
      <w:pPr>
        <w:tabs>
          <w:tab w:val="left" w:pos="360"/>
        </w:tabs>
        <w:ind w:firstLine="720"/>
        <w:jc w:val="both"/>
        <w:rPr>
          <w:sz w:val="14"/>
        </w:rPr>
      </w:pPr>
    </w:p>
    <w:p w:rsidR="003F5286" w:rsidRPr="00B55D5D" w:rsidRDefault="003F5286" w:rsidP="003F5286">
      <w:pPr>
        <w:pStyle w:val="BodyText"/>
        <w:tabs>
          <w:tab w:val="left" w:pos="0"/>
        </w:tabs>
        <w:rPr>
          <w:rFonts w:ascii="Times New Roman" w:hAnsi="Times New Roman"/>
        </w:rPr>
      </w:pPr>
      <w:r w:rsidRPr="00B55D5D">
        <w:rPr>
          <w:rFonts w:ascii="Times New Roman" w:hAnsi="Times New Roman"/>
        </w:rPr>
        <w:t>Are small cells seen in all forms of anaemia but predominate in iron (Fe) deficiency and thalassaemia.</w:t>
      </w:r>
    </w:p>
    <w:p w:rsidR="003F5286" w:rsidRPr="00B55D5D" w:rsidRDefault="003F5286" w:rsidP="003F5286">
      <w:pPr>
        <w:tabs>
          <w:tab w:val="left" w:pos="0"/>
        </w:tabs>
        <w:jc w:val="both"/>
        <w:rPr>
          <w:sz w:val="14"/>
        </w:rPr>
      </w:pPr>
    </w:p>
    <w:p w:rsidR="003F5286" w:rsidRPr="00B55D5D" w:rsidRDefault="003F5286" w:rsidP="003F5286">
      <w:pPr>
        <w:pStyle w:val="Heading4"/>
        <w:tabs>
          <w:tab w:val="num" w:pos="900"/>
        </w:tabs>
        <w:rPr>
          <w:i/>
        </w:rPr>
      </w:pPr>
      <w:r w:rsidRPr="00B55D5D">
        <w:rPr>
          <w:i/>
        </w:rPr>
        <w:t>Shape</w:t>
      </w:r>
    </w:p>
    <w:p w:rsidR="003F5286" w:rsidRPr="00B55D5D" w:rsidRDefault="003F5286" w:rsidP="003F5286">
      <w:pPr>
        <w:tabs>
          <w:tab w:val="left" w:pos="0"/>
        </w:tabs>
        <w:jc w:val="both"/>
        <w:rPr>
          <w:sz w:val="16"/>
        </w:rPr>
      </w:pPr>
    </w:p>
    <w:p w:rsidR="003F5286" w:rsidRPr="00B55D5D" w:rsidRDefault="003F5286" w:rsidP="003F5286">
      <w:pPr>
        <w:tabs>
          <w:tab w:val="left" w:pos="0"/>
        </w:tabs>
        <w:jc w:val="both"/>
      </w:pPr>
      <w:r w:rsidRPr="00B55D5D">
        <w:t>The abnormal shapes are: -</w:t>
      </w:r>
    </w:p>
    <w:p w:rsidR="003F5286" w:rsidRPr="00B55D5D" w:rsidRDefault="003F5286" w:rsidP="003F5286">
      <w:pPr>
        <w:tabs>
          <w:tab w:val="left" w:pos="0"/>
        </w:tabs>
        <w:jc w:val="both"/>
        <w:rPr>
          <w:sz w:val="14"/>
        </w:rPr>
      </w:pPr>
    </w:p>
    <w:p w:rsidR="003F5286" w:rsidRPr="00B55D5D" w:rsidRDefault="003F5286" w:rsidP="008955DB">
      <w:pPr>
        <w:numPr>
          <w:ilvl w:val="0"/>
          <w:numId w:val="10"/>
        </w:numPr>
        <w:tabs>
          <w:tab w:val="left" w:pos="0"/>
        </w:tabs>
        <w:jc w:val="both"/>
      </w:pPr>
      <w:r w:rsidRPr="00B55D5D">
        <w:rPr>
          <w:i/>
          <w:iCs/>
        </w:rPr>
        <w:t>Poikilocytes</w:t>
      </w:r>
      <w:r w:rsidRPr="00B55D5D">
        <w:t xml:space="preserve"> – are abnormal sized cells seen in severe anaemia</w:t>
      </w:r>
    </w:p>
    <w:p w:rsidR="003F5286" w:rsidRPr="00B55D5D" w:rsidRDefault="003F5286" w:rsidP="008955DB">
      <w:pPr>
        <w:numPr>
          <w:ilvl w:val="0"/>
          <w:numId w:val="10"/>
        </w:numPr>
        <w:tabs>
          <w:tab w:val="left" w:pos="0"/>
        </w:tabs>
        <w:jc w:val="both"/>
      </w:pPr>
      <w:r w:rsidRPr="00B55D5D">
        <w:rPr>
          <w:i/>
          <w:iCs/>
        </w:rPr>
        <w:t>Schistocytes</w:t>
      </w:r>
      <w:r w:rsidRPr="00B55D5D">
        <w:t xml:space="preserve"> – are helmet shaped cells with red cell fragments seen as a result of mechanical injury to the red </w:t>
      </w:r>
      <w:proofErr w:type="gramStart"/>
      <w:r w:rsidRPr="00B55D5D">
        <w:t>cells.</w:t>
      </w:r>
      <w:proofErr w:type="gramEnd"/>
    </w:p>
    <w:p w:rsidR="003F5286" w:rsidRPr="00B55D5D" w:rsidRDefault="003F5286" w:rsidP="008955DB">
      <w:pPr>
        <w:numPr>
          <w:ilvl w:val="0"/>
          <w:numId w:val="10"/>
        </w:numPr>
        <w:tabs>
          <w:tab w:val="left" w:pos="0"/>
        </w:tabs>
        <w:jc w:val="both"/>
      </w:pPr>
      <w:r w:rsidRPr="00B55D5D">
        <w:rPr>
          <w:i/>
          <w:iCs/>
        </w:rPr>
        <w:lastRenderedPageBreak/>
        <w:t xml:space="preserve">Spherocytes </w:t>
      </w:r>
      <w:r w:rsidRPr="00B55D5D">
        <w:t>– are red cells with globular shape and reduced diameter. Is a form of membranopathy and exhibits un-uniform staining of the red cells.</w:t>
      </w:r>
    </w:p>
    <w:p w:rsidR="003F5286" w:rsidRPr="00B55D5D" w:rsidRDefault="003F5286" w:rsidP="008955DB">
      <w:pPr>
        <w:numPr>
          <w:ilvl w:val="0"/>
          <w:numId w:val="10"/>
        </w:numPr>
        <w:tabs>
          <w:tab w:val="left" w:pos="0"/>
        </w:tabs>
        <w:jc w:val="both"/>
      </w:pPr>
      <w:r w:rsidRPr="00B55D5D">
        <w:rPr>
          <w:i/>
          <w:iCs/>
        </w:rPr>
        <w:t>Sickle cells</w:t>
      </w:r>
      <w:r w:rsidRPr="00B55D5D">
        <w:t xml:space="preserve"> – sickle shaped cells due to errors of Hb structure</w:t>
      </w:r>
    </w:p>
    <w:p w:rsidR="003F5286" w:rsidRPr="00B55D5D" w:rsidRDefault="003F5286" w:rsidP="008955DB">
      <w:pPr>
        <w:numPr>
          <w:ilvl w:val="0"/>
          <w:numId w:val="10"/>
        </w:numPr>
        <w:tabs>
          <w:tab w:val="left" w:pos="0"/>
        </w:tabs>
        <w:jc w:val="both"/>
      </w:pPr>
      <w:r w:rsidRPr="00B55D5D">
        <w:rPr>
          <w:i/>
          <w:iCs/>
        </w:rPr>
        <w:t>Target cells</w:t>
      </w:r>
      <w:r w:rsidRPr="00B55D5D">
        <w:t xml:space="preserve"> – large “floppy” cells with central area of thickening due to deficient haemoglobinization or liver disease. They are also seen in SCD</w:t>
      </w:r>
      <w:r w:rsidRPr="00B55D5D">
        <w:rPr>
          <w:rStyle w:val="FootnoteReference"/>
        </w:rPr>
        <w:footnoteReference w:id="3"/>
      </w:r>
      <w:r w:rsidRPr="00B55D5D">
        <w:t xml:space="preserve"> and Thalassaemia</w:t>
      </w:r>
    </w:p>
    <w:p w:rsidR="003F5286" w:rsidRPr="00B55D5D" w:rsidRDefault="003F5286" w:rsidP="008955DB">
      <w:pPr>
        <w:numPr>
          <w:ilvl w:val="0"/>
          <w:numId w:val="10"/>
        </w:numPr>
        <w:tabs>
          <w:tab w:val="left" w:pos="0"/>
        </w:tabs>
        <w:jc w:val="both"/>
      </w:pPr>
      <w:r w:rsidRPr="00B55D5D">
        <w:rPr>
          <w:i/>
          <w:iCs/>
        </w:rPr>
        <w:t>Elliptocytes</w:t>
      </w:r>
      <w:r w:rsidRPr="00B55D5D">
        <w:t xml:space="preserve"> – are hereditary oval cells</w:t>
      </w:r>
    </w:p>
    <w:p w:rsidR="003F5286" w:rsidRPr="00B55D5D" w:rsidRDefault="003F5286" w:rsidP="008955DB">
      <w:pPr>
        <w:numPr>
          <w:ilvl w:val="0"/>
          <w:numId w:val="10"/>
        </w:numPr>
        <w:tabs>
          <w:tab w:val="left" w:pos="0"/>
        </w:tabs>
        <w:jc w:val="both"/>
      </w:pPr>
      <w:r w:rsidRPr="00B55D5D">
        <w:t>Inclusions – abnormal structures that may be iron granules (siderocytes), Heinz bodies, Basophilic stippling and Howell-Jolly bodies</w:t>
      </w:r>
    </w:p>
    <w:p w:rsidR="003F5286" w:rsidRDefault="003F5286" w:rsidP="003F5286">
      <w:pPr>
        <w:tabs>
          <w:tab w:val="left" w:pos="0"/>
        </w:tabs>
        <w:ind w:left="1080"/>
        <w:jc w:val="both"/>
      </w:pPr>
    </w:p>
    <w:p w:rsidR="003F5286" w:rsidRPr="00937979" w:rsidRDefault="003F5286" w:rsidP="00184658">
      <w:pPr>
        <w:pStyle w:val="Heading3"/>
        <w:numPr>
          <w:ilvl w:val="2"/>
          <w:numId w:val="162"/>
        </w:numPr>
        <w:tabs>
          <w:tab w:val="clear" w:pos="1440"/>
          <w:tab w:val="left" w:pos="709"/>
          <w:tab w:val="num" w:pos="851"/>
        </w:tabs>
      </w:pPr>
      <w:r>
        <w:t>HB CONTENT VARIATION</w:t>
      </w:r>
    </w:p>
    <w:p w:rsidR="003F5286" w:rsidRPr="00B55D5D" w:rsidRDefault="003F5286" w:rsidP="003F5286">
      <w:pPr>
        <w:jc w:val="both"/>
        <w:rPr>
          <w:sz w:val="16"/>
        </w:rPr>
      </w:pPr>
    </w:p>
    <w:p w:rsidR="003F5286" w:rsidRPr="00B55D5D" w:rsidRDefault="003F5286" w:rsidP="003F5286">
      <w:pPr>
        <w:jc w:val="both"/>
      </w:pPr>
      <w:r w:rsidRPr="00B55D5D">
        <w:t>The Hb content may vary by increasing or reducing. A reduction in Hb content can result from reduced circulating RBCs (number of red blood cells), size of red cells and Hb concentration.</w:t>
      </w:r>
    </w:p>
    <w:p w:rsidR="003F5286" w:rsidRPr="00B55D5D" w:rsidRDefault="003F5286" w:rsidP="003F5286">
      <w:pPr>
        <w:jc w:val="both"/>
        <w:rPr>
          <w:sz w:val="14"/>
        </w:rPr>
      </w:pPr>
    </w:p>
    <w:p w:rsidR="003F5286" w:rsidRPr="00B55D5D" w:rsidRDefault="003F5286" w:rsidP="003F5286">
      <w:pPr>
        <w:jc w:val="both"/>
      </w:pPr>
      <w:r w:rsidRPr="00B55D5D">
        <w:t xml:space="preserve">The reduction in Hb in megaloblastic anaemia is due to reduced number of RBCs and in Fe deficiency anaemia it results from reduction in cell size, MCH and number of red blood cells. </w:t>
      </w:r>
    </w:p>
    <w:p w:rsidR="003F5286" w:rsidRPr="00B55D5D" w:rsidRDefault="003F5286" w:rsidP="003F5286">
      <w:pPr>
        <w:jc w:val="both"/>
      </w:pPr>
      <w:r w:rsidRPr="00B55D5D">
        <w:t xml:space="preserve">Reduction in Hb concentration leads to </w:t>
      </w:r>
      <w:r w:rsidRPr="00B55D5D">
        <w:rPr>
          <w:b/>
          <w:i/>
          <w:iCs/>
        </w:rPr>
        <w:t>hypochromia</w:t>
      </w:r>
      <w:r w:rsidRPr="00B55D5D">
        <w:t xml:space="preserve"> where there is peripheral staining (ring staining) as seen in Fe deficiency, sideroblastic anaemia, anaemia of chronic infection due to defective haem synthesis and thalassaemia due to defective globin synthesis. </w:t>
      </w:r>
    </w:p>
    <w:p w:rsidR="003F5286" w:rsidRPr="00B55D5D" w:rsidRDefault="003F5286" w:rsidP="003F5286">
      <w:pPr>
        <w:jc w:val="both"/>
        <w:rPr>
          <w:sz w:val="16"/>
        </w:rPr>
      </w:pPr>
    </w:p>
    <w:p w:rsidR="003F5286" w:rsidRPr="00B55D5D" w:rsidRDefault="005F23C0" w:rsidP="003F5286">
      <w:pPr>
        <w:jc w:val="both"/>
      </w:pPr>
      <w:r>
        <w:rPr>
          <w:noProof/>
          <w:lang w:val="en-US"/>
        </w:rPr>
        <mc:AlternateContent>
          <mc:Choice Requires="wps">
            <w:drawing>
              <wp:anchor distT="0" distB="0" distL="114300" distR="114300" simplePos="0" relativeHeight="251686912" behindDoc="0" locked="0" layoutInCell="1" allowOverlap="1">
                <wp:simplePos x="0" y="0"/>
                <wp:positionH relativeFrom="column">
                  <wp:posOffset>-47625</wp:posOffset>
                </wp:positionH>
                <wp:positionV relativeFrom="paragraph">
                  <wp:posOffset>644525</wp:posOffset>
                </wp:positionV>
                <wp:extent cx="5911215" cy="1199515"/>
                <wp:effectExtent l="9525" t="6350" r="13335" b="13335"/>
                <wp:wrapSquare wrapText="bothSides"/>
                <wp:docPr id="887" name="Text Box 8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215" cy="1199515"/>
                        </a:xfrm>
                        <a:prstGeom prst="rect">
                          <a:avLst/>
                        </a:prstGeom>
                        <a:solidFill>
                          <a:srgbClr val="FFFFFF"/>
                        </a:solidFill>
                        <a:ln w="12700">
                          <a:solidFill>
                            <a:srgbClr val="000000"/>
                          </a:solidFill>
                          <a:miter lim="800000"/>
                          <a:headEnd/>
                          <a:tailEnd/>
                        </a:ln>
                      </wps:spPr>
                      <wps:txbx>
                        <w:txbxContent>
                          <w:p w:rsidR="00496C3F" w:rsidRPr="00A5780F" w:rsidRDefault="00496C3F" w:rsidP="003F5286">
                            <w:pPr>
                              <w:pStyle w:val="Heading1"/>
                              <w:rPr>
                                <w:bCs w:val="0"/>
                              </w:rPr>
                            </w:pPr>
                            <w:r w:rsidRPr="00A5780F">
                              <w:rPr>
                                <w:bCs w:val="0"/>
                              </w:rPr>
                              <w:t>Nutritional Requirements for Erythropoiesis</w:t>
                            </w:r>
                          </w:p>
                          <w:p w:rsidR="00496C3F" w:rsidRPr="00CE0622" w:rsidRDefault="00496C3F" w:rsidP="003F5286">
                            <w:pPr>
                              <w:rPr>
                                <w:sz w:val="12"/>
                              </w:rPr>
                            </w:pPr>
                          </w:p>
                          <w:p w:rsidR="00496C3F" w:rsidRPr="00135AD8" w:rsidRDefault="00496C3F" w:rsidP="008955DB">
                            <w:pPr>
                              <w:numPr>
                                <w:ilvl w:val="0"/>
                                <w:numId w:val="17"/>
                              </w:numPr>
                              <w:tabs>
                                <w:tab w:val="clear" w:pos="720"/>
                                <w:tab w:val="num" w:pos="-360"/>
                                <w:tab w:val="num" w:pos="360"/>
                              </w:tabs>
                              <w:ind w:left="360"/>
                              <w:rPr>
                                <w:sz w:val="22"/>
                              </w:rPr>
                            </w:pPr>
                            <w:r w:rsidRPr="00135AD8">
                              <w:rPr>
                                <w:sz w:val="22"/>
                              </w:rPr>
                              <w:t xml:space="preserve">Metals - Iron (formation of heam molecule), cobalt and manganese </w:t>
                            </w:r>
                          </w:p>
                          <w:p w:rsidR="00496C3F" w:rsidRPr="00135AD8" w:rsidRDefault="00496C3F" w:rsidP="008955DB">
                            <w:pPr>
                              <w:numPr>
                                <w:ilvl w:val="0"/>
                                <w:numId w:val="17"/>
                              </w:numPr>
                              <w:tabs>
                                <w:tab w:val="clear" w:pos="720"/>
                                <w:tab w:val="num" w:pos="-360"/>
                                <w:tab w:val="num" w:pos="360"/>
                              </w:tabs>
                              <w:ind w:left="540" w:hanging="540"/>
                              <w:rPr>
                                <w:sz w:val="22"/>
                              </w:rPr>
                            </w:pPr>
                            <w:r w:rsidRPr="00135AD8">
                              <w:rPr>
                                <w:sz w:val="22"/>
                              </w:rPr>
                              <w:t>Vitamins - B</w:t>
                            </w:r>
                            <w:r w:rsidRPr="00135AD8">
                              <w:rPr>
                                <w:sz w:val="22"/>
                                <w:vertAlign w:val="subscript"/>
                              </w:rPr>
                              <w:t>12</w:t>
                            </w:r>
                            <w:r w:rsidRPr="00135AD8">
                              <w:rPr>
                                <w:sz w:val="22"/>
                              </w:rPr>
                              <w:t xml:space="preserve"> and Folate (biosynthesis of nucleic acid), Vit. C (facilitate iron turn over in the body) and Vit. B6, E and riboflavin</w:t>
                            </w:r>
                          </w:p>
                          <w:p w:rsidR="00496C3F" w:rsidRPr="00135AD8" w:rsidRDefault="00496C3F" w:rsidP="008955DB">
                            <w:pPr>
                              <w:numPr>
                                <w:ilvl w:val="0"/>
                                <w:numId w:val="17"/>
                              </w:numPr>
                              <w:tabs>
                                <w:tab w:val="clear" w:pos="720"/>
                                <w:tab w:val="num" w:pos="-360"/>
                                <w:tab w:val="num" w:pos="360"/>
                              </w:tabs>
                              <w:ind w:left="540" w:hanging="540"/>
                              <w:rPr>
                                <w:sz w:val="22"/>
                              </w:rPr>
                            </w:pPr>
                            <w:r w:rsidRPr="00135AD8">
                              <w:rPr>
                                <w:sz w:val="22"/>
                              </w:rPr>
                              <w:t>Amino acids – for development of globin</w:t>
                            </w:r>
                          </w:p>
                          <w:p w:rsidR="00496C3F" w:rsidRPr="00135AD8" w:rsidRDefault="00496C3F" w:rsidP="008955DB">
                            <w:pPr>
                              <w:numPr>
                                <w:ilvl w:val="0"/>
                                <w:numId w:val="17"/>
                              </w:numPr>
                              <w:tabs>
                                <w:tab w:val="clear" w:pos="720"/>
                                <w:tab w:val="num" w:pos="-360"/>
                                <w:tab w:val="num" w:pos="360"/>
                              </w:tabs>
                              <w:ind w:left="540" w:hanging="540"/>
                              <w:rPr>
                                <w:sz w:val="22"/>
                              </w:rPr>
                            </w:pPr>
                            <w:r w:rsidRPr="00135AD8">
                              <w:rPr>
                                <w:sz w:val="22"/>
                              </w:rPr>
                              <w:t xml:space="preserve">Hormones  - erythropoietin, androgens and thyroxine </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30" o:spid="_x0000_s1027" type="#_x0000_t202" style="position:absolute;left:0;text-align:left;margin-left:-3.75pt;margin-top:50.75pt;width:465.45pt;height:94.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" strokeweight="1pt">
                <v:textbox style="mso-fit-shape-to-text:t">
                  <w:txbxContent>
                    <w:p w:rsidR="00496C3F" w:rsidRPr="00A5780F" w:rsidRDefault="00496C3F" w:rsidP="003F5286">
                      <w:pPr>
                        <w:pStyle w:val="Heading1"/>
                        <w:rPr>
                          <w:bCs w:val="0"/>
                        </w:rPr>
                      </w:pPr>
                      <w:r w:rsidRPr="00A5780F">
                        <w:rPr>
                          <w:bCs w:val="0"/>
                        </w:rPr>
                        <w:t>Nutritional Requirements for Erythropoiesis</w:t>
                      </w:r>
                    </w:p>
                    <w:p w:rsidR="00496C3F" w:rsidRPr="00CE0622" w:rsidRDefault="00496C3F" w:rsidP="003F5286">
                      <w:pPr>
                        <w:rPr>
                          <w:sz w:val="12"/>
                        </w:rPr>
                      </w:pPr>
                    </w:p>
                    <w:p w:rsidR="00496C3F" w:rsidRPr="00135AD8" w:rsidRDefault="00496C3F" w:rsidP="008955DB">
                      <w:pPr>
                        <w:numPr>
                          <w:ilvl w:val="0"/>
                          <w:numId w:val="17"/>
                        </w:numPr>
                        <w:tabs>
                          <w:tab w:val="clear" w:pos="720"/>
                          <w:tab w:val="num" w:pos="-360"/>
                          <w:tab w:val="num" w:pos="360"/>
                        </w:tabs>
                        <w:ind w:left="360"/>
                        <w:rPr>
                          <w:sz w:val="22"/>
                        </w:rPr>
                      </w:pPr>
                      <w:r w:rsidRPr="00135AD8">
                        <w:rPr>
                          <w:sz w:val="22"/>
                        </w:rPr>
                        <w:t xml:space="preserve">Metals - Iron (formation of heam molecule), cobalt and manganese </w:t>
                      </w:r>
                    </w:p>
                    <w:p w:rsidR="00496C3F" w:rsidRPr="00135AD8" w:rsidRDefault="00496C3F" w:rsidP="008955DB">
                      <w:pPr>
                        <w:numPr>
                          <w:ilvl w:val="0"/>
                          <w:numId w:val="17"/>
                        </w:numPr>
                        <w:tabs>
                          <w:tab w:val="clear" w:pos="720"/>
                          <w:tab w:val="num" w:pos="-360"/>
                          <w:tab w:val="num" w:pos="360"/>
                        </w:tabs>
                        <w:ind w:left="540" w:hanging="540"/>
                        <w:rPr>
                          <w:sz w:val="22"/>
                        </w:rPr>
                      </w:pPr>
                      <w:r w:rsidRPr="00135AD8">
                        <w:rPr>
                          <w:sz w:val="22"/>
                        </w:rPr>
                        <w:t>Vitamins - B</w:t>
                      </w:r>
                      <w:r w:rsidRPr="00135AD8">
                        <w:rPr>
                          <w:sz w:val="22"/>
                          <w:vertAlign w:val="subscript"/>
                        </w:rPr>
                        <w:t>12</w:t>
                      </w:r>
                      <w:r w:rsidRPr="00135AD8">
                        <w:rPr>
                          <w:sz w:val="22"/>
                        </w:rPr>
                        <w:t xml:space="preserve"> and Folate (biosynthesis of nucleic acid), Vit. C (facilitate iron turn over in the body) and Vit. B6, E and riboflavin</w:t>
                      </w:r>
                    </w:p>
                    <w:p w:rsidR="00496C3F" w:rsidRPr="00135AD8" w:rsidRDefault="00496C3F" w:rsidP="008955DB">
                      <w:pPr>
                        <w:numPr>
                          <w:ilvl w:val="0"/>
                          <w:numId w:val="17"/>
                        </w:numPr>
                        <w:tabs>
                          <w:tab w:val="clear" w:pos="720"/>
                          <w:tab w:val="num" w:pos="-360"/>
                          <w:tab w:val="num" w:pos="360"/>
                        </w:tabs>
                        <w:ind w:left="540" w:hanging="540"/>
                        <w:rPr>
                          <w:sz w:val="22"/>
                        </w:rPr>
                      </w:pPr>
                      <w:r w:rsidRPr="00135AD8">
                        <w:rPr>
                          <w:sz w:val="22"/>
                        </w:rPr>
                        <w:t>Amino acids – for development of globin</w:t>
                      </w:r>
                    </w:p>
                    <w:p w:rsidR="00496C3F" w:rsidRPr="00135AD8" w:rsidRDefault="00496C3F" w:rsidP="008955DB">
                      <w:pPr>
                        <w:numPr>
                          <w:ilvl w:val="0"/>
                          <w:numId w:val="17"/>
                        </w:numPr>
                        <w:tabs>
                          <w:tab w:val="clear" w:pos="720"/>
                          <w:tab w:val="num" w:pos="-360"/>
                          <w:tab w:val="num" w:pos="360"/>
                        </w:tabs>
                        <w:ind w:left="540" w:hanging="540"/>
                        <w:rPr>
                          <w:sz w:val="22"/>
                        </w:rPr>
                      </w:pPr>
                      <w:r w:rsidRPr="00135AD8">
                        <w:rPr>
                          <w:sz w:val="22"/>
                        </w:rPr>
                        <w:t xml:space="preserve">Hormones  - erythropoietin, androgens and thyroxine </w:t>
                      </w:r>
                    </w:p>
                  </w:txbxContent>
                </v:textbox>
                <w10:wrap type="square"/>
              </v:shape>
            </w:pict>
          </mc:Fallback>
        </mc:AlternateContent>
      </w:r>
      <w:r w:rsidR="003F5286" w:rsidRPr="00B55D5D">
        <w:rPr>
          <w:b/>
          <w:i/>
          <w:iCs/>
        </w:rPr>
        <w:t>Anisochromia</w:t>
      </w:r>
      <w:r w:rsidR="003F5286" w:rsidRPr="00B55D5D">
        <w:t xml:space="preserve"> is a situation where some cells are normochromic and others ate hypochromic as seen in Fe deficiency anaemia responding to treatment, following transfusion and sideroblastic anaemia.</w:t>
      </w:r>
    </w:p>
    <w:p w:rsidR="00BD2467" w:rsidRDefault="00BD2467" w:rsidP="00744B4A"/>
    <w:p w:rsidR="00576012" w:rsidRDefault="00576012" w:rsidP="00184658">
      <w:pPr>
        <w:pStyle w:val="Heading2"/>
        <w:numPr>
          <w:ilvl w:val="1"/>
          <w:numId w:val="162"/>
        </w:numPr>
      </w:pPr>
      <w:r>
        <w:t>RETICULOCYTE COUNT</w:t>
      </w:r>
      <w:r w:rsidR="00CF2E25">
        <w:t xml:space="preserve"> (RC)</w:t>
      </w:r>
    </w:p>
    <w:p w:rsidR="00576012" w:rsidRDefault="00576012" w:rsidP="00576012"/>
    <w:p w:rsidR="00576012" w:rsidRDefault="00A53E78" w:rsidP="00576012">
      <w:r>
        <w:t>Reticulocytes</w:t>
      </w:r>
      <w:r w:rsidR="00576012">
        <w:t xml:space="preserve"> are young red cells that contain RNA remnants. </w:t>
      </w:r>
      <w:r>
        <w:t>Reticulocyte</w:t>
      </w:r>
      <w:r w:rsidR="00576012">
        <w:t xml:space="preserve"> count assesses erythropoietic activity of the bone marrow in a case of anaemia.</w:t>
      </w:r>
      <w:r>
        <w:t xml:space="preserve"> Reticulocyte count can be expressed in various ways.</w:t>
      </w:r>
    </w:p>
    <w:p w:rsidR="00576012" w:rsidRDefault="00576012" w:rsidP="00576012"/>
    <w:p w:rsidR="00576012" w:rsidRDefault="00A53E78" w:rsidP="00184658">
      <w:pPr>
        <w:numPr>
          <w:ilvl w:val="0"/>
          <w:numId w:val="198"/>
        </w:numPr>
      </w:pPr>
      <w:r>
        <w:t>Reticulocyte Count  - number of reticulocytes counted amongst 1000 red cells (percentage)</w:t>
      </w:r>
    </w:p>
    <w:p w:rsidR="00A53E78" w:rsidRDefault="00A53E78" w:rsidP="00A53E78"/>
    <w:p w:rsidR="00A53E78" w:rsidRDefault="00A53E78" w:rsidP="00A53E78">
      <w:pPr>
        <w:ind w:left="720"/>
      </w:pPr>
      <w:r>
        <w:t xml:space="preserve">RC </w:t>
      </w:r>
      <w:r>
        <w:tab/>
        <w:t>=</w:t>
      </w:r>
      <w:r>
        <w:tab/>
      </w:r>
      <w:r w:rsidRPr="00A53E78">
        <w:rPr>
          <w:u w:val="single"/>
        </w:rPr>
        <w:t>Reticulocytes counted</w:t>
      </w:r>
      <w:r w:rsidRPr="00A53E78">
        <w:rPr>
          <w:u w:val="single"/>
        </w:rPr>
        <w:tab/>
      </w:r>
      <w:r>
        <w:t xml:space="preserve">   X 100</w:t>
      </w:r>
    </w:p>
    <w:p w:rsidR="00A53E78" w:rsidRDefault="00A53E78" w:rsidP="00A53E78">
      <w:pPr>
        <w:ind w:left="720"/>
      </w:pPr>
      <w:r>
        <w:tab/>
      </w:r>
      <w:r>
        <w:tab/>
        <w:t xml:space="preserve">Number of red cells  </w:t>
      </w:r>
    </w:p>
    <w:p w:rsidR="00A53E78" w:rsidRDefault="00A53E78" w:rsidP="00A53E78">
      <w:pPr>
        <w:ind w:left="720"/>
      </w:pPr>
    </w:p>
    <w:p w:rsidR="00A53E78" w:rsidRDefault="00A53E78" w:rsidP="00A53E78">
      <w:pPr>
        <w:ind w:left="720"/>
      </w:pPr>
      <w:r>
        <w:t>Normal (adults and children = 0.5 – 2.5%; Newborns 2 – 5%)</w:t>
      </w:r>
    </w:p>
    <w:p w:rsidR="00A53E78" w:rsidRDefault="00A53E78" w:rsidP="00A53E78">
      <w:pPr>
        <w:ind w:left="720"/>
      </w:pPr>
    </w:p>
    <w:p w:rsidR="00A53E78" w:rsidRDefault="00A53E78" w:rsidP="00184658">
      <w:pPr>
        <w:numPr>
          <w:ilvl w:val="0"/>
          <w:numId w:val="198"/>
        </w:numPr>
      </w:pPr>
      <w:r>
        <w:t xml:space="preserve">Corrected reticulocyte count  - reticulocyte count corrected for the degree of anaemia </w:t>
      </w:r>
    </w:p>
    <w:p w:rsidR="00A53E78" w:rsidRDefault="00A53E78" w:rsidP="00A53E78"/>
    <w:p w:rsidR="00A53E78" w:rsidRDefault="00A53E78" w:rsidP="00A53E78">
      <w:pPr>
        <w:ind w:left="720"/>
      </w:pPr>
      <w:r>
        <w:t>CRC</w:t>
      </w:r>
      <w:r>
        <w:tab/>
        <w:t>=</w:t>
      </w:r>
      <w:r>
        <w:tab/>
      </w:r>
      <w:r w:rsidRPr="00A53E78">
        <w:rPr>
          <w:u w:val="single"/>
        </w:rPr>
        <w:t>Reticulocyte count X PCV of anaemia in %</w:t>
      </w:r>
    </w:p>
    <w:p w:rsidR="00A53E78" w:rsidRDefault="00A53E78" w:rsidP="00A53E78">
      <w:pPr>
        <w:ind w:left="720"/>
      </w:pPr>
      <w:r>
        <w:tab/>
      </w:r>
      <w:r>
        <w:tab/>
      </w:r>
      <w:r>
        <w:tab/>
        <w:t>Average PCV for age</w:t>
      </w:r>
    </w:p>
    <w:p w:rsidR="00A53E78" w:rsidRDefault="00A53E78" w:rsidP="00A53E78"/>
    <w:p w:rsidR="00A53E78" w:rsidRDefault="00A53E78" w:rsidP="00184658">
      <w:pPr>
        <w:numPr>
          <w:ilvl w:val="0"/>
          <w:numId w:val="198"/>
        </w:numPr>
      </w:pPr>
      <w:r>
        <w:t xml:space="preserve">Absolute reticulocyte count – number of reticulocytes in 1 cmm of blood </w:t>
      </w:r>
    </w:p>
    <w:p w:rsidR="00A53E78" w:rsidRDefault="00A53E78" w:rsidP="00A53E78"/>
    <w:p w:rsidR="00A53E78" w:rsidRDefault="00A53E78" w:rsidP="00A53E78">
      <w:pPr>
        <w:ind w:left="720"/>
      </w:pPr>
      <w:r>
        <w:t>ARC</w:t>
      </w:r>
      <w:r>
        <w:tab/>
        <w:t>=</w:t>
      </w:r>
      <w:r>
        <w:tab/>
        <w:t>Reticulocyte percentage x Red cell count in million/cmm</w:t>
      </w:r>
    </w:p>
    <w:p w:rsidR="00A53E78" w:rsidRDefault="00A53E78" w:rsidP="00A53E78">
      <w:pPr>
        <w:ind w:left="720"/>
      </w:pPr>
    </w:p>
    <w:p w:rsidR="00A53E78" w:rsidRDefault="00A53E78" w:rsidP="00A53E78">
      <w:pPr>
        <w:ind w:left="720"/>
      </w:pPr>
      <w:r>
        <w:t>Normal absolute reticulocyte count = 50 000 – 100 000/cmm</w:t>
      </w:r>
    </w:p>
    <w:p w:rsidR="00A53E78" w:rsidRDefault="00A53E78" w:rsidP="00A53E78">
      <w:pPr>
        <w:ind w:left="720"/>
      </w:pPr>
    </w:p>
    <w:p w:rsidR="00A53E78" w:rsidRDefault="00A53E78" w:rsidP="00184658">
      <w:pPr>
        <w:numPr>
          <w:ilvl w:val="0"/>
          <w:numId w:val="198"/>
        </w:numPr>
      </w:pPr>
      <w:r>
        <w:t xml:space="preserve">Reticulocyte production index – after their formation in the BM reticulocytes normally spent about 2 days in the BM and one day in peripheral blood before they become fully mature red cells. </w:t>
      </w:r>
      <w:r w:rsidR="004F658F">
        <w:t>But</w:t>
      </w:r>
      <w:r>
        <w:t xml:space="preserve"> in severe haemolytic anaemia and acute blood loss reticulocytes are </w:t>
      </w:r>
      <w:r w:rsidR="004F658F">
        <w:t>prematurely in peripheral circulation where they require 2 days for maturation resulting in doubling of reticulocytes in blood.</w:t>
      </w:r>
    </w:p>
    <w:p w:rsidR="00576012" w:rsidRDefault="00576012" w:rsidP="00576012"/>
    <w:p w:rsidR="004F658F" w:rsidRDefault="004F658F" w:rsidP="004F658F">
      <w:pPr>
        <w:ind w:left="720"/>
      </w:pPr>
      <w:r>
        <w:t>RPI</w:t>
      </w:r>
      <w:r>
        <w:tab/>
        <w:t>=</w:t>
      </w:r>
      <w:r>
        <w:tab/>
      </w:r>
      <w:r w:rsidRPr="004F658F">
        <w:rPr>
          <w:u w:val="single"/>
        </w:rPr>
        <w:t>Corrected Reticulocvte Count</w:t>
      </w:r>
    </w:p>
    <w:p w:rsidR="004F658F" w:rsidRDefault="004F658F" w:rsidP="004F658F">
      <w:pPr>
        <w:ind w:left="720"/>
      </w:pPr>
      <w:r>
        <w:tab/>
      </w:r>
      <w:r>
        <w:tab/>
        <w:t xml:space="preserve">Maturation of time in days </w:t>
      </w:r>
    </w:p>
    <w:p w:rsidR="00576012" w:rsidRDefault="00576012" w:rsidP="00576012"/>
    <w:p w:rsidR="004F658F" w:rsidRDefault="004F658F" w:rsidP="004F658F">
      <w:pPr>
        <w:pStyle w:val="Heading3"/>
      </w:pPr>
      <w:r>
        <w:t xml:space="preserve">Causes of Reticulocytosis </w:t>
      </w:r>
    </w:p>
    <w:p w:rsidR="004F658F" w:rsidRDefault="004F658F" w:rsidP="00576012"/>
    <w:p w:rsidR="004F658F" w:rsidRDefault="004F658F" w:rsidP="00184658">
      <w:pPr>
        <w:numPr>
          <w:ilvl w:val="0"/>
          <w:numId w:val="199"/>
        </w:numPr>
      </w:pPr>
      <w:r>
        <w:t>Acute blood loss</w:t>
      </w:r>
    </w:p>
    <w:p w:rsidR="004F658F" w:rsidRDefault="004F658F" w:rsidP="00184658">
      <w:pPr>
        <w:numPr>
          <w:ilvl w:val="0"/>
          <w:numId w:val="199"/>
        </w:numPr>
      </w:pPr>
      <w:r>
        <w:t xml:space="preserve">Haemolytic anaemia </w:t>
      </w:r>
    </w:p>
    <w:p w:rsidR="004F658F" w:rsidRDefault="004F658F" w:rsidP="00184658">
      <w:pPr>
        <w:numPr>
          <w:ilvl w:val="0"/>
          <w:numId w:val="199"/>
        </w:numPr>
      </w:pPr>
      <w:r>
        <w:t xml:space="preserve">Response to specific therapy in nutritional anaemia </w:t>
      </w:r>
    </w:p>
    <w:p w:rsidR="004F658F" w:rsidRDefault="004F658F" w:rsidP="00576012"/>
    <w:p w:rsidR="004F658F" w:rsidRDefault="004F658F" w:rsidP="004F658F">
      <w:pPr>
        <w:pStyle w:val="Heading3"/>
      </w:pPr>
      <w:r>
        <w:t xml:space="preserve">Causes of Reticulocytopenia </w:t>
      </w:r>
    </w:p>
    <w:p w:rsidR="004F658F" w:rsidRDefault="004F658F" w:rsidP="004F658F"/>
    <w:p w:rsidR="004F658F" w:rsidRDefault="004F658F" w:rsidP="00184658">
      <w:pPr>
        <w:numPr>
          <w:ilvl w:val="0"/>
          <w:numId w:val="200"/>
        </w:numPr>
      </w:pPr>
      <w:r>
        <w:t xml:space="preserve">Deficient red cell production  </w:t>
      </w:r>
    </w:p>
    <w:p w:rsidR="004F658F" w:rsidRDefault="004F658F" w:rsidP="00184658">
      <w:pPr>
        <w:numPr>
          <w:ilvl w:val="1"/>
          <w:numId w:val="200"/>
        </w:numPr>
      </w:pPr>
      <w:r>
        <w:t>Fe deficiency anaemia</w:t>
      </w:r>
    </w:p>
    <w:p w:rsidR="004F658F" w:rsidRDefault="004F658F" w:rsidP="00184658">
      <w:pPr>
        <w:numPr>
          <w:ilvl w:val="1"/>
          <w:numId w:val="200"/>
        </w:numPr>
      </w:pPr>
      <w:r>
        <w:t>Anaemia of chronic disease</w:t>
      </w:r>
    </w:p>
    <w:p w:rsidR="004F658F" w:rsidRDefault="004F658F" w:rsidP="00184658">
      <w:pPr>
        <w:numPr>
          <w:ilvl w:val="1"/>
          <w:numId w:val="200"/>
        </w:numPr>
      </w:pPr>
      <w:r>
        <w:t xml:space="preserve">Aplastic anaemia </w:t>
      </w:r>
    </w:p>
    <w:p w:rsidR="004F658F" w:rsidRDefault="004F658F" w:rsidP="00184658">
      <w:pPr>
        <w:numPr>
          <w:ilvl w:val="1"/>
          <w:numId w:val="200"/>
        </w:numPr>
      </w:pPr>
      <w:r>
        <w:t xml:space="preserve">Anaemia due to BM infiltration (leukaemia, lymphoma, metastatic cancer) </w:t>
      </w:r>
    </w:p>
    <w:p w:rsidR="004F658F" w:rsidRDefault="004F658F" w:rsidP="00184658">
      <w:pPr>
        <w:numPr>
          <w:ilvl w:val="0"/>
          <w:numId w:val="200"/>
        </w:numPr>
      </w:pPr>
      <w:r>
        <w:t>Ineffective erythropoiesis</w:t>
      </w:r>
    </w:p>
    <w:p w:rsidR="004F658F" w:rsidRDefault="004F658F" w:rsidP="00184658">
      <w:pPr>
        <w:numPr>
          <w:ilvl w:val="1"/>
          <w:numId w:val="200"/>
        </w:numPr>
      </w:pPr>
      <w:r>
        <w:t xml:space="preserve">Megalobastic anaemia  </w:t>
      </w:r>
    </w:p>
    <w:p w:rsidR="004F658F" w:rsidRDefault="004F658F" w:rsidP="00576012"/>
    <w:p w:rsidR="003F5286" w:rsidRPr="00B55D5D" w:rsidRDefault="003F5286" w:rsidP="00184658">
      <w:pPr>
        <w:pStyle w:val="Heading2"/>
        <w:numPr>
          <w:ilvl w:val="1"/>
          <w:numId w:val="162"/>
        </w:numPr>
      </w:pPr>
      <w:r>
        <w:t>LEUCOCYTES (WHITE BLOOD CELLS – WBCs)</w:t>
      </w:r>
    </w:p>
    <w:p w:rsidR="003F5286" w:rsidRPr="00B55D5D" w:rsidRDefault="003F5286" w:rsidP="003F5286">
      <w:pPr>
        <w:tabs>
          <w:tab w:val="left" w:pos="540"/>
        </w:tabs>
        <w:jc w:val="both"/>
        <w:rPr>
          <w:sz w:val="14"/>
        </w:rPr>
      </w:pPr>
    </w:p>
    <w:p w:rsidR="003F5286" w:rsidRPr="00B55D5D" w:rsidRDefault="003F5286" w:rsidP="003F5286">
      <w:pPr>
        <w:jc w:val="both"/>
      </w:pPr>
      <w:r w:rsidRPr="00B55D5D">
        <w:t>The normal total WBC count is 4.0 – 11.0 x 10</w:t>
      </w:r>
      <w:r w:rsidRPr="00B55D5D">
        <w:rPr>
          <w:vertAlign w:val="superscript"/>
        </w:rPr>
        <w:t>9</w:t>
      </w:r>
      <w:r w:rsidRPr="00B55D5D">
        <w:t>/L while the differential count is outlined in the table below.</w:t>
      </w:r>
    </w:p>
    <w:p w:rsidR="003F5286" w:rsidRPr="00B55D5D" w:rsidRDefault="003F5286" w:rsidP="003F5286">
      <w:pPr>
        <w:jc w:val="both"/>
        <w:rPr>
          <w:sz w:val="18"/>
        </w:rPr>
      </w:pPr>
    </w:p>
    <w:p w:rsidR="003F5286" w:rsidRPr="00B55D5D" w:rsidRDefault="003F5286" w:rsidP="003F5286">
      <w:pPr>
        <w:jc w:val="both"/>
        <w:rPr>
          <w:i/>
        </w:rPr>
      </w:pPr>
      <w:r w:rsidRPr="00B55D5D">
        <w:rPr>
          <w:i/>
        </w:rPr>
        <w:t>Table 1: WBC Count</w:t>
      </w:r>
    </w:p>
    <w:p w:rsidR="003F5286" w:rsidRPr="00B55D5D" w:rsidRDefault="003F5286" w:rsidP="003F5286">
      <w:pPr>
        <w:jc w:val="both"/>
        <w:rPr>
          <w:sz w:val="16"/>
        </w:rPr>
      </w:pPr>
    </w:p>
    <w:p w:rsidR="003F5286" w:rsidRPr="00B55D5D" w:rsidRDefault="003F5286" w:rsidP="003F5286">
      <w:pPr>
        <w:pStyle w:val="BodyText"/>
        <w:rPr>
          <w:rFonts w:ascii="Times New Roman" w:hAnsi="Times New Roman"/>
          <w:b/>
          <w:bCs/>
          <w:u w:val="single"/>
        </w:rPr>
      </w:pPr>
      <w:r w:rsidRPr="00B55D5D">
        <w:rPr>
          <w:rFonts w:ascii="Times New Roman" w:hAnsi="Times New Roman"/>
          <w:b/>
          <w:bCs/>
          <w:u w:val="single"/>
        </w:rPr>
        <w:t>Cell type</w:t>
      </w:r>
      <w:r w:rsidRPr="00B55D5D">
        <w:rPr>
          <w:rFonts w:ascii="Times New Roman" w:hAnsi="Times New Roman"/>
          <w:b/>
          <w:bCs/>
          <w:u w:val="single"/>
        </w:rPr>
        <w:tab/>
      </w:r>
      <w:r w:rsidRPr="00B55D5D">
        <w:rPr>
          <w:rFonts w:ascii="Times New Roman" w:hAnsi="Times New Roman"/>
          <w:b/>
          <w:bCs/>
          <w:u w:val="single"/>
        </w:rPr>
        <w:tab/>
      </w:r>
      <w:r w:rsidRPr="00B55D5D">
        <w:rPr>
          <w:rFonts w:ascii="Times New Roman" w:hAnsi="Times New Roman"/>
          <w:b/>
          <w:bCs/>
          <w:u w:val="single"/>
        </w:rPr>
        <w:tab/>
        <w:t>Number (x 10</w:t>
      </w:r>
      <w:r w:rsidRPr="00B55D5D">
        <w:rPr>
          <w:rFonts w:ascii="Times New Roman" w:hAnsi="Times New Roman"/>
          <w:b/>
          <w:bCs/>
          <w:u w:val="single"/>
          <w:vertAlign w:val="superscript"/>
        </w:rPr>
        <w:t>9</w:t>
      </w:r>
      <w:r w:rsidRPr="00B55D5D">
        <w:rPr>
          <w:rFonts w:ascii="Times New Roman" w:hAnsi="Times New Roman"/>
          <w:b/>
          <w:bCs/>
          <w:u w:val="single"/>
        </w:rPr>
        <w:t>/L)</w:t>
      </w:r>
      <w:r w:rsidRPr="00B55D5D">
        <w:rPr>
          <w:rFonts w:ascii="Times New Roman" w:hAnsi="Times New Roman"/>
          <w:b/>
          <w:bCs/>
          <w:u w:val="single"/>
        </w:rPr>
        <w:tab/>
      </w:r>
      <w:r w:rsidRPr="00B55D5D">
        <w:rPr>
          <w:rFonts w:ascii="Times New Roman" w:hAnsi="Times New Roman"/>
          <w:b/>
          <w:bCs/>
          <w:u w:val="single"/>
        </w:rPr>
        <w:tab/>
        <w:t>Percentage (%)</w:t>
      </w:r>
    </w:p>
    <w:p w:rsidR="003F5286" w:rsidRPr="00B55D5D" w:rsidRDefault="003F5286" w:rsidP="003F5286">
      <w:pPr>
        <w:spacing w:line="360" w:lineRule="auto"/>
        <w:jc w:val="both"/>
      </w:pPr>
      <w:r w:rsidRPr="00B55D5D">
        <w:t>Neutrophils</w:t>
      </w:r>
      <w:r w:rsidRPr="00B55D5D">
        <w:tab/>
      </w:r>
      <w:r w:rsidRPr="00B55D5D">
        <w:tab/>
      </w:r>
      <w:r w:rsidRPr="00B55D5D">
        <w:tab/>
        <w:t>2.0 – 7.5</w:t>
      </w:r>
      <w:r w:rsidRPr="00B55D5D">
        <w:tab/>
      </w:r>
      <w:r w:rsidRPr="00B55D5D">
        <w:tab/>
      </w:r>
      <w:r w:rsidRPr="00B55D5D">
        <w:tab/>
        <w:t>40 – 80%</w:t>
      </w:r>
    </w:p>
    <w:p w:rsidR="003F5286" w:rsidRPr="00B55D5D" w:rsidRDefault="003F5286" w:rsidP="003F5286">
      <w:pPr>
        <w:spacing w:line="360" w:lineRule="auto"/>
        <w:jc w:val="both"/>
      </w:pPr>
      <w:r w:rsidRPr="00B55D5D">
        <w:t xml:space="preserve">Lymphocytes </w:t>
      </w:r>
      <w:r w:rsidRPr="00B55D5D">
        <w:tab/>
      </w:r>
      <w:r w:rsidRPr="00B55D5D">
        <w:tab/>
      </w:r>
      <w:r w:rsidRPr="00B55D5D">
        <w:tab/>
        <w:t>1.5 – 4.0</w:t>
      </w:r>
      <w:r w:rsidRPr="00B55D5D">
        <w:tab/>
      </w:r>
      <w:r w:rsidRPr="00B55D5D">
        <w:tab/>
      </w:r>
      <w:r w:rsidRPr="00B55D5D">
        <w:tab/>
        <w:t>20 – 40%</w:t>
      </w:r>
    </w:p>
    <w:p w:rsidR="003F5286" w:rsidRPr="00B55D5D" w:rsidRDefault="003F5286" w:rsidP="003F5286">
      <w:pPr>
        <w:spacing w:line="360" w:lineRule="auto"/>
        <w:jc w:val="both"/>
      </w:pPr>
      <w:r w:rsidRPr="00B55D5D">
        <w:t>Monocytes</w:t>
      </w:r>
      <w:r w:rsidRPr="00B55D5D">
        <w:tab/>
      </w:r>
      <w:r w:rsidRPr="00B55D5D">
        <w:tab/>
      </w:r>
      <w:r w:rsidRPr="00B55D5D">
        <w:tab/>
        <w:t>0.2 – 0.8</w:t>
      </w:r>
      <w:r w:rsidRPr="00B55D5D">
        <w:tab/>
      </w:r>
      <w:r w:rsidRPr="00B55D5D">
        <w:tab/>
      </w:r>
      <w:r w:rsidRPr="00B55D5D">
        <w:tab/>
        <w:t xml:space="preserve">2 – 10% </w:t>
      </w:r>
      <w:r w:rsidRPr="00B55D5D">
        <w:tab/>
      </w:r>
    </w:p>
    <w:p w:rsidR="003F5286" w:rsidRPr="00B55D5D" w:rsidRDefault="003F5286" w:rsidP="003F5286">
      <w:pPr>
        <w:spacing w:line="360" w:lineRule="auto"/>
        <w:jc w:val="both"/>
      </w:pPr>
      <w:r w:rsidRPr="00B55D5D">
        <w:t xml:space="preserve">Eosinophils </w:t>
      </w:r>
      <w:r w:rsidRPr="00B55D5D">
        <w:tab/>
      </w:r>
      <w:r w:rsidRPr="00B55D5D">
        <w:tab/>
      </w:r>
      <w:r w:rsidRPr="00B55D5D">
        <w:tab/>
        <w:t>0.04 –0.4</w:t>
      </w:r>
      <w:r w:rsidRPr="00B55D5D">
        <w:tab/>
      </w:r>
      <w:r w:rsidRPr="00B55D5D">
        <w:tab/>
      </w:r>
      <w:r w:rsidRPr="00B55D5D">
        <w:tab/>
        <w:t>1 – 6%</w:t>
      </w:r>
    </w:p>
    <w:p w:rsidR="003F5286" w:rsidRPr="00937979" w:rsidRDefault="003F5286" w:rsidP="003F5286">
      <w:pPr>
        <w:rPr>
          <w:u w:val="single"/>
        </w:rPr>
      </w:pPr>
      <w:r w:rsidRPr="00937979">
        <w:rPr>
          <w:u w:val="single"/>
        </w:rPr>
        <w:t xml:space="preserve">Basophils </w:t>
      </w:r>
      <w:r w:rsidRPr="00937979">
        <w:rPr>
          <w:u w:val="single"/>
        </w:rPr>
        <w:tab/>
      </w:r>
      <w:r w:rsidRPr="00937979">
        <w:rPr>
          <w:u w:val="single"/>
        </w:rPr>
        <w:tab/>
      </w:r>
      <w:r w:rsidRPr="00937979">
        <w:rPr>
          <w:u w:val="single"/>
        </w:rPr>
        <w:tab/>
        <w:t>0.01 – 0.1</w:t>
      </w:r>
      <w:r w:rsidRPr="00937979">
        <w:rPr>
          <w:u w:val="single"/>
        </w:rPr>
        <w:tab/>
      </w:r>
      <w:r w:rsidRPr="00937979">
        <w:rPr>
          <w:u w:val="single"/>
        </w:rPr>
        <w:tab/>
      </w:r>
      <w:r w:rsidRPr="00937979">
        <w:rPr>
          <w:u w:val="single"/>
        </w:rPr>
        <w:tab/>
        <w:t>&lt; 1 - 2%</w:t>
      </w:r>
      <w:r w:rsidRPr="00937979">
        <w:rPr>
          <w:u w:val="single"/>
        </w:rPr>
        <w:tab/>
      </w:r>
    </w:p>
    <w:p w:rsidR="003F5286" w:rsidRDefault="003F5286" w:rsidP="003F5286"/>
    <w:p w:rsidR="001D5336" w:rsidRDefault="001D5336" w:rsidP="003F5286"/>
    <w:p w:rsidR="003F5286" w:rsidRPr="00B55D5D" w:rsidRDefault="003F5286" w:rsidP="003F5286">
      <w:pPr>
        <w:pStyle w:val="Heading3"/>
      </w:pPr>
      <w:r w:rsidRPr="00B55D5D">
        <w:lastRenderedPageBreak/>
        <w:t>Granulocytes</w:t>
      </w:r>
    </w:p>
    <w:p w:rsidR="003F5286" w:rsidRPr="00B55D5D" w:rsidRDefault="003F5286" w:rsidP="003F5286">
      <w:pPr>
        <w:jc w:val="both"/>
        <w:rPr>
          <w:sz w:val="16"/>
        </w:rPr>
      </w:pPr>
    </w:p>
    <w:p w:rsidR="003F5286" w:rsidRPr="00B55D5D" w:rsidRDefault="003F5286" w:rsidP="003F5286">
      <w:pPr>
        <w:jc w:val="both"/>
      </w:pPr>
      <w:r w:rsidRPr="00B55D5D">
        <w:t xml:space="preserve">Granulocytes originate form the bone marrow and comprise of three groups of cells namely the </w:t>
      </w:r>
      <w:r w:rsidRPr="00B55D5D">
        <w:rPr>
          <w:b/>
        </w:rPr>
        <w:t xml:space="preserve">neutrophils, eosinophils </w:t>
      </w:r>
      <w:r w:rsidRPr="00B55D5D">
        <w:t>and</w:t>
      </w:r>
      <w:r w:rsidRPr="00B55D5D">
        <w:rPr>
          <w:b/>
        </w:rPr>
        <w:t xml:space="preserve"> basophils</w:t>
      </w:r>
      <w:r w:rsidRPr="00B55D5D">
        <w:t xml:space="preserve">. Neutrophils are chief cells in inflammation where they phagocytose and digest foreign bodies, microorganisms, damaged tissues and dead cell where eosinophils are increased in atopic hypersensitivity and parasitic infestation where they play a defensive role. Increased WBC count above normal is termed as </w:t>
      </w:r>
      <w:r w:rsidRPr="00B55D5D">
        <w:rPr>
          <w:b/>
          <w:i/>
          <w:iCs/>
        </w:rPr>
        <w:t>leucocytosis</w:t>
      </w:r>
      <w:r w:rsidRPr="00B55D5D">
        <w:t xml:space="preserve"> and reduced below normal is </w:t>
      </w:r>
      <w:r w:rsidRPr="00B55D5D">
        <w:rPr>
          <w:b/>
          <w:i/>
          <w:iCs/>
        </w:rPr>
        <w:t>leucopenia</w:t>
      </w:r>
      <w:r w:rsidRPr="00B55D5D">
        <w:t xml:space="preserve">. </w:t>
      </w:r>
    </w:p>
    <w:p w:rsidR="003F5286" w:rsidRPr="00B55D5D" w:rsidRDefault="003F5286" w:rsidP="003F5286">
      <w:pPr>
        <w:jc w:val="both"/>
        <w:rPr>
          <w:sz w:val="14"/>
        </w:rPr>
      </w:pPr>
    </w:p>
    <w:p w:rsidR="003F5286" w:rsidRDefault="003F5286" w:rsidP="003F5286">
      <w:pPr>
        <w:jc w:val="both"/>
      </w:pPr>
      <w:r w:rsidRPr="00B55D5D">
        <w:t xml:space="preserve">Leucocytosis is accompanied by increased number of young cells in the circulation (myelocytes and metamyolocytes) a situation described as a </w:t>
      </w:r>
      <w:r w:rsidRPr="00B55D5D">
        <w:rPr>
          <w:b/>
        </w:rPr>
        <w:t>“</w:t>
      </w:r>
      <w:r w:rsidRPr="00B55D5D">
        <w:rPr>
          <w:b/>
          <w:i/>
          <w:iCs/>
        </w:rPr>
        <w:t>Shift to the Left</w:t>
      </w:r>
      <w:r w:rsidRPr="00B55D5D">
        <w:rPr>
          <w:b/>
        </w:rPr>
        <w:t>”</w:t>
      </w:r>
      <w:r w:rsidRPr="00B55D5D">
        <w:t>. This reactive neutrophils leucocytosis is physiological (compare with chronic granulocytic leukaemia – CGL). Toxic granulation is seen in severe infections or toxic states where there is morphological damage of neutrophils. A “</w:t>
      </w:r>
      <w:r w:rsidRPr="00B55D5D">
        <w:rPr>
          <w:b/>
        </w:rPr>
        <w:t>Shift-to-the-Right</w:t>
      </w:r>
      <w:r w:rsidRPr="00B55D5D">
        <w:t xml:space="preserve">” there are more mature cells in circulation than the young ones.  </w:t>
      </w:r>
    </w:p>
    <w:p w:rsidR="003F5286" w:rsidRPr="00B55D5D" w:rsidRDefault="003F5286" w:rsidP="003F5286">
      <w:pPr>
        <w:jc w:val="both"/>
      </w:pPr>
    </w:p>
    <w:p w:rsidR="003F5286" w:rsidRPr="00B55D5D" w:rsidRDefault="003F5286" w:rsidP="003F5286">
      <w:pPr>
        <w:jc w:val="both"/>
      </w:pPr>
      <w:r w:rsidRPr="00B55D5D">
        <w:t xml:space="preserve">A </w:t>
      </w:r>
      <w:r w:rsidRPr="00B55D5D">
        <w:rPr>
          <w:b/>
          <w:i/>
        </w:rPr>
        <w:t>leukeamoid reaction</w:t>
      </w:r>
      <w:r w:rsidRPr="00B55D5D">
        <w:t xml:space="preserve"> is a situation where there is outpouring of immature forms of leucocytes (myelocytes, promyelocytes and myeloblasts) seen in severe chronic infections e.g. haematogenous tuberculosis, severe haemolysis and solid cancers of the breast, kidney and lungs.</w:t>
      </w:r>
    </w:p>
    <w:p w:rsidR="003F5286" w:rsidRPr="00B55D5D" w:rsidRDefault="003F5286" w:rsidP="003F5286">
      <w:pPr>
        <w:jc w:val="both"/>
        <w:rPr>
          <w:sz w:val="18"/>
        </w:rPr>
      </w:pPr>
    </w:p>
    <w:p w:rsidR="003F5286" w:rsidRDefault="003F5286" w:rsidP="003F5286">
      <w:pPr>
        <w:pStyle w:val="Heading3"/>
      </w:pPr>
      <w:r w:rsidRPr="00B55D5D">
        <w:t>Causes of Leucopenia</w:t>
      </w:r>
    </w:p>
    <w:p w:rsidR="003F5286" w:rsidRPr="005149B8" w:rsidRDefault="003F5286" w:rsidP="003F5286"/>
    <w:p w:rsidR="003F5286" w:rsidRPr="00B55D5D" w:rsidRDefault="003F5286" w:rsidP="008955DB">
      <w:pPr>
        <w:numPr>
          <w:ilvl w:val="3"/>
          <w:numId w:val="1"/>
        </w:numPr>
        <w:tabs>
          <w:tab w:val="clear" w:pos="3240"/>
          <w:tab w:val="num" w:pos="360"/>
        </w:tabs>
        <w:ind w:hanging="3240"/>
        <w:jc w:val="both"/>
      </w:pPr>
      <w:r w:rsidRPr="00B55D5D">
        <w:t>Infections</w:t>
      </w:r>
    </w:p>
    <w:p w:rsidR="003F5286" w:rsidRPr="00B55D5D" w:rsidRDefault="003F5286" w:rsidP="008955DB">
      <w:pPr>
        <w:numPr>
          <w:ilvl w:val="3"/>
          <w:numId w:val="1"/>
        </w:numPr>
        <w:tabs>
          <w:tab w:val="clear" w:pos="3240"/>
          <w:tab w:val="num" w:pos="360"/>
        </w:tabs>
        <w:ind w:hanging="3240"/>
        <w:jc w:val="both"/>
      </w:pPr>
      <w:r w:rsidRPr="00B55D5D">
        <w:t xml:space="preserve">Drugs </w:t>
      </w:r>
    </w:p>
    <w:p w:rsidR="003F5286" w:rsidRPr="00B55D5D" w:rsidRDefault="003F5286" w:rsidP="008955DB">
      <w:pPr>
        <w:numPr>
          <w:ilvl w:val="3"/>
          <w:numId w:val="1"/>
        </w:numPr>
        <w:tabs>
          <w:tab w:val="clear" w:pos="3240"/>
          <w:tab w:val="num" w:pos="360"/>
        </w:tabs>
        <w:ind w:hanging="3240"/>
        <w:jc w:val="both"/>
      </w:pPr>
      <w:r w:rsidRPr="00B55D5D">
        <w:t xml:space="preserve">Anaemia – megaloblastic, aplastic, leucoerythroblastic anaemia, </w:t>
      </w:r>
    </w:p>
    <w:p w:rsidR="003F5286" w:rsidRPr="00B55D5D" w:rsidRDefault="003F5286" w:rsidP="008955DB">
      <w:pPr>
        <w:numPr>
          <w:ilvl w:val="3"/>
          <w:numId w:val="1"/>
        </w:numPr>
        <w:tabs>
          <w:tab w:val="clear" w:pos="3240"/>
          <w:tab w:val="num" w:pos="360"/>
        </w:tabs>
        <w:ind w:hanging="3240"/>
        <w:jc w:val="both"/>
      </w:pPr>
      <w:r w:rsidRPr="00B55D5D">
        <w:t>Hyperspleenism</w:t>
      </w:r>
    </w:p>
    <w:p w:rsidR="003F5286" w:rsidRDefault="003F5286" w:rsidP="008955DB">
      <w:pPr>
        <w:numPr>
          <w:ilvl w:val="3"/>
          <w:numId w:val="1"/>
        </w:numPr>
        <w:tabs>
          <w:tab w:val="clear" w:pos="3240"/>
          <w:tab w:val="num" w:pos="360"/>
        </w:tabs>
        <w:ind w:hanging="3240"/>
        <w:jc w:val="both"/>
      </w:pPr>
      <w:r w:rsidRPr="00B55D5D">
        <w:t>Acute leukaemia</w:t>
      </w:r>
    </w:p>
    <w:p w:rsidR="003F5286" w:rsidRPr="00B55D5D" w:rsidRDefault="003F5286" w:rsidP="003F5286">
      <w:pPr>
        <w:ind w:left="3240"/>
        <w:jc w:val="both"/>
      </w:pPr>
    </w:p>
    <w:p w:rsidR="003F5286" w:rsidRPr="00B55D5D" w:rsidRDefault="003F5286" w:rsidP="00184658">
      <w:pPr>
        <w:pStyle w:val="Heading3"/>
        <w:numPr>
          <w:ilvl w:val="2"/>
          <w:numId w:val="162"/>
        </w:numPr>
        <w:tabs>
          <w:tab w:val="clear" w:pos="1440"/>
        </w:tabs>
      </w:pPr>
      <w:r w:rsidRPr="00B55D5D">
        <w:t>NEUTROPH</w:t>
      </w:r>
      <w:r>
        <w:t>IL</w:t>
      </w:r>
      <w:r w:rsidRPr="00B55D5D">
        <w:t xml:space="preserve"> GRANULOCYTES</w:t>
      </w:r>
    </w:p>
    <w:p w:rsidR="003F5286" w:rsidRPr="00B55D5D" w:rsidRDefault="003F5286" w:rsidP="003F5286"/>
    <w:p w:rsidR="003F5286" w:rsidRPr="00B55D5D" w:rsidRDefault="003F5286" w:rsidP="003F5286">
      <w:pPr>
        <w:tabs>
          <w:tab w:val="left" w:pos="360"/>
        </w:tabs>
        <w:jc w:val="both"/>
      </w:pPr>
      <w:r w:rsidRPr="00B55D5D">
        <w:t xml:space="preserve">Neutrophils have a size of 10-20 micrometers with a segmented nucleus of 2-5 lobes and their granules stain faintly pink with </w:t>
      </w:r>
      <w:r w:rsidRPr="00B55D5D">
        <w:rPr>
          <w:b/>
          <w:i/>
        </w:rPr>
        <w:t>Romanwsky dyes</w:t>
      </w:r>
      <w:r w:rsidRPr="00B55D5D">
        <w:t>. Production of neutrophils is controlled by injury and infection. Neutrophils ingest and kill bacteria by opsonization and phagocytosis with the assistance of IgA. Alteration of blood flow and mediators of inflammation influence the movement of the neutrophils in coordination with other factors.</w:t>
      </w:r>
    </w:p>
    <w:p w:rsidR="003F5286" w:rsidRPr="00B55D5D" w:rsidRDefault="003F5286" w:rsidP="003F5286"/>
    <w:p w:rsidR="003F5286" w:rsidRPr="00B55D5D" w:rsidRDefault="003F5286" w:rsidP="003F5286">
      <w:pPr>
        <w:pStyle w:val="Heading4"/>
        <w:rPr>
          <w:b w:val="0"/>
          <w:i/>
        </w:rPr>
      </w:pPr>
      <w:r w:rsidRPr="00B55D5D">
        <w:rPr>
          <w:b w:val="0"/>
          <w:i/>
        </w:rPr>
        <w:t>Diagram 1:</w:t>
      </w:r>
      <w:r w:rsidR="005D32AA">
        <w:rPr>
          <w:b w:val="0"/>
          <w:i/>
        </w:rPr>
        <w:t>11</w:t>
      </w:r>
      <w:r w:rsidRPr="00B55D5D">
        <w:rPr>
          <w:b w:val="0"/>
          <w:i/>
        </w:rPr>
        <w:t xml:space="preserve">: Neutrophil </w:t>
      </w:r>
    </w:p>
    <w:p w:rsidR="003F5286" w:rsidRPr="00B55D5D" w:rsidRDefault="005F23C0" w:rsidP="003F5286">
      <w:r>
        <w:rPr>
          <w:noProof/>
          <w:lang w:val="en-US"/>
        </w:rPr>
        <w:drawing>
          <wp:inline distT="0" distB="0" distL="0" distR="0">
            <wp:extent cx="1771650" cy="1438275"/>
            <wp:effectExtent l="0" t="0" r="0" b="9525"/>
            <wp:docPr id="9" name="Picture 9" descr="WBC neutroph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BC neutrophi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71650" cy="1438275"/>
                    </a:xfrm>
                    <a:prstGeom prst="rect">
                      <a:avLst/>
                    </a:prstGeom>
                    <a:noFill/>
                    <a:ln>
                      <a:noFill/>
                    </a:ln>
                  </pic:spPr>
                </pic:pic>
              </a:graphicData>
            </a:graphic>
          </wp:inline>
        </w:drawing>
      </w:r>
    </w:p>
    <w:p w:rsidR="003F5286" w:rsidRPr="00B55D5D" w:rsidRDefault="003F5286" w:rsidP="003F5286"/>
    <w:p w:rsidR="003F5286" w:rsidRPr="00B55D5D" w:rsidRDefault="003F5286" w:rsidP="003F5286">
      <w:pPr>
        <w:pStyle w:val="Heading4"/>
      </w:pPr>
      <w:r w:rsidRPr="00B55D5D">
        <w:t xml:space="preserve">Agranulocytosis  </w:t>
      </w:r>
    </w:p>
    <w:p w:rsidR="003F5286" w:rsidRPr="00B55D5D" w:rsidRDefault="003F5286" w:rsidP="003F5286"/>
    <w:p w:rsidR="003F5286" w:rsidRPr="00B55D5D" w:rsidRDefault="003F5286" w:rsidP="003F5286">
      <w:pPr>
        <w:jc w:val="both"/>
      </w:pPr>
      <w:r w:rsidRPr="00B55D5D">
        <w:lastRenderedPageBreak/>
        <w:t>Agranulocytosis is a situation with marked neutropenia and severe infection of drug induced origin. The mechanism is immunological in nature. It may also be seen in infectious mononucleosis, mycoplasmal pneumonia and systemic lupus erythromatosus (S.L.E). The risk is the chances of infection even with the normal commensals like the gut coliforms and fungi.</w:t>
      </w:r>
    </w:p>
    <w:p w:rsidR="003F5286" w:rsidRPr="00B55D5D" w:rsidRDefault="003F5286" w:rsidP="003F5286"/>
    <w:p w:rsidR="003F5286" w:rsidRPr="00B55D5D" w:rsidRDefault="003F5286" w:rsidP="003F5286">
      <w:pPr>
        <w:pStyle w:val="Heading4"/>
        <w:rPr>
          <w:bCs w:val="0"/>
        </w:rPr>
      </w:pPr>
      <w:r w:rsidRPr="00B55D5D">
        <w:rPr>
          <w:bCs w:val="0"/>
        </w:rPr>
        <w:t>Neutrophil Leucocytosis (Neutrophilia)</w:t>
      </w:r>
    </w:p>
    <w:p w:rsidR="003F5286" w:rsidRPr="00B55D5D" w:rsidRDefault="003F5286" w:rsidP="003F5286">
      <w:pPr>
        <w:jc w:val="both"/>
        <w:rPr>
          <w:b/>
          <w:bCs/>
        </w:rPr>
      </w:pPr>
    </w:p>
    <w:p w:rsidR="003F5286" w:rsidRPr="00B55D5D" w:rsidRDefault="003F5286" w:rsidP="003F5286">
      <w:pPr>
        <w:jc w:val="both"/>
      </w:pPr>
      <w:r w:rsidRPr="00B55D5D">
        <w:t>Neutrophilia is increased neutrophils in circulation above 7.0 x 10</w:t>
      </w:r>
      <w:r w:rsidRPr="00B55D5D">
        <w:rPr>
          <w:vertAlign w:val="superscript"/>
        </w:rPr>
        <w:t>9</w:t>
      </w:r>
      <w:r w:rsidRPr="00B55D5D">
        <w:t>/L</w:t>
      </w:r>
    </w:p>
    <w:p w:rsidR="003F5286" w:rsidRPr="00B55D5D" w:rsidRDefault="003F5286" w:rsidP="003F5286"/>
    <w:p w:rsidR="003F5286" w:rsidRPr="00B55D5D" w:rsidRDefault="003F5286" w:rsidP="003F5286">
      <w:pPr>
        <w:pStyle w:val="Heading4"/>
        <w:rPr>
          <w:i/>
        </w:rPr>
      </w:pPr>
      <w:r w:rsidRPr="00B55D5D">
        <w:rPr>
          <w:i/>
        </w:rPr>
        <w:t>Causes</w:t>
      </w:r>
    </w:p>
    <w:p w:rsidR="003F5286" w:rsidRPr="00B55D5D" w:rsidRDefault="003F5286" w:rsidP="003F5286">
      <w:pPr>
        <w:jc w:val="both"/>
      </w:pPr>
    </w:p>
    <w:p w:rsidR="003F5286" w:rsidRPr="00B55D5D" w:rsidRDefault="003F5286" w:rsidP="008955DB">
      <w:pPr>
        <w:numPr>
          <w:ilvl w:val="0"/>
          <w:numId w:val="11"/>
        </w:numPr>
        <w:tabs>
          <w:tab w:val="clear" w:pos="1440"/>
          <w:tab w:val="left" w:pos="360"/>
          <w:tab w:val="left" w:pos="900"/>
        </w:tabs>
        <w:ind w:left="360"/>
        <w:jc w:val="both"/>
      </w:pPr>
      <w:r w:rsidRPr="00B55D5D">
        <w:t>Bacterial infarction –commonest cause</w:t>
      </w:r>
    </w:p>
    <w:p w:rsidR="003F5286" w:rsidRPr="00B55D5D" w:rsidRDefault="003F5286" w:rsidP="008955DB">
      <w:pPr>
        <w:numPr>
          <w:ilvl w:val="0"/>
          <w:numId w:val="11"/>
        </w:numPr>
        <w:tabs>
          <w:tab w:val="clear" w:pos="1440"/>
          <w:tab w:val="left" w:pos="360"/>
          <w:tab w:val="left" w:pos="900"/>
        </w:tabs>
        <w:ind w:left="360"/>
        <w:jc w:val="both"/>
      </w:pPr>
      <w:r w:rsidRPr="00B55D5D">
        <w:t>Tissue necrosis without infection -myocardial infarction, burns and crush injury and cancer (rapid)</w:t>
      </w:r>
    </w:p>
    <w:p w:rsidR="003F5286" w:rsidRPr="00B55D5D" w:rsidRDefault="003F5286" w:rsidP="008955DB">
      <w:pPr>
        <w:numPr>
          <w:ilvl w:val="0"/>
          <w:numId w:val="11"/>
        </w:numPr>
        <w:tabs>
          <w:tab w:val="clear" w:pos="1440"/>
          <w:tab w:val="left" w:pos="360"/>
          <w:tab w:val="left" w:pos="900"/>
        </w:tabs>
        <w:ind w:left="360"/>
        <w:jc w:val="both"/>
      </w:pPr>
      <w:r w:rsidRPr="00B55D5D">
        <w:t>Excessive haemorrhage</w:t>
      </w:r>
    </w:p>
    <w:p w:rsidR="003F5286" w:rsidRPr="00B55D5D" w:rsidRDefault="003F5286" w:rsidP="008955DB">
      <w:pPr>
        <w:numPr>
          <w:ilvl w:val="0"/>
          <w:numId w:val="11"/>
        </w:numPr>
        <w:tabs>
          <w:tab w:val="clear" w:pos="1440"/>
          <w:tab w:val="left" w:pos="360"/>
          <w:tab w:val="left" w:pos="900"/>
        </w:tabs>
        <w:ind w:left="360"/>
        <w:jc w:val="both"/>
      </w:pPr>
      <w:r w:rsidRPr="00B55D5D">
        <w:t>Acute haemolysis</w:t>
      </w:r>
    </w:p>
    <w:p w:rsidR="003F5286" w:rsidRDefault="003F5286" w:rsidP="008955DB">
      <w:pPr>
        <w:numPr>
          <w:ilvl w:val="0"/>
          <w:numId w:val="11"/>
        </w:numPr>
        <w:tabs>
          <w:tab w:val="clear" w:pos="1440"/>
          <w:tab w:val="left" w:pos="360"/>
          <w:tab w:val="left" w:pos="900"/>
        </w:tabs>
        <w:ind w:left="360"/>
        <w:jc w:val="both"/>
      </w:pPr>
      <w:r w:rsidRPr="00B55D5D">
        <w:t>Drug reactions e.g. with steroids</w:t>
      </w:r>
    </w:p>
    <w:p w:rsidR="00723B30" w:rsidRPr="00B55D5D" w:rsidRDefault="00723B30" w:rsidP="008955DB">
      <w:pPr>
        <w:numPr>
          <w:ilvl w:val="0"/>
          <w:numId w:val="11"/>
        </w:numPr>
        <w:tabs>
          <w:tab w:val="clear" w:pos="1440"/>
          <w:tab w:val="left" w:pos="360"/>
          <w:tab w:val="left" w:pos="900"/>
        </w:tabs>
        <w:ind w:left="360"/>
        <w:jc w:val="both"/>
      </w:pPr>
    </w:p>
    <w:p w:rsidR="003F5286" w:rsidRPr="00B55D5D" w:rsidRDefault="003F5286" w:rsidP="003F5286">
      <w:pPr>
        <w:jc w:val="both"/>
        <w:rPr>
          <w:b/>
          <w:bCs/>
        </w:rPr>
      </w:pPr>
      <w:r w:rsidRPr="00B55D5D">
        <w:rPr>
          <w:b/>
          <w:bCs/>
        </w:rPr>
        <w:t>Neutrophil Leucopenia (Neutropenia)</w:t>
      </w:r>
    </w:p>
    <w:p w:rsidR="003F5286" w:rsidRPr="00B55D5D" w:rsidRDefault="003F5286" w:rsidP="003F5286">
      <w:pPr>
        <w:jc w:val="both"/>
        <w:rPr>
          <w:b/>
          <w:bCs/>
          <w:sz w:val="12"/>
        </w:rPr>
      </w:pPr>
    </w:p>
    <w:p w:rsidR="003F5286" w:rsidRPr="00B55D5D" w:rsidRDefault="003F5286" w:rsidP="003F5286">
      <w:pPr>
        <w:jc w:val="both"/>
      </w:pPr>
      <w:r w:rsidRPr="00B55D5D">
        <w:t>Neutropenia is reduced number of neutrophils in circulation and can be part of pancytopenia.</w:t>
      </w:r>
    </w:p>
    <w:p w:rsidR="003F5286" w:rsidRPr="00B55D5D" w:rsidRDefault="003F5286" w:rsidP="003F5286">
      <w:pPr>
        <w:jc w:val="both"/>
      </w:pPr>
    </w:p>
    <w:p w:rsidR="003F5286" w:rsidRPr="00B55D5D" w:rsidRDefault="003F5286" w:rsidP="003F5286">
      <w:pPr>
        <w:jc w:val="both"/>
        <w:rPr>
          <w:i/>
        </w:rPr>
      </w:pPr>
      <w:r w:rsidRPr="00B55D5D">
        <w:rPr>
          <w:b/>
          <w:bCs/>
          <w:i/>
        </w:rPr>
        <w:t>Causes</w:t>
      </w:r>
    </w:p>
    <w:p w:rsidR="003F5286" w:rsidRPr="00B55D5D" w:rsidRDefault="003F5286" w:rsidP="003F5286">
      <w:pPr>
        <w:jc w:val="both"/>
        <w:rPr>
          <w:sz w:val="14"/>
        </w:rPr>
      </w:pPr>
    </w:p>
    <w:p w:rsidR="003F5286" w:rsidRPr="00B55D5D" w:rsidRDefault="003F5286" w:rsidP="008955DB">
      <w:pPr>
        <w:numPr>
          <w:ilvl w:val="0"/>
          <w:numId w:val="21"/>
        </w:numPr>
        <w:jc w:val="both"/>
      </w:pPr>
      <w:r w:rsidRPr="00B55D5D">
        <w:t>Bone marrow failure (BMF)</w:t>
      </w:r>
    </w:p>
    <w:p w:rsidR="003F5286" w:rsidRPr="00B55D5D" w:rsidRDefault="003F5286" w:rsidP="008955DB">
      <w:pPr>
        <w:numPr>
          <w:ilvl w:val="4"/>
          <w:numId w:val="1"/>
        </w:numPr>
        <w:tabs>
          <w:tab w:val="clear" w:pos="3960"/>
          <w:tab w:val="num" w:pos="720"/>
        </w:tabs>
        <w:ind w:left="720"/>
        <w:jc w:val="both"/>
      </w:pPr>
      <w:r w:rsidRPr="00B55D5D">
        <w:t>Bone marrow aplasia, Bone marrow replacement secondary to tumour</w:t>
      </w:r>
    </w:p>
    <w:p w:rsidR="003F5286" w:rsidRPr="00B55D5D" w:rsidRDefault="003F5286" w:rsidP="008955DB">
      <w:pPr>
        <w:numPr>
          <w:ilvl w:val="4"/>
          <w:numId w:val="1"/>
        </w:numPr>
        <w:tabs>
          <w:tab w:val="clear" w:pos="3960"/>
          <w:tab w:val="num" w:pos="720"/>
        </w:tabs>
        <w:ind w:left="720"/>
        <w:jc w:val="both"/>
      </w:pPr>
      <w:r w:rsidRPr="00B55D5D">
        <w:t>Leukaemia, Myeloma</w:t>
      </w:r>
    </w:p>
    <w:p w:rsidR="003F5286" w:rsidRPr="00B55D5D" w:rsidRDefault="003F5286" w:rsidP="008955DB">
      <w:pPr>
        <w:numPr>
          <w:ilvl w:val="4"/>
          <w:numId w:val="1"/>
        </w:numPr>
        <w:tabs>
          <w:tab w:val="clear" w:pos="3960"/>
          <w:tab w:val="num" w:pos="720"/>
        </w:tabs>
        <w:ind w:left="720"/>
        <w:jc w:val="both"/>
      </w:pPr>
      <w:r w:rsidRPr="00B55D5D">
        <w:t>Severe megaloblastic anaemia</w:t>
      </w:r>
    </w:p>
    <w:p w:rsidR="003F5286" w:rsidRPr="00B55D5D" w:rsidRDefault="003F5286" w:rsidP="008955DB">
      <w:pPr>
        <w:numPr>
          <w:ilvl w:val="4"/>
          <w:numId w:val="1"/>
        </w:numPr>
        <w:tabs>
          <w:tab w:val="clear" w:pos="3960"/>
          <w:tab w:val="num" w:pos="720"/>
        </w:tabs>
        <w:ind w:left="720"/>
        <w:jc w:val="both"/>
      </w:pPr>
      <w:r w:rsidRPr="00B55D5D">
        <w:t>Toxic chemicals</w:t>
      </w:r>
    </w:p>
    <w:p w:rsidR="003F5286" w:rsidRPr="00B55D5D" w:rsidRDefault="003F5286" w:rsidP="008955DB">
      <w:pPr>
        <w:numPr>
          <w:ilvl w:val="4"/>
          <w:numId w:val="1"/>
        </w:numPr>
        <w:tabs>
          <w:tab w:val="clear" w:pos="3960"/>
          <w:tab w:val="num" w:pos="720"/>
        </w:tabs>
        <w:ind w:left="720"/>
        <w:jc w:val="both"/>
      </w:pPr>
      <w:r w:rsidRPr="00B55D5D">
        <w:t>Radiation</w:t>
      </w:r>
    </w:p>
    <w:p w:rsidR="003F5286" w:rsidRPr="00B55D5D" w:rsidRDefault="003F5286" w:rsidP="008955DB">
      <w:pPr>
        <w:numPr>
          <w:ilvl w:val="4"/>
          <w:numId w:val="1"/>
        </w:numPr>
        <w:tabs>
          <w:tab w:val="clear" w:pos="3960"/>
          <w:tab w:val="num" w:pos="720"/>
        </w:tabs>
        <w:ind w:left="720"/>
        <w:jc w:val="both"/>
      </w:pPr>
      <w:r w:rsidRPr="00B55D5D">
        <w:t>Cytotoxic drugs</w:t>
      </w:r>
    </w:p>
    <w:p w:rsidR="003F5286" w:rsidRPr="00B55D5D" w:rsidRDefault="003F5286" w:rsidP="008955DB">
      <w:pPr>
        <w:numPr>
          <w:ilvl w:val="4"/>
          <w:numId w:val="1"/>
        </w:numPr>
        <w:tabs>
          <w:tab w:val="clear" w:pos="3960"/>
          <w:tab w:val="num" w:pos="720"/>
        </w:tabs>
        <w:ind w:left="720"/>
        <w:jc w:val="both"/>
      </w:pPr>
      <w:r w:rsidRPr="00B55D5D">
        <w:t>Other drugs</w:t>
      </w:r>
    </w:p>
    <w:p w:rsidR="003F5286" w:rsidRPr="00B55D5D" w:rsidRDefault="003F5286" w:rsidP="00184658">
      <w:pPr>
        <w:numPr>
          <w:ilvl w:val="0"/>
          <w:numId w:val="230"/>
        </w:numPr>
        <w:jc w:val="both"/>
      </w:pPr>
      <w:r w:rsidRPr="00B55D5D">
        <w:t>Cause defective production (predictable e.g. chloramphenicol; idiosyncratic reactions e.g. phenylbutazone, frusemide, chlorpromazine, phenothiazines, sulphonamides and antithyroid drugs; ineffective myelopoiesis e.g. chloramphenicol and phenytoin).</w:t>
      </w:r>
    </w:p>
    <w:p w:rsidR="003F5286" w:rsidRPr="00B55D5D" w:rsidRDefault="003F5286" w:rsidP="00184658">
      <w:pPr>
        <w:numPr>
          <w:ilvl w:val="0"/>
          <w:numId w:val="230"/>
        </w:numPr>
        <w:jc w:val="both"/>
      </w:pPr>
      <w:r w:rsidRPr="00B55D5D">
        <w:t>Immune destruction</w:t>
      </w:r>
    </w:p>
    <w:p w:rsidR="003F5286" w:rsidRPr="00B55D5D" w:rsidRDefault="003F5286" w:rsidP="00184658">
      <w:pPr>
        <w:numPr>
          <w:ilvl w:val="0"/>
          <w:numId w:val="230"/>
        </w:numPr>
        <w:jc w:val="both"/>
      </w:pPr>
      <w:r w:rsidRPr="00B55D5D">
        <w:t>Combination of the two mechanisms (Analgesics – phenylbutazone; Antimicrobials – tetracycline streptomycin, novobiocin, chloramphenicol; Anticonvulsants; Antihistamines – chlormpheniramine, promethazine, mepyramine; Antithyroids – thiouracil, carbimazole; Antidiabetic agents – tolbutamide, chlorpropamide; Tranquillisers; Miscellaneous – barbiturates, metronidazole, PAS, penicillamine, phenindione)</w:t>
      </w:r>
    </w:p>
    <w:p w:rsidR="003F5286" w:rsidRPr="00B55D5D" w:rsidRDefault="003F5286" w:rsidP="008955DB">
      <w:pPr>
        <w:numPr>
          <w:ilvl w:val="0"/>
          <w:numId w:val="21"/>
        </w:numPr>
        <w:jc w:val="both"/>
      </w:pPr>
      <w:r w:rsidRPr="00B55D5D">
        <w:t>Overwhelming infection</w:t>
      </w:r>
    </w:p>
    <w:p w:rsidR="003F5286" w:rsidRPr="00B55D5D" w:rsidRDefault="003F5286" w:rsidP="008955DB">
      <w:pPr>
        <w:numPr>
          <w:ilvl w:val="0"/>
          <w:numId w:val="21"/>
        </w:numPr>
        <w:jc w:val="both"/>
      </w:pPr>
      <w:r w:rsidRPr="00B55D5D">
        <w:t>Excessive peripheral destruction e.g. drugs, antibodies and hyperspleenism.</w:t>
      </w:r>
    </w:p>
    <w:p w:rsidR="003F5286" w:rsidRDefault="003F5286" w:rsidP="008955DB">
      <w:pPr>
        <w:numPr>
          <w:ilvl w:val="0"/>
          <w:numId w:val="21"/>
        </w:numPr>
        <w:jc w:val="both"/>
      </w:pPr>
      <w:r w:rsidRPr="00B55D5D">
        <w:t>Excessive consumption e.g. in anaphylactic shock.</w:t>
      </w:r>
    </w:p>
    <w:p w:rsidR="00723B30" w:rsidRPr="00B55D5D" w:rsidRDefault="00723B30" w:rsidP="008955DB">
      <w:pPr>
        <w:numPr>
          <w:ilvl w:val="0"/>
          <w:numId w:val="21"/>
        </w:numPr>
        <w:jc w:val="both"/>
      </w:pPr>
      <w:r>
        <w:t>Congenital – Kostmann’s syndrome</w:t>
      </w:r>
    </w:p>
    <w:p w:rsidR="003F5286" w:rsidRPr="00B55D5D" w:rsidRDefault="003F5286" w:rsidP="003F5286">
      <w:pPr>
        <w:jc w:val="both"/>
        <w:rPr>
          <w:b/>
          <w:bCs/>
        </w:rPr>
      </w:pPr>
    </w:p>
    <w:p w:rsidR="003F5286" w:rsidRPr="00B55D5D" w:rsidRDefault="003F5286" w:rsidP="003F5286">
      <w:pPr>
        <w:jc w:val="both"/>
        <w:rPr>
          <w:b/>
          <w:bCs/>
        </w:rPr>
      </w:pPr>
      <w:r w:rsidRPr="00B55D5D">
        <w:rPr>
          <w:b/>
          <w:bCs/>
        </w:rPr>
        <w:t>Defects of Neutrophil Function</w:t>
      </w:r>
    </w:p>
    <w:p w:rsidR="003F5286" w:rsidRPr="00B55D5D" w:rsidRDefault="003F5286" w:rsidP="003F5286"/>
    <w:p w:rsidR="003F5286" w:rsidRPr="00B55D5D" w:rsidRDefault="003F5286" w:rsidP="003F5286">
      <w:pPr>
        <w:jc w:val="both"/>
      </w:pPr>
      <w:r w:rsidRPr="00B55D5D">
        <w:lastRenderedPageBreak/>
        <w:t>The integrity of the function of neutrophils depends on response of chemostatic stimuli, phagocytic activity and intracellular destruction.</w:t>
      </w:r>
    </w:p>
    <w:p w:rsidR="003F5286" w:rsidRPr="00B55D5D" w:rsidRDefault="003F5286" w:rsidP="003F5286">
      <w:pPr>
        <w:pStyle w:val="Heading5"/>
        <w:rPr>
          <w:rFonts w:ascii="Times New Roman" w:hAnsi="Times New Roman"/>
          <w:b/>
        </w:rPr>
      </w:pPr>
    </w:p>
    <w:p w:rsidR="003F5286" w:rsidRPr="00B55D5D" w:rsidRDefault="003F5286" w:rsidP="003F5286">
      <w:pPr>
        <w:pStyle w:val="Heading5"/>
        <w:rPr>
          <w:rFonts w:ascii="Times New Roman" w:hAnsi="Times New Roman"/>
          <w:b/>
        </w:rPr>
      </w:pPr>
      <w:r w:rsidRPr="00B55D5D">
        <w:rPr>
          <w:rFonts w:ascii="Times New Roman" w:hAnsi="Times New Roman"/>
          <w:b/>
        </w:rPr>
        <w:t>Disorders of chemotaxis and opsonization</w:t>
      </w:r>
    </w:p>
    <w:p w:rsidR="003F5286" w:rsidRPr="00B55D5D" w:rsidRDefault="003F5286" w:rsidP="003F5286">
      <w:pPr>
        <w:jc w:val="both"/>
      </w:pPr>
    </w:p>
    <w:p w:rsidR="003F5286" w:rsidRPr="00B55D5D" w:rsidRDefault="003F5286" w:rsidP="003F5286">
      <w:pPr>
        <w:jc w:val="both"/>
      </w:pPr>
      <w:r w:rsidRPr="00B55D5D">
        <w:t xml:space="preserve">Disorders of neutrophil chemotaxis and opsonization presents with: - recurrent infections (bacteraemia) with </w:t>
      </w:r>
      <w:r w:rsidRPr="00B55D5D">
        <w:rPr>
          <w:i/>
          <w:iCs/>
        </w:rPr>
        <w:t>Strep, pneumonia</w:t>
      </w:r>
      <w:r w:rsidRPr="00B55D5D">
        <w:t xml:space="preserve">, Neisseria, </w:t>
      </w:r>
      <w:r w:rsidRPr="00B55D5D">
        <w:rPr>
          <w:i/>
          <w:iCs/>
        </w:rPr>
        <w:t>Haemophilus influenzae</w:t>
      </w:r>
      <w:r w:rsidRPr="00B55D5D">
        <w:rPr>
          <w:iCs/>
        </w:rPr>
        <w:t xml:space="preserve"> and </w:t>
      </w:r>
      <w:r w:rsidRPr="00B55D5D">
        <w:t>Pseudomonas and recurrent pulmonary infections and meningitis.</w:t>
      </w:r>
    </w:p>
    <w:p w:rsidR="003F5286" w:rsidRPr="00B55D5D" w:rsidRDefault="003F5286" w:rsidP="003F5286">
      <w:pPr>
        <w:tabs>
          <w:tab w:val="left" w:pos="2935"/>
        </w:tabs>
        <w:jc w:val="both"/>
      </w:pPr>
      <w:r w:rsidRPr="00B55D5D">
        <w:tab/>
      </w:r>
    </w:p>
    <w:p w:rsidR="003F5286" w:rsidRPr="00B55D5D" w:rsidRDefault="003F5286" w:rsidP="003F5286">
      <w:pPr>
        <w:pStyle w:val="Heading5"/>
        <w:rPr>
          <w:rFonts w:ascii="Times New Roman" w:hAnsi="Times New Roman"/>
          <w:b/>
        </w:rPr>
      </w:pPr>
      <w:r w:rsidRPr="00B55D5D">
        <w:rPr>
          <w:rFonts w:ascii="Times New Roman" w:hAnsi="Times New Roman"/>
          <w:b/>
        </w:rPr>
        <w:t>Disorders of locomotion and ingestion</w:t>
      </w:r>
    </w:p>
    <w:p w:rsidR="003F5286" w:rsidRPr="00B55D5D" w:rsidRDefault="003F5286" w:rsidP="003F5286">
      <w:pPr>
        <w:jc w:val="both"/>
        <w:rPr>
          <w:sz w:val="14"/>
        </w:rPr>
      </w:pPr>
    </w:p>
    <w:p w:rsidR="003F5286" w:rsidRDefault="003F5286" w:rsidP="003F5286">
      <w:pPr>
        <w:jc w:val="both"/>
      </w:pPr>
      <w:r w:rsidRPr="00B55D5D">
        <w:t>Disorders of locomotion causes the “Lazy leucocyte syndrome” and corticosteroids, exercise and adrenaline cause reduced margination of neutrophils whereas dialysis causes increased margination.</w:t>
      </w:r>
    </w:p>
    <w:p w:rsidR="00576012" w:rsidRPr="00B55D5D" w:rsidRDefault="00576012" w:rsidP="003F5286">
      <w:pPr>
        <w:jc w:val="both"/>
      </w:pPr>
    </w:p>
    <w:p w:rsidR="003F5286" w:rsidRPr="00B55D5D" w:rsidRDefault="003F5286" w:rsidP="00184658">
      <w:pPr>
        <w:pStyle w:val="Heading3"/>
        <w:numPr>
          <w:ilvl w:val="2"/>
          <w:numId w:val="162"/>
        </w:numPr>
        <w:tabs>
          <w:tab w:val="clear" w:pos="1440"/>
          <w:tab w:val="num" w:pos="709"/>
        </w:tabs>
      </w:pPr>
      <w:r w:rsidRPr="00B55D5D">
        <w:t>EOSINOPHIL GRANULOCYTES</w:t>
      </w:r>
    </w:p>
    <w:p w:rsidR="003F5286" w:rsidRPr="00B55D5D" w:rsidRDefault="003F5286" w:rsidP="003F5286">
      <w:pPr>
        <w:jc w:val="both"/>
        <w:rPr>
          <w:sz w:val="16"/>
          <w:szCs w:val="16"/>
        </w:rPr>
      </w:pPr>
    </w:p>
    <w:p w:rsidR="003F5286" w:rsidRPr="00B55D5D" w:rsidRDefault="003F5286" w:rsidP="003F5286">
      <w:pPr>
        <w:jc w:val="both"/>
      </w:pPr>
      <w:r w:rsidRPr="00B55D5D">
        <w:t>Eosinophils have two nuclei with granules that stain red with the eosin. They respond to chemostatic to stimuli and they migrate to sites of allergic reactions or parasitic infection. Eosinophils have phagocytic capabilities.</w:t>
      </w:r>
    </w:p>
    <w:p w:rsidR="003F5286" w:rsidRPr="00B55D5D" w:rsidRDefault="003F5286" w:rsidP="003F5286">
      <w:pPr>
        <w:jc w:val="both"/>
        <w:rPr>
          <w:i/>
        </w:rPr>
      </w:pPr>
      <w:r w:rsidRPr="00B55D5D">
        <w:rPr>
          <w:i/>
        </w:rPr>
        <w:t>Diagram 1:</w:t>
      </w:r>
      <w:r w:rsidR="005D32AA">
        <w:rPr>
          <w:i/>
        </w:rPr>
        <w:t>12</w:t>
      </w:r>
      <w:r w:rsidRPr="00B55D5D">
        <w:rPr>
          <w:i/>
        </w:rPr>
        <w:t>: Eosinophil</w:t>
      </w:r>
    </w:p>
    <w:p w:rsidR="003F5286" w:rsidRPr="00B55D5D" w:rsidRDefault="005F23C0" w:rsidP="003F5286">
      <w:pPr>
        <w:jc w:val="both"/>
      </w:pPr>
      <w:r>
        <w:rPr>
          <w:noProof/>
          <w:lang w:val="en-US"/>
        </w:rPr>
        <w:drawing>
          <wp:inline distT="0" distB="0" distL="0" distR="0">
            <wp:extent cx="1809750" cy="1552575"/>
            <wp:effectExtent l="0" t="0" r="0" b="9525"/>
            <wp:docPr id="10" name="Picture 10" descr="WBC eosinoph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BC eosinophi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0" cy="1552575"/>
                    </a:xfrm>
                    <a:prstGeom prst="rect">
                      <a:avLst/>
                    </a:prstGeom>
                    <a:noFill/>
                    <a:ln>
                      <a:noFill/>
                    </a:ln>
                  </pic:spPr>
                </pic:pic>
              </a:graphicData>
            </a:graphic>
          </wp:inline>
        </w:drawing>
      </w:r>
    </w:p>
    <w:p w:rsidR="003F5286" w:rsidRPr="00B55D5D" w:rsidRDefault="003F5286" w:rsidP="003F5286">
      <w:pPr>
        <w:jc w:val="both"/>
        <w:rPr>
          <w:b/>
          <w:bCs/>
        </w:rPr>
      </w:pPr>
      <w:r w:rsidRPr="00B55D5D">
        <w:rPr>
          <w:b/>
          <w:bCs/>
        </w:rPr>
        <w:t>Eosinophil leucocytosis (Eosinophilia)</w:t>
      </w:r>
    </w:p>
    <w:p w:rsidR="003F5286" w:rsidRPr="00B55D5D" w:rsidRDefault="003F5286" w:rsidP="003F5286">
      <w:pPr>
        <w:jc w:val="both"/>
        <w:rPr>
          <w:sz w:val="14"/>
        </w:rPr>
      </w:pPr>
    </w:p>
    <w:p w:rsidR="003F5286" w:rsidRPr="00B55D5D" w:rsidRDefault="003F5286" w:rsidP="003F5286">
      <w:pPr>
        <w:jc w:val="both"/>
      </w:pPr>
      <w:r w:rsidRPr="00B55D5D">
        <w:t>Eosinophilia is increased eosinophils numbers</w:t>
      </w:r>
    </w:p>
    <w:p w:rsidR="003F5286" w:rsidRPr="00B55D5D" w:rsidRDefault="003F5286" w:rsidP="003F5286">
      <w:pPr>
        <w:pStyle w:val="Heading4"/>
        <w:rPr>
          <w:i/>
        </w:rPr>
      </w:pPr>
      <w:r w:rsidRPr="00B55D5D">
        <w:rPr>
          <w:i/>
        </w:rPr>
        <w:t>Causes</w:t>
      </w:r>
    </w:p>
    <w:p w:rsidR="003F5286" w:rsidRPr="00B55D5D" w:rsidRDefault="003F5286" w:rsidP="003F5286">
      <w:pPr>
        <w:jc w:val="both"/>
        <w:rPr>
          <w:sz w:val="14"/>
        </w:rPr>
      </w:pPr>
    </w:p>
    <w:p w:rsidR="003F5286" w:rsidRPr="00B55D5D" w:rsidRDefault="003F5286" w:rsidP="008955DB">
      <w:pPr>
        <w:numPr>
          <w:ilvl w:val="0"/>
          <w:numId w:val="12"/>
        </w:numPr>
        <w:jc w:val="both"/>
      </w:pPr>
      <w:r w:rsidRPr="00B55D5D">
        <w:t>Parasitic infestations</w:t>
      </w:r>
      <w:r>
        <w:t xml:space="preserve"> - i</w:t>
      </w:r>
      <w:r w:rsidRPr="00B55D5D">
        <w:t>ntestinal parasites</w:t>
      </w:r>
      <w:r>
        <w:t>(</w:t>
      </w:r>
      <w:r w:rsidRPr="00B55D5D">
        <w:t>Amoeba, Hook worms, Tape worms, Ascaris</w:t>
      </w:r>
      <w:r>
        <w:t>) and t</w:t>
      </w:r>
      <w:r w:rsidRPr="00B55D5D">
        <w:t>issue parasites – Filariae and Trichnosis</w:t>
      </w:r>
    </w:p>
    <w:p w:rsidR="003F5286" w:rsidRPr="00B55D5D" w:rsidRDefault="003F5286" w:rsidP="008955DB">
      <w:pPr>
        <w:numPr>
          <w:ilvl w:val="0"/>
          <w:numId w:val="12"/>
        </w:numPr>
        <w:jc w:val="both"/>
      </w:pPr>
      <w:r w:rsidRPr="00B55D5D">
        <w:t>Allergic disorders/hypersensitivity – Asthma, Hay fever, Food sensitivity, Urticaria and Angioneurotic oedema</w:t>
      </w:r>
    </w:p>
    <w:p w:rsidR="003F5286" w:rsidRPr="00B55D5D" w:rsidRDefault="003F5286" w:rsidP="008955DB">
      <w:pPr>
        <w:numPr>
          <w:ilvl w:val="0"/>
          <w:numId w:val="12"/>
        </w:numPr>
        <w:jc w:val="both"/>
      </w:pPr>
      <w:r w:rsidRPr="00B55D5D">
        <w:t>Drugs</w:t>
      </w:r>
    </w:p>
    <w:p w:rsidR="003F5286" w:rsidRPr="00B55D5D" w:rsidRDefault="003F5286" w:rsidP="008955DB">
      <w:pPr>
        <w:numPr>
          <w:ilvl w:val="0"/>
          <w:numId w:val="12"/>
        </w:numPr>
        <w:jc w:val="both"/>
      </w:pPr>
      <w:r w:rsidRPr="00B55D5D">
        <w:t>Loeffler’s Syndrome</w:t>
      </w:r>
    </w:p>
    <w:p w:rsidR="003F5286" w:rsidRPr="00B55D5D" w:rsidRDefault="003F5286" w:rsidP="008955DB">
      <w:pPr>
        <w:numPr>
          <w:ilvl w:val="0"/>
          <w:numId w:val="12"/>
        </w:numPr>
        <w:jc w:val="both"/>
      </w:pPr>
      <w:r w:rsidRPr="00B55D5D">
        <w:t>Skin disorders – Urticaria, Eczema, Pemphigus, Psoriasis, Dermatitis herpetiforms</w:t>
      </w:r>
    </w:p>
    <w:p w:rsidR="003F5286" w:rsidRPr="00B55D5D" w:rsidRDefault="003F5286" w:rsidP="008955DB">
      <w:pPr>
        <w:numPr>
          <w:ilvl w:val="0"/>
          <w:numId w:val="12"/>
        </w:numPr>
        <w:jc w:val="both"/>
      </w:pPr>
      <w:r w:rsidRPr="00B55D5D">
        <w:t>Malignant disorders - Lymphoma Hodgkin’s, Carcinoma, Melanoma, Leukaemia (CGL)</w:t>
      </w:r>
    </w:p>
    <w:p w:rsidR="003F5286" w:rsidRPr="00B55D5D" w:rsidRDefault="003F5286" w:rsidP="008955DB">
      <w:pPr>
        <w:numPr>
          <w:ilvl w:val="0"/>
          <w:numId w:val="12"/>
        </w:numPr>
        <w:jc w:val="both"/>
      </w:pPr>
      <w:r w:rsidRPr="00B55D5D">
        <w:t>Tropical eosinophilia (possibly microfilarial)</w:t>
      </w:r>
    </w:p>
    <w:p w:rsidR="003F5286" w:rsidRPr="00B55D5D" w:rsidRDefault="003F5286" w:rsidP="008955DB">
      <w:pPr>
        <w:numPr>
          <w:ilvl w:val="0"/>
          <w:numId w:val="12"/>
        </w:numPr>
        <w:jc w:val="both"/>
      </w:pPr>
      <w:r w:rsidRPr="00B55D5D">
        <w:t>Miscellaneous conditions - Polyarteritis nodosa, Sarcoidosis, Scarlet fever, Chorea, Erythema multifornate, Ulcerative colitis and Hypoadrenalism</w:t>
      </w:r>
    </w:p>
    <w:p w:rsidR="003F5286" w:rsidRPr="00B55D5D" w:rsidRDefault="003F5286" w:rsidP="003F5286">
      <w:pPr>
        <w:jc w:val="both"/>
        <w:rPr>
          <w:b/>
          <w:bCs/>
        </w:rPr>
      </w:pPr>
    </w:p>
    <w:p w:rsidR="003F5286" w:rsidRPr="00B55D5D" w:rsidRDefault="003F5286" w:rsidP="003F5286">
      <w:pPr>
        <w:jc w:val="both"/>
        <w:rPr>
          <w:b/>
          <w:bCs/>
        </w:rPr>
      </w:pPr>
      <w:r w:rsidRPr="00B55D5D">
        <w:rPr>
          <w:b/>
          <w:bCs/>
        </w:rPr>
        <w:t>Eosinophil leucopenia (Eosinopenia)</w:t>
      </w:r>
    </w:p>
    <w:p w:rsidR="003F5286" w:rsidRPr="00B55D5D" w:rsidRDefault="003F5286" w:rsidP="003F5286">
      <w:pPr>
        <w:jc w:val="both"/>
        <w:rPr>
          <w:sz w:val="16"/>
        </w:rPr>
      </w:pPr>
    </w:p>
    <w:p w:rsidR="003F5286" w:rsidRPr="00B55D5D" w:rsidRDefault="003F5286" w:rsidP="003F5286">
      <w:pPr>
        <w:jc w:val="both"/>
      </w:pPr>
      <w:r w:rsidRPr="00B55D5D">
        <w:t>Eosinophilia is reduced eosinophils. The circulating eosinophil level has a diurnal variation with adrenocortical activity (increased adrenaline level leads to decreased eosinophils)</w:t>
      </w:r>
    </w:p>
    <w:p w:rsidR="003F5286" w:rsidRPr="00B55D5D" w:rsidRDefault="003F5286" w:rsidP="003F5286">
      <w:pPr>
        <w:jc w:val="both"/>
      </w:pPr>
    </w:p>
    <w:p w:rsidR="003F5286" w:rsidRPr="00B55D5D" w:rsidRDefault="003F5286" w:rsidP="003F5286">
      <w:pPr>
        <w:pStyle w:val="Heading4"/>
        <w:rPr>
          <w:b w:val="0"/>
          <w:i/>
        </w:rPr>
      </w:pPr>
      <w:r w:rsidRPr="00B55D5D">
        <w:rPr>
          <w:i/>
        </w:rPr>
        <w:t>Causes</w:t>
      </w:r>
    </w:p>
    <w:p w:rsidR="003F5286" w:rsidRPr="00B55D5D" w:rsidRDefault="003F5286" w:rsidP="003F5286">
      <w:pPr>
        <w:jc w:val="both"/>
        <w:rPr>
          <w:sz w:val="16"/>
        </w:rPr>
      </w:pPr>
    </w:p>
    <w:p w:rsidR="003F5286" w:rsidRPr="00B55D5D" w:rsidRDefault="003F5286" w:rsidP="008955DB">
      <w:pPr>
        <w:numPr>
          <w:ilvl w:val="0"/>
          <w:numId w:val="13"/>
        </w:numPr>
        <w:tabs>
          <w:tab w:val="clear" w:pos="2880"/>
          <w:tab w:val="left" w:pos="360"/>
        </w:tabs>
        <w:ind w:left="360"/>
        <w:jc w:val="both"/>
      </w:pPr>
      <w:r w:rsidRPr="00B55D5D">
        <w:t>Increased secretion of glucosteroids</w:t>
      </w:r>
    </w:p>
    <w:p w:rsidR="003F5286" w:rsidRPr="00B55D5D" w:rsidRDefault="003F5286" w:rsidP="008955DB">
      <w:pPr>
        <w:numPr>
          <w:ilvl w:val="0"/>
          <w:numId w:val="13"/>
        </w:numPr>
        <w:tabs>
          <w:tab w:val="clear" w:pos="2880"/>
          <w:tab w:val="left" w:pos="360"/>
        </w:tabs>
        <w:ind w:left="360"/>
        <w:jc w:val="both"/>
      </w:pPr>
      <w:r w:rsidRPr="00B55D5D">
        <w:t>Therapeutic – glucosteriods and ACTH</w:t>
      </w:r>
    </w:p>
    <w:p w:rsidR="003F5286" w:rsidRDefault="003F5286" w:rsidP="003F5286">
      <w:pPr>
        <w:tabs>
          <w:tab w:val="left" w:pos="360"/>
        </w:tabs>
        <w:ind w:left="360"/>
        <w:jc w:val="both"/>
      </w:pPr>
    </w:p>
    <w:p w:rsidR="003F5286" w:rsidRPr="00B55D5D" w:rsidRDefault="003F5286" w:rsidP="00184658">
      <w:pPr>
        <w:pStyle w:val="Heading3"/>
        <w:numPr>
          <w:ilvl w:val="2"/>
          <w:numId w:val="162"/>
        </w:numPr>
        <w:tabs>
          <w:tab w:val="clear" w:pos="1440"/>
          <w:tab w:val="num" w:pos="709"/>
        </w:tabs>
      </w:pPr>
      <w:r w:rsidRPr="00B55D5D">
        <w:t>BASOPHILS</w:t>
      </w:r>
    </w:p>
    <w:p w:rsidR="003F5286" w:rsidRPr="00B55D5D" w:rsidRDefault="003F5286" w:rsidP="003F5286">
      <w:pPr>
        <w:rPr>
          <w:sz w:val="14"/>
        </w:rPr>
      </w:pPr>
    </w:p>
    <w:p w:rsidR="003F5286" w:rsidRPr="00B55D5D" w:rsidRDefault="003F5286" w:rsidP="003F5286">
      <w:r w:rsidRPr="00B55D5D">
        <w:t>Basophils resemble other mature granulocytes but have coarse intensely basophilic granules which fill the cytoplasm and over overlie an obscure nucleus. Granules of basophils contain histamine and 5HT.</w:t>
      </w:r>
    </w:p>
    <w:p w:rsidR="003F5286" w:rsidRDefault="003F5286" w:rsidP="003F5286">
      <w:pPr>
        <w:rPr>
          <w:sz w:val="18"/>
        </w:rPr>
      </w:pPr>
    </w:p>
    <w:p w:rsidR="003F5286" w:rsidRPr="00B55D5D" w:rsidRDefault="003F5286" w:rsidP="003F5286">
      <w:pPr>
        <w:rPr>
          <w:i/>
        </w:rPr>
      </w:pPr>
      <w:r w:rsidRPr="00B55D5D">
        <w:rPr>
          <w:i/>
        </w:rPr>
        <w:t>Diagram 1:</w:t>
      </w:r>
      <w:r>
        <w:rPr>
          <w:i/>
        </w:rPr>
        <w:t>1</w:t>
      </w:r>
      <w:r w:rsidR="005D32AA">
        <w:rPr>
          <w:i/>
        </w:rPr>
        <w:t>3</w:t>
      </w:r>
      <w:r w:rsidRPr="00B55D5D">
        <w:rPr>
          <w:i/>
        </w:rPr>
        <w:t>: Basophil</w:t>
      </w:r>
    </w:p>
    <w:p w:rsidR="003F5286" w:rsidRPr="00B55D5D" w:rsidRDefault="005F23C0" w:rsidP="003F5286">
      <w:r>
        <w:rPr>
          <w:noProof/>
          <w:lang w:val="en-US"/>
        </w:rPr>
        <w:drawing>
          <wp:inline distT="0" distB="0" distL="0" distR="0">
            <wp:extent cx="1581150" cy="1171575"/>
            <wp:effectExtent l="0" t="0" r="0" b="9525"/>
            <wp:docPr id="11" name="Picture 11" descr="WBC basoph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BC basophi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81150" cy="1171575"/>
                    </a:xfrm>
                    <a:prstGeom prst="rect">
                      <a:avLst/>
                    </a:prstGeom>
                    <a:noFill/>
                    <a:ln>
                      <a:noFill/>
                    </a:ln>
                  </pic:spPr>
                </pic:pic>
              </a:graphicData>
            </a:graphic>
          </wp:inline>
        </w:drawing>
      </w:r>
    </w:p>
    <w:p w:rsidR="003F5286" w:rsidRPr="00B55D5D" w:rsidRDefault="003F5286" w:rsidP="003F5286">
      <w:pPr>
        <w:rPr>
          <w:sz w:val="16"/>
        </w:rPr>
      </w:pPr>
    </w:p>
    <w:p w:rsidR="003F5286" w:rsidRPr="00B55D5D" w:rsidRDefault="003F5286" w:rsidP="003F5286">
      <w:pPr>
        <w:rPr>
          <w:b/>
        </w:rPr>
      </w:pPr>
      <w:r w:rsidRPr="00B55D5D">
        <w:rPr>
          <w:b/>
        </w:rPr>
        <w:t xml:space="preserve">Basophilia </w:t>
      </w:r>
    </w:p>
    <w:p w:rsidR="003F5286" w:rsidRPr="00B55D5D" w:rsidRDefault="003F5286" w:rsidP="003F5286"/>
    <w:p w:rsidR="003F5286" w:rsidRPr="00B55D5D" w:rsidRDefault="003F5286" w:rsidP="003F5286">
      <w:r w:rsidRPr="00B55D5D">
        <w:t>Basophilia is increased number of basophils.</w:t>
      </w:r>
    </w:p>
    <w:p w:rsidR="003F5286" w:rsidRPr="00B55D5D" w:rsidRDefault="003F5286" w:rsidP="003F5286"/>
    <w:p w:rsidR="003F5286" w:rsidRPr="00B55D5D" w:rsidRDefault="003F5286" w:rsidP="003F5286">
      <w:pPr>
        <w:rPr>
          <w:b/>
          <w:i/>
        </w:rPr>
      </w:pPr>
      <w:r w:rsidRPr="00B55D5D">
        <w:rPr>
          <w:b/>
          <w:i/>
        </w:rPr>
        <w:t>Causes of Basophilia</w:t>
      </w:r>
    </w:p>
    <w:p w:rsidR="003F5286" w:rsidRPr="00B55D5D" w:rsidRDefault="003F5286" w:rsidP="003F5286">
      <w:pPr>
        <w:rPr>
          <w:sz w:val="14"/>
        </w:rPr>
      </w:pPr>
    </w:p>
    <w:p w:rsidR="003F5286" w:rsidRPr="00B55D5D" w:rsidRDefault="003F5286" w:rsidP="008955DB">
      <w:pPr>
        <w:numPr>
          <w:ilvl w:val="2"/>
          <w:numId w:val="11"/>
        </w:numPr>
        <w:tabs>
          <w:tab w:val="clear" w:pos="2340"/>
          <w:tab w:val="num" w:pos="360"/>
        </w:tabs>
        <w:ind w:hanging="2340"/>
      </w:pPr>
      <w:r w:rsidRPr="00B55D5D">
        <w:t>Chromic myeloid leukaemia</w:t>
      </w:r>
    </w:p>
    <w:p w:rsidR="003F5286" w:rsidRPr="00B55D5D" w:rsidRDefault="003F5286" w:rsidP="008955DB">
      <w:pPr>
        <w:numPr>
          <w:ilvl w:val="2"/>
          <w:numId w:val="11"/>
        </w:numPr>
        <w:tabs>
          <w:tab w:val="clear" w:pos="2340"/>
          <w:tab w:val="num" w:pos="360"/>
        </w:tabs>
        <w:ind w:hanging="2340"/>
      </w:pPr>
      <w:r w:rsidRPr="00B55D5D">
        <w:t>Polycytheamia vera</w:t>
      </w:r>
    </w:p>
    <w:p w:rsidR="003F5286" w:rsidRPr="00B55D5D" w:rsidRDefault="003F5286" w:rsidP="008955DB">
      <w:pPr>
        <w:numPr>
          <w:ilvl w:val="2"/>
          <w:numId w:val="11"/>
        </w:numPr>
        <w:tabs>
          <w:tab w:val="clear" w:pos="2340"/>
          <w:tab w:val="num" w:pos="360"/>
        </w:tabs>
        <w:ind w:hanging="2340"/>
      </w:pPr>
      <w:r w:rsidRPr="00B55D5D">
        <w:t>Myxodema</w:t>
      </w:r>
    </w:p>
    <w:p w:rsidR="003F5286" w:rsidRPr="00B55D5D" w:rsidRDefault="003F5286" w:rsidP="008955DB">
      <w:pPr>
        <w:numPr>
          <w:ilvl w:val="2"/>
          <w:numId w:val="11"/>
        </w:numPr>
        <w:tabs>
          <w:tab w:val="clear" w:pos="2340"/>
          <w:tab w:val="num" w:pos="360"/>
        </w:tabs>
        <w:ind w:hanging="2340"/>
      </w:pPr>
      <w:r w:rsidRPr="00B55D5D">
        <w:t>Ulcerative colitis</w:t>
      </w:r>
    </w:p>
    <w:p w:rsidR="003F5286" w:rsidRPr="00B55D5D" w:rsidRDefault="003F5286" w:rsidP="008955DB">
      <w:pPr>
        <w:numPr>
          <w:ilvl w:val="2"/>
          <w:numId w:val="11"/>
        </w:numPr>
        <w:tabs>
          <w:tab w:val="clear" w:pos="2340"/>
          <w:tab w:val="num" w:pos="360"/>
        </w:tabs>
        <w:ind w:hanging="2340"/>
      </w:pPr>
      <w:r w:rsidRPr="00B55D5D">
        <w:t>Hodgkin’s disease</w:t>
      </w:r>
    </w:p>
    <w:p w:rsidR="003F5286" w:rsidRPr="00B55D5D" w:rsidRDefault="003F5286" w:rsidP="008955DB">
      <w:pPr>
        <w:numPr>
          <w:ilvl w:val="2"/>
          <w:numId w:val="11"/>
        </w:numPr>
        <w:tabs>
          <w:tab w:val="clear" w:pos="2340"/>
          <w:tab w:val="num" w:pos="360"/>
        </w:tabs>
        <w:ind w:hanging="2340"/>
      </w:pPr>
      <w:r w:rsidRPr="00B55D5D">
        <w:t>Following spleenectomy</w:t>
      </w:r>
    </w:p>
    <w:p w:rsidR="003F5286" w:rsidRPr="00B55D5D" w:rsidRDefault="003F5286" w:rsidP="008955DB">
      <w:pPr>
        <w:numPr>
          <w:ilvl w:val="2"/>
          <w:numId w:val="11"/>
        </w:numPr>
        <w:tabs>
          <w:tab w:val="clear" w:pos="2340"/>
          <w:tab w:val="num" w:pos="360"/>
        </w:tabs>
        <w:ind w:hanging="2340"/>
      </w:pPr>
      <w:r w:rsidRPr="00B55D5D">
        <w:t xml:space="preserve">Myelosclerosis   </w:t>
      </w:r>
    </w:p>
    <w:p w:rsidR="003F5286" w:rsidRPr="00B55D5D" w:rsidRDefault="003F5286" w:rsidP="003F5286">
      <w:pPr>
        <w:tabs>
          <w:tab w:val="num" w:pos="360"/>
        </w:tabs>
        <w:ind w:hanging="2340"/>
      </w:pPr>
    </w:p>
    <w:p w:rsidR="003F5286" w:rsidRPr="00B55D5D" w:rsidRDefault="003F5286" w:rsidP="00184658">
      <w:pPr>
        <w:pStyle w:val="Heading2"/>
        <w:numPr>
          <w:ilvl w:val="1"/>
          <w:numId w:val="162"/>
        </w:numPr>
      </w:pPr>
      <w:r w:rsidRPr="00B55D5D">
        <w:t>AGRANULOCYTES</w:t>
      </w:r>
    </w:p>
    <w:p w:rsidR="003F5286" w:rsidRPr="00B55D5D" w:rsidRDefault="003F5286" w:rsidP="00744B4A"/>
    <w:p w:rsidR="003F5286" w:rsidRPr="00B55D5D" w:rsidRDefault="003F5286" w:rsidP="00184658">
      <w:pPr>
        <w:pStyle w:val="Heading3"/>
        <w:numPr>
          <w:ilvl w:val="2"/>
          <w:numId w:val="162"/>
        </w:numPr>
        <w:tabs>
          <w:tab w:val="clear" w:pos="1440"/>
          <w:tab w:val="num" w:pos="709"/>
        </w:tabs>
      </w:pPr>
      <w:r w:rsidRPr="00B55D5D">
        <w:t>MONOCYTES</w:t>
      </w:r>
    </w:p>
    <w:p w:rsidR="003F5286" w:rsidRPr="00B55D5D" w:rsidRDefault="003F5286" w:rsidP="003F5286">
      <w:pPr>
        <w:jc w:val="both"/>
      </w:pPr>
    </w:p>
    <w:p w:rsidR="003F5286" w:rsidRPr="00B55D5D" w:rsidRDefault="003F5286" w:rsidP="003F5286">
      <w:pPr>
        <w:jc w:val="both"/>
      </w:pPr>
      <w:r w:rsidRPr="00B55D5D">
        <w:t>Monocytes are precursors of macrophages. Macrophages are phagocytic cells involved in immune response. They are distributed in the lymph nodes, spleen, liver and the bone marrow. Macrophages have a fixed phagocytic activity in the reticulo-endothelial system. They have receptors for IgG, produce humoral mediators, and also do activate neutrophils and their release.</w:t>
      </w:r>
    </w:p>
    <w:p w:rsidR="003F5286" w:rsidRPr="00B55D5D" w:rsidRDefault="003F5286" w:rsidP="003F5286">
      <w:pPr>
        <w:jc w:val="both"/>
      </w:pPr>
    </w:p>
    <w:p w:rsidR="003F5286" w:rsidRPr="00B55D5D" w:rsidRDefault="003F5286" w:rsidP="003F5286">
      <w:pPr>
        <w:jc w:val="both"/>
        <w:rPr>
          <w:i/>
        </w:rPr>
      </w:pPr>
      <w:r w:rsidRPr="00B55D5D">
        <w:rPr>
          <w:i/>
        </w:rPr>
        <w:t>Diagram 1:</w:t>
      </w:r>
      <w:r>
        <w:rPr>
          <w:i/>
        </w:rPr>
        <w:t>1</w:t>
      </w:r>
      <w:r w:rsidR="005D32AA">
        <w:rPr>
          <w:i/>
        </w:rPr>
        <w:t>4</w:t>
      </w:r>
      <w:r w:rsidRPr="00B55D5D">
        <w:rPr>
          <w:i/>
        </w:rPr>
        <w:t>: Monocyte</w:t>
      </w:r>
    </w:p>
    <w:p w:rsidR="003F5286" w:rsidRPr="00B55D5D" w:rsidRDefault="005F23C0" w:rsidP="003F5286">
      <w:pPr>
        <w:jc w:val="both"/>
      </w:pPr>
      <w:r>
        <w:rPr>
          <w:noProof/>
          <w:lang w:val="en-US"/>
        </w:rPr>
        <w:lastRenderedPageBreak/>
        <w:drawing>
          <wp:inline distT="0" distB="0" distL="0" distR="0">
            <wp:extent cx="1600200" cy="1390650"/>
            <wp:effectExtent l="0" t="0" r="0" b="0"/>
            <wp:docPr id="12" name="Picture 12" descr="WBC monoc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BC monocy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00200" cy="1390650"/>
                    </a:xfrm>
                    <a:prstGeom prst="rect">
                      <a:avLst/>
                    </a:prstGeom>
                    <a:noFill/>
                    <a:ln>
                      <a:noFill/>
                    </a:ln>
                  </pic:spPr>
                </pic:pic>
              </a:graphicData>
            </a:graphic>
          </wp:inline>
        </w:drawing>
      </w:r>
    </w:p>
    <w:p w:rsidR="003F5286" w:rsidRPr="00B55D5D" w:rsidRDefault="003F5286" w:rsidP="003F5286">
      <w:pPr>
        <w:pStyle w:val="Heading4"/>
        <w:rPr>
          <w:b w:val="0"/>
          <w:bCs w:val="0"/>
        </w:rPr>
      </w:pPr>
      <w:r w:rsidRPr="00B55D5D">
        <w:t>Monocytosis</w:t>
      </w:r>
    </w:p>
    <w:p w:rsidR="003F5286" w:rsidRPr="00B55D5D" w:rsidRDefault="003F5286" w:rsidP="003F5286"/>
    <w:p w:rsidR="003F5286" w:rsidRPr="00B55D5D" w:rsidRDefault="003F5286" w:rsidP="003F5286">
      <w:pPr>
        <w:pStyle w:val="Footer"/>
        <w:tabs>
          <w:tab w:val="clear" w:pos="4153"/>
          <w:tab w:val="clear" w:pos="8306"/>
        </w:tabs>
      </w:pPr>
      <w:r w:rsidRPr="00B55D5D">
        <w:t xml:space="preserve">Increased monocytes (monocytosis) </w:t>
      </w:r>
    </w:p>
    <w:p w:rsidR="003F5286" w:rsidRPr="00B55D5D" w:rsidRDefault="003F5286" w:rsidP="003F5286">
      <w:pPr>
        <w:rPr>
          <w:b/>
          <w:i/>
        </w:rPr>
      </w:pPr>
    </w:p>
    <w:p w:rsidR="003F5286" w:rsidRPr="00B55D5D" w:rsidRDefault="003F5286" w:rsidP="003F5286">
      <w:pPr>
        <w:rPr>
          <w:b/>
          <w:i/>
        </w:rPr>
      </w:pPr>
      <w:r w:rsidRPr="00B55D5D">
        <w:rPr>
          <w:b/>
          <w:i/>
        </w:rPr>
        <w:t xml:space="preserve">Causes </w:t>
      </w:r>
    </w:p>
    <w:p w:rsidR="003F5286" w:rsidRPr="00B55D5D" w:rsidRDefault="003F5286" w:rsidP="003F5286"/>
    <w:p w:rsidR="003F5286" w:rsidRPr="00B55D5D" w:rsidRDefault="003F5286" w:rsidP="00FE3C38">
      <w:pPr>
        <w:numPr>
          <w:ilvl w:val="0"/>
          <w:numId w:val="118"/>
        </w:numPr>
        <w:tabs>
          <w:tab w:val="clear" w:pos="2340"/>
          <w:tab w:val="num" w:pos="360"/>
        </w:tabs>
        <w:ind w:hanging="2340"/>
      </w:pPr>
      <w:r w:rsidRPr="00B55D5D">
        <w:t>Bacterial endocarditis, Brucellosis, Tuberculosis, Typhoid fever</w:t>
      </w:r>
    </w:p>
    <w:p w:rsidR="003F5286" w:rsidRPr="00B55D5D" w:rsidRDefault="003F5286" w:rsidP="00FE3C38">
      <w:pPr>
        <w:numPr>
          <w:ilvl w:val="0"/>
          <w:numId w:val="118"/>
        </w:numPr>
        <w:tabs>
          <w:tab w:val="clear" w:pos="2340"/>
          <w:tab w:val="num" w:pos="360"/>
        </w:tabs>
        <w:ind w:hanging="2340"/>
      </w:pPr>
      <w:r w:rsidRPr="00B55D5D">
        <w:t>Rickettsial illness, Protozoal diseases – Malaria, Trypanosomiasis, Kala azar</w:t>
      </w:r>
    </w:p>
    <w:p w:rsidR="003F5286" w:rsidRPr="00B55D5D" w:rsidRDefault="003F5286" w:rsidP="00FE3C38">
      <w:pPr>
        <w:numPr>
          <w:ilvl w:val="0"/>
          <w:numId w:val="118"/>
        </w:numPr>
        <w:tabs>
          <w:tab w:val="clear" w:pos="2340"/>
          <w:tab w:val="num" w:pos="360"/>
        </w:tabs>
        <w:ind w:hanging="2340"/>
      </w:pPr>
      <w:r w:rsidRPr="00B55D5D">
        <w:t xml:space="preserve">Hodgkin’s disease, Carcinoma, Monocytic and myelomonocytic leukaemia </w:t>
      </w:r>
    </w:p>
    <w:p w:rsidR="003F5286" w:rsidRPr="00B55D5D" w:rsidRDefault="003F5286" w:rsidP="003F5286">
      <w:pPr>
        <w:jc w:val="both"/>
      </w:pPr>
    </w:p>
    <w:p w:rsidR="003F5286" w:rsidRPr="00B55D5D" w:rsidRDefault="003F5286" w:rsidP="003F5286">
      <w:pPr>
        <w:jc w:val="both"/>
      </w:pPr>
      <w:r w:rsidRPr="00B55D5D">
        <w:t>A monocytosis is a striking feature of chronic malaria, recovery phase of infections and chronic illness</w:t>
      </w:r>
    </w:p>
    <w:p w:rsidR="003F5286" w:rsidRPr="00B55D5D" w:rsidRDefault="003F5286" w:rsidP="003F5286">
      <w:pPr>
        <w:jc w:val="both"/>
      </w:pPr>
    </w:p>
    <w:p w:rsidR="003F5286" w:rsidRPr="00B55D5D" w:rsidRDefault="003F5286" w:rsidP="00184658">
      <w:pPr>
        <w:pStyle w:val="Heading3"/>
        <w:numPr>
          <w:ilvl w:val="1"/>
          <w:numId w:val="162"/>
        </w:numPr>
      </w:pPr>
      <w:r w:rsidRPr="00B55D5D">
        <w:t>LYMPHOCYTES (IMMUNOCYTES)</w:t>
      </w:r>
    </w:p>
    <w:p w:rsidR="003F5286" w:rsidRPr="00B55D5D" w:rsidRDefault="003F5286" w:rsidP="003F5286">
      <w:pPr>
        <w:jc w:val="both"/>
      </w:pPr>
    </w:p>
    <w:p w:rsidR="003F5286" w:rsidRPr="00B55D5D" w:rsidRDefault="003F5286" w:rsidP="003F5286">
      <w:pPr>
        <w:jc w:val="both"/>
      </w:pPr>
      <w:r w:rsidRPr="00B55D5D">
        <w:t>Lymphocytes play a significant role in both the humoral immunity and cell-mediated immunity.</w:t>
      </w:r>
    </w:p>
    <w:p w:rsidR="003F5286" w:rsidRPr="00B55D5D" w:rsidRDefault="003F5286" w:rsidP="003F5286">
      <w:pPr>
        <w:pStyle w:val="Heading4"/>
      </w:pPr>
      <w:r w:rsidRPr="00B55D5D">
        <w:t>Lymphocytosis</w:t>
      </w:r>
    </w:p>
    <w:p w:rsidR="003F5286" w:rsidRPr="00B55D5D" w:rsidRDefault="003F5286" w:rsidP="003F5286">
      <w:pPr>
        <w:jc w:val="both"/>
      </w:pPr>
    </w:p>
    <w:p w:rsidR="003F5286" w:rsidRPr="00B55D5D" w:rsidRDefault="003F5286" w:rsidP="003F5286">
      <w:pPr>
        <w:jc w:val="both"/>
      </w:pPr>
      <w:r w:rsidRPr="00B55D5D">
        <w:t>Lymphocytosis is increased number of lymphocytes in circulation. It results mainly from viral diseases and chronic conditions.</w:t>
      </w:r>
    </w:p>
    <w:p w:rsidR="003F5286" w:rsidRPr="00B55D5D" w:rsidRDefault="003F5286" w:rsidP="003F5286">
      <w:pPr>
        <w:jc w:val="both"/>
      </w:pPr>
    </w:p>
    <w:p w:rsidR="003F5286" w:rsidRPr="00B55D5D" w:rsidRDefault="003F5286" w:rsidP="003F5286">
      <w:pPr>
        <w:pStyle w:val="Heading4"/>
        <w:rPr>
          <w:i/>
        </w:rPr>
      </w:pPr>
      <w:r w:rsidRPr="00B55D5D">
        <w:rPr>
          <w:i/>
        </w:rPr>
        <w:t>Causes</w:t>
      </w:r>
    </w:p>
    <w:p w:rsidR="003F5286" w:rsidRPr="00B55D5D" w:rsidRDefault="003F5286" w:rsidP="003F5286">
      <w:pPr>
        <w:jc w:val="both"/>
      </w:pPr>
    </w:p>
    <w:p w:rsidR="003F5286" w:rsidRPr="00B55D5D" w:rsidRDefault="003F5286" w:rsidP="008955DB">
      <w:pPr>
        <w:numPr>
          <w:ilvl w:val="0"/>
          <w:numId w:val="15"/>
        </w:numPr>
        <w:jc w:val="both"/>
      </w:pPr>
      <w:r w:rsidRPr="00B55D5D">
        <w:t>Viral infections - Infectious mononucleosis, CMV, Mumps, Rubella, Whooping cough (Pertusis)</w:t>
      </w:r>
    </w:p>
    <w:p w:rsidR="003F5286" w:rsidRPr="00B55D5D" w:rsidRDefault="003F5286" w:rsidP="008955DB">
      <w:pPr>
        <w:numPr>
          <w:ilvl w:val="0"/>
          <w:numId w:val="15"/>
        </w:numPr>
        <w:jc w:val="both"/>
      </w:pPr>
      <w:r w:rsidRPr="00B55D5D">
        <w:t>Chronic infections - Bacterial infections (tuberculosis, syphilis, brucellosis) and infectious hepatitis</w:t>
      </w:r>
    </w:p>
    <w:p w:rsidR="003F5286" w:rsidRPr="00B55D5D" w:rsidRDefault="003F5286" w:rsidP="008955DB">
      <w:pPr>
        <w:numPr>
          <w:ilvl w:val="0"/>
          <w:numId w:val="15"/>
        </w:numPr>
        <w:jc w:val="both"/>
      </w:pPr>
      <w:r w:rsidRPr="00B55D5D">
        <w:t>Thyrotoxicosis (usually relative)</w:t>
      </w:r>
    </w:p>
    <w:p w:rsidR="003F5286" w:rsidRPr="00B55D5D" w:rsidRDefault="003F5286" w:rsidP="008955DB">
      <w:pPr>
        <w:numPr>
          <w:ilvl w:val="0"/>
          <w:numId w:val="15"/>
        </w:numPr>
        <w:jc w:val="both"/>
      </w:pPr>
      <w:r w:rsidRPr="00B55D5D">
        <w:t>Malignancy -gross lymphocytosis e.g. chronic lymphocytic leukaemia (CLL)</w:t>
      </w:r>
    </w:p>
    <w:p w:rsidR="003F5286" w:rsidRPr="00B55D5D" w:rsidRDefault="003F5286" w:rsidP="003F5286">
      <w:pPr>
        <w:ind w:left="900"/>
        <w:jc w:val="both"/>
      </w:pPr>
      <w:r w:rsidRPr="00B55D5D">
        <w:t xml:space="preserve"> </w:t>
      </w:r>
    </w:p>
    <w:p w:rsidR="003F5286" w:rsidRPr="00B55D5D" w:rsidRDefault="003F5286" w:rsidP="003F5286">
      <w:pPr>
        <w:pStyle w:val="Heading4"/>
      </w:pPr>
      <w:r w:rsidRPr="00B55D5D">
        <w:t>Lymphopenia</w:t>
      </w:r>
    </w:p>
    <w:p w:rsidR="003F5286" w:rsidRPr="00B55D5D" w:rsidRDefault="003F5286" w:rsidP="003F5286">
      <w:pPr>
        <w:jc w:val="both"/>
      </w:pPr>
    </w:p>
    <w:p w:rsidR="003F5286" w:rsidRPr="00B55D5D" w:rsidRDefault="003F5286" w:rsidP="003F5286">
      <w:pPr>
        <w:jc w:val="both"/>
      </w:pPr>
      <w:r w:rsidRPr="00B55D5D">
        <w:t>Lymphopenia is decreased number of lymphocytes in circulation.</w:t>
      </w:r>
    </w:p>
    <w:p w:rsidR="003F5286" w:rsidRPr="00B55D5D" w:rsidRDefault="003F5286" w:rsidP="003F5286">
      <w:pPr>
        <w:jc w:val="both"/>
      </w:pPr>
    </w:p>
    <w:p w:rsidR="003F5286" w:rsidRPr="00B55D5D" w:rsidRDefault="003F5286" w:rsidP="003F5286">
      <w:pPr>
        <w:pStyle w:val="Heading4"/>
        <w:rPr>
          <w:i/>
        </w:rPr>
      </w:pPr>
      <w:r w:rsidRPr="00B55D5D">
        <w:rPr>
          <w:i/>
        </w:rPr>
        <w:t>Causes</w:t>
      </w:r>
    </w:p>
    <w:p w:rsidR="003F5286" w:rsidRPr="00B55D5D" w:rsidRDefault="003F5286" w:rsidP="003F5286">
      <w:pPr>
        <w:jc w:val="both"/>
      </w:pPr>
    </w:p>
    <w:p w:rsidR="003F5286" w:rsidRPr="00B55D5D" w:rsidRDefault="003F5286" w:rsidP="008955DB">
      <w:pPr>
        <w:numPr>
          <w:ilvl w:val="1"/>
          <w:numId w:val="14"/>
        </w:numPr>
        <w:tabs>
          <w:tab w:val="clear" w:pos="1440"/>
          <w:tab w:val="num" w:pos="360"/>
        </w:tabs>
        <w:ind w:left="360"/>
        <w:jc w:val="both"/>
      </w:pPr>
      <w:r w:rsidRPr="00B55D5D">
        <w:t>Stress</w:t>
      </w:r>
    </w:p>
    <w:p w:rsidR="003F5286" w:rsidRPr="00B55D5D" w:rsidRDefault="003F5286" w:rsidP="008955DB">
      <w:pPr>
        <w:numPr>
          <w:ilvl w:val="1"/>
          <w:numId w:val="14"/>
        </w:numPr>
        <w:tabs>
          <w:tab w:val="clear" w:pos="1440"/>
          <w:tab w:val="num" w:pos="360"/>
        </w:tabs>
        <w:ind w:left="360"/>
        <w:jc w:val="both"/>
      </w:pPr>
      <w:r w:rsidRPr="00B55D5D">
        <w:t>Elderly states</w:t>
      </w:r>
    </w:p>
    <w:p w:rsidR="003F5286" w:rsidRPr="00B55D5D" w:rsidRDefault="003F5286" w:rsidP="008955DB">
      <w:pPr>
        <w:numPr>
          <w:ilvl w:val="1"/>
          <w:numId w:val="14"/>
        </w:numPr>
        <w:tabs>
          <w:tab w:val="clear" w:pos="1440"/>
          <w:tab w:val="num" w:pos="360"/>
        </w:tabs>
        <w:ind w:left="360"/>
        <w:jc w:val="both"/>
      </w:pPr>
      <w:r w:rsidRPr="00B55D5D">
        <w:t>Increased adrenocortical activity</w:t>
      </w:r>
    </w:p>
    <w:p w:rsidR="003F5286" w:rsidRPr="00B55D5D" w:rsidRDefault="003F5286" w:rsidP="008955DB">
      <w:pPr>
        <w:numPr>
          <w:ilvl w:val="1"/>
          <w:numId w:val="14"/>
        </w:numPr>
        <w:tabs>
          <w:tab w:val="clear" w:pos="1440"/>
          <w:tab w:val="num" w:pos="360"/>
        </w:tabs>
        <w:ind w:left="360"/>
        <w:jc w:val="both"/>
      </w:pPr>
      <w:r w:rsidRPr="00B55D5D">
        <w:t>Administration of corticosteroids</w:t>
      </w:r>
    </w:p>
    <w:p w:rsidR="003F5286" w:rsidRPr="00B55D5D" w:rsidRDefault="003F5286" w:rsidP="008955DB">
      <w:pPr>
        <w:numPr>
          <w:ilvl w:val="1"/>
          <w:numId w:val="14"/>
        </w:numPr>
        <w:tabs>
          <w:tab w:val="clear" w:pos="1440"/>
          <w:tab w:val="num" w:pos="360"/>
        </w:tabs>
        <w:ind w:left="360"/>
        <w:jc w:val="both"/>
      </w:pPr>
      <w:r w:rsidRPr="00B55D5D">
        <w:t>Cytotoxic drugs</w:t>
      </w:r>
    </w:p>
    <w:p w:rsidR="003F5286" w:rsidRPr="00B55D5D" w:rsidRDefault="003F5286" w:rsidP="003F5286">
      <w:pPr>
        <w:jc w:val="both"/>
      </w:pPr>
    </w:p>
    <w:p w:rsidR="003F5286" w:rsidRPr="0031036B" w:rsidRDefault="003F5286" w:rsidP="00184658">
      <w:pPr>
        <w:pStyle w:val="Heading2"/>
        <w:numPr>
          <w:ilvl w:val="1"/>
          <w:numId w:val="162"/>
        </w:numPr>
      </w:pPr>
      <w:r w:rsidRPr="0031036B">
        <w:t>BLOOD PLATELETS</w:t>
      </w:r>
    </w:p>
    <w:p w:rsidR="003F5286" w:rsidRPr="00B55D5D" w:rsidRDefault="003F5286" w:rsidP="003F5286">
      <w:pPr>
        <w:rPr>
          <w:sz w:val="14"/>
        </w:rPr>
      </w:pPr>
    </w:p>
    <w:p w:rsidR="003F5286" w:rsidRPr="00B55D5D" w:rsidRDefault="003F5286" w:rsidP="003F5286">
      <w:pPr>
        <w:jc w:val="both"/>
      </w:pPr>
      <w:r w:rsidRPr="00B55D5D">
        <w:t>Platelets perform a number of functions in the body. The normal platelet count is 150- 400 x 10</w:t>
      </w:r>
      <w:r w:rsidRPr="00B55D5D">
        <w:rPr>
          <w:vertAlign w:val="superscript"/>
        </w:rPr>
        <w:t>9</w:t>
      </w:r>
      <w:r w:rsidRPr="00B55D5D">
        <w:t>/l</w:t>
      </w:r>
    </w:p>
    <w:p w:rsidR="003F5286" w:rsidRPr="00B55D5D" w:rsidRDefault="003F5286" w:rsidP="003F5286">
      <w:pPr>
        <w:jc w:val="both"/>
        <w:rPr>
          <w:sz w:val="14"/>
        </w:rPr>
      </w:pPr>
      <w:r w:rsidRPr="00B55D5D">
        <w:t xml:space="preserve"> </w:t>
      </w:r>
    </w:p>
    <w:p w:rsidR="003F5286" w:rsidRPr="00B55D5D" w:rsidRDefault="003F5286" w:rsidP="003F5286">
      <w:pPr>
        <w:pStyle w:val="Heading4"/>
        <w:tabs>
          <w:tab w:val="left" w:pos="540"/>
        </w:tabs>
      </w:pPr>
      <w:r w:rsidRPr="00B55D5D">
        <w:t>Function</w:t>
      </w:r>
    </w:p>
    <w:p w:rsidR="003F5286" w:rsidRPr="00B55D5D" w:rsidRDefault="003F5286" w:rsidP="003F5286">
      <w:pPr>
        <w:rPr>
          <w:sz w:val="12"/>
        </w:rPr>
      </w:pPr>
    </w:p>
    <w:p w:rsidR="003F5286" w:rsidRPr="00B55D5D" w:rsidRDefault="003F5286" w:rsidP="008955DB">
      <w:pPr>
        <w:numPr>
          <w:ilvl w:val="0"/>
          <w:numId w:val="3"/>
        </w:numPr>
        <w:jc w:val="both"/>
      </w:pPr>
      <w:r w:rsidRPr="00B55D5D">
        <w:t>Help maintain integrity of the vascular endothelium</w:t>
      </w:r>
    </w:p>
    <w:p w:rsidR="003F5286" w:rsidRPr="00B55D5D" w:rsidRDefault="003F5286" w:rsidP="008955DB">
      <w:pPr>
        <w:numPr>
          <w:ilvl w:val="0"/>
          <w:numId w:val="3"/>
        </w:numPr>
        <w:jc w:val="both"/>
      </w:pPr>
      <w:r w:rsidRPr="00B55D5D">
        <w:t>Forms primary haemostatic plug following injury</w:t>
      </w:r>
    </w:p>
    <w:p w:rsidR="003F5286" w:rsidRPr="00B55D5D" w:rsidRDefault="003F5286" w:rsidP="008955DB">
      <w:pPr>
        <w:numPr>
          <w:ilvl w:val="0"/>
          <w:numId w:val="3"/>
        </w:numPr>
        <w:jc w:val="both"/>
      </w:pPr>
      <w:r w:rsidRPr="00B55D5D">
        <w:t>Activate blood coagulation system</w:t>
      </w:r>
    </w:p>
    <w:p w:rsidR="003F5286" w:rsidRPr="00B55D5D" w:rsidRDefault="003F5286" w:rsidP="008955DB">
      <w:pPr>
        <w:numPr>
          <w:ilvl w:val="0"/>
          <w:numId w:val="3"/>
        </w:numPr>
        <w:jc w:val="both"/>
      </w:pPr>
      <w:r w:rsidRPr="00B55D5D">
        <w:t>Provide mediators for vessel repair, inflammation and regulation of vascular toxicity.</w:t>
      </w:r>
    </w:p>
    <w:p w:rsidR="003F5286" w:rsidRPr="00B55D5D" w:rsidRDefault="003F5286" w:rsidP="003F5286">
      <w:pPr>
        <w:jc w:val="both"/>
        <w:rPr>
          <w:sz w:val="14"/>
        </w:rPr>
      </w:pPr>
    </w:p>
    <w:p w:rsidR="003F5286" w:rsidRPr="00B55D5D" w:rsidRDefault="003F5286" w:rsidP="003F5286">
      <w:pPr>
        <w:jc w:val="both"/>
      </w:pPr>
      <w:r w:rsidRPr="00B55D5D">
        <w:t>Platelet disorders include: -</w:t>
      </w:r>
    </w:p>
    <w:p w:rsidR="003F5286" w:rsidRPr="00B55D5D" w:rsidRDefault="003F5286" w:rsidP="003F5286">
      <w:pPr>
        <w:jc w:val="both"/>
        <w:rPr>
          <w:sz w:val="12"/>
        </w:rPr>
      </w:pPr>
    </w:p>
    <w:p w:rsidR="003F5286" w:rsidRPr="00B55D5D" w:rsidRDefault="003F5286" w:rsidP="008955DB">
      <w:pPr>
        <w:numPr>
          <w:ilvl w:val="0"/>
          <w:numId w:val="16"/>
        </w:numPr>
        <w:tabs>
          <w:tab w:val="num" w:pos="2160"/>
        </w:tabs>
        <w:jc w:val="both"/>
      </w:pPr>
      <w:r w:rsidRPr="00B55D5D">
        <w:t>Thrombocytosis – increased platelets count (reactive)</w:t>
      </w:r>
    </w:p>
    <w:p w:rsidR="003F5286" w:rsidRPr="00B55D5D" w:rsidRDefault="003F5286" w:rsidP="008955DB">
      <w:pPr>
        <w:numPr>
          <w:ilvl w:val="0"/>
          <w:numId w:val="16"/>
        </w:numPr>
        <w:tabs>
          <w:tab w:val="num" w:pos="2160"/>
        </w:tabs>
        <w:jc w:val="both"/>
      </w:pPr>
      <w:r w:rsidRPr="00B55D5D">
        <w:t>Thrombocythaemia – increased platelet count (neoplastic)</w:t>
      </w:r>
    </w:p>
    <w:p w:rsidR="003F5286" w:rsidRPr="00B55D5D" w:rsidRDefault="003F5286" w:rsidP="008955DB">
      <w:pPr>
        <w:numPr>
          <w:ilvl w:val="0"/>
          <w:numId w:val="16"/>
        </w:numPr>
        <w:tabs>
          <w:tab w:val="num" w:pos="2160"/>
        </w:tabs>
        <w:jc w:val="both"/>
      </w:pPr>
      <w:r w:rsidRPr="00B55D5D">
        <w:t>Thrombocytopenia – decreased platelet count</w:t>
      </w:r>
    </w:p>
    <w:p w:rsidR="003F5286" w:rsidRPr="00B55D5D" w:rsidRDefault="003F5286" w:rsidP="008955DB">
      <w:pPr>
        <w:numPr>
          <w:ilvl w:val="0"/>
          <w:numId w:val="16"/>
        </w:numPr>
        <w:tabs>
          <w:tab w:val="num" w:pos="2160"/>
        </w:tabs>
        <w:jc w:val="both"/>
      </w:pPr>
      <w:r w:rsidRPr="00B55D5D">
        <w:t>Defective function (qualitative platelet disorders)</w:t>
      </w:r>
    </w:p>
    <w:p w:rsidR="003F5286" w:rsidRPr="00B55D5D" w:rsidRDefault="003F5286" w:rsidP="003F5286">
      <w:pPr>
        <w:tabs>
          <w:tab w:val="num" w:pos="2160"/>
        </w:tabs>
        <w:jc w:val="both"/>
        <w:rPr>
          <w:sz w:val="16"/>
        </w:rPr>
      </w:pPr>
    </w:p>
    <w:p w:rsidR="003F5286" w:rsidRPr="00B55D5D" w:rsidRDefault="003F5286" w:rsidP="003F5286">
      <w:pPr>
        <w:tabs>
          <w:tab w:val="num" w:pos="2160"/>
        </w:tabs>
        <w:jc w:val="both"/>
        <w:rPr>
          <w:b/>
        </w:rPr>
      </w:pPr>
      <w:r w:rsidRPr="00B55D5D">
        <w:rPr>
          <w:b/>
        </w:rPr>
        <w:t xml:space="preserve">Thrombocytosis </w:t>
      </w:r>
    </w:p>
    <w:p w:rsidR="003F5286" w:rsidRPr="00B55D5D" w:rsidRDefault="003F5286" w:rsidP="003F5286">
      <w:pPr>
        <w:tabs>
          <w:tab w:val="num" w:pos="2160"/>
        </w:tabs>
        <w:jc w:val="both"/>
      </w:pPr>
    </w:p>
    <w:p w:rsidR="003F5286" w:rsidRPr="00B55D5D" w:rsidRDefault="003F5286" w:rsidP="003F5286">
      <w:pPr>
        <w:pStyle w:val="Heading4"/>
        <w:tabs>
          <w:tab w:val="left" w:pos="540"/>
        </w:tabs>
        <w:rPr>
          <w:i/>
        </w:rPr>
      </w:pPr>
      <w:r w:rsidRPr="00B55D5D">
        <w:rPr>
          <w:i/>
        </w:rPr>
        <w:t xml:space="preserve">Causes </w:t>
      </w:r>
    </w:p>
    <w:p w:rsidR="003F5286" w:rsidRPr="00B55D5D" w:rsidRDefault="003F5286" w:rsidP="003F5286">
      <w:pPr>
        <w:jc w:val="both"/>
        <w:rPr>
          <w:sz w:val="14"/>
        </w:rPr>
      </w:pPr>
    </w:p>
    <w:p w:rsidR="003F5286" w:rsidRPr="00B55D5D" w:rsidRDefault="003F5286" w:rsidP="008955DB">
      <w:pPr>
        <w:numPr>
          <w:ilvl w:val="1"/>
          <w:numId w:val="16"/>
        </w:numPr>
        <w:jc w:val="both"/>
      </w:pPr>
      <w:r w:rsidRPr="00B55D5D">
        <w:t>Myeloproliferative disorders e.g. Primary thrombocythaemia, Polycythaemia vera and Chronic myelocytic leukaemia (CML)</w:t>
      </w:r>
    </w:p>
    <w:p w:rsidR="003F5286" w:rsidRPr="00B55D5D" w:rsidRDefault="003F5286" w:rsidP="003F5286">
      <w:pPr>
        <w:ind w:left="900"/>
        <w:jc w:val="both"/>
        <w:rPr>
          <w:sz w:val="10"/>
        </w:rPr>
      </w:pPr>
    </w:p>
    <w:p w:rsidR="003F5286" w:rsidRPr="00B55D5D" w:rsidRDefault="003F5286" w:rsidP="008955DB">
      <w:pPr>
        <w:numPr>
          <w:ilvl w:val="1"/>
          <w:numId w:val="16"/>
        </w:numPr>
        <w:jc w:val="both"/>
      </w:pPr>
      <w:r w:rsidRPr="00B55D5D">
        <w:t>Secondary thrombocytosis</w:t>
      </w:r>
    </w:p>
    <w:p w:rsidR="003F5286" w:rsidRPr="00B55D5D" w:rsidRDefault="003F5286" w:rsidP="00184658">
      <w:pPr>
        <w:numPr>
          <w:ilvl w:val="0"/>
          <w:numId w:val="167"/>
        </w:numPr>
        <w:jc w:val="both"/>
      </w:pPr>
      <w:r w:rsidRPr="00B55D5D">
        <w:t>Bleeding, Inflammatory disorders, Rheumatoid arthritis, Malignant diseases</w:t>
      </w:r>
    </w:p>
    <w:p w:rsidR="003F5286" w:rsidRPr="00B55D5D" w:rsidRDefault="003F5286" w:rsidP="00184658">
      <w:pPr>
        <w:numPr>
          <w:ilvl w:val="0"/>
          <w:numId w:val="167"/>
        </w:numPr>
        <w:jc w:val="both"/>
      </w:pPr>
      <w:r w:rsidRPr="00B55D5D">
        <w:t xml:space="preserve">Post spleenectomy, Spleenic atrophy- SCD, Drugs- Epinephrine, </w:t>
      </w:r>
    </w:p>
    <w:p w:rsidR="003F5286" w:rsidRPr="00B55D5D" w:rsidRDefault="003F5286" w:rsidP="00184658">
      <w:pPr>
        <w:numPr>
          <w:ilvl w:val="0"/>
          <w:numId w:val="167"/>
        </w:numPr>
        <w:jc w:val="both"/>
      </w:pPr>
      <w:r w:rsidRPr="00B55D5D">
        <w:t>Haemolytic anaemia, Post thrombocythemia</w:t>
      </w:r>
    </w:p>
    <w:p w:rsidR="003F5286" w:rsidRPr="00B55D5D" w:rsidRDefault="003F5286" w:rsidP="003F5286">
      <w:pPr>
        <w:tabs>
          <w:tab w:val="left" w:pos="540"/>
        </w:tabs>
        <w:rPr>
          <w:b/>
        </w:rPr>
      </w:pPr>
    </w:p>
    <w:p w:rsidR="003F5286" w:rsidRPr="0031036B" w:rsidRDefault="003F5286" w:rsidP="00184658">
      <w:pPr>
        <w:pStyle w:val="Heading2"/>
        <w:numPr>
          <w:ilvl w:val="0"/>
          <w:numId w:val="162"/>
        </w:numPr>
      </w:pPr>
      <w:r w:rsidRPr="0031036B">
        <w:t>ERYTHROCYTE SEDIMENTATION RATE (ESR)</w:t>
      </w:r>
    </w:p>
    <w:p w:rsidR="003F5286" w:rsidRPr="00B55D5D" w:rsidRDefault="003F5286" w:rsidP="003F5286">
      <w:pPr>
        <w:jc w:val="both"/>
        <w:rPr>
          <w:sz w:val="14"/>
        </w:rPr>
      </w:pPr>
    </w:p>
    <w:p w:rsidR="003F5286" w:rsidRPr="00B55D5D" w:rsidRDefault="003F5286" w:rsidP="003F5286">
      <w:pPr>
        <w:pStyle w:val="Heading4"/>
        <w:tabs>
          <w:tab w:val="left" w:pos="540"/>
        </w:tabs>
      </w:pPr>
      <w:r w:rsidRPr="00B55D5D">
        <w:t>Introduction</w:t>
      </w:r>
    </w:p>
    <w:p w:rsidR="003F5286" w:rsidRPr="00B55D5D" w:rsidRDefault="003F5286" w:rsidP="003F5286"/>
    <w:p w:rsidR="003F5286" w:rsidRPr="00B55D5D" w:rsidRDefault="003F5286" w:rsidP="003F5286">
      <w:pPr>
        <w:pStyle w:val="BodyText"/>
        <w:rPr>
          <w:rFonts w:ascii="Times New Roman" w:hAnsi="Times New Roman"/>
        </w:rPr>
      </w:pPr>
      <w:r w:rsidRPr="00B55D5D">
        <w:rPr>
          <w:rFonts w:ascii="Times New Roman" w:hAnsi="Times New Roman"/>
        </w:rPr>
        <w:t>Erythrocyte sedimentation rate (ESR) is a measure of suspension stability of red cells in blood which influences the distance red blood cells fall in 1 hour that is measured in millimetres from the surface of meniscus to upper limit of red cell layer in a column of blood.</w:t>
      </w:r>
    </w:p>
    <w:p w:rsidR="003F5286" w:rsidRPr="00B55D5D" w:rsidRDefault="003F5286" w:rsidP="003F5286"/>
    <w:p w:rsidR="003F5286" w:rsidRPr="00B55D5D" w:rsidRDefault="003F5286" w:rsidP="003F5286">
      <w:pPr>
        <w:jc w:val="both"/>
      </w:pPr>
      <w:r w:rsidRPr="00B55D5D">
        <w:t xml:space="preserve">The sedimentation rate is influenced both by the proteins of the </w:t>
      </w:r>
      <w:r w:rsidRPr="00B55D5D">
        <w:rPr>
          <w:b/>
        </w:rPr>
        <w:t>acute phase response</w:t>
      </w:r>
      <w:r w:rsidRPr="00B55D5D">
        <w:t xml:space="preserve"> in </w:t>
      </w:r>
      <w:r w:rsidRPr="00B55D5D">
        <w:rPr>
          <w:b/>
        </w:rPr>
        <w:t>inflammation</w:t>
      </w:r>
      <w:r w:rsidRPr="00B55D5D">
        <w:t xml:space="preserve"> and </w:t>
      </w:r>
      <w:r w:rsidRPr="00B55D5D">
        <w:rPr>
          <w:b/>
        </w:rPr>
        <w:t>by anaemia</w:t>
      </w:r>
      <w:r w:rsidRPr="00B55D5D">
        <w:t>. The rate of fall of red cells is influenced by a number of inter-reacting factors but basically it depends upon the difference in specific gravity between red blood cells and plasma and greatly to the extent to which red cells form rouleaux</w:t>
      </w:r>
      <w:r w:rsidRPr="00B55D5D">
        <w:rPr>
          <w:rStyle w:val="FootnoteReference"/>
        </w:rPr>
        <w:footnoteReference w:id="4"/>
      </w:r>
      <w:r w:rsidRPr="00B55D5D">
        <w:t xml:space="preserve"> that sediment more rapidly than single cells. </w:t>
      </w:r>
    </w:p>
    <w:p w:rsidR="003F5286" w:rsidRPr="00B55D5D" w:rsidRDefault="003F5286" w:rsidP="003F5286">
      <w:pPr>
        <w:jc w:val="both"/>
        <w:rPr>
          <w:sz w:val="16"/>
        </w:rPr>
      </w:pPr>
    </w:p>
    <w:p w:rsidR="003F5286" w:rsidRPr="00B55D5D" w:rsidRDefault="003F5286" w:rsidP="003F5286">
      <w:pPr>
        <w:jc w:val="both"/>
      </w:pPr>
      <w:r w:rsidRPr="00B55D5D">
        <w:t>Rouleaux formation and red cell clumping are controlled by the concentration of plasma proteins – fibrinogen and acute phase proteins such as alpha</w:t>
      </w:r>
      <w:r w:rsidRPr="00B55D5D">
        <w:rPr>
          <w:vertAlign w:val="subscript"/>
        </w:rPr>
        <w:t>1</w:t>
      </w:r>
      <w:r w:rsidRPr="00B55D5D">
        <w:t>-acid glycoprotein, alpha</w:t>
      </w:r>
      <w:r w:rsidRPr="00B55D5D">
        <w:rPr>
          <w:vertAlign w:val="subscript"/>
        </w:rPr>
        <w:t>1</w:t>
      </w:r>
      <w:r w:rsidRPr="00B55D5D">
        <w:t>- antitrypsin, haptoglobin, ceruloplasmin, C-reactive proteins and glycoproteins. Rouleaux formation is enhanced by immunoglobulins and retarded by albumin. .</w:t>
      </w:r>
    </w:p>
    <w:p w:rsidR="003F5286" w:rsidRPr="00B55D5D" w:rsidRDefault="003F5286" w:rsidP="003F5286">
      <w:pPr>
        <w:jc w:val="both"/>
        <w:rPr>
          <w:sz w:val="16"/>
        </w:rPr>
      </w:pPr>
    </w:p>
    <w:p w:rsidR="003F5286" w:rsidRPr="00B55D5D" w:rsidRDefault="003F5286" w:rsidP="003F5286">
      <w:pPr>
        <w:jc w:val="both"/>
      </w:pPr>
      <w:r w:rsidRPr="00B55D5D">
        <w:lastRenderedPageBreak/>
        <w:t>Increased sedimentation rate of clusters of cells shows reduced fluid friction resulting from decreased surface: volume ratio leading to reduced surface tension of the red cells. Anaemia alters the ratio of red cells to plasma, encourages rouleaux formation and accelerates sedimentation.</w:t>
      </w:r>
    </w:p>
    <w:p w:rsidR="003F5286" w:rsidRPr="00B55D5D" w:rsidRDefault="003F5286" w:rsidP="003F5286">
      <w:pPr>
        <w:jc w:val="both"/>
        <w:rPr>
          <w:sz w:val="16"/>
        </w:rPr>
      </w:pPr>
    </w:p>
    <w:p w:rsidR="003F5286" w:rsidRDefault="003F5286" w:rsidP="003F5286">
      <w:pPr>
        <w:jc w:val="both"/>
      </w:pPr>
      <w:proofErr w:type="gramStart"/>
      <w:r w:rsidRPr="00B55D5D">
        <w:t>Clinical evaluation (prognostic aid in rheumatoid arthritis, acute renal failure, tuberculosis and assist to distinguish between serious and functional symptoms.</w:t>
      </w:r>
      <w:proofErr w:type="gramEnd"/>
      <w:r w:rsidRPr="00B55D5D">
        <w:t xml:space="preserve"> Sedimentation takes place in three stages:</w:t>
      </w:r>
    </w:p>
    <w:p w:rsidR="003F5286" w:rsidRPr="00B55D5D" w:rsidRDefault="003F5286" w:rsidP="003F5286">
      <w:pPr>
        <w:jc w:val="both"/>
      </w:pPr>
    </w:p>
    <w:p w:rsidR="003F5286" w:rsidRPr="00B55D5D" w:rsidRDefault="003F5286" w:rsidP="008955DB">
      <w:pPr>
        <w:numPr>
          <w:ilvl w:val="3"/>
          <w:numId w:val="16"/>
        </w:numPr>
        <w:tabs>
          <w:tab w:val="clear" w:pos="1800"/>
          <w:tab w:val="num" w:pos="360"/>
        </w:tabs>
        <w:ind w:left="1080" w:hanging="1080"/>
        <w:jc w:val="both"/>
      </w:pPr>
      <w:r w:rsidRPr="00B55D5D">
        <w:t>Preliminary stage that lasts a few minutes - Rouleaux formation and aggregation</w:t>
      </w:r>
    </w:p>
    <w:p w:rsidR="003F5286" w:rsidRPr="00B55D5D" w:rsidRDefault="003F5286" w:rsidP="008955DB">
      <w:pPr>
        <w:numPr>
          <w:ilvl w:val="3"/>
          <w:numId w:val="16"/>
        </w:numPr>
        <w:tabs>
          <w:tab w:val="clear" w:pos="1800"/>
          <w:tab w:val="num" w:pos="360"/>
        </w:tabs>
        <w:ind w:left="1080" w:hanging="1080"/>
        <w:jc w:val="both"/>
      </w:pPr>
      <w:r w:rsidRPr="00B55D5D">
        <w:t>Period of sinking of the aggregates at a constant speed</w:t>
      </w:r>
    </w:p>
    <w:p w:rsidR="003F5286" w:rsidRPr="00B55D5D" w:rsidRDefault="003F5286" w:rsidP="008955DB">
      <w:pPr>
        <w:numPr>
          <w:ilvl w:val="3"/>
          <w:numId w:val="16"/>
        </w:numPr>
        <w:tabs>
          <w:tab w:val="clear" w:pos="1800"/>
          <w:tab w:val="num" w:pos="360"/>
        </w:tabs>
        <w:ind w:left="1080" w:hanging="1080"/>
        <w:jc w:val="both"/>
      </w:pPr>
      <w:r w:rsidRPr="00B55D5D">
        <w:t>Slowing of sedimentation arte as the aggregated cells pack at the bottom of the tube</w:t>
      </w:r>
    </w:p>
    <w:p w:rsidR="003F5286" w:rsidRDefault="003F5286" w:rsidP="003F5286">
      <w:pPr>
        <w:jc w:val="both"/>
      </w:pPr>
    </w:p>
    <w:p w:rsidR="003F5286" w:rsidRPr="00B55D5D" w:rsidRDefault="003F5286" w:rsidP="003F5286">
      <w:pPr>
        <w:pStyle w:val="Heading4"/>
        <w:tabs>
          <w:tab w:val="left" w:pos="540"/>
        </w:tabs>
      </w:pPr>
      <w:r w:rsidRPr="00B55D5D">
        <w:t>Technique</w:t>
      </w:r>
    </w:p>
    <w:p w:rsidR="003F5286" w:rsidRPr="00B55D5D" w:rsidRDefault="003F5286" w:rsidP="003F5286">
      <w:pPr>
        <w:jc w:val="both"/>
        <w:rPr>
          <w:sz w:val="14"/>
        </w:rPr>
      </w:pPr>
    </w:p>
    <w:p w:rsidR="003F5286" w:rsidRPr="00B55D5D" w:rsidRDefault="003F5286" w:rsidP="003F5286">
      <w:pPr>
        <w:jc w:val="both"/>
      </w:pPr>
      <w:r w:rsidRPr="00B55D5D">
        <w:t>Blood is collected in anticoagulation. Add to Wintrobe haemotocrit tube to 10cm mark (Wintrobe) and Westegren (200mm)</w:t>
      </w:r>
    </w:p>
    <w:p w:rsidR="003F5286" w:rsidRPr="00B55D5D" w:rsidRDefault="003F5286" w:rsidP="003F5286"/>
    <w:p w:rsidR="003F5286" w:rsidRPr="00B55D5D" w:rsidRDefault="003F5286" w:rsidP="003F5286">
      <w:pPr>
        <w:pStyle w:val="Heading4"/>
        <w:tabs>
          <w:tab w:val="left" w:pos="540"/>
        </w:tabs>
      </w:pPr>
      <w:r w:rsidRPr="00B55D5D">
        <w:t>Causes of Increased ESR</w:t>
      </w:r>
    </w:p>
    <w:p w:rsidR="003F5286" w:rsidRPr="00B55D5D" w:rsidRDefault="003F5286" w:rsidP="003F5286">
      <w:pPr>
        <w:jc w:val="both"/>
      </w:pPr>
    </w:p>
    <w:p w:rsidR="003F5286" w:rsidRPr="00B55D5D" w:rsidRDefault="003F5286" w:rsidP="008955DB">
      <w:pPr>
        <w:numPr>
          <w:ilvl w:val="2"/>
          <w:numId w:val="4"/>
        </w:numPr>
        <w:tabs>
          <w:tab w:val="clear" w:pos="2700"/>
          <w:tab w:val="num" w:pos="360"/>
        </w:tabs>
        <w:ind w:left="360"/>
        <w:jc w:val="both"/>
      </w:pPr>
      <w:r w:rsidRPr="00B55D5D">
        <w:t>Non-specific index of organic disease</w:t>
      </w:r>
    </w:p>
    <w:p w:rsidR="003F5286" w:rsidRPr="00B55D5D" w:rsidRDefault="003F5286" w:rsidP="008955DB">
      <w:pPr>
        <w:numPr>
          <w:ilvl w:val="2"/>
          <w:numId w:val="4"/>
        </w:numPr>
        <w:tabs>
          <w:tab w:val="clear" w:pos="2700"/>
          <w:tab w:val="num" w:pos="360"/>
        </w:tabs>
        <w:ind w:left="360"/>
        <w:jc w:val="both"/>
      </w:pPr>
      <w:r w:rsidRPr="00B55D5D">
        <w:t>Acute or chronic infections</w:t>
      </w:r>
    </w:p>
    <w:p w:rsidR="003F5286" w:rsidRPr="00B55D5D" w:rsidRDefault="003F5286" w:rsidP="008955DB">
      <w:pPr>
        <w:numPr>
          <w:ilvl w:val="2"/>
          <w:numId w:val="4"/>
        </w:numPr>
        <w:tabs>
          <w:tab w:val="clear" w:pos="2700"/>
          <w:tab w:val="num" w:pos="360"/>
        </w:tabs>
        <w:ind w:left="360"/>
        <w:jc w:val="both"/>
      </w:pPr>
      <w:r w:rsidRPr="00B55D5D">
        <w:t>Neoplasms</w:t>
      </w:r>
    </w:p>
    <w:p w:rsidR="003F5286" w:rsidRPr="00B55D5D" w:rsidRDefault="003F5286" w:rsidP="008955DB">
      <w:pPr>
        <w:numPr>
          <w:ilvl w:val="2"/>
          <w:numId w:val="4"/>
        </w:numPr>
        <w:tabs>
          <w:tab w:val="clear" w:pos="2700"/>
          <w:tab w:val="num" w:pos="360"/>
        </w:tabs>
        <w:ind w:left="360"/>
        <w:jc w:val="both"/>
      </w:pPr>
      <w:r w:rsidRPr="00B55D5D">
        <w:t>Collagen disease</w:t>
      </w:r>
    </w:p>
    <w:p w:rsidR="003F5286" w:rsidRPr="00B55D5D" w:rsidRDefault="003F5286" w:rsidP="008955DB">
      <w:pPr>
        <w:numPr>
          <w:ilvl w:val="2"/>
          <w:numId w:val="4"/>
        </w:numPr>
        <w:tabs>
          <w:tab w:val="clear" w:pos="2700"/>
          <w:tab w:val="num" w:pos="360"/>
        </w:tabs>
        <w:ind w:left="360"/>
        <w:jc w:val="both"/>
      </w:pPr>
      <w:r w:rsidRPr="00B55D5D">
        <w:t>Renal insufficiency</w:t>
      </w:r>
    </w:p>
    <w:p w:rsidR="003F5286" w:rsidRPr="00B55D5D" w:rsidRDefault="003F5286" w:rsidP="008955DB">
      <w:pPr>
        <w:numPr>
          <w:ilvl w:val="2"/>
          <w:numId w:val="4"/>
        </w:numPr>
        <w:tabs>
          <w:tab w:val="clear" w:pos="2700"/>
          <w:tab w:val="num" w:pos="360"/>
        </w:tabs>
        <w:ind w:left="360"/>
        <w:jc w:val="both"/>
      </w:pPr>
      <w:r w:rsidRPr="00B55D5D">
        <w:t>Any condition altering plasma proteins</w:t>
      </w:r>
    </w:p>
    <w:p w:rsidR="003F5286" w:rsidRPr="00B55D5D" w:rsidRDefault="003F5286" w:rsidP="008955DB">
      <w:pPr>
        <w:numPr>
          <w:ilvl w:val="2"/>
          <w:numId w:val="4"/>
        </w:numPr>
        <w:tabs>
          <w:tab w:val="clear" w:pos="2700"/>
          <w:tab w:val="num" w:pos="360"/>
        </w:tabs>
        <w:ind w:left="360"/>
        <w:jc w:val="both"/>
      </w:pPr>
      <w:r w:rsidRPr="00B55D5D">
        <w:t>Physiological – pregnancy and old age</w:t>
      </w:r>
    </w:p>
    <w:p w:rsidR="00925B23" w:rsidRPr="00125A71" w:rsidRDefault="003F5286" w:rsidP="00CF2E25">
      <w:pPr>
        <w:pStyle w:val="Heading1"/>
      </w:pPr>
      <w:r w:rsidRPr="00B55D5D">
        <w:br w:type="page"/>
      </w:r>
      <w:r w:rsidR="005517B5" w:rsidRPr="00125A71">
        <w:lastRenderedPageBreak/>
        <w:t xml:space="preserve">Lesson 2: Anaemia </w:t>
      </w:r>
      <w:r>
        <w:t>–</w:t>
      </w:r>
      <w:r w:rsidR="005517B5" w:rsidRPr="00125A71">
        <w:t xml:space="preserve"> </w:t>
      </w:r>
      <w:r>
        <w:t xml:space="preserve">Approach to Diagnosis  </w:t>
      </w:r>
    </w:p>
    <w:p w:rsidR="00925B23" w:rsidRPr="00CE0622" w:rsidRDefault="00925B23" w:rsidP="00015686"/>
    <w:p w:rsidR="009961AD" w:rsidRPr="00125A71" w:rsidRDefault="00143A94" w:rsidP="005517B5">
      <w:pPr>
        <w:pStyle w:val="Heading2"/>
      </w:pPr>
      <w:r w:rsidRPr="00125A71">
        <w:t>Learning Outcomes</w:t>
      </w:r>
    </w:p>
    <w:p w:rsidR="009961AD" w:rsidRPr="00CE0622" w:rsidRDefault="009961AD" w:rsidP="009961AD">
      <w:pPr>
        <w:rPr>
          <w:rFonts w:ascii="Calibri" w:hAnsi="Calibri"/>
          <w:sz w:val="14"/>
        </w:rPr>
      </w:pPr>
    </w:p>
    <w:p w:rsidR="009961AD" w:rsidRPr="00B55D5D" w:rsidRDefault="009961AD" w:rsidP="005517B5">
      <w:r w:rsidRPr="00B55D5D">
        <w:t xml:space="preserve">At the end of the lesson the learner should be </w:t>
      </w:r>
      <w:r w:rsidR="00A3211D">
        <w:t>able</w:t>
      </w:r>
      <w:r w:rsidRPr="00B55D5D">
        <w:t xml:space="preserve"> to: -</w:t>
      </w:r>
    </w:p>
    <w:p w:rsidR="009961AD" w:rsidRPr="00B55D5D" w:rsidRDefault="009961AD" w:rsidP="005517B5">
      <w:pPr>
        <w:rPr>
          <w:sz w:val="14"/>
        </w:rPr>
      </w:pPr>
    </w:p>
    <w:p w:rsidR="009961AD" w:rsidRPr="00B55D5D" w:rsidRDefault="00A245D7" w:rsidP="008955DB">
      <w:pPr>
        <w:numPr>
          <w:ilvl w:val="3"/>
          <w:numId w:val="10"/>
        </w:numPr>
      </w:pPr>
      <w:r w:rsidRPr="00B55D5D">
        <w:t xml:space="preserve">Define </w:t>
      </w:r>
      <w:r w:rsidR="00CE0622" w:rsidRPr="00B55D5D">
        <w:t>and c</w:t>
      </w:r>
      <w:r w:rsidR="009961AD" w:rsidRPr="00B55D5D">
        <w:t>lassify anaemia</w:t>
      </w:r>
    </w:p>
    <w:p w:rsidR="00A245D7" w:rsidRPr="00B55D5D" w:rsidRDefault="00A245D7" w:rsidP="008955DB">
      <w:pPr>
        <w:numPr>
          <w:ilvl w:val="3"/>
          <w:numId w:val="10"/>
        </w:numPr>
      </w:pPr>
      <w:r w:rsidRPr="00B55D5D">
        <w:t>Outline causes of anaemia</w:t>
      </w:r>
    </w:p>
    <w:p w:rsidR="00A245D7" w:rsidRPr="00B55D5D" w:rsidRDefault="00A245D7" w:rsidP="008955DB">
      <w:pPr>
        <w:numPr>
          <w:ilvl w:val="3"/>
          <w:numId w:val="10"/>
        </w:numPr>
      </w:pPr>
      <w:r w:rsidRPr="00B55D5D">
        <w:t xml:space="preserve">Describe the mechanisms of anaemia formation  </w:t>
      </w:r>
    </w:p>
    <w:p w:rsidR="009961AD" w:rsidRPr="00B55D5D" w:rsidRDefault="009961AD" w:rsidP="008955DB">
      <w:pPr>
        <w:numPr>
          <w:ilvl w:val="3"/>
          <w:numId w:val="10"/>
        </w:numPr>
      </w:pPr>
      <w:r w:rsidRPr="00B55D5D">
        <w:t>Describe the effects of anaemia</w:t>
      </w:r>
    </w:p>
    <w:p w:rsidR="009961AD" w:rsidRPr="00B55D5D" w:rsidRDefault="009961AD" w:rsidP="008955DB">
      <w:pPr>
        <w:numPr>
          <w:ilvl w:val="3"/>
          <w:numId w:val="10"/>
        </w:numPr>
      </w:pPr>
      <w:r w:rsidRPr="00B55D5D">
        <w:t>Explain how the body adapts to anaemia</w:t>
      </w:r>
    </w:p>
    <w:p w:rsidR="009961AD" w:rsidRPr="00B55D5D" w:rsidRDefault="009961AD" w:rsidP="008955DB">
      <w:pPr>
        <w:numPr>
          <w:ilvl w:val="3"/>
          <w:numId w:val="10"/>
        </w:numPr>
      </w:pPr>
      <w:r w:rsidRPr="00B55D5D">
        <w:t>Explain the pathophysiology of anaemia</w:t>
      </w:r>
    </w:p>
    <w:p w:rsidR="009961AD" w:rsidRPr="00B55D5D" w:rsidRDefault="009961AD" w:rsidP="008955DB">
      <w:pPr>
        <w:numPr>
          <w:ilvl w:val="3"/>
          <w:numId w:val="10"/>
        </w:numPr>
      </w:pPr>
      <w:r w:rsidRPr="00B55D5D">
        <w:t>Outline the clinical features of anaemia</w:t>
      </w:r>
    </w:p>
    <w:p w:rsidR="00DF44EE" w:rsidRPr="00B55D5D" w:rsidRDefault="00FA2BC4" w:rsidP="008955DB">
      <w:pPr>
        <w:numPr>
          <w:ilvl w:val="3"/>
          <w:numId w:val="10"/>
        </w:numPr>
      </w:pPr>
      <w:r w:rsidRPr="00B55D5D">
        <w:t>Investigate patients with</w:t>
      </w:r>
      <w:r w:rsidR="003D1255" w:rsidRPr="00B55D5D">
        <w:t xml:space="preserve"> anaemia</w:t>
      </w:r>
    </w:p>
    <w:p w:rsidR="00A3211D" w:rsidRDefault="00A3211D" w:rsidP="00015686"/>
    <w:p w:rsidR="00A3211D" w:rsidRDefault="00A3211D" w:rsidP="00015686">
      <w:pPr>
        <w:pStyle w:val="Heading1"/>
      </w:pPr>
      <w:r>
        <w:t xml:space="preserve">Study Questions </w:t>
      </w:r>
    </w:p>
    <w:p w:rsidR="00015686" w:rsidRPr="00015686" w:rsidRDefault="00015686" w:rsidP="00015686"/>
    <w:p w:rsidR="00A3211D" w:rsidRDefault="00A3211D" w:rsidP="008955DB">
      <w:pPr>
        <w:numPr>
          <w:ilvl w:val="1"/>
          <w:numId w:val="87"/>
        </w:numPr>
        <w:tabs>
          <w:tab w:val="left" w:pos="426"/>
        </w:tabs>
        <w:ind w:hanging="1080"/>
      </w:pPr>
      <w:r>
        <w:t>What are the causes of anaemia?</w:t>
      </w:r>
    </w:p>
    <w:p w:rsidR="00A3211D" w:rsidRDefault="00A3211D" w:rsidP="008955DB">
      <w:pPr>
        <w:numPr>
          <w:ilvl w:val="1"/>
          <w:numId w:val="87"/>
        </w:numPr>
        <w:tabs>
          <w:tab w:val="left" w:pos="426"/>
        </w:tabs>
        <w:ind w:hanging="1080"/>
      </w:pPr>
      <w:r>
        <w:t>What are the mechanisms of formation of anaemia?</w:t>
      </w:r>
    </w:p>
    <w:p w:rsidR="00A3211D" w:rsidRDefault="00A3211D" w:rsidP="008955DB">
      <w:pPr>
        <w:numPr>
          <w:ilvl w:val="1"/>
          <w:numId w:val="87"/>
        </w:numPr>
        <w:tabs>
          <w:tab w:val="left" w:pos="426"/>
        </w:tabs>
        <w:ind w:hanging="1080"/>
      </w:pPr>
      <w:r>
        <w:t>What are the types of anaemia?</w:t>
      </w:r>
    </w:p>
    <w:p w:rsidR="00A3211D" w:rsidRDefault="00A3211D" w:rsidP="008955DB">
      <w:pPr>
        <w:numPr>
          <w:ilvl w:val="1"/>
          <w:numId w:val="87"/>
        </w:numPr>
        <w:tabs>
          <w:tab w:val="left" w:pos="426"/>
        </w:tabs>
        <w:ind w:hanging="1080"/>
      </w:pPr>
      <w:r>
        <w:t>What are the effects of anaemia?</w:t>
      </w:r>
    </w:p>
    <w:p w:rsidR="00015686" w:rsidRDefault="00015686" w:rsidP="008955DB">
      <w:pPr>
        <w:numPr>
          <w:ilvl w:val="1"/>
          <w:numId w:val="87"/>
        </w:numPr>
        <w:tabs>
          <w:tab w:val="left" w:pos="426"/>
        </w:tabs>
        <w:ind w:hanging="1080"/>
      </w:pPr>
      <w:r>
        <w:t xml:space="preserve">How does the body adapt to anaemia? </w:t>
      </w:r>
    </w:p>
    <w:p w:rsidR="00A3211D" w:rsidRDefault="00A3211D" w:rsidP="00015686"/>
    <w:p w:rsidR="00BC7D19" w:rsidRPr="00B55D5D" w:rsidRDefault="00BC7D19" w:rsidP="00184658">
      <w:pPr>
        <w:pStyle w:val="Heading2"/>
        <w:numPr>
          <w:ilvl w:val="0"/>
          <w:numId w:val="194"/>
        </w:numPr>
        <w:tabs>
          <w:tab w:val="left" w:pos="630"/>
        </w:tabs>
      </w:pPr>
      <w:r w:rsidRPr="00B55D5D">
        <w:t>INTRODUCTION</w:t>
      </w:r>
    </w:p>
    <w:p w:rsidR="005D32AA" w:rsidRPr="00135AD8" w:rsidRDefault="005D32AA" w:rsidP="005D32AA">
      <w:pPr>
        <w:jc w:val="center"/>
        <w:rPr>
          <w:b/>
          <w:bCs/>
          <w:sz w:val="12"/>
        </w:rPr>
      </w:pPr>
    </w:p>
    <w:p w:rsidR="005D32AA" w:rsidRDefault="005D32AA" w:rsidP="005D32AA">
      <w:pPr>
        <w:jc w:val="both"/>
      </w:pPr>
      <w:r>
        <w:t xml:space="preserve">Anaemia is reduction in the concentration of circulating haemoglobin or oxygen-carrying capacity of blood below the level that is expected for healthy persons of the same age and sex in the same environment. This is because normal haemoglobin level depends upon age and sex of the individual and the environment. </w:t>
      </w:r>
      <w:r w:rsidR="00722C61">
        <w:t xml:space="preserve">Anaemia can be graded according to haemoglobin concentration into </w:t>
      </w:r>
      <w:r w:rsidR="00722C61">
        <w:rPr>
          <w:b/>
        </w:rPr>
        <w:t xml:space="preserve">mild </w:t>
      </w:r>
      <w:r w:rsidR="00722C61" w:rsidRPr="00722C61">
        <w:t>(lower limit of normal to 10.o gm/dl</w:t>
      </w:r>
      <w:proofErr w:type="gramStart"/>
      <w:r w:rsidR="00722C61" w:rsidRPr="00722C61">
        <w:t>)</w:t>
      </w:r>
      <w:r w:rsidR="00722C61">
        <w:t xml:space="preserve"> ,</w:t>
      </w:r>
      <w:proofErr w:type="gramEnd"/>
      <w:r w:rsidR="00722C61">
        <w:t xml:space="preserve"> </w:t>
      </w:r>
      <w:r w:rsidR="00722C61" w:rsidRPr="00722C61">
        <w:rPr>
          <w:b/>
        </w:rPr>
        <w:t>moderate</w:t>
      </w:r>
      <w:r w:rsidR="00722C61">
        <w:t xml:space="preserve"> (10.0 – 7.0 gm/dl) and </w:t>
      </w:r>
      <w:r w:rsidR="00722C61" w:rsidRPr="00722C61">
        <w:rPr>
          <w:b/>
        </w:rPr>
        <w:t>severe</w:t>
      </w:r>
      <w:r w:rsidR="00722C61">
        <w:t xml:space="preserve"> (&lt; 7.0 gm/dl) </w:t>
      </w:r>
    </w:p>
    <w:p w:rsidR="005D32AA" w:rsidRDefault="005D32AA" w:rsidP="005D32AA">
      <w:pPr>
        <w:jc w:val="both"/>
      </w:pPr>
    </w:p>
    <w:p w:rsidR="005D32AA" w:rsidRPr="00B55D5D" w:rsidRDefault="005D32AA" w:rsidP="00184658">
      <w:pPr>
        <w:pStyle w:val="Heading2"/>
        <w:numPr>
          <w:ilvl w:val="0"/>
          <w:numId w:val="194"/>
        </w:numPr>
      </w:pPr>
      <w:r>
        <w:t xml:space="preserve">APPROACH TO DIAGNOSIS </w:t>
      </w:r>
    </w:p>
    <w:p w:rsidR="005D32AA" w:rsidRDefault="005D32AA" w:rsidP="005D32AA">
      <w:pPr>
        <w:jc w:val="both"/>
      </w:pPr>
    </w:p>
    <w:p w:rsidR="005D32AA" w:rsidRDefault="005D32AA" w:rsidP="00184658">
      <w:pPr>
        <w:pStyle w:val="Heading2"/>
        <w:numPr>
          <w:ilvl w:val="1"/>
          <w:numId w:val="194"/>
        </w:numPr>
      </w:pPr>
      <w:r>
        <w:t xml:space="preserve">Establishing the presence and severity of anaemia  </w:t>
      </w:r>
    </w:p>
    <w:p w:rsidR="00722C61" w:rsidRPr="00722C61" w:rsidRDefault="00722C61" w:rsidP="00722C61"/>
    <w:p w:rsidR="005D32AA" w:rsidRDefault="005D32AA" w:rsidP="005D32AA">
      <w:pPr>
        <w:jc w:val="both"/>
      </w:pPr>
      <w:r>
        <w:t xml:space="preserve">This is done through estimation of Hb concentration and packed cell volume (PCV). These do depend on plasma. If the plasma volume increases but Hb or PCV remains normal pseudo or spurious anaemia occurs as seen in pregnancy (third trimester), spleenomegaly (pooling of RBCs in spleen), congestive cardiac failure (fluid retention) and paraproteinaemias (increased globulins)  </w:t>
      </w:r>
    </w:p>
    <w:p w:rsidR="005D32AA" w:rsidRDefault="005D32AA" w:rsidP="005D32AA">
      <w:pPr>
        <w:jc w:val="both"/>
      </w:pPr>
    </w:p>
    <w:p w:rsidR="005D32AA" w:rsidRDefault="005D32AA" w:rsidP="00184658">
      <w:pPr>
        <w:pStyle w:val="Heading3"/>
        <w:numPr>
          <w:ilvl w:val="2"/>
          <w:numId w:val="194"/>
        </w:numPr>
        <w:tabs>
          <w:tab w:val="clear" w:pos="1440"/>
          <w:tab w:val="num" w:pos="709"/>
        </w:tabs>
      </w:pPr>
      <w:r>
        <w:t xml:space="preserve">Determination of Hb Concentration </w:t>
      </w:r>
    </w:p>
    <w:p w:rsidR="005D32AA" w:rsidRDefault="005F23C0" w:rsidP="005D32AA">
      <w:pPr>
        <w:jc w:val="both"/>
      </w:pPr>
      <w:r>
        <w:rPr>
          <w:noProof/>
          <w:lang w:val="en-US"/>
        </w:rPr>
        <mc:AlternateContent>
          <mc:Choice Requires="wps">
            <w:drawing>
              <wp:anchor distT="0" distB="0" distL="114300" distR="114300" simplePos="0" relativeHeight="251687936" behindDoc="0" locked="0" layoutInCell="1" allowOverlap="1">
                <wp:simplePos x="0" y="0"/>
                <wp:positionH relativeFrom="column">
                  <wp:posOffset>0</wp:posOffset>
                </wp:positionH>
                <wp:positionV relativeFrom="paragraph">
                  <wp:posOffset>74295</wp:posOffset>
                </wp:positionV>
                <wp:extent cx="5520690" cy="276225"/>
                <wp:effectExtent l="9525" t="7620" r="13335" b="11430"/>
                <wp:wrapSquare wrapText="bothSides"/>
                <wp:docPr id="886" name="Text Box 8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0690" cy="276225"/>
                        </a:xfrm>
                        <a:prstGeom prst="rect">
                          <a:avLst/>
                        </a:prstGeom>
                        <a:solidFill>
                          <a:srgbClr val="FFFFFF"/>
                        </a:solidFill>
                        <a:ln w="9525">
                          <a:solidFill>
                            <a:srgbClr val="000000"/>
                          </a:solidFill>
                          <a:miter lim="800000"/>
                          <a:headEnd/>
                          <a:tailEnd/>
                        </a:ln>
                      </wps:spPr>
                      <wps:txbx>
                        <w:txbxContent>
                          <w:p w:rsidR="00496C3F" w:rsidRPr="00111C30" w:rsidRDefault="00496C3F" w:rsidP="005D32AA">
                            <w:pPr>
                              <w:jc w:val="both"/>
                            </w:pPr>
                            <w:r>
                              <w:t>What methods are used at Kisii Level 5 Hospital in determination of Hb concentration?</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831" o:spid="_x0000_s1028" type="#_x0000_t202" style="position:absolute;left:0;text-align:left;margin-left:0;margin-top:5.85pt;width:434.7pt;height:21.75pt;z-index:2516879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">
                <v:textbox style="mso-fit-shape-to-text:t">
                  <w:txbxContent>
                    <w:p w:rsidR="00496C3F" w:rsidRPr="00111C30" w:rsidRDefault="00496C3F" w:rsidP="005D32AA">
                      <w:pPr>
                        <w:jc w:val="both"/>
                      </w:pPr>
                      <w:r>
                        <w:t>What methods are used at Kisii Level 5 Hospital in determination of Hb concentration?</w:t>
                      </w:r>
                    </w:p>
                  </w:txbxContent>
                </v:textbox>
                <w10:wrap type="square"/>
              </v:shape>
            </w:pict>
          </mc:Fallback>
        </mc:AlternateContent>
      </w:r>
    </w:p>
    <w:p w:rsidR="005D32AA" w:rsidRDefault="005D32AA" w:rsidP="005D32AA">
      <w:pPr>
        <w:jc w:val="both"/>
      </w:pPr>
    </w:p>
    <w:p w:rsidR="005D32AA" w:rsidRDefault="005D32AA" w:rsidP="005D32AA">
      <w:pPr>
        <w:jc w:val="both"/>
      </w:pPr>
    </w:p>
    <w:p w:rsidR="005D32AA" w:rsidRPr="002A31D4" w:rsidRDefault="005D32AA" w:rsidP="00184658">
      <w:pPr>
        <w:pStyle w:val="Heading3"/>
        <w:numPr>
          <w:ilvl w:val="2"/>
          <w:numId w:val="194"/>
        </w:numPr>
        <w:tabs>
          <w:tab w:val="clear" w:pos="1440"/>
          <w:tab w:val="num" w:pos="709"/>
        </w:tabs>
      </w:pPr>
      <w:r w:rsidRPr="002A31D4">
        <w:t>Determination of PCV (Haematocrit)</w:t>
      </w:r>
    </w:p>
    <w:p w:rsidR="005D32AA" w:rsidRDefault="005D32AA" w:rsidP="005D32AA">
      <w:pPr>
        <w:jc w:val="both"/>
      </w:pPr>
    </w:p>
    <w:p w:rsidR="005D32AA" w:rsidRDefault="005D32AA" w:rsidP="005D32AA">
      <w:pPr>
        <w:jc w:val="both"/>
      </w:pPr>
      <w:r>
        <w:t xml:space="preserve">PCV is the volume of packed cells obtained after centrifugation of a sample of anticoagulated venous blood. It is expressed as a percentage of volume of whole blood or as a decimal fraction. </w:t>
      </w:r>
      <w:r>
        <w:lastRenderedPageBreak/>
        <w:t xml:space="preserve">Uses of PCV include detection of anaemia and polycythaemia, calculation of red cell indices (MCV, MCHC) and checking accuracy of Hb value. </w:t>
      </w:r>
      <w:proofErr w:type="gramStart"/>
      <w:r>
        <w:t>Methods of determining PCV.</w:t>
      </w:r>
      <w:proofErr w:type="gramEnd"/>
      <w:r>
        <w:t xml:space="preserve"> Using the rule of 3; Red cell count in millions/cmm x 3 = Hb concentration in gm/dl and Hb in gm/dl x 3 = PCV in %.  </w:t>
      </w:r>
    </w:p>
    <w:p w:rsidR="005D32AA" w:rsidRDefault="005D32AA" w:rsidP="005D32AA">
      <w:pPr>
        <w:jc w:val="both"/>
      </w:pPr>
    </w:p>
    <w:p w:rsidR="005D32AA" w:rsidRPr="00B55D5D" w:rsidRDefault="005D32AA" w:rsidP="00184658">
      <w:pPr>
        <w:pStyle w:val="Heading2"/>
        <w:numPr>
          <w:ilvl w:val="1"/>
          <w:numId w:val="194"/>
        </w:numPr>
      </w:pPr>
      <w:r>
        <w:t xml:space="preserve">Establishing the Causes of anaemia  </w:t>
      </w:r>
    </w:p>
    <w:p w:rsidR="005D32AA" w:rsidRDefault="005D32AA" w:rsidP="005D32AA">
      <w:pPr>
        <w:jc w:val="both"/>
      </w:pPr>
    </w:p>
    <w:p w:rsidR="005D32AA" w:rsidRDefault="005F23C0" w:rsidP="005D32AA">
      <w:pPr>
        <w:jc w:val="both"/>
      </w:pPr>
      <w:r>
        <w:rPr>
          <w:noProof/>
          <w:lang w:val="en-US"/>
        </w:rPr>
        <mc:AlternateContent>
          <mc:Choice Requires="wps">
            <w:drawing>
              <wp:anchor distT="0" distB="0" distL="114300" distR="114300" simplePos="0" relativeHeight="251688960" behindDoc="0" locked="0" layoutInCell="1" allowOverlap="1">
                <wp:simplePos x="0" y="0"/>
                <wp:positionH relativeFrom="column">
                  <wp:posOffset>1752600</wp:posOffset>
                </wp:positionH>
                <wp:positionV relativeFrom="paragraph">
                  <wp:posOffset>389255</wp:posOffset>
                </wp:positionV>
                <wp:extent cx="2440305" cy="451485"/>
                <wp:effectExtent l="9525" t="8255" r="7620" b="6985"/>
                <wp:wrapSquare wrapText="bothSides"/>
                <wp:docPr id="885" name="Text Box 8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0305" cy="451485"/>
                        </a:xfrm>
                        <a:prstGeom prst="rect">
                          <a:avLst/>
                        </a:prstGeom>
                        <a:solidFill>
                          <a:srgbClr val="FFFFFF"/>
                        </a:solidFill>
                        <a:ln w="9525">
                          <a:solidFill>
                            <a:srgbClr val="000000"/>
                          </a:solidFill>
                          <a:miter lim="800000"/>
                          <a:headEnd/>
                          <a:tailEnd/>
                        </a:ln>
                      </wps:spPr>
                      <wps:txbx>
                        <w:txbxContent>
                          <w:p w:rsidR="00496C3F" w:rsidRDefault="00496C3F" w:rsidP="005D32AA">
                            <w:pPr>
                              <w:jc w:val="both"/>
                            </w:pPr>
                            <w:r>
                              <w:t xml:space="preserve">What are these signs and symptoms? </w:t>
                            </w:r>
                          </w:p>
                          <w:p w:rsidR="00496C3F" w:rsidRPr="009042A8" w:rsidRDefault="00496C3F" w:rsidP="008955DB">
                            <w:pPr>
                              <w:jc w:val="both"/>
                            </w:pPr>
                            <w:r>
                              <w:t>What history will be significant?</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832" o:spid="_x0000_s1029" type="#_x0000_t202" style="position:absolute;left:0;text-align:left;margin-left:138pt;margin-top:30.65pt;width:192.15pt;height:35.55pt;z-index:251688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">
                <v:textbox style="mso-fit-shape-to-text:t">
                  <w:txbxContent>
                    <w:p w:rsidR="00496C3F" w:rsidRDefault="00496C3F" w:rsidP="005D32AA">
                      <w:pPr>
                        <w:jc w:val="both"/>
                      </w:pPr>
                      <w:r>
                        <w:t xml:space="preserve">What are these signs and symptoms? </w:t>
                      </w:r>
                    </w:p>
                    <w:p w:rsidR="00496C3F" w:rsidRPr="009042A8" w:rsidRDefault="00496C3F" w:rsidP="008955DB">
                      <w:pPr>
                        <w:jc w:val="both"/>
                      </w:pPr>
                      <w:r>
                        <w:t>What history will be significant?</w:t>
                      </w:r>
                    </w:p>
                  </w:txbxContent>
                </v:textbox>
                <w10:wrap type="square"/>
              </v:shape>
            </w:pict>
          </mc:Fallback>
        </mc:AlternateContent>
      </w:r>
      <w:r w:rsidR="005D32AA">
        <w:t xml:space="preserve">Establishing the cause of anaemia involves clinical evaluation and laboratory evaluation. Clinical evaluation depends on the symptoms and signs resulting from anaemia and the underlying disorder causing anaemia. </w:t>
      </w:r>
    </w:p>
    <w:p w:rsidR="005D32AA" w:rsidRDefault="005D32AA" w:rsidP="005D32AA">
      <w:pPr>
        <w:jc w:val="both"/>
      </w:pPr>
    </w:p>
    <w:p w:rsidR="005D32AA" w:rsidRDefault="005D32AA" w:rsidP="005D32AA">
      <w:pPr>
        <w:jc w:val="both"/>
      </w:pPr>
    </w:p>
    <w:p w:rsidR="005D32AA" w:rsidRDefault="005D32AA" w:rsidP="005D32AA">
      <w:pPr>
        <w:jc w:val="both"/>
      </w:pPr>
      <w:r>
        <w:t>Laboratory evaluation</w:t>
      </w:r>
      <w:r w:rsidR="0014436D">
        <w:t xml:space="preserve"> includes investigations to define the underlying cause of anaemia such as examination of the peripheral blood smear, reticulocyte count and red cell indices</w:t>
      </w:r>
      <w:r>
        <w:t>.</w:t>
      </w:r>
    </w:p>
    <w:p w:rsidR="005D32AA" w:rsidRDefault="005D32AA" w:rsidP="005D32AA">
      <w:pPr>
        <w:jc w:val="both"/>
      </w:pPr>
    </w:p>
    <w:p w:rsidR="0014436D" w:rsidRPr="00B55D5D" w:rsidRDefault="0014436D" w:rsidP="0014436D">
      <w:pPr>
        <w:jc w:val="both"/>
        <w:rPr>
          <w:i/>
        </w:rPr>
      </w:pPr>
      <w:r w:rsidRPr="00B55D5D">
        <w:rPr>
          <w:i/>
        </w:rPr>
        <w:t xml:space="preserve">Diagram 2:1: Causes of Anaemia </w:t>
      </w:r>
    </w:p>
    <w:p w:rsidR="0014436D" w:rsidRPr="00B55D5D" w:rsidRDefault="005F23C0" w:rsidP="0014436D">
      <w:pPr>
        <w:jc w:val="center"/>
      </w:pPr>
      <w:r>
        <w:rPr>
          <w:noProof/>
          <w:lang w:val="en-US"/>
        </w:rPr>
        <mc:AlternateContent>
          <mc:Choice Requires="wps">
            <w:drawing>
              <wp:anchor distT="0" distB="0" distL="114300" distR="114300" simplePos="0" relativeHeight="251689984" behindDoc="0" locked="0" layoutInCell="1" allowOverlap="1">
                <wp:simplePos x="0" y="0"/>
                <wp:positionH relativeFrom="column">
                  <wp:posOffset>2057400</wp:posOffset>
                </wp:positionH>
                <wp:positionV relativeFrom="paragraph">
                  <wp:posOffset>5715</wp:posOffset>
                </wp:positionV>
                <wp:extent cx="1371600" cy="342900"/>
                <wp:effectExtent l="9525" t="15240" r="9525" b="13335"/>
                <wp:wrapNone/>
                <wp:docPr id="884" name="Rectangle 8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42900"/>
                        </a:xfrm>
                        <a:prstGeom prst="rect">
                          <a:avLst/>
                        </a:prstGeom>
                        <a:solidFill>
                          <a:srgbClr val="FFFFFF"/>
                        </a:solidFill>
                        <a:ln w="12700">
                          <a:solidFill>
                            <a:srgbClr val="000000"/>
                          </a:solidFill>
                          <a:miter lim="800000"/>
                          <a:headEnd/>
                          <a:tailEnd/>
                        </a:ln>
                      </wps:spPr>
                      <wps:txbx>
                        <w:txbxContent>
                          <w:p w:rsidR="00496C3F" w:rsidRPr="002753F3" w:rsidRDefault="00496C3F" w:rsidP="0014436D">
                            <w:pPr>
                              <w:pStyle w:val="Heading1"/>
                              <w:jc w:val="center"/>
                              <w:rPr>
                                <w:sz w:val="24"/>
                                <w:szCs w:val="28"/>
                              </w:rPr>
                            </w:pPr>
                            <w:r w:rsidRPr="002753F3">
                              <w:rPr>
                                <w:sz w:val="24"/>
                                <w:szCs w:val="28"/>
                              </w:rPr>
                              <w:t>ANAEMIA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33" o:spid="_x0000_s1030" style="position:absolute;left:0;text-align:left;margin-left:162pt;margin-top:.45pt;width:108pt;height:2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" strokeweight="1pt">
                <v:textbox>
                  <w:txbxContent>
                    <w:p w:rsidR="00496C3F" w:rsidRPr="002753F3" w:rsidRDefault="00496C3F" w:rsidP="0014436D">
                      <w:pPr>
                        <w:pStyle w:val="Heading1"/>
                        <w:jc w:val="center"/>
                        <w:rPr>
                          <w:sz w:val="24"/>
                          <w:szCs w:val="28"/>
                        </w:rPr>
                      </w:pPr>
                      <w:r w:rsidRPr="002753F3">
                        <w:rPr>
                          <w:sz w:val="24"/>
                          <w:szCs w:val="28"/>
                        </w:rPr>
                        <w:t>ANAEMIA</w:t>
                      </w:r>
                    </w:p>
                  </w:txbxContent>
                </v:textbox>
              </v:rect>
            </w:pict>
          </mc:Fallback>
        </mc:AlternateContent>
      </w:r>
    </w:p>
    <w:p w:rsidR="0014436D" w:rsidRPr="00B55D5D" w:rsidRDefault="0014436D" w:rsidP="0014436D">
      <w:pPr>
        <w:jc w:val="both"/>
      </w:pPr>
    </w:p>
    <w:p w:rsidR="0014436D" w:rsidRPr="00B55D5D" w:rsidRDefault="005F23C0" w:rsidP="0014436D">
      <w:pPr>
        <w:jc w:val="both"/>
      </w:pPr>
      <w:r>
        <w:rPr>
          <w:noProof/>
          <w:lang w:val="en-US"/>
        </w:rPr>
        <mc:AlternateContent>
          <mc:Choice Requires="wps">
            <w:drawing>
              <wp:anchor distT="0" distB="0" distL="114300" distR="114300" simplePos="0" relativeHeight="251708416" behindDoc="0" locked="0" layoutInCell="1" allowOverlap="1">
                <wp:simplePos x="0" y="0"/>
                <wp:positionH relativeFrom="column">
                  <wp:posOffset>1257300</wp:posOffset>
                </wp:positionH>
                <wp:positionV relativeFrom="paragraph">
                  <wp:posOffset>158115</wp:posOffset>
                </wp:positionV>
                <wp:extent cx="3200400" cy="0"/>
                <wp:effectExtent l="9525" t="15240" r="9525" b="13335"/>
                <wp:wrapNone/>
                <wp:docPr id="883" name="Line 8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51"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12.45pt" to="351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" strokeweight="1pt"/>
            </w:pict>
          </mc:Fallback>
        </mc:AlternateContent>
      </w:r>
      <w:r>
        <w:rPr>
          <w:noProof/>
          <w:lang w:val="en-US"/>
        </w:rPr>
        <mc:AlternateContent>
          <mc:Choice Requires="wps">
            <w:drawing>
              <wp:anchor distT="0" distB="0" distL="114300" distR="114300" simplePos="0" relativeHeight="251710464" behindDoc="0" locked="0" layoutInCell="1" allowOverlap="1">
                <wp:simplePos x="0" y="0"/>
                <wp:positionH relativeFrom="column">
                  <wp:posOffset>4457700</wp:posOffset>
                </wp:positionH>
                <wp:positionV relativeFrom="paragraph">
                  <wp:posOffset>158115</wp:posOffset>
                </wp:positionV>
                <wp:extent cx="0" cy="228600"/>
                <wp:effectExtent l="57150" t="15240" r="57150" b="22860"/>
                <wp:wrapNone/>
                <wp:docPr id="882" name="Line 8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53"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pt,12.45pt" to="351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" strokeweight="1pt">
                <v:stroke endarrow="block"/>
              </v:line>
            </w:pict>
          </mc:Fallback>
        </mc:AlternateContent>
      </w:r>
      <w:r>
        <w:rPr>
          <w:noProof/>
          <w:lang w:val="en-US"/>
        </w:rPr>
        <mc:AlternateContent>
          <mc:Choice Requires="wps">
            <w:drawing>
              <wp:anchor distT="0" distB="0" distL="114300" distR="114300" simplePos="0" relativeHeight="251711488" behindDoc="0" locked="0" layoutInCell="1" allowOverlap="1">
                <wp:simplePos x="0" y="0"/>
                <wp:positionH relativeFrom="column">
                  <wp:posOffset>2743200</wp:posOffset>
                </wp:positionH>
                <wp:positionV relativeFrom="paragraph">
                  <wp:posOffset>5080</wp:posOffset>
                </wp:positionV>
                <wp:extent cx="0" cy="153035"/>
                <wp:effectExtent l="9525" t="14605" r="9525" b="13335"/>
                <wp:wrapNone/>
                <wp:docPr id="881" name="Line 8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30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54"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4pt" to="3in,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" strokeweight="1pt"/>
            </w:pict>
          </mc:Fallback>
        </mc:AlternateContent>
      </w:r>
      <w:r>
        <w:rPr>
          <w:noProof/>
          <w:lang w:val="en-US"/>
        </w:rPr>
        <mc:AlternateContent>
          <mc:Choice Requires="wps">
            <w:drawing>
              <wp:anchor distT="0" distB="0" distL="114300" distR="114300" simplePos="0" relativeHeight="251709440" behindDoc="0" locked="0" layoutInCell="1" allowOverlap="1">
                <wp:simplePos x="0" y="0"/>
                <wp:positionH relativeFrom="column">
                  <wp:posOffset>1257300</wp:posOffset>
                </wp:positionH>
                <wp:positionV relativeFrom="paragraph">
                  <wp:posOffset>158115</wp:posOffset>
                </wp:positionV>
                <wp:extent cx="0" cy="228600"/>
                <wp:effectExtent l="57150" t="15240" r="57150" b="22860"/>
                <wp:wrapNone/>
                <wp:docPr id="880" name="Line 8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52"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12.45pt" to="99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" strokeweight="1pt">
                <v:stroke endarrow="block"/>
              </v:line>
            </w:pict>
          </mc:Fallback>
        </mc:AlternateContent>
      </w:r>
    </w:p>
    <w:p w:rsidR="0014436D" w:rsidRPr="00B55D5D" w:rsidRDefault="0014436D" w:rsidP="0014436D">
      <w:pPr>
        <w:jc w:val="both"/>
      </w:pPr>
    </w:p>
    <w:p w:rsidR="0014436D" w:rsidRPr="00B55D5D" w:rsidRDefault="005F23C0" w:rsidP="0014436D">
      <w:pPr>
        <w:jc w:val="both"/>
      </w:pPr>
      <w:r>
        <w:rPr>
          <w:b/>
          <w:bCs/>
          <w:i/>
          <w:iCs/>
          <w:noProof/>
          <w:lang w:val="en-US"/>
        </w:rPr>
        <mc:AlternateContent>
          <mc:Choice Requires="wps">
            <w:drawing>
              <wp:anchor distT="0" distB="0" distL="114300" distR="114300" simplePos="0" relativeHeight="251692032" behindDoc="0" locked="0" layoutInCell="1" allowOverlap="1">
                <wp:simplePos x="0" y="0"/>
                <wp:positionH relativeFrom="column">
                  <wp:posOffset>3429000</wp:posOffset>
                </wp:positionH>
                <wp:positionV relativeFrom="paragraph">
                  <wp:posOffset>46355</wp:posOffset>
                </wp:positionV>
                <wp:extent cx="1943100" cy="342900"/>
                <wp:effectExtent l="9525" t="8255" r="9525" b="10795"/>
                <wp:wrapNone/>
                <wp:docPr id="879" name="Rectangle 8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342900"/>
                        </a:xfrm>
                        <a:prstGeom prst="rect">
                          <a:avLst/>
                        </a:prstGeom>
                        <a:solidFill>
                          <a:srgbClr val="FFFFFF"/>
                        </a:solidFill>
                        <a:ln w="12700">
                          <a:solidFill>
                            <a:srgbClr val="000000"/>
                          </a:solidFill>
                          <a:miter lim="800000"/>
                          <a:headEnd/>
                          <a:tailEnd/>
                        </a:ln>
                      </wps:spPr>
                      <wps:txbx>
                        <w:txbxContent>
                          <w:p w:rsidR="00496C3F" w:rsidRPr="00BB2DA9" w:rsidRDefault="00496C3F" w:rsidP="0014436D">
                            <w:pPr>
                              <w:pStyle w:val="Heading1"/>
                              <w:jc w:val="center"/>
                              <w:rPr>
                                <w:sz w:val="24"/>
                              </w:rPr>
                            </w:pPr>
                            <w:r w:rsidRPr="002753F3">
                              <w:rPr>
                                <w:sz w:val="22"/>
                              </w:rPr>
                              <w:t>UNDERPRODUCTION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35" o:spid="_x0000_s1031" style="position:absolute;left:0;text-align:left;margin-left:270pt;margin-top:3.65pt;width:153pt;height:2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" strokeweight="1pt">
                <v:textbox>
                  <w:txbxContent>
                    <w:p w:rsidR="00496C3F" w:rsidRPr="00BB2DA9" w:rsidRDefault="00496C3F" w:rsidP="0014436D">
                      <w:pPr>
                        <w:pStyle w:val="Heading1"/>
                        <w:jc w:val="center"/>
                        <w:rPr>
                          <w:sz w:val="24"/>
                        </w:rPr>
                      </w:pPr>
                      <w:r w:rsidRPr="002753F3">
                        <w:rPr>
                          <w:sz w:val="22"/>
                        </w:rPr>
                        <w:t>UNDERPRODUCTION</w:t>
                      </w:r>
                    </w:p>
                  </w:txbxContent>
                </v:textbox>
              </v:rect>
            </w:pict>
          </mc:Fallback>
        </mc:AlternateContent>
      </w:r>
      <w:r>
        <w:rPr>
          <w:b/>
          <w:bCs/>
          <w:i/>
          <w:iCs/>
          <w:noProof/>
          <w:lang w:val="en-US"/>
        </w:rPr>
        <mc:AlternateContent>
          <mc:Choice Requires="wps">
            <w:drawing>
              <wp:anchor distT="0" distB="0" distL="114300" distR="114300" simplePos="0" relativeHeight="251691008" behindDoc="0" locked="0" layoutInCell="1" allowOverlap="1">
                <wp:simplePos x="0" y="0"/>
                <wp:positionH relativeFrom="column">
                  <wp:posOffset>571500</wp:posOffset>
                </wp:positionH>
                <wp:positionV relativeFrom="paragraph">
                  <wp:posOffset>36830</wp:posOffset>
                </wp:positionV>
                <wp:extent cx="1371600" cy="342900"/>
                <wp:effectExtent l="9525" t="8255" r="9525" b="10795"/>
                <wp:wrapNone/>
                <wp:docPr id="878" name="Rectangle 8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42900"/>
                        </a:xfrm>
                        <a:prstGeom prst="rect">
                          <a:avLst/>
                        </a:prstGeom>
                        <a:solidFill>
                          <a:srgbClr val="FFFFFF"/>
                        </a:solidFill>
                        <a:ln w="12700">
                          <a:solidFill>
                            <a:srgbClr val="000000"/>
                          </a:solidFill>
                          <a:miter lim="800000"/>
                          <a:headEnd/>
                          <a:tailEnd/>
                        </a:ln>
                      </wps:spPr>
                      <wps:txbx>
                        <w:txbxContent>
                          <w:p w:rsidR="00496C3F" w:rsidRPr="002753F3" w:rsidRDefault="00496C3F" w:rsidP="0014436D">
                            <w:pPr>
                              <w:pStyle w:val="Heading8"/>
                              <w:numPr>
                                <w:ilvl w:val="0"/>
                                <w:numId w:val="0"/>
                              </w:numPr>
                              <w:rPr>
                                <w:sz w:val="20"/>
                              </w:rPr>
                            </w:pPr>
                            <w:r w:rsidRPr="002753F3">
                              <w:rPr>
                                <w:sz w:val="20"/>
                              </w:rPr>
                              <w:t>BLOOD LOSS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34" o:spid="_x0000_s1032" style="position:absolute;left:0;text-align:left;margin-left:45pt;margin-top:2.9pt;width:108pt;height:2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" strokeweight="1pt">
                <v:textbox>
                  <w:txbxContent>
                    <w:p w:rsidR="00496C3F" w:rsidRPr="002753F3" w:rsidRDefault="00496C3F" w:rsidP="0014436D">
                      <w:pPr>
                        <w:pStyle w:val="Heading8"/>
                        <w:numPr>
                          <w:ilvl w:val="0"/>
                          <w:numId w:val="0"/>
                        </w:numPr>
                        <w:rPr>
                          <w:sz w:val="20"/>
                        </w:rPr>
                      </w:pPr>
                      <w:r w:rsidRPr="002753F3">
                        <w:rPr>
                          <w:sz w:val="20"/>
                        </w:rPr>
                        <w:t>BLOOD LOSS</w:t>
                      </w:r>
                    </w:p>
                  </w:txbxContent>
                </v:textbox>
              </v:rect>
            </w:pict>
          </mc:Fallback>
        </mc:AlternateContent>
      </w:r>
    </w:p>
    <w:p w:rsidR="0014436D" w:rsidRPr="00B55D5D" w:rsidRDefault="0014436D" w:rsidP="0014436D"/>
    <w:p w:rsidR="0014436D" w:rsidRPr="00B55D5D" w:rsidRDefault="005F23C0" w:rsidP="0014436D">
      <w:r>
        <w:rPr>
          <w:noProof/>
          <w:lang w:val="en-US"/>
        </w:rPr>
        <mc:AlternateContent>
          <mc:Choice Requires="wps">
            <w:drawing>
              <wp:anchor distT="0" distB="0" distL="114300" distR="114300" simplePos="0" relativeHeight="251713536" behindDoc="0" locked="0" layoutInCell="1" allowOverlap="1">
                <wp:simplePos x="0" y="0"/>
                <wp:positionH relativeFrom="column">
                  <wp:posOffset>4114800</wp:posOffset>
                </wp:positionH>
                <wp:positionV relativeFrom="paragraph">
                  <wp:posOffset>29210</wp:posOffset>
                </wp:positionV>
                <wp:extent cx="0" cy="114300"/>
                <wp:effectExtent l="9525" t="10160" r="9525" b="8890"/>
                <wp:wrapNone/>
                <wp:docPr id="877" name="Line 8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56"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2.3pt" to="324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" strokeweight="1pt"/>
            </w:pict>
          </mc:Fallback>
        </mc:AlternateContent>
      </w:r>
      <w:r>
        <w:rPr>
          <w:noProof/>
          <w:lang w:val="en-US"/>
        </w:rPr>
        <mc:AlternateContent>
          <mc:Choice Requires="wps">
            <w:drawing>
              <wp:anchor distT="0" distB="0" distL="114300" distR="114300" simplePos="0" relativeHeight="251762688" behindDoc="0" locked="0" layoutInCell="1" allowOverlap="1">
                <wp:simplePos x="0" y="0"/>
                <wp:positionH relativeFrom="column">
                  <wp:posOffset>4114800</wp:posOffset>
                </wp:positionH>
                <wp:positionV relativeFrom="paragraph">
                  <wp:posOffset>143510</wp:posOffset>
                </wp:positionV>
                <wp:extent cx="0" cy="228600"/>
                <wp:effectExtent l="57150" t="10160" r="57150" b="18415"/>
                <wp:wrapNone/>
                <wp:docPr id="876" name="Line 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04"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11.3pt" to="324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" strokeweight="1pt">
                <v:stroke endarrow="block"/>
              </v:line>
            </w:pict>
          </mc:Fallback>
        </mc:AlternateContent>
      </w:r>
      <w:r>
        <w:rPr>
          <w:noProof/>
          <w:lang w:val="en-US"/>
        </w:rPr>
        <mc:AlternateContent>
          <mc:Choice Requires="wps">
            <w:drawing>
              <wp:anchor distT="0" distB="0" distL="114300" distR="114300" simplePos="0" relativeHeight="251712512" behindDoc="0" locked="0" layoutInCell="1" allowOverlap="1">
                <wp:simplePos x="0" y="0"/>
                <wp:positionH relativeFrom="column">
                  <wp:posOffset>3314700</wp:posOffset>
                </wp:positionH>
                <wp:positionV relativeFrom="paragraph">
                  <wp:posOffset>143510</wp:posOffset>
                </wp:positionV>
                <wp:extent cx="1714500" cy="0"/>
                <wp:effectExtent l="9525" t="10160" r="9525" b="8890"/>
                <wp:wrapNone/>
                <wp:docPr id="875" name="Line 8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55"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11.3pt" to="396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" strokeweight="1pt"/>
            </w:pict>
          </mc:Fallback>
        </mc:AlternateContent>
      </w:r>
      <w:r>
        <w:rPr>
          <w:noProof/>
          <w:lang w:val="en-US"/>
        </w:rPr>
        <mc:AlternateContent>
          <mc:Choice Requires="wps">
            <w:drawing>
              <wp:anchor distT="0" distB="0" distL="114300" distR="114300" simplePos="0" relativeHeight="251714560" behindDoc="0" locked="0" layoutInCell="1" allowOverlap="1">
                <wp:simplePos x="0" y="0"/>
                <wp:positionH relativeFrom="column">
                  <wp:posOffset>3314700</wp:posOffset>
                </wp:positionH>
                <wp:positionV relativeFrom="paragraph">
                  <wp:posOffset>143510</wp:posOffset>
                </wp:positionV>
                <wp:extent cx="0" cy="228600"/>
                <wp:effectExtent l="57150" t="10160" r="57150" b="18415"/>
                <wp:wrapNone/>
                <wp:docPr id="874" name="Line 8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57"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11.3pt" to="261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" strokeweight="1pt">
                <v:stroke endarrow="block"/>
              </v:line>
            </w:pict>
          </mc:Fallback>
        </mc:AlternateContent>
      </w:r>
      <w:r>
        <w:rPr>
          <w:noProof/>
          <w:lang w:val="en-US"/>
        </w:rPr>
        <mc:AlternateContent>
          <mc:Choice Requires="wps">
            <w:drawing>
              <wp:anchor distT="0" distB="0" distL="114300" distR="114300" simplePos="0" relativeHeight="251715584" behindDoc="0" locked="0" layoutInCell="1" allowOverlap="1">
                <wp:simplePos x="0" y="0"/>
                <wp:positionH relativeFrom="column">
                  <wp:posOffset>5029200</wp:posOffset>
                </wp:positionH>
                <wp:positionV relativeFrom="paragraph">
                  <wp:posOffset>143510</wp:posOffset>
                </wp:positionV>
                <wp:extent cx="0" cy="228600"/>
                <wp:effectExtent l="57150" t="10160" r="57150" b="18415"/>
                <wp:wrapNone/>
                <wp:docPr id="873" name="Line 8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58"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11.3pt" to="396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" strokeweight="1pt">
                <v:stroke endarrow="block"/>
              </v:line>
            </w:pict>
          </mc:Fallback>
        </mc:AlternateContent>
      </w:r>
      <w:r>
        <w:rPr>
          <w:noProof/>
          <w:lang w:val="en-US"/>
        </w:rPr>
        <mc:AlternateContent>
          <mc:Choice Requires="wps">
            <w:drawing>
              <wp:anchor distT="0" distB="0" distL="114300" distR="114300" simplePos="0" relativeHeight="251716608" behindDoc="0" locked="0" layoutInCell="1" allowOverlap="1">
                <wp:simplePos x="0" y="0"/>
                <wp:positionH relativeFrom="column">
                  <wp:posOffset>457200</wp:posOffset>
                </wp:positionH>
                <wp:positionV relativeFrom="paragraph">
                  <wp:posOffset>143510</wp:posOffset>
                </wp:positionV>
                <wp:extent cx="1600200" cy="0"/>
                <wp:effectExtent l="9525" t="10160" r="9525" b="8890"/>
                <wp:wrapNone/>
                <wp:docPr id="872" name="Line 8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59"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1.3pt" to="162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" strokeweight="1pt"/>
            </w:pict>
          </mc:Fallback>
        </mc:AlternateContent>
      </w:r>
      <w:r>
        <w:rPr>
          <w:noProof/>
          <w:lang w:val="en-US"/>
        </w:rPr>
        <mc:AlternateContent>
          <mc:Choice Requires="wps">
            <w:drawing>
              <wp:anchor distT="0" distB="0" distL="114300" distR="114300" simplePos="0" relativeHeight="251718656" behindDoc="0" locked="0" layoutInCell="1" allowOverlap="1">
                <wp:simplePos x="0" y="0"/>
                <wp:positionH relativeFrom="column">
                  <wp:posOffset>2057400</wp:posOffset>
                </wp:positionH>
                <wp:positionV relativeFrom="paragraph">
                  <wp:posOffset>143510</wp:posOffset>
                </wp:positionV>
                <wp:extent cx="0" cy="228600"/>
                <wp:effectExtent l="57150" t="10160" r="57150" b="18415"/>
                <wp:wrapNone/>
                <wp:docPr id="871" name="Line 8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61"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11.3pt" to="162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" strokeweight="1pt">
                <v:stroke endarrow="block"/>
              </v:line>
            </w:pict>
          </mc:Fallback>
        </mc:AlternateContent>
      </w:r>
      <w:r>
        <w:rPr>
          <w:noProof/>
          <w:lang w:val="en-US"/>
        </w:rPr>
        <mc:AlternateContent>
          <mc:Choice Requires="wps">
            <w:drawing>
              <wp:anchor distT="0" distB="0" distL="114300" distR="114300" simplePos="0" relativeHeight="251719680" behindDoc="0" locked="0" layoutInCell="1" allowOverlap="1">
                <wp:simplePos x="0" y="0"/>
                <wp:positionH relativeFrom="column">
                  <wp:posOffset>457200</wp:posOffset>
                </wp:positionH>
                <wp:positionV relativeFrom="paragraph">
                  <wp:posOffset>143510</wp:posOffset>
                </wp:positionV>
                <wp:extent cx="0" cy="228600"/>
                <wp:effectExtent l="57150" t="10160" r="57150" b="18415"/>
                <wp:wrapNone/>
                <wp:docPr id="870" name="Line 8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62"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1.3pt" to="36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" strokeweight="1pt">
                <v:stroke endarrow="block"/>
              </v:line>
            </w:pict>
          </mc:Fallback>
        </mc:AlternateContent>
      </w:r>
      <w:r>
        <w:rPr>
          <w:noProof/>
          <w:lang w:val="en-US"/>
        </w:rPr>
        <mc:AlternateContent>
          <mc:Choice Requires="wps">
            <w:drawing>
              <wp:anchor distT="0" distB="0" distL="114300" distR="114300" simplePos="0" relativeHeight="251717632" behindDoc="0" locked="0" layoutInCell="1" allowOverlap="1">
                <wp:simplePos x="0" y="0"/>
                <wp:positionH relativeFrom="column">
                  <wp:posOffset>1238250</wp:posOffset>
                </wp:positionH>
                <wp:positionV relativeFrom="paragraph">
                  <wp:posOffset>29210</wp:posOffset>
                </wp:positionV>
                <wp:extent cx="0" cy="114300"/>
                <wp:effectExtent l="9525" t="10160" r="9525" b="8890"/>
                <wp:wrapNone/>
                <wp:docPr id="869" name="Line 8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60"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5pt,2.3pt" to="97.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" strokeweight="1pt"/>
            </w:pict>
          </mc:Fallback>
        </mc:AlternateContent>
      </w:r>
    </w:p>
    <w:p w:rsidR="0014436D" w:rsidRPr="00B55D5D" w:rsidRDefault="0014436D" w:rsidP="0014436D"/>
    <w:p w:rsidR="0014436D" w:rsidRPr="00B55D5D" w:rsidRDefault="005F23C0" w:rsidP="0014436D">
      <w:r>
        <w:rPr>
          <w:noProof/>
          <w:lang w:val="en-US"/>
        </w:rPr>
        <mc:AlternateContent>
          <mc:Choice Requires="wps">
            <w:drawing>
              <wp:anchor distT="0" distB="0" distL="114300" distR="114300" simplePos="0" relativeHeight="251694080" behindDoc="0" locked="0" layoutInCell="1" allowOverlap="1">
                <wp:simplePos x="0" y="0"/>
                <wp:positionH relativeFrom="column">
                  <wp:posOffset>1257300</wp:posOffset>
                </wp:positionH>
                <wp:positionV relativeFrom="paragraph">
                  <wp:posOffset>21590</wp:posOffset>
                </wp:positionV>
                <wp:extent cx="1028700" cy="342900"/>
                <wp:effectExtent l="9525" t="12065" r="9525" b="6985"/>
                <wp:wrapNone/>
                <wp:docPr id="868" name="Rectangle 8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342900"/>
                        </a:xfrm>
                        <a:prstGeom prst="rect">
                          <a:avLst/>
                        </a:prstGeom>
                        <a:solidFill>
                          <a:srgbClr val="FFFFFF"/>
                        </a:solidFill>
                        <a:ln w="12700">
                          <a:solidFill>
                            <a:srgbClr val="000000"/>
                          </a:solidFill>
                          <a:miter lim="800000"/>
                          <a:headEnd/>
                          <a:tailEnd/>
                        </a:ln>
                      </wps:spPr>
                      <wps:txbx>
                        <w:txbxContent>
                          <w:p w:rsidR="00496C3F" w:rsidRDefault="00496C3F" w:rsidP="0014436D">
                            <w:r>
                              <w:t>Haemolysis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37" o:spid="_x0000_s1033" style="position:absolute;margin-left:99pt;margin-top:1.7pt;width:81pt;height:2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" strokeweight="1pt">
                <v:textbox>
                  <w:txbxContent>
                    <w:p w:rsidR="00496C3F" w:rsidRDefault="00496C3F" w:rsidP="0014436D">
                      <w:r>
                        <w:t>Haemolysis</w:t>
                      </w:r>
                    </w:p>
                  </w:txbxContent>
                </v:textbox>
              </v:rect>
            </w:pict>
          </mc:Fallback>
        </mc:AlternateContent>
      </w:r>
      <w:r>
        <w:rPr>
          <w:noProof/>
          <w:lang w:val="en-US"/>
        </w:rPr>
        <mc:AlternateContent>
          <mc:Choice Requires="wps">
            <w:drawing>
              <wp:anchor distT="0" distB="0" distL="114300" distR="114300" simplePos="0" relativeHeight="251693056" behindDoc="0" locked="0" layoutInCell="1" allowOverlap="1">
                <wp:simplePos x="0" y="0"/>
                <wp:positionH relativeFrom="column">
                  <wp:posOffset>0</wp:posOffset>
                </wp:positionH>
                <wp:positionV relativeFrom="paragraph">
                  <wp:posOffset>21590</wp:posOffset>
                </wp:positionV>
                <wp:extent cx="1143000" cy="342900"/>
                <wp:effectExtent l="9525" t="12065" r="9525" b="6985"/>
                <wp:wrapNone/>
                <wp:docPr id="867" name="Rectangle 8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342900"/>
                        </a:xfrm>
                        <a:prstGeom prst="rect">
                          <a:avLst/>
                        </a:prstGeom>
                        <a:solidFill>
                          <a:srgbClr val="FFFFFF"/>
                        </a:solidFill>
                        <a:ln w="12700">
                          <a:solidFill>
                            <a:srgbClr val="000000"/>
                          </a:solidFill>
                          <a:miter lim="800000"/>
                          <a:headEnd/>
                          <a:tailEnd/>
                        </a:ln>
                      </wps:spPr>
                      <wps:txbx>
                        <w:txbxContent>
                          <w:p w:rsidR="00496C3F" w:rsidRDefault="00496C3F" w:rsidP="0014436D">
                            <w:r>
                              <w:t>Haemorrhage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36" o:spid="_x0000_s1034" style="position:absolute;margin-left:0;margin-top:1.7pt;width:90pt;height:2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" strokeweight="1pt">
                <v:textbox>
                  <w:txbxContent>
                    <w:p w:rsidR="00496C3F" w:rsidRDefault="00496C3F" w:rsidP="0014436D">
                      <w:r>
                        <w:t>Haemorrhage</w:t>
                      </w:r>
                    </w:p>
                  </w:txbxContent>
                </v:textbox>
              </v:rect>
            </w:pict>
          </mc:Fallback>
        </mc:AlternateContent>
      </w:r>
      <w:r>
        <w:rPr>
          <w:noProof/>
          <w:lang w:val="en-US"/>
        </w:rPr>
        <mc:AlternateContent>
          <mc:Choice Requires="wps">
            <w:drawing>
              <wp:anchor distT="0" distB="0" distL="114300" distR="114300" simplePos="0" relativeHeight="251696128" behindDoc="0" locked="0" layoutInCell="1" allowOverlap="1">
                <wp:simplePos x="0" y="0"/>
                <wp:positionH relativeFrom="column">
                  <wp:posOffset>2400300</wp:posOffset>
                </wp:positionH>
                <wp:positionV relativeFrom="paragraph">
                  <wp:posOffset>21590</wp:posOffset>
                </wp:positionV>
                <wp:extent cx="1143000" cy="342900"/>
                <wp:effectExtent l="9525" t="12065" r="9525" b="6985"/>
                <wp:wrapNone/>
                <wp:docPr id="866" name="Text Box 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12700">
                          <a:solidFill>
                            <a:srgbClr val="000000"/>
                          </a:solidFill>
                          <a:miter lim="800000"/>
                          <a:headEnd/>
                          <a:tailEnd/>
                        </a:ln>
                      </wps:spPr>
                      <wps:txbx>
                        <w:txbxContent>
                          <w:p w:rsidR="00496C3F" w:rsidRDefault="00496C3F" w:rsidP="0014436D">
                            <w:pPr>
                              <w:pStyle w:val="Footer"/>
                              <w:tabs>
                                <w:tab w:val="clear" w:pos="4153"/>
                                <w:tab w:val="clear" w:pos="8306"/>
                              </w:tabs>
                            </w:pPr>
                            <w:r>
                              <w:t>Megaloblastic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39" o:spid="_x0000_s1035" type="#_x0000_t202" style="position:absolute;margin-left:189pt;margin-top:1.7pt;width:90pt;height:2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" strokeweight="1pt">
                <v:textbox>
                  <w:txbxContent>
                    <w:p w:rsidR="00496C3F" w:rsidRDefault="00496C3F" w:rsidP="0014436D">
                      <w:pPr>
                        <w:pStyle w:val="Footer"/>
                        <w:tabs>
                          <w:tab w:val="clear" w:pos="4153"/>
                          <w:tab w:val="clear" w:pos="8306"/>
                        </w:tabs>
                      </w:pPr>
                      <w:r>
                        <w:t>Megaloblastic</w:t>
                      </w:r>
                    </w:p>
                  </w:txbxContent>
                </v:textbox>
              </v:shape>
            </w:pict>
          </mc:Fallback>
        </mc:AlternateContent>
      </w:r>
      <w:r>
        <w:rPr>
          <w:noProof/>
          <w:lang w:val="en-US"/>
        </w:rPr>
        <mc:AlternateContent>
          <mc:Choice Requires="wps">
            <w:drawing>
              <wp:anchor distT="0" distB="0" distL="114300" distR="114300" simplePos="0" relativeHeight="251761664" behindDoc="0" locked="0" layoutInCell="1" allowOverlap="1">
                <wp:simplePos x="0" y="0"/>
                <wp:positionH relativeFrom="column">
                  <wp:posOffset>4914900</wp:posOffset>
                </wp:positionH>
                <wp:positionV relativeFrom="paragraph">
                  <wp:posOffset>21590</wp:posOffset>
                </wp:positionV>
                <wp:extent cx="914400" cy="342900"/>
                <wp:effectExtent l="9525" t="12065" r="9525" b="6985"/>
                <wp:wrapNone/>
                <wp:docPr id="865" name="Text Box 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solidFill>
                          <a:srgbClr val="FFFFFF"/>
                        </a:solidFill>
                        <a:ln w="12700">
                          <a:solidFill>
                            <a:srgbClr val="000000"/>
                          </a:solidFill>
                          <a:miter lim="800000"/>
                          <a:headEnd/>
                          <a:tailEnd/>
                        </a:ln>
                      </wps:spPr>
                      <wps:txbx>
                        <w:txbxContent>
                          <w:p w:rsidR="00496C3F" w:rsidRDefault="00496C3F" w:rsidP="0014436D">
                            <w:pPr>
                              <w:pStyle w:val="Footer"/>
                              <w:tabs>
                                <w:tab w:val="clear" w:pos="4153"/>
                                <w:tab w:val="clear" w:pos="8306"/>
                              </w:tabs>
                            </w:pPr>
                            <w:r>
                              <w:t xml:space="preserve">BM Failure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03" o:spid="_x0000_s1036" type="#_x0000_t202" style="position:absolute;margin-left:387pt;margin-top:1.7pt;width:1in;height:27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" strokeweight="1pt">
                <v:textbox>
                  <w:txbxContent>
                    <w:p w:rsidR="00496C3F" w:rsidRDefault="00496C3F" w:rsidP="0014436D">
                      <w:pPr>
                        <w:pStyle w:val="Footer"/>
                        <w:tabs>
                          <w:tab w:val="clear" w:pos="4153"/>
                          <w:tab w:val="clear" w:pos="8306"/>
                        </w:tabs>
                      </w:pPr>
                      <w:r>
                        <w:t xml:space="preserve">BM Failure </w:t>
                      </w:r>
                    </w:p>
                  </w:txbxContent>
                </v:textbox>
              </v:shape>
            </w:pict>
          </mc:Fallback>
        </mc:AlternateContent>
      </w:r>
      <w:r>
        <w:rPr>
          <w:noProof/>
          <w:lang w:val="en-US"/>
        </w:rPr>
        <mc:AlternateContent>
          <mc:Choice Requires="wps">
            <w:drawing>
              <wp:anchor distT="0" distB="0" distL="114300" distR="114300" simplePos="0" relativeHeight="251695104" behindDoc="0" locked="0" layoutInCell="1" allowOverlap="1">
                <wp:simplePos x="0" y="0"/>
                <wp:positionH relativeFrom="column">
                  <wp:posOffset>3657600</wp:posOffset>
                </wp:positionH>
                <wp:positionV relativeFrom="paragraph">
                  <wp:posOffset>21590</wp:posOffset>
                </wp:positionV>
                <wp:extent cx="1143000" cy="342900"/>
                <wp:effectExtent l="9525" t="12065" r="9525" b="6985"/>
                <wp:wrapNone/>
                <wp:docPr id="864" name="Rectangle 8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342900"/>
                        </a:xfrm>
                        <a:prstGeom prst="rect">
                          <a:avLst/>
                        </a:prstGeom>
                        <a:solidFill>
                          <a:srgbClr val="FFFFFF"/>
                        </a:solidFill>
                        <a:ln w="12700">
                          <a:solidFill>
                            <a:srgbClr val="000000"/>
                          </a:solidFill>
                          <a:miter lim="800000"/>
                          <a:headEnd/>
                          <a:tailEnd/>
                        </a:ln>
                      </wps:spPr>
                      <wps:txbx>
                        <w:txbxContent>
                          <w:p w:rsidR="00496C3F" w:rsidRDefault="00496C3F" w:rsidP="0014436D">
                            <w:r>
                              <w:t>Fe Deficiency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38" o:spid="_x0000_s1037" style="position:absolute;margin-left:4in;margin-top:1.7pt;width:90pt;height:2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" strokeweight="1pt">
                <v:textbox>
                  <w:txbxContent>
                    <w:p w:rsidR="00496C3F" w:rsidRDefault="00496C3F" w:rsidP="0014436D">
                      <w:r>
                        <w:t>Fe Deficiency</w:t>
                      </w:r>
                    </w:p>
                  </w:txbxContent>
                </v:textbox>
              </v:rect>
            </w:pict>
          </mc:Fallback>
        </mc:AlternateContent>
      </w:r>
    </w:p>
    <w:p w:rsidR="0014436D" w:rsidRPr="00B55D5D" w:rsidRDefault="0014436D" w:rsidP="0014436D"/>
    <w:p w:rsidR="0014436D" w:rsidRPr="00B55D5D" w:rsidRDefault="005F23C0" w:rsidP="0014436D">
      <w:r>
        <w:rPr>
          <w:noProof/>
          <w:lang w:val="en-US"/>
        </w:rPr>
        <mc:AlternateContent>
          <mc:Choice Requires="wps">
            <w:drawing>
              <wp:anchor distT="0" distB="0" distL="114300" distR="114300" simplePos="0" relativeHeight="251720704" behindDoc="0" locked="0" layoutInCell="1" allowOverlap="1">
                <wp:simplePos x="0" y="0"/>
                <wp:positionH relativeFrom="column">
                  <wp:posOffset>342900</wp:posOffset>
                </wp:positionH>
                <wp:positionV relativeFrom="paragraph">
                  <wp:posOffset>13970</wp:posOffset>
                </wp:positionV>
                <wp:extent cx="0" cy="255270"/>
                <wp:effectExtent l="57150" t="13970" r="57150" b="16510"/>
                <wp:wrapNone/>
                <wp:docPr id="863" name="Line 8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527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63"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1pt" to="27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" strokeweight="1pt">
                <v:stroke endarrow="block"/>
              </v:line>
            </w:pict>
          </mc:Fallback>
        </mc:AlternateContent>
      </w:r>
      <w:r>
        <w:rPr>
          <w:noProof/>
          <w:lang w:val="en-US"/>
        </w:rPr>
        <mc:AlternateContent>
          <mc:Choice Requires="wps">
            <w:drawing>
              <wp:anchor distT="0" distB="0" distL="114300" distR="114300" simplePos="0" relativeHeight="251723776" behindDoc="0" locked="0" layoutInCell="1" allowOverlap="1">
                <wp:simplePos x="0" y="0"/>
                <wp:positionH relativeFrom="column">
                  <wp:posOffset>2057400</wp:posOffset>
                </wp:positionH>
                <wp:positionV relativeFrom="paragraph">
                  <wp:posOffset>13970</wp:posOffset>
                </wp:positionV>
                <wp:extent cx="0" cy="114300"/>
                <wp:effectExtent l="9525" t="13970" r="9525" b="14605"/>
                <wp:wrapNone/>
                <wp:docPr id="862" name="Line 8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66"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1.1pt" to="162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" strokeweight="1pt"/>
            </w:pict>
          </mc:Fallback>
        </mc:AlternateContent>
      </w:r>
      <w:r>
        <w:rPr>
          <w:noProof/>
          <w:lang w:val="en-US"/>
        </w:rPr>
        <mc:AlternateContent>
          <mc:Choice Requires="wps">
            <w:drawing>
              <wp:anchor distT="0" distB="0" distL="114300" distR="114300" simplePos="0" relativeHeight="251721728" behindDoc="0" locked="0" layoutInCell="1" allowOverlap="1">
                <wp:simplePos x="0" y="0"/>
                <wp:positionH relativeFrom="column">
                  <wp:posOffset>1600200</wp:posOffset>
                </wp:positionH>
                <wp:positionV relativeFrom="paragraph">
                  <wp:posOffset>128270</wp:posOffset>
                </wp:positionV>
                <wp:extent cx="0" cy="228600"/>
                <wp:effectExtent l="57150" t="13970" r="57150" b="24130"/>
                <wp:wrapNone/>
                <wp:docPr id="861" name="Line 8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64"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0.1pt" to="126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" strokeweight="1pt">
                <v:stroke endarrow="block"/>
              </v:line>
            </w:pict>
          </mc:Fallback>
        </mc:AlternateContent>
      </w:r>
      <w:r>
        <w:rPr>
          <w:noProof/>
          <w:lang w:val="en-US"/>
        </w:rPr>
        <mc:AlternateContent>
          <mc:Choice Requires="wps">
            <w:drawing>
              <wp:anchor distT="0" distB="0" distL="114300" distR="114300" simplePos="0" relativeHeight="251722752" behindDoc="0" locked="0" layoutInCell="1" allowOverlap="1">
                <wp:simplePos x="0" y="0"/>
                <wp:positionH relativeFrom="column">
                  <wp:posOffset>342900</wp:posOffset>
                </wp:positionH>
                <wp:positionV relativeFrom="paragraph">
                  <wp:posOffset>128270</wp:posOffset>
                </wp:positionV>
                <wp:extent cx="1257300" cy="0"/>
                <wp:effectExtent l="9525" t="13970" r="9525" b="14605"/>
                <wp:wrapNone/>
                <wp:docPr id="860" name="Line 8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65"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0.1pt" to="126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" strokeweight="1pt"/>
            </w:pict>
          </mc:Fallback>
        </mc:AlternateContent>
      </w:r>
      <w:r>
        <w:rPr>
          <w:noProof/>
          <w:lang w:val="en-US"/>
        </w:rPr>
        <mc:AlternateContent>
          <mc:Choice Requires="wps">
            <w:drawing>
              <wp:anchor distT="0" distB="0" distL="114300" distR="114300" simplePos="0" relativeHeight="251725824" behindDoc="0" locked="0" layoutInCell="1" allowOverlap="1">
                <wp:simplePos x="0" y="0"/>
                <wp:positionH relativeFrom="column">
                  <wp:posOffset>3314700</wp:posOffset>
                </wp:positionH>
                <wp:positionV relativeFrom="paragraph">
                  <wp:posOffset>128270</wp:posOffset>
                </wp:positionV>
                <wp:extent cx="0" cy="228600"/>
                <wp:effectExtent l="57150" t="13970" r="57150" b="24130"/>
                <wp:wrapNone/>
                <wp:docPr id="859" name="Line 8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68"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10.1pt" to="261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" strokeweight="1pt">
                <v:stroke endarrow="block"/>
              </v:line>
            </w:pict>
          </mc:Fallback>
        </mc:AlternateContent>
      </w:r>
      <w:r>
        <w:rPr>
          <w:noProof/>
          <w:lang w:val="en-US"/>
        </w:rPr>
        <mc:AlternateContent>
          <mc:Choice Requires="wps">
            <w:drawing>
              <wp:anchor distT="0" distB="0" distL="114300" distR="114300" simplePos="0" relativeHeight="251726848" behindDoc="0" locked="0" layoutInCell="1" allowOverlap="1">
                <wp:simplePos x="0" y="0"/>
                <wp:positionH relativeFrom="column">
                  <wp:posOffset>5029200</wp:posOffset>
                </wp:positionH>
                <wp:positionV relativeFrom="paragraph">
                  <wp:posOffset>128270</wp:posOffset>
                </wp:positionV>
                <wp:extent cx="0" cy="228600"/>
                <wp:effectExtent l="57150" t="13970" r="57150" b="24130"/>
                <wp:wrapNone/>
                <wp:docPr id="858" name="Line 8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69"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10.1pt" to="396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" strokeweight="1pt">
                <v:stroke endarrow="block"/>
              </v:line>
            </w:pict>
          </mc:Fallback>
        </mc:AlternateContent>
      </w:r>
      <w:r>
        <w:rPr>
          <w:noProof/>
          <w:lang w:val="en-US"/>
        </w:rPr>
        <mc:AlternateContent>
          <mc:Choice Requires="wps">
            <w:drawing>
              <wp:anchor distT="0" distB="0" distL="114300" distR="114300" simplePos="0" relativeHeight="251724800" behindDoc="0" locked="0" layoutInCell="1" allowOverlap="1">
                <wp:simplePos x="0" y="0"/>
                <wp:positionH relativeFrom="column">
                  <wp:posOffset>2057400</wp:posOffset>
                </wp:positionH>
                <wp:positionV relativeFrom="paragraph">
                  <wp:posOffset>128270</wp:posOffset>
                </wp:positionV>
                <wp:extent cx="2971800" cy="0"/>
                <wp:effectExtent l="9525" t="13970" r="9525" b="14605"/>
                <wp:wrapNone/>
                <wp:docPr id="857" name="Line 8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18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67"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10.1pt" to="396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" strokeweight="1pt"/>
            </w:pict>
          </mc:Fallback>
        </mc:AlternateContent>
      </w:r>
    </w:p>
    <w:p w:rsidR="0014436D" w:rsidRPr="00B55D5D" w:rsidRDefault="005F23C0" w:rsidP="0014436D">
      <w:r>
        <w:rPr>
          <w:noProof/>
          <w:lang w:val="en-US"/>
        </w:rPr>
        <mc:AlternateContent>
          <mc:Choice Requires="wps">
            <w:drawing>
              <wp:anchor distT="0" distB="0" distL="114300" distR="114300" simplePos="0" relativeHeight="251742208" behindDoc="0" locked="0" layoutInCell="1" allowOverlap="1">
                <wp:simplePos x="0" y="0"/>
                <wp:positionH relativeFrom="column">
                  <wp:posOffset>5029200</wp:posOffset>
                </wp:positionH>
                <wp:positionV relativeFrom="paragraph">
                  <wp:posOffset>495935</wp:posOffset>
                </wp:positionV>
                <wp:extent cx="0" cy="1495425"/>
                <wp:effectExtent l="57150" t="10160" r="57150" b="18415"/>
                <wp:wrapNone/>
                <wp:docPr id="856" name="Line 8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95425"/>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84"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39.05pt" to="396pt,15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" strokeweight="1pt">
                <v:stroke endarrow="block"/>
              </v:line>
            </w:pict>
          </mc:Fallback>
        </mc:AlternateContent>
      </w:r>
      <w:r>
        <w:rPr>
          <w:noProof/>
          <w:lang w:val="en-US"/>
        </w:rPr>
        <mc:AlternateContent>
          <mc:Choice Requires="wps">
            <w:drawing>
              <wp:anchor distT="0" distB="0" distL="114300" distR="114300" simplePos="0" relativeHeight="251737088" behindDoc="0" locked="0" layoutInCell="1" allowOverlap="1">
                <wp:simplePos x="0" y="0"/>
                <wp:positionH relativeFrom="column">
                  <wp:posOffset>3657600</wp:posOffset>
                </wp:positionH>
                <wp:positionV relativeFrom="paragraph">
                  <wp:posOffset>476885</wp:posOffset>
                </wp:positionV>
                <wp:extent cx="0" cy="952500"/>
                <wp:effectExtent l="57150" t="10160" r="57150" b="18415"/>
                <wp:wrapNone/>
                <wp:docPr id="855" name="Line 8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25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79"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37.55pt" to="4in,1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" strokeweight="1pt">
                <v:stroke endarrow="block"/>
              </v:line>
            </w:pict>
          </mc:Fallback>
        </mc:AlternateContent>
      </w:r>
      <w:r>
        <w:rPr>
          <w:noProof/>
          <w:lang w:val="en-US"/>
        </w:rPr>
        <mc:AlternateContent>
          <mc:Choice Requires="wps">
            <w:drawing>
              <wp:anchor distT="0" distB="0" distL="114300" distR="114300" simplePos="0" relativeHeight="251735040" behindDoc="0" locked="0" layoutInCell="1" allowOverlap="1">
                <wp:simplePos x="0" y="0"/>
                <wp:positionH relativeFrom="column">
                  <wp:posOffset>685800</wp:posOffset>
                </wp:positionH>
                <wp:positionV relativeFrom="paragraph">
                  <wp:posOffset>1191260</wp:posOffset>
                </wp:positionV>
                <wp:extent cx="0" cy="228600"/>
                <wp:effectExtent l="57150" t="10160" r="57150" b="18415"/>
                <wp:wrapNone/>
                <wp:docPr id="854" name="Line 8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77"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93.8pt" to="54pt,1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" strokeweight="1pt">
                <v:stroke endarrow="block"/>
              </v:line>
            </w:pict>
          </mc:Fallback>
        </mc:AlternateContent>
      </w:r>
      <w:r>
        <w:rPr>
          <w:noProof/>
          <w:lang w:val="en-US"/>
        </w:rPr>
        <mc:AlternateContent>
          <mc:Choice Requires="wps">
            <w:drawing>
              <wp:anchor distT="0" distB="0" distL="114300" distR="114300" simplePos="0" relativeHeight="251736064" behindDoc="0" locked="0" layoutInCell="1" allowOverlap="1">
                <wp:simplePos x="0" y="0"/>
                <wp:positionH relativeFrom="column">
                  <wp:posOffset>1943100</wp:posOffset>
                </wp:positionH>
                <wp:positionV relativeFrom="paragraph">
                  <wp:posOffset>1191260</wp:posOffset>
                </wp:positionV>
                <wp:extent cx="0" cy="239395"/>
                <wp:effectExtent l="57150" t="10160" r="57150" b="17145"/>
                <wp:wrapNone/>
                <wp:docPr id="853" name="Line 8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9395"/>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78"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93.8pt" to="153pt,1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" strokeweight="1pt">
                <v:stroke endarrow="block"/>
              </v:line>
            </w:pict>
          </mc:Fallback>
        </mc:AlternateContent>
      </w:r>
      <w:r>
        <w:rPr>
          <w:noProof/>
          <w:lang w:val="en-US"/>
        </w:rPr>
        <mc:AlternateContent>
          <mc:Choice Requires="wps">
            <w:drawing>
              <wp:anchor distT="0" distB="0" distL="114300" distR="114300" simplePos="0" relativeHeight="251734016" behindDoc="0" locked="0" layoutInCell="1" allowOverlap="1">
                <wp:simplePos x="0" y="0"/>
                <wp:positionH relativeFrom="column">
                  <wp:posOffset>685800</wp:posOffset>
                </wp:positionH>
                <wp:positionV relativeFrom="paragraph">
                  <wp:posOffset>1191260</wp:posOffset>
                </wp:positionV>
                <wp:extent cx="2971800" cy="0"/>
                <wp:effectExtent l="9525" t="10160" r="9525" b="8890"/>
                <wp:wrapNone/>
                <wp:docPr id="852" name="Line 8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18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76"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93.8pt" to="4in,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" strokeweight="1pt"/>
            </w:pict>
          </mc:Fallback>
        </mc:AlternateContent>
      </w:r>
      <w:r>
        <w:rPr>
          <w:noProof/>
          <w:lang w:val="en-US"/>
        </w:rPr>
        <mc:AlternateContent>
          <mc:Choice Requires="wps">
            <w:drawing>
              <wp:anchor distT="0" distB="0" distL="114300" distR="114300" simplePos="0" relativeHeight="251730944" behindDoc="0" locked="0" layoutInCell="1" allowOverlap="1">
                <wp:simplePos x="0" y="0"/>
                <wp:positionH relativeFrom="column">
                  <wp:posOffset>2019300</wp:posOffset>
                </wp:positionH>
                <wp:positionV relativeFrom="paragraph">
                  <wp:posOffset>476885</wp:posOffset>
                </wp:positionV>
                <wp:extent cx="0" cy="285750"/>
                <wp:effectExtent l="57150" t="10160" r="57150" b="18415"/>
                <wp:wrapNone/>
                <wp:docPr id="851" name="Line 8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575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73"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pt,37.55pt" to="159pt,6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" strokeweight="1pt">
                <v:stroke endarrow="block"/>
              </v:line>
            </w:pict>
          </mc:Fallback>
        </mc:AlternateContent>
      </w:r>
      <w:r>
        <w:rPr>
          <w:noProof/>
          <w:lang w:val="en-US"/>
        </w:rPr>
        <mc:AlternateContent>
          <mc:Choice Requires="wps">
            <w:drawing>
              <wp:anchor distT="0" distB="0" distL="114300" distR="114300" simplePos="0" relativeHeight="251727872" behindDoc="0" locked="0" layoutInCell="1" allowOverlap="1">
                <wp:simplePos x="0" y="0"/>
                <wp:positionH relativeFrom="column">
                  <wp:posOffset>304800</wp:posOffset>
                </wp:positionH>
                <wp:positionV relativeFrom="paragraph">
                  <wp:posOffset>476885</wp:posOffset>
                </wp:positionV>
                <wp:extent cx="0" cy="285750"/>
                <wp:effectExtent l="57150" t="10160" r="57150" b="18415"/>
                <wp:wrapNone/>
                <wp:docPr id="850" name="Line 8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575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70"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pt,37.55pt" to="24pt,6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" strokeweight="1pt">
                <v:stroke endarrow="block"/>
              </v:line>
            </w:pict>
          </mc:Fallback>
        </mc:AlternateContent>
      </w:r>
      <w:r>
        <w:rPr>
          <w:noProof/>
          <w:lang w:val="en-US"/>
        </w:rPr>
        <mc:AlternateContent>
          <mc:Choice Requires="wps">
            <w:drawing>
              <wp:anchor distT="0" distB="0" distL="114300" distR="114300" simplePos="0" relativeHeight="251703296" behindDoc="0" locked="0" layoutInCell="1" allowOverlap="1">
                <wp:simplePos x="0" y="0"/>
                <wp:positionH relativeFrom="column">
                  <wp:posOffset>1790700</wp:posOffset>
                </wp:positionH>
                <wp:positionV relativeFrom="paragraph">
                  <wp:posOffset>762635</wp:posOffset>
                </wp:positionV>
                <wp:extent cx="800100" cy="342900"/>
                <wp:effectExtent l="9525" t="10160" r="9525" b="8890"/>
                <wp:wrapNone/>
                <wp:docPr id="849" name="Rectangle 8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42900"/>
                        </a:xfrm>
                        <a:prstGeom prst="rect">
                          <a:avLst/>
                        </a:prstGeom>
                        <a:solidFill>
                          <a:srgbClr val="FFFFFF"/>
                        </a:solidFill>
                        <a:ln w="12700">
                          <a:solidFill>
                            <a:srgbClr val="000000"/>
                          </a:solidFill>
                          <a:miter lim="800000"/>
                          <a:headEnd/>
                          <a:tailEnd/>
                        </a:ln>
                      </wps:spPr>
                      <wps:txbx>
                        <w:txbxContent>
                          <w:p w:rsidR="00496C3F" w:rsidRPr="0080739D" w:rsidRDefault="00496C3F" w:rsidP="0014436D">
                            <w:r w:rsidRPr="0080739D">
                              <w:t xml:space="preserve">Acquired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6" o:spid="_x0000_s1038" style="position:absolute;margin-left:141pt;margin-top:60.05pt;width:63pt;height:2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" strokeweight="1pt">
                <v:textbox>
                  <w:txbxContent>
                    <w:p w:rsidR="00496C3F" w:rsidRPr="0080739D" w:rsidRDefault="00496C3F" w:rsidP="0014436D">
                      <w:r w:rsidRPr="0080739D">
                        <w:t xml:space="preserve">Acquired </w:t>
                      </w:r>
                    </w:p>
                  </w:txbxContent>
                </v:textbox>
              </v:rect>
            </w:pict>
          </mc:Fallback>
        </mc:AlternateContent>
      </w:r>
      <w:r>
        <w:rPr>
          <w:noProof/>
          <w:lang w:val="en-US"/>
        </w:rPr>
        <mc:AlternateContent>
          <mc:Choice Requires="wps">
            <w:drawing>
              <wp:anchor distT="0" distB="0" distL="114300" distR="114300" simplePos="0" relativeHeight="251704320" behindDoc="0" locked="0" layoutInCell="1" allowOverlap="1">
                <wp:simplePos x="0" y="0"/>
                <wp:positionH relativeFrom="column">
                  <wp:posOffset>2705100</wp:posOffset>
                </wp:positionH>
                <wp:positionV relativeFrom="paragraph">
                  <wp:posOffset>762635</wp:posOffset>
                </wp:positionV>
                <wp:extent cx="800100" cy="342900"/>
                <wp:effectExtent l="9525" t="10160" r="9525" b="8890"/>
                <wp:wrapNone/>
                <wp:docPr id="848" name="Rectangle 8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42900"/>
                        </a:xfrm>
                        <a:prstGeom prst="rect">
                          <a:avLst/>
                        </a:prstGeom>
                        <a:solidFill>
                          <a:srgbClr val="FFFFFF"/>
                        </a:solidFill>
                        <a:ln w="12700">
                          <a:solidFill>
                            <a:srgbClr val="000000"/>
                          </a:solidFill>
                          <a:miter lim="800000"/>
                          <a:headEnd/>
                          <a:tailEnd/>
                        </a:ln>
                      </wps:spPr>
                      <wps:txbx>
                        <w:txbxContent>
                          <w:p w:rsidR="00496C3F" w:rsidRPr="0080739D" w:rsidRDefault="00496C3F" w:rsidP="0014436D">
                            <w:r w:rsidRPr="0080739D">
                              <w:t>Inherited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7" o:spid="_x0000_s1039" style="position:absolute;margin-left:213pt;margin-top:60.05pt;width:63pt;height:2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" strokeweight="1pt">
                <v:textbox>
                  <w:txbxContent>
                    <w:p w:rsidR="00496C3F" w:rsidRPr="0080739D" w:rsidRDefault="00496C3F" w:rsidP="0014436D">
                      <w:r w:rsidRPr="0080739D">
                        <w:t>Inherited</w:t>
                      </w:r>
                    </w:p>
                  </w:txbxContent>
                </v:textbox>
              </v:rect>
            </w:pict>
          </mc:Fallback>
        </mc:AlternateContent>
      </w:r>
      <w:r>
        <w:rPr>
          <w:noProof/>
          <w:lang w:val="en-US"/>
        </w:rPr>
        <mc:AlternateContent>
          <mc:Choice Requires="wps">
            <w:drawing>
              <wp:anchor distT="0" distB="0" distL="114300" distR="114300" simplePos="0" relativeHeight="251729920" behindDoc="0" locked="0" layoutInCell="1" allowOverlap="1">
                <wp:simplePos x="0" y="0"/>
                <wp:positionH relativeFrom="column">
                  <wp:posOffset>1209675</wp:posOffset>
                </wp:positionH>
                <wp:positionV relativeFrom="paragraph">
                  <wp:posOffset>514985</wp:posOffset>
                </wp:positionV>
                <wp:extent cx="0" cy="228600"/>
                <wp:effectExtent l="57150" t="10160" r="57150" b="18415"/>
                <wp:wrapNone/>
                <wp:docPr id="847" name="Line 8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72"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40.55pt" to="95.25pt,5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" strokeweight="1pt">
                <v:stroke endarrow="block"/>
              </v:line>
            </w:pict>
          </mc:Fallback>
        </mc:AlternateContent>
      </w:r>
      <w:r>
        <w:rPr>
          <w:noProof/>
          <w:lang w:val="en-US"/>
        </w:rPr>
        <mc:AlternateContent>
          <mc:Choice Requires="wps">
            <w:drawing>
              <wp:anchor distT="0" distB="0" distL="114300" distR="114300" simplePos="0" relativeHeight="251728896" behindDoc="0" locked="0" layoutInCell="1" allowOverlap="1">
                <wp:simplePos x="0" y="0"/>
                <wp:positionH relativeFrom="column">
                  <wp:posOffset>304800</wp:posOffset>
                </wp:positionH>
                <wp:positionV relativeFrom="paragraph">
                  <wp:posOffset>534035</wp:posOffset>
                </wp:positionV>
                <wp:extent cx="914400" cy="0"/>
                <wp:effectExtent l="9525" t="10160" r="9525" b="8890"/>
                <wp:wrapNone/>
                <wp:docPr id="846" name="Line 8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71"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pt,42.05pt" to="96pt,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" strokeweight="1pt"/>
            </w:pict>
          </mc:Fallback>
        </mc:AlternateContent>
      </w:r>
      <w:r>
        <w:rPr>
          <w:noProof/>
          <w:lang w:val="en-US"/>
        </w:rPr>
        <mc:AlternateContent>
          <mc:Choice Requires="wps">
            <w:drawing>
              <wp:anchor distT="0" distB="0" distL="114300" distR="114300" simplePos="0" relativeHeight="251701248" behindDoc="0" locked="0" layoutInCell="1" allowOverlap="1">
                <wp:simplePos x="0" y="0"/>
                <wp:positionH relativeFrom="column">
                  <wp:posOffset>-38100</wp:posOffset>
                </wp:positionH>
                <wp:positionV relativeFrom="paragraph">
                  <wp:posOffset>762635</wp:posOffset>
                </wp:positionV>
                <wp:extent cx="800100" cy="342900"/>
                <wp:effectExtent l="9525" t="10160" r="9525" b="8890"/>
                <wp:wrapNone/>
                <wp:docPr id="845" name="Rectangle 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42900"/>
                        </a:xfrm>
                        <a:prstGeom prst="rect">
                          <a:avLst/>
                        </a:prstGeom>
                        <a:solidFill>
                          <a:srgbClr val="FFFFFF"/>
                        </a:solidFill>
                        <a:ln w="12700">
                          <a:solidFill>
                            <a:srgbClr val="000000"/>
                          </a:solidFill>
                          <a:miter lim="800000"/>
                          <a:headEnd/>
                          <a:tailEnd/>
                        </a:ln>
                      </wps:spPr>
                      <wps:txbx>
                        <w:txbxContent>
                          <w:p w:rsidR="00496C3F" w:rsidRPr="0080739D" w:rsidRDefault="00496C3F" w:rsidP="0014436D">
                            <w:pPr>
                              <w:pStyle w:val="FootnoteText"/>
                              <w:rPr>
                                <w:sz w:val="24"/>
                                <w:szCs w:val="24"/>
                              </w:rPr>
                            </w:pPr>
                            <w:r w:rsidRPr="0080739D">
                              <w:rPr>
                                <w:sz w:val="24"/>
                                <w:szCs w:val="24"/>
                              </w:rPr>
                              <w:t>Acquired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4" o:spid="_x0000_s1040" style="position:absolute;margin-left:-3pt;margin-top:60.05pt;width:63pt;height:2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" strokeweight="1pt">
                <v:textbox>
                  <w:txbxContent>
                    <w:p w:rsidR="00496C3F" w:rsidRPr="0080739D" w:rsidRDefault="00496C3F" w:rsidP="0014436D">
                      <w:pPr>
                        <w:pStyle w:val="FootnoteText"/>
                        <w:rPr>
                          <w:sz w:val="24"/>
                          <w:szCs w:val="24"/>
                        </w:rPr>
                      </w:pPr>
                      <w:r w:rsidRPr="0080739D">
                        <w:rPr>
                          <w:sz w:val="24"/>
                          <w:szCs w:val="24"/>
                        </w:rPr>
                        <w:t>Acquired</w:t>
                      </w:r>
                    </w:p>
                  </w:txbxContent>
                </v:textbox>
              </v:rect>
            </w:pict>
          </mc:Fallback>
        </mc:AlternateContent>
      </w:r>
      <w:r>
        <w:rPr>
          <w:noProof/>
          <w:lang w:val="en-US"/>
        </w:rPr>
        <mc:AlternateContent>
          <mc:Choice Requires="wps">
            <w:drawing>
              <wp:anchor distT="0" distB="0" distL="114300" distR="114300" simplePos="0" relativeHeight="251702272" behindDoc="0" locked="0" layoutInCell="1" allowOverlap="1">
                <wp:simplePos x="0" y="0"/>
                <wp:positionH relativeFrom="column">
                  <wp:posOffset>876300</wp:posOffset>
                </wp:positionH>
                <wp:positionV relativeFrom="paragraph">
                  <wp:posOffset>762635</wp:posOffset>
                </wp:positionV>
                <wp:extent cx="800100" cy="342900"/>
                <wp:effectExtent l="9525" t="10160" r="9525" b="8890"/>
                <wp:wrapNone/>
                <wp:docPr id="844" name="Rectangle 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42900"/>
                        </a:xfrm>
                        <a:prstGeom prst="rect">
                          <a:avLst/>
                        </a:prstGeom>
                        <a:solidFill>
                          <a:srgbClr val="FFFFFF"/>
                        </a:solidFill>
                        <a:ln w="12700">
                          <a:solidFill>
                            <a:srgbClr val="000000"/>
                          </a:solidFill>
                          <a:miter lim="800000"/>
                          <a:headEnd/>
                          <a:tailEnd/>
                        </a:ln>
                      </wps:spPr>
                      <wps:txbx>
                        <w:txbxContent>
                          <w:p w:rsidR="00496C3F" w:rsidRPr="0080739D" w:rsidRDefault="00496C3F" w:rsidP="0014436D">
                            <w:pPr>
                              <w:pStyle w:val="FootnoteText"/>
                              <w:rPr>
                                <w:sz w:val="24"/>
                                <w:szCs w:val="24"/>
                              </w:rPr>
                            </w:pPr>
                            <w:r w:rsidRPr="0080739D">
                              <w:rPr>
                                <w:sz w:val="24"/>
                                <w:szCs w:val="24"/>
                              </w:rPr>
                              <w:t>Inherited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5" o:spid="_x0000_s1041" style="position:absolute;margin-left:69pt;margin-top:60.05pt;width:63pt;height:2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" strokeweight="1pt">
                <v:textbox>
                  <w:txbxContent>
                    <w:p w:rsidR="00496C3F" w:rsidRPr="0080739D" w:rsidRDefault="00496C3F" w:rsidP="0014436D">
                      <w:pPr>
                        <w:pStyle w:val="FootnoteText"/>
                        <w:rPr>
                          <w:sz w:val="24"/>
                          <w:szCs w:val="24"/>
                        </w:rPr>
                      </w:pPr>
                      <w:r w:rsidRPr="0080739D">
                        <w:rPr>
                          <w:sz w:val="24"/>
                          <w:szCs w:val="24"/>
                        </w:rPr>
                        <w:t>Inherited</w:t>
                      </w:r>
                    </w:p>
                  </w:txbxContent>
                </v:textbox>
              </v:rect>
            </w:pict>
          </mc:Fallback>
        </mc:AlternateContent>
      </w:r>
      <w:r>
        <w:rPr>
          <w:noProof/>
          <w:lang w:val="en-US"/>
        </w:rPr>
        <mc:AlternateContent>
          <mc:Choice Requires="wps">
            <w:drawing>
              <wp:anchor distT="0" distB="0" distL="114300" distR="114300" simplePos="0" relativeHeight="251731968" behindDoc="0" locked="0" layoutInCell="1" allowOverlap="1">
                <wp:simplePos x="0" y="0"/>
                <wp:positionH relativeFrom="column">
                  <wp:posOffset>2019300</wp:posOffset>
                </wp:positionH>
                <wp:positionV relativeFrom="paragraph">
                  <wp:posOffset>534035</wp:posOffset>
                </wp:positionV>
                <wp:extent cx="1028700" cy="0"/>
                <wp:effectExtent l="9525" t="10160" r="9525" b="8890"/>
                <wp:wrapNone/>
                <wp:docPr id="843" name="Line 8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74"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pt,42.05pt" to="240pt,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" strokeweight="1pt"/>
            </w:pict>
          </mc:Fallback>
        </mc:AlternateContent>
      </w:r>
      <w:r>
        <w:rPr>
          <w:noProof/>
          <w:lang w:val="en-US"/>
        </w:rPr>
        <mc:AlternateContent>
          <mc:Choice Requires="wps">
            <w:drawing>
              <wp:anchor distT="0" distB="0" distL="114300" distR="114300" simplePos="0" relativeHeight="251732992" behindDoc="0" locked="0" layoutInCell="1" allowOverlap="1">
                <wp:simplePos x="0" y="0"/>
                <wp:positionH relativeFrom="column">
                  <wp:posOffset>3048000</wp:posOffset>
                </wp:positionH>
                <wp:positionV relativeFrom="paragraph">
                  <wp:posOffset>534035</wp:posOffset>
                </wp:positionV>
                <wp:extent cx="0" cy="228600"/>
                <wp:effectExtent l="57150" t="10160" r="57150" b="18415"/>
                <wp:wrapNone/>
                <wp:docPr id="842" name="Line 8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75"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pt,42.05pt" to="240pt,6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" strokeweight="1pt">
                <v:stroke endarrow="block"/>
              </v:line>
            </w:pict>
          </mc:Fallback>
        </mc:AlternateContent>
      </w:r>
      <w:r>
        <w:rPr>
          <w:noProof/>
          <w:lang w:val="en-US"/>
        </w:rPr>
        <mc:AlternateContent>
          <mc:Choice Requires="wps">
            <w:drawing>
              <wp:anchor distT="0" distB="0" distL="114300" distR="114300" simplePos="0" relativeHeight="251698176" behindDoc="0" locked="0" layoutInCell="1" allowOverlap="1">
                <wp:simplePos x="0" y="0"/>
                <wp:positionH relativeFrom="column">
                  <wp:posOffset>1143000</wp:posOffset>
                </wp:positionH>
                <wp:positionV relativeFrom="paragraph">
                  <wp:posOffset>133985</wp:posOffset>
                </wp:positionV>
                <wp:extent cx="1028700" cy="342900"/>
                <wp:effectExtent l="9525" t="10160" r="9525" b="8890"/>
                <wp:wrapNone/>
                <wp:docPr id="841" name="Rectangle 8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342900"/>
                        </a:xfrm>
                        <a:prstGeom prst="rect">
                          <a:avLst/>
                        </a:prstGeom>
                        <a:solidFill>
                          <a:srgbClr val="FFFFFF"/>
                        </a:solidFill>
                        <a:ln w="12700">
                          <a:solidFill>
                            <a:srgbClr val="000000"/>
                          </a:solidFill>
                          <a:miter lim="800000"/>
                          <a:headEnd/>
                          <a:tailEnd/>
                        </a:ln>
                      </wps:spPr>
                      <wps:txbx>
                        <w:txbxContent>
                          <w:p w:rsidR="00496C3F" w:rsidRDefault="00496C3F" w:rsidP="0014436D">
                            <w:pPr>
                              <w:pStyle w:val="BodyText2"/>
                            </w:pPr>
                            <w:r>
                              <w:t>Coagulation Defects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1" o:spid="_x0000_s1042" style="position:absolute;margin-left:90pt;margin-top:10.55pt;width:81pt;height:2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" strokeweight="1pt">
                <v:textbox>
                  <w:txbxContent>
                    <w:p w:rsidR="00496C3F" w:rsidRDefault="00496C3F" w:rsidP="0014436D">
                      <w:pPr>
                        <w:pStyle w:val="BodyText2"/>
                      </w:pPr>
                      <w:r>
                        <w:t>Coagulation Defects</w:t>
                      </w:r>
                    </w:p>
                  </w:txbxContent>
                </v:textbox>
              </v:rect>
            </w:pict>
          </mc:Fallback>
        </mc:AlternateContent>
      </w:r>
      <w:r>
        <w:rPr>
          <w:noProof/>
          <w:lang w:val="en-US"/>
        </w:rPr>
        <mc:AlternateContent>
          <mc:Choice Requires="wps">
            <w:drawing>
              <wp:anchor distT="0" distB="0" distL="114300" distR="114300" simplePos="0" relativeHeight="251697152" behindDoc="0" locked="0" layoutInCell="1" allowOverlap="1">
                <wp:simplePos x="0" y="0"/>
                <wp:positionH relativeFrom="column">
                  <wp:posOffset>0</wp:posOffset>
                </wp:positionH>
                <wp:positionV relativeFrom="paragraph">
                  <wp:posOffset>133985</wp:posOffset>
                </wp:positionV>
                <wp:extent cx="800100" cy="342900"/>
                <wp:effectExtent l="9525" t="10160" r="9525" b="8890"/>
                <wp:wrapNone/>
                <wp:docPr id="840" name="Rectangl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42900"/>
                        </a:xfrm>
                        <a:prstGeom prst="rect">
                          <a:avLst/>
                        </a:prstGeom>
                        <a:solidFill>
                          <a:srgbClr val="FFFFFF"/>
                        </a:solidFill>
                        <a:ln w="12700">
                          <a:solidFill>
                            <a:srgbClr val="000000"/>
                          </a:solidFill>
                          <a:miter lim="800000"/>
                          <a:headEnd/>
                          <a:tailEnd/>
                        </a:ln>
                      </wps:spPr>
                      <wps:txbx>
                        <w:txbxContent>
                          <w:p w:rsidR="00496C3F" w:rsidRDefault="00496C3F" w:rsidP="0014436D">
                            <w:pPr>
                              <w:pStyle w:val="BodyText2"/>
                            </w:pPr>
                            <w:r>
                              <w:t>Platelet Disorders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0" o:spid="_x0000_s1043" style="position:absolute;margin-left:0;margin-top:10.55pt;width:63pt;height:2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" strokeweight="1pt">
                <v:textbox>
                  <w:txbxContent>
                    <w:p w:rsidR="00496C3F" w:rsidRDefault="00496C3F" w:rsidP="0014436D">
                      <w:pPr>
                        <w:pStyle w:val="BodyText2"/>
                      </w:pPr>
                      <w:r>
                        <w:t>Platelet Disorders</w:t>
                      </w:r>
                    </w:p>
                  </w:txbxContent>
                </v:textbox>
              </v:rect>
            </w:pict>
          </mc:Fallback>
        </mc:AlternateContent>
      </w:r>
      <w:r>
        <w:rPr>
          <w:noProof/>
          <w:lang w:val="en-US"/>
        </w:rPr>
        <mc:AlternateContent>
          <mc:Choice Requires="wps">
            <w:drawing>
              <wp:anchor distT="0" distB="0" distL="114300" distR="114300" simplePos="0" relativeHeight="251700224" behindDoc="0" locked="0" layoutInCell="1" allowOverlap="1">
                <wp:simplePos x="0" y="0"/>
                <wp:positionH relativeFrom="column">
                  <wp:posOffset>4229100</wp:posOffset>
                </wp:positionH>
                <wp:positionV relativeFrom="paragraph">
                  <wp:posOffset>133985</wp:posOffset>
                </wp:positionV>
                <wp:extent cx="1485900" cy="342900"/>
                <wp:effectExtent l="9525" t="10160" r="9525" b="8890"/>
                <wp:wrapNone/>
                <wp:docPr id="839" name="Rectangle 8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342900"/>
                        </a:xfrm>
                        <a:prstGeom prst="rect">
                          <a:avLst/>
                        </a:prstGeom>
                        <a:solidFill>
                          <a:srgbClr val="FFFFFF"/>
                        </a:solidFill>
                        <a:ln w="12700">
                          <a:solidFill>
                            <a:srgbClr val="000000"/>
                          </a:solidFill>
                          <a:miter lim="800000"/>
                          <a:headEnd/>
                          <a:tailEnd/>
                        </a:ln>
                      </wps:spPr>
                      <wps:txbx>
                        <w:txbxContent>
                          <w:p w:rsidR="00496C3F" w:rsidRDefault="00496C3F" w:rsidP="0014436D">
                            <w:r>
                              <w:t>Extrinsic (Acquired)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3" o:spid="_x0000_s1044" style="position:absolute;margin-left:333pt;margin-top:10.55pt;width:117pt;height:2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" strokeweight="1pt">
                <v:textbox>
                  <w:txbxContent>
                    <w:p w:rsidR="00496C3F" w:rsidRDefault="00496C3F" w:rsidP="0014436D">
                      <w:r>
                        <w:t>Extrinsic (Acquired)</w:t>
                      </w:r>
                    </w:p>
                  </w:txbxContent>
                </v:textbox>
              </v:rect>
            </w:pict>
          </mc:Fallback>
        </mc:AlternateContent>
      </w:r>
      <w:r>
        <w:rPr>
          <w:noProof/>
          <w:lang w:val="en-US"/>
        </w:rPr>
        <mc:AlternateContent>
          <mc:Choice Requires="wps">
            <w:drawing>
              <wp:anchor distT="0" distB="0" distL="114300" distR="114300" simplePos="0" relativeHeight="251699200" behindDoc="0" locked="0" layoutInCell="1" allowOverlap="1">
                <wp:simplePos x="0" y="0"/>
                <wp:positionH relativeFrom="column">
                  <wp:posOffset>2514600</wp:posOffset>
                </wp:positionH>
                <wp:positionV relativeFrom="paragraph">
                  <wp:posOffset>133985</wp:posOffset>
                </wp:positionV>
                <wp:extent cx="1600200" cy="342900"/>
                <wp:effectExtent l="9525" t="10160" r="9525" b="8890"/>
                <wp:wrapNone/>
                <wp:docPr id="838" name="Rectangle 8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342900"/>
                        </a:xfrm>
                        <a:prstGeom prst="rect">
                          <a:avLst/>
                        </a:prstGeom>
                        <a:solidFill>
                          <a:srgbClr val="FFFFFF"/>
                        </a:solidFill>
                        <a:ln w="12700">
                          <a:solidFill>
                            <a:srgbClr val="000000"/>
                          </a:solidFill>
                          <a:miter lim="800000"/>
                          <a:headEnd/>
                          <a:tailEnd/>
                        </a:ln>
                      </wps:spPr>
                      <wps:txbx>
                        <w:txbxContent>
                          <w:p w:rsidR="00496C3F" w:rsidRDefault="00496C3F" w:rsidP="0014436D">
                            <w:r>
                              <w:t>Intrinsic (Hereditary)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2" o:spid="_x0000_s1045" style="position:absolute;margin-left:198pt;margin-top:10.55pt;width:126pt;height:2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" strokeweight="1pt">
                <v:textbox>
                  <w:txbxContent>
                    <w:p w:rsidR="00496C3F" w:rsidRDefault="00496C3F" w:rsidP="0014436D">
                      <w:r>
                        <w:t>Intrinsic (Hereditary)</w:t>
                      </w:r>
                    </w:p>
                  </w:txbxContent>
                </v:textbox>
              </v:rect>
            </w:pict>
          </mc:Fallback>
        </mc:AlternateContent>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p>
    <w:p w:rsidR="0014436D" w:rsidRPr="00B55D5D" w:rsidRDefault="005F23C0" w:rsidP="0014436D">
      <w:r>
        <w:rPr>
          <w:b/>
          <w:bCs/>
          <w:i/>
          <w:iCs/>
          <w:noProof/>
          <w:lang w:val="en-US"/>
        </w:rPr>
        <mc:AlternateContent>
          <mc:Choice Requires="wps">
            <w:drawing>
              <wp:anchor distT="0" distB="0" distL="114300" distR="114300" simplePos="0" relativeHeight="251706368" behindDoc="0" locked="0" layoutInCell="1" allowOverlap="1">
                <wp:simplePos x="0" y="0"/>
                <wp:positionH relativeFrom="column">
                  <wp:posOffset>1371600</wp:posOffset>
                </wp:positionH>
                <wp:positionV relativeFrom="paragraph">
                  <wp:posOffset>154940</wp:posOffset>
                </wp:positionV>
                <wp:extent cx="1143000" cy="342900"/>
                <wp:effectExtent l="9525" t="12065" r="9525" b="6985"/>
                <wp:wrapNone/>
                <wp:docPr id="837" name="Rectangle 8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342900"/>
                        </a:xfrm>
                        <a:prstGeom prst="rect">
                          <a:avLst/>
                        </a:prstGeom>
                        <a:solidFill>
                          <a:srgbClr val="FFFFFF"/>
                        </a:solidFill>
                        <a:ln w="12700">
                          <a:solidFill>
                            <a:srgbClr val="000000"/>
                          </a:solidFill>
                          <a:miter lim="800000"/>
                          <a:headEnd/>
                          <a:tailEnd/>
                        </a:ln>
                      </wps:spPr>
                      <wps:txbx>
                        <w:txbxContent>
                          <w:p w:rsidR="00496C3F" w:rsidRPr="00254BEA" w:rsidRDefault="00496C3F" w:rsidP="0014436D">
                            <w:r w:rsidRPr="00254BEA">
                              <w:t>Enzymopathies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9" o:spid="_x0000_s1046" style="position:absolute;margin-left:108pt;margin-top:12.2pt;width:90pt;height:2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" strokeweight="1pt">
                <v:textbox>
                  <w:txbxContent>
                    <w:p w:rsidR="00496C3F" w:rsidRPr="00254BEA" w:rsidRDefault="00496C3F" w:rsidP="0014436D">
                      <w:r w:rsidRPr="00254BEA">
                        <w:t>Enzymopathies</w:t>
                      </w:r>
                    </w:p>
                  </w:txbxContent>
                </v:textbox>
              </v:rect>
            </w:pict>
          </mc:Fallback>
        </mc:AlternateContent>
      </w:r>
      <w:r>
        <w:rPr>
          <w:b/>
          <w:bCs/>
          <w:i/>
          <w:iCs/>
          <w:noProof/>
          <w:lang w:val="en-US"/>
        </w:rPr>
        <mc:AlternateContent>
          <mc:Choice Requires="wps">
            <w:drawing>
              <wp:anchor distT="0" distB="0" distL="114300" distR="114300" simplePos="0" relativeHeight="251705344" behindDoc="0" locked="0" layoutInCell="1" allowOverlap="1">
                <wp:simplePos x="0" y="0"/>
                <wp:positionH relativeFrom="column">
                  <wp:posOffset>-114300</wp:posOffset>
                </wp:positionH>
                <wp:positionV relativeFrom="paragraph">
                  <wp:posOffset>154940</wp:posOffset>
                </wp:positionV>
                <wp:extent cx="1371600" cy="342900"/>
                <wp:effectExtent l="9525" t="12065" r="9525" b="6985"/>
                <wp:wrapNone/>
                <wp:docPr id="836" name="Rectangle 8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42900"/>
                        </a:xfrm>
                        <a:prstGeom prst="rect">
                          <a:avLst/>
                        </a:prstGeom>
                        <a:solidFill>
                          <a:srgbClr val="FFFFFF"/>
                        </a:solidFill>
                        <a:ln w="12700">
                          <a:solidFill>
                            <a:srgbClr val="000000"/>
                          </a:solidFill>
                          <a:miter lim="800000"/>
                          <a:headEnd/>
                          <a:tailEnd/>
                        </a:ln>
                      </wps:spPr>
                      <wps:txbx>
                        <w:txbxContent>
                          <w:p w:rsidR="00496C3F" w:rsidRPr="00254BEA" w:rsidRDefault="00496C3F" w:rsidP="0014436D">
                            <w:r w:rsidRPr="00254BEA">
                              <w:t>Membranopathies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8" o:spid="_x0000_s1047" style="position:absolute;margin-left:-9pt;margin-top:12.2pt;width:108pt;height:2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" strokeweight="1pt">
                <v:textbox>
                  <w:txbxContent>
                    <w:p w:rsidR="00496C3F" w:rsidRPr="00254BEA" w:rsidRDefault="00496C3F" w:rsidP="0014436D">
                      <w:r w:rsidRPr="00254BEA">
                        <w:t>Membranopathies</w:t>
                      </w:r>
                    </w:p>
                  </w:txbxContent>
                </v:textbox>
              </v:rect>
            </w:pict>
          </mc:Fallback>
        </mc:AlternateContent>
      </w:r>
      <w:r>
        <w:rPr>
          <w:b/>
          <w:bCs/>
          <w:i/>
          <w:iCs/>
          <w:noProof/>
          <w:lang w:val="en-US"/>
        </w:rPr>
        <mc:AlternateContent>
          <mc:Choice Requires="wps">
            <w:drawing>
              <wp:anchor distT="0" distB="0" distL="114300" distR="114300" simplePos="0" relativeHeight="251707392" behindDoc="0" locked="0" layoutInCell="1" allowOverlap="1">
                <wp:simplePos x="0" y="0"/>
                <wp:positionH relativeFrom="column">
                  <wp:posOffset>2628900</wp:posOffset>
                </wp:positionH>
                <wp:positionV relativeFrom="paragraph">
                  <wp:posOffset>154940</wp:posOffset>
                </wp:positionV>
                <wp:extent cx="1600200" cy="342900"/>
                <wp:effectExtent l="9525" t="12065" r="9525" b="6985"/>
                <wp:wrapNone/>
                <wp:docPr id="835" name="Rectangle 8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342900"/>
                        </a:xfrm>
                        <a:prstGeom prst="rect">
                          <a:avLst/>
                        </a:prstGeom>
                        <a:solidFill>
                          <a:srgbClr val="FFFFFF"/>
                        </a:solidFill>
                        <a:ln w="12700">
                          <a:solidFill>
                            <a:srgbClr val="000000"/>
                          </a:solidFill>
                          <a:miter lim="800000"/>
                          <a:headEnd/>
                          <a:tailEnd/>
                        </a:ln>
                      </wps:spPr>
                      <wps:txbx>
                        <w:txbxContent>
                          <w:p w:rsidR="00496C3F" w:rsidRPr="00254BEA" w:rsidRDefault="00496C3F" w:rsidP="0014436D">
                            <w:r w:rsidRPr="00254BEA">
                              <w:t>Haemoglobinopathies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0" o:spid="_x0000_s1048" style="position:absolute;margin-left:207pt;margin-top:12.2pt;width:126pt;height:2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" strokeweight="1pt">
                <v:textbox>
                  <w:txbxContent>
                    <w:p w:rsidR="00496C3F" w:rsidRPr="00254BEA" w:rsidRDefault="00496C3F" w:rsidP="0014436D">
                      <w:r w:rsidRPr="00254BEA">
                        <w:t>Haemoglobinopathies</w:t>
                      </w:r>
                    </w:p>
                  </w:txbxContent>
                </v:textbox>
              </v:rect>
            </w:pict>
          </mc:Fallback>
        </mc:AlternateContent>
      </w:r>
    </w:p>
    <w:p w:rsidR="0014436D" w:rsidRPr="00B55D5D" w:rsidRDefault="0014436D" w:rsidP="0014436D"/>
    <w:p w:rsidR="0014436D" w:rsidRPr="00B55D5D" w:rsidRDefault="0014436D" w:rsidP="0014436D"/>
    <w:p w:rsidR="0014436D" w:rsidRPr="00B55D5D" w:rsidRDefault="005F23C0" w:rsidP="0014436D">
      <w:r>
        <w:rPr>
          <w:b/>
          <w:bCs/>
          <w:i/>
          <w:iCs/>
          <w:noProof/>
          <w:lang w:val="en-US"/>
        </w:rPr>
        <mc:AlternateContent>
          <mc:Choice Requires="wps">
            <w:drawing>
              <wp:anchor distT="0" distB="0" distL="114300" distR="114300" simplePos="0" relativeHeight="251741184" behindDoc="0" locked="0" layoutInCell="1" allowOverlap="1">
                <wp:simplePos x="0" y="0"/>
                <wp:positionH relativeFrom="column">
                  <wp:posOffset>2857500</wp:posOffset>
                </wp:positionH>
                <wp:positionV relativeFrom="paragraph">
                  <wp:posOffset>57785</wp:posOffset>
                </wp:positionV>
                <wp:extent cx="0" cy="228600"/>
                <wp:effectExtent l="57150" t="10160" r="57150" b="18415"/>
                <wp:wrapNone/>
                <wp:docPr id="834" name="Line 8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83"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4.55pt" to="22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" strokeweight="1pt">
                <v:stroke endarrow="block"/>
              </v:line>
            </w:pict>
          </mc:Fallback>
        </mc:AlternateContent>
      </w:r>
      <w:r>
        <w:rPr>
          <w:b/>
          <w:bCs/>
          <w:i/>
          <w:iCs/>
          <w:noProof/>
          <w:lang w:val="en-US"/>
        </w:rPr>
        <mc:AlternateContent>
          <mc:Choice Requires="wps">
            <w:drawing>
              <wp:anchor distT="0" distB="0" distL="114300" distR="114300" simplePos="0" relativeHeight="251740160" behindDoc="0" locked="0" layoutInCell="1" allowOverlap="1">
                <wp:simplePos x="0" y="0"/>
                <wp:positionH relativeFrom="column">
                  <wp:posOffset>2857500</wp:posOffset>
                </wp:positionH>
                <wp:positionV relativeFrom="paragraph">
                  <wp:posOffset>57785</wp:posOffset>
                </wp:positionV>
                <wp:extent cx="2171700" cy="0"/>
                <wp:effectExtent l="9525" t="10160" r="9525" b="8890"/>
                <wp:wrapNone/>
                <wp:docPr id="833" name="Line 8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82"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4.55pt" to="396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" strokeweight="1pt"/>
            </w:pict>
          </mc:Fallback>
        </mc:AlternateContent>
      </w:r>
    </w:p>
    <w:p w:rsidR="0014436D" w:rsidRPr="00B55D5D" w:rsidRDefault="005F23C0" w:rsidP="0014436D">
      <w:r>
        <w:rPr>
          <w:b/>
          <w:bCs/>
          <w:i/>
          <w:iCs/>
          <w:noProof/>
          <w:lang w:val="en-US"/>
        </w:rPr>
        <mc:AlternateContent>
          <mc:Choice Requires="wps">
            <w:drawing>
              <wp:anchor distT="0" distB="0" distL="114300" distR="114300" simplePos="0" relativeHeight="251739136" behindDoc="0" locked="0" layoutInCell="1" allowOverlap="1">
                <wp:simplePos x="0" y="0"/>
                <wp:positionH relativeFrom="column">
                  <wp:posOffset>4457700</wp:posOffset>
                </wp:positionH>
                <wp:positionV relativeFrom="paragraph">
                  <wp:posOffset>63500</wp:posOffset>
                </wp:positionV>
                <wp:extent cx="1143000" cy="342900"/>
                <wp:effectExtent l="9525" t="6350" r="9525" b="12700"/>
                <wp:wrapNone/>
                <wp:docPr id="832" name="Rectangle 8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342900"/>
                        </a:xfrm>
                        <a:prstGeom prst="rect">
                          <a:avLst/>
                        </a:prstGeom>
                        <a:solidFill>
                          <a:srgbClr val="FFFFFF"/>
                        </a:solidFill>
                        <a:ln w="12700">
                          <a:solidFill>
                            <a:srgbClr val="000000"/>
                          </a:solidFill>
                          <a:miter lim="800000"/>
                          <a:headEnd/>
                          <a:tailEnd/>
                        </a:ln>
                      </wps:spPr>
                      <wps:txbx>
                        <w:txbxContent>
                          <w:p w:rsidR="00496C3F" w:rsidRDefault="00496C3F" w:rsidP="0014436D">
                            <w:r>
                              <w:t>Non-immune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1" o:spid="_x0000_s1049" style="position:absolute;margin-left:351pt;margin-top:5pt;width:90pt;height:2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" strokeweight="1pt">
                <v:textbox>
                  <w:txbxContent>
                    <w:p w:rsidR="00496C3F" w:rsidRDefault="00496C3F" w:rsidP="0014436D">
                      <w:r>
                        <w:t>Non-immune</w:t>
                      </w:r>
                    </w:p>
                  </w:txbxContent>
                </v:textbox>
              </v:rect>
            </w:pict>
          </mc:Fallback>
        </mc:AlternateContent>
      </w:r>
      <w:r>
        <w:rPr>
          <w:b/>
          <w:bCs/>
          <w:i/>
          <w:iCs/>
          <w:noProof/>
          <w:lang w:val="en-US"/>
        </w:rPr>
        <mc:AlternateContent>
          <mc:Choice Requires="wps">
            <w:drawing>
              <wp:anchor distT="0" distB="0" distL="114300" distR="114300" simplePos="0" relativeHeight="251738112" behindDoc="0" locked="0" layoutInCell="1" allowOverlap="1">
                <wp:simplePos x="0" y="0"/>
                <wp:positionH relativeFrom="column">
                  <wp:posOffset>2171700</wp:posOffset>
                </wp:positionH>
                <wp:positionV relativeFrom="paragraph">
                  <wp:posOffset>63500</wp:posOffset>
                </wp:positionV>
                <wp:extent cx="1371600" cy="342900"/>
                <wp:effectExtent l="9525" t="6350" r="9525" b="12700"/>
                <wp:wrapNone/>
                <wp:docPr id="831" name="Rectangle 8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42900"/>
                        </a:xfrm>
                        <a:prstGeom prst="rect">
                          <a:avLst/>
                        </a:prstGeom>
                        <a:solidFill>
                          <a:srgbClr val="FFFFFF"/>
                        </a:solidFill>
                        <a:ln w="12700">
                          <a:solidFill>
                            <a:srgbClr val="000000"/>
                          </a:solidFill>
                          <a:miter lim="800000"/>
                          <a:headEnd/>
                          <a:tailEnd/>
                        </a:ln>
                      </wps:spPr>
                      <wps:txbx>
                        <w:txbxContent>
                          <w:p w:rsidR="00496C3F" w:rsidRDefault="00496C3F" w:rsidP="0014436D">
                            <w:pPr>
                              <w:pStyle w:val="Footer"/>
                              <w:tabs>
                                <w:tab w:val="clear" w:pos="4153"/>
                                <w:tab w:val="clear" w:pos="8306"/>
                              </w:tabs>
                            </w:pPr>
                            <w:r>
                              <w:t>Immune causes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0" o:spid="_x0000_s1050" style="position:absolute;margin-left:171pt;margin-top:5pt;width:108pt;height:27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" strokeweight="1pt">
                <v:textbox>
                  <w:txbxContent>
                    <w:p w:rsidR="00496C3F" w:rsidRDefault="00496C3F" w:rsidP="0014436D">
                      <w:pPr>
                        <w:pStyle w:val="Footer"/>
                        <w:tabs>
                          <w:tab w:val="clear" w:pos="4153"/>
                          <w:tab w:val="clear" w:pos="8306"/>
                        </w:tabs>
                      </w:pPr>
                      <w:r>
                        <w:t>Immune causes</w:t>
                      </w:r>
                    </w:p>
                  </w:txbxContent>
                </v:textbox>
              </v:rect>
            </w:pict>
          </mc:Fallback>
        </mc:AlternateContent>
      </w:r>
    </w:p>
    <w:p w:rsidR="0014436D" w:rsidRPr="00B55D5D" w:rsidRDefault="005F23C0" w:rsidP="0014436D">
      <w:r>
        <w:rPr>
          <w:noProof/>
          <w:lang w:val="en-US"/>
        </w:rPr>
        <mc:AlternateContent>
          <mc:Choice Requires="wps">
            <w:drawing>
              <wp:anchor distT="0" distB="0" distL="114300" distR="114300" simplePos="0" relativeHeight="251746304" behindDoc="0" locked="0" layoutInCell="1" allowOverlap="1">
                <wp:simplePos x="0" y="0"/>
                <wp:positionH relativeFrom="column">
                  <wp:posOffset>2057400</wp:posOffset>
                </wp:positionH>
                <wp:positionV relativeFrom="paragraph">
                  <wp:posOffset>316865</wp:posOffset>
                </wp:positionV>
                <wp:extent cx="0" cy="228600"/>
                <wp:effectExtent l="57150" t="12065" r="57150" b="16510"/>
                <wp:wrapNone/>
                <wp:docPr id="830" name="Line 8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88"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24.95pt" to="162pt,4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" strokeweight="1pt">
                <v:stroke endarrow="block"/>
              </v:line>
            </w:pict>
          </mc:Fallback>
        </mc:AlternateContent>
      </w:r>
      <w:r>
        <w:rPr>
          <w:noProof/>
          <w:lang w:val="en-US"/>
        </w:rPr>
        <mc:AlternateContent>
          <mc:Choice Requires="wps">
            <w:drawing>
              <wp:anchor distT="0" distB="0" distL="114300" distR="114300" simplePos="0" relativeHeight="251745280" behindDoc="0" locked="0" layoutInCell="1" allowOverlap="1">
                <wp:simplePos x="0" y="0"/>
                <wp:positionH relativeFrom="column">
                  <wp:posOffset>2057400</wp:posOffset>
                </wp:positionH>
                <wp:positionV relativeFrom="paragraph">
                  <wp:posOffset>316865</wp:posOffset>
                </wp:positionV>
                <wp:extent cx="2400300" cy="0"/>
                <wp:effectExtent l="9525" t="12065" r="9525" b="6985"/>
                <wp:wrapNone/>
                <wp:docPr id="829" name="Line 8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87"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24.95pt" to="351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" strokeweight="1pt"/>
            </w:pict>
          </mc:Fallback>
        </mc:AlternateContent>
      </w:r>
      <w:r>
        <w:rPr>
          <w:noProof/>
          <w:lang w:val="en-US"/>
        </w:rPr>
        <mc:AlternateContent>
          <mc:Choice Requires="wps">
            <w:drawing>
              <wp:anchor distT="0" distB="0" distL="114300" distR="114300" simplePos="0" relativeHeight="251748352" behindDoc="0" locked="0" layoutInCell="1" allowOverlap="1">
                <wp:simplePos x="0" y="0"/>
                <wp:positionH relativeFrom="column">
                  <wp:posOffset>2857500</wp:posOffset>
                </wp:positionH>
                <wp:positionV relativeFrom="paragraph">
                  <wp:posOffset>162560</wp:posOffset>
                </wp:positionV>
                <wp:extent cx="0" cy="154305"/>
                <wp:effectExtent l="9525" t="10160" r="9525" b="6985"/>
                <wp:wrapNone/>
                <wp:docPr id="828" name="Line 8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430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90"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2.8pt" to="22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" strokeweight="1pt"/>
            </w:pict>
          </mc:Fallback>
        </mc:AlternateContent>
      </w:r>
      <w:r>
        <w:rPr>
          <w:noProof/>
          <w:lang w:val="en-US"/>
        </w:rPr>
        <mc:AlternateContent>
          <mc:Choice Requires="wps">
            <w:drawing>
              <wp:anchor distT="0" distB="0" distL="114300" distR="114300" simplePos="0" relativeHeight="251744256" behindDoc="0" locked="0" layoutInCell="1" allowOverlap="1">
                <wp:simplePos x="0" y="0"/>
                <wp:positionH relativeFrom="column">
                  <wp:posOffset>3657600</wp:posOffset>
                </wp:positionH>
                <wp:positionV relativeFrom="paragraph">
                  <wp:posOffset>545465</wp:posOffset>
                </wp:positionV>
                <wp:extent cx="1371600" cy="342900"/>
                <wp:effectExtent l="9525" t="12065" r="9525" b="6985"/>
                <wp:wrapNone/>
                <wp:docPr id="827" name="Rectangle 8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42900"/>
                        </a:xfrm>
                        <a:prstGeom prst="rect">
                          <a:avLst/>
                        </a:prstGeom>
                        <a:solidFill>
                          <a:srgbClr val="FFFFFF"/>
                        </a:solidFill>
                        <a:ln w="12700">
                          <a:solidFill>
                            <a:srgbClr val="000000"/>
                          </a:solidFill>
                          <a:miter lim="800000"/>
                          <a:headEnd/>
                          <a:tailEnd/>
                        </a:ln>
                      </wps:spPr>
                      <wps:txbx>
                        <w:txbxContent>
                          <w:p w:rsidR="00496C3F" w:rsidRDefault="00496C3F" w:rsidP="0014436D">
                            <w:r>
                              <w:t>Iso-immune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6" o:spid="_x0000_s1051" style="position:absolute;margin-left:4in;margin-top:42.95pt;width:108pt;height:27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" strokeweight="1pt">
                <v:textbox>
                  <w:txbxContent>
                    <w:p w:rsidR="00496C3F" w:rsidRDefault="00496C3F" w:rsidP="0014436D">
                      <w:r>
                        <w:t>Iso-immune</w:t>
                      </w:r>
                    </w:p>
                  </w:txbxContent>
                </v:textbox>
              </v:rect>
            </w:pict>
          </mc:Fallback>
        </mc:AlternateContent>
      </w:r>
      <w:r>
        <w:rPr>
          <w:noProof/>
          <w:lang w:val="en-US"/>
        </w:rPr>
        <mc:AlternateContent>
          <mc:Choice Requires="wps">
            <w:drawing>
              <wp:anchor distT="0" distB="0" distL="114300" distR="114300" simplePos="0" relativeHeight="251743232" behindDoc="0" locked="0" layoutInCell="1" allowOverlap="1">
                <wp:simplePos x="0" y="0"/>
                <wp:positionH relativeFrom="column">
                  <wp:posOffset>1371600</wp:posOffset>
                </wp:positionH>
                <wp:positionV relativeFrom="paragraph">
                  <wp:posOffset>545465</wp:posOffset>
                </wp:positionV>
                <wp:extent cx="1257300" cy="342900"/>
                <wp:effectExtent l="9525" t="12065" r="9525" b="6985"/>
                <wp:wrapNone/>
                <wp:docPr id="826" name="Rectangle 8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342900"/>
                        </a:xfrm>
                        <a:prstGeom prst="rect">
                          <a:avLst/>
                        </a:prstGeom>
                        <a:solidFill>
                          <a:srgbClr val="FFFFFF"/>
                        </a:solidFill>
                        <a:ln w="12700">
                          <a:solidFill>
                            <a:srgbClr val="000000"/>
                          </a:solidFill>
                          <a:miter lim="800000"/>
                          <a:headEnd/>
                          <a:tailEnd/>
                        </a:ln>
                      </wps:spPr>
                      <wps:txbx>
                        <w:txbxContent>
                          <w:p w:rsidR="00496C3F" w:rsidRDefault="00496C3F" w:rsidP="0014436D">
                            <w:r>
                              <w:t>Autoimmune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5" o:spid="_x0000_s1052" style="position:absolute;margin-left:108pt;margin-top:42.95pt;width:99pt;height:27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" strokeweight="1pt">
                <v:textbox>
                  <w:txbxContent>
                    <w:p w:rsidR="00496C3F" w:rsidRDefault="00496C3F" w:rsidP="0014436D">
                      <w:r>
                        <w:t>Autoimmune</w:t>
                      </w:r>
                    </w:p>
                  </w:txbxContent>
                </v:textbox>
              </v:rect>
            </w:pict>
          </mc:Fallback>
        </mc:AlternateContent>
      </w:r>
    </w:p>
    <w:p w:rsidR="0014436D" w:rsidRPr="00B55D5D" w:rsidRDefault="005F23C0" w:rsidP="0014436D">
      <w:r>
        <w:rPr>
          <w:noProof/>
          <w:lang w:val="en-US"/>
        </w:rPr>
        <mc:AlternateContent>
          <mc:Choice Requires="wps">
            <w:drawing>
              <wp:anchor distT="0" distB="0" distL="114300" distR="114300" simplePos="0" relativeHeight="251747328" behindDoc="0" locked="0" layoutInCell="1" allowOverlap="1">
                <wp:simplePos x="0" y="0"/>
                <wp:positionH relativeFrom="column">
                  <wp:posOffset>4457700</wp:posOffset>
                </wp:positionH>
                <wp:positionV relativeFrom="paragraph">
                  <wp:posOffset>141605</wp:posOffset>
                </wp:positionV>
                <wp:extent cx="0" cy="228600"/>
                <wp:effectExtent l="57150" t="8255" r="57150" b="20320"/>
                <wp:wrapNone/>
                <wp:docPr id="825" name="Line 8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89"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pt,11.15pt" to="351pt,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" strokeweight="1pt">
                <v:stroke endarrow="block"/>
              </v:line>
            </w:pict>
          </mc:Fallback>
        </mc:AlternateContent>
      </w:r>
    </w:p>
    <w:p w:rsidR="0014436D" w:rsidRPr="00B55D5D" w:rsidRDefault="0014436D" w:rsidP="0014436D"/>
    <w:p w:rsidR="0014436D" w:rsidRPr="00B55D5D" w:rsidRDefault="0014436D" w:rsidP="0014436D">
      <w:r w:rsidRPr="00B55D5D">
        <w:tab/>
      </w:r>
    </w:p>
    <w:p w:rsidR="0014436D" w:rsidRPr="00B55D5D" w:rsidRDefault="005F23C0" w:rsidP="0014436D">
      <w:r>
        <w:rPr>
          <w:noProof/>
          <w:lang w:val="en-US"/>
        </w:rPr>
        <mc:AlternateContent>
          <mc:Choice Requires="wps">
            <w:drawing>
              <wp:anchor distT="0" distB="0" distL="114300" distR="114300" simplePos="0" relativeHeight="251757568" behindDoc="0" locked="0" layoutInCell="1" allowOverlap="1">
                <wp:simplePos x="0" y="0"/>
                <wp:positionH relativeFrom="column">
                  <wp:posOffset>2057400</wp:posOffset>
                </wp:positionH>
                <wp:positionV relativeFrom="paragraph">
                  <wp:posOffset>282575</wp:posOffset>
                </wp:positionV>
                <wp:extent cx="0" cy="228600"/>
                <wp:effectExtent l="57150" t="6350" r="57150" b="22225"/>
                <wp:wrapNone/>
                <wp:docPr id="824" name="Line 8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99"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22.25pt" to="162pt,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" strokeweight="1pt">
                <v:stroke endarrow="block"/>
              </v:line>
            </w:pict>
          </mc:Fallback>
        </mc:AlternateContent>
      </w:r>
      <w:r>
        <w:rPr>
          <w:noProof/>
          <w:lang w:val="en-US"/>
        </w:rPr>
        <mc:AlternateContent>
          <mc:Choice Requires="wps">
            <w:drawing>
              <wp:anchor distT="0" distB="0" distL="114300" distR="114300" simplePos="0" relativeHeight="251756544" behindDoc="0" locked="0" layoutInCell="1" allowOverlap="1">
                <wp:simplePos x="0" y="0"/>
                <wp:positionH relativeFrom="column">
                  <wp:posOffset>114300</wp:posOffset>
                </wp:positionH>
                <wp:positionV relativeFrom="paragraph">
                  <wp:posOffset>282575</wp:posOffset>
                </wp:positionV>
                <wp:extent cx="0" cy="228600"/>
                <wp:effectExtent l="57150" t="6350" r="57150" b="22225"/>
                <wp:wrapNone/>
                <wp:docPr id="823" name="Line 8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98"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2.25pt" to="9pt,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" strokeweight="1pt">
                <v:stroke endarrow="block"/>
              </v:line>
            </w:pict>
          </mc:Fallback>
        </mc:AlternateContent>
      </w:r>
      <w:r>
        <w:rPr>
          <w:b/>
          <w:bCs/>
          <w:i/>
          <w:iCs/>
          <w:noProof/>
          <w:lang w:val="en-US"/>
        </w:rPr>
        <mc:AlternateContent>
          <mc:Choice Requires="wps">
            <w:drawing>
              <wp:anchor distT="0" distB="0" distL="114300" distR="114300" simplePos="0" relativeHeight="251754496" behindDoc="0" locked="0" layoutInCell="1" allowOverlap="1">
                <wp:simplePos x="0" y="0"/>
                <wp:positionH relativeFrom="column">
                  <wp:posOffset>3200400</wp:posOffset>
                </wp:positionH>
                <wp:positionV relativeFrom="paragraph">
                  <wp:posOffset>281940</wp:posOffset>
                </wp:positionV>
                <wp:extent cx="1714500" cy="0"/>
                <wp:effectExtent l="9525" t="15240" r="9525" b="13335"/>
                <wp:wrapNone/>
                <wp:docPr id="822" name="Line 8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96"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22.2pt" to="387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" strokeweight="1pt"/>
            </w:pict>
          </mc:Fallback>
        </mc:AlternateContent>
      </w:r>
      <w:r>
        <w:rPr>
          <w:noProof/>
          <w:lang w:val="en-US"/>
        </w:rPr>
        <mc:AlternateContent>
          <mc:Choice Requires="wps">
            <w:drawing>
              <wp:anchor distT="0" distB="0" distL="114300" distR="114300" simplePos="0" relativeHeight="251753472" behindDoc="0" locked="0" layoutInCell="1" allowOverlap="1">
                <wp:simplePos x="0" y="0"/>
                <wp:positionH relativeFrom="column">
                  <wp:posOffset>114300</wp:posOffset>
                </wp:positionH>
                <wp:positionV relativeFrom="paragraph">
                  <wp:posOffset>282575</wp:posOffset>
                </wp:positionV>
                <wp:extent cx="1943100" cy="0"/>
                <wp:effectExtent l="9525" t="6350" r="9525" b="12700"/>
                <wp:wrapNone/>
                <wp:docPr id="821" name="Line 8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95"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2.25pt" to="162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" strokeweight="1pt"/>
            </w:pict>
          </mc:Fallback>
        </mc:AlternateContent>
      </w:r>
      <w:r>
        <w:rPr>
          <w:noProof/>
          <w:lang w:val="en-US"/>
        </w:rPr>
        <mc:AlternateContent>
          <mc:Choice Requires="wps">
            <w:drawing>
              <wp:anchor distT="0" distB="0" distL="114300" distR="114300" simplePos="0" relativeHeight="251749376" behindDoc="0" locked="0" layoutInCell="1" allowOverlap="1">
                <wp:simplePos x="0" y="0"/>
                <wp:positionH relativeFrom="column">
                  <wp:posOffset>-228600</wp:posOffset>
                </wp:positionH>
                <wp:positionV relativeFrom="paragraph">
                  <wp:posOffset>511175</wp:posOffset>
                </wp:positionV>
                <wp:extent cx="1257300" cy="342900"/>
                <wp:effectExtent l="9525" t="6350" r="9525" b="12700"/>
                <wp:wrapNone/>
                <wp:docPr id="820" name="Rectangle 8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342900"/>
                        </a:xfrm>
                        <a:prstGeom prst="rect">
                          <a:avLst/>
                        </a:prstGeom>
                        <a:solidFill>
                          <a:srgbClr val="FFFFFF"/>
                        </a:solidFill>
                        <a:ln w="12700">
                          <a:solidFill>
                            <a:srgbClr val="000000"/>
                          </a:solidFill>
                          <a:miter lim="800000"/>
                          <a:headEnd/>
                          <a:tailEnd/>
                        </a:ln>
                      </wps:spPr>
                      <wps:txbx>
                        <w:txbxContent>
                          <w:p w:rsidR="00496C3F" w:rsidRPr="00254BEA" w:rsidRDefault="00496C3F" w:rsidP="0014436D">
                            <w:pPr>
                              <w:pStyle w:val="FootnoteText"/>
                              <w:rPr>
                                <w:sz w:val="24"/>
                                <w:szCs w:val="24"/>
                              </w:rPr>
                            </w:pPr>
                            <w:r w:rsidRPr="00254BEA">
                              <w:rPr>
                                <w:sz w:val="24"/>
                                <w:szCs w:val="24"/>
                              </w:rPr>
                              <w:t>Warm antibodies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1" o:spid="_x0000_s1053" style="position:absolute;margin-left:-18pt;margin-top:40.25pt;width:99pt;height:27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" strokeweight="1pt">
                <v:textbox>
                  <w:txbxContent>
                    <w:p w:rsidR="00496C3F" w:rsidRPr="00254BEA" w:rsidRDefault="00496C3F" w:rsidP="0014436D">
                      <w:pPr>
                        <w:pStyle w:val="FootnoteText"/>
                        <w:rPr>
                          <w:sz w:val="24"/>
                          <w:szCs w:val="24"/>
                        </w:rPr>
                      </w:pPr>
                      <w:r w:rsidRPr="00254BEA">
                        <w:rPr>
                          <w:sz w:val="24"/>
                          <w:szCs w:val="24"/>
                        </w:rPr>
                        <w:t>Warm antibodies</w:t>
                      </w:r>
                    </w:p>
                  </w:txbxContent>
                </v:textbox>
              </v:rect>
            </w:pict>
          </mc:Fallback>
        </mc:AlternateContent>
      </w:r>
      <w:r>
        <w:rPr>
          <w:b/>
          <w:bCs/>
          <w:i/>
          <w:iCs/>
          <w:noProof/>
          <w:lang w:val="en-US"/>
        </w:rPr>
        <mc:AlternateContent>
          <mc:Choice Requires="wps">
            <w:drawing>
              <wp:anchor distT="0" distB="0" distL="114300" distR="114300" simplePos="0" relativeHeight="251759616" behindDoc="0" locked="0" layoutInCell="1" allowOverlap="1">
                <wp:simplePos x="0" y="0"/>
                <wp:positionH relativeFrom="column">
                  <wp:posOffset>4914900</wp:posOffset>
                </wp:positionH>
                <wp:positionV relativeFrom="paragraph">
                  <wp:posOffset>281940</wp:posOffset>
                </wp:positionV>
                <wp:extent cx="0" cy="228600"/>
                <wp:effectExtent l="57150" t="15240" r="57150" b="22860"/>
                <wp:wrapNone/>
                <wp:docPr id="819" name="Line 9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01"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22.2pt" to="387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" strokeweight="1pt">
                <v:stroke endarrow="block"/>
              </v:line>
            </w:pict>
          </mc:Fallback>
        </mc:AlternateContent>
      </w:r>
      <w:r>
        <w:rPr>
          <w:noProof/>
          <w:lang w:val="en-US"/>
        </w:rPr>
        <mc:AlternateContent>
          <mc:Choice Requires="wps">
            <w:drawing>
              <wp:anchor distT="0" distB="0" distL="114300" distR="114300" simplePos="0" relativeHeight="251758592" behindDoc="0" locked="0" layoutInCell="1" allowOverlap="1">
                <wp:simplePos x="0" y="0"/>
                <wp:positionH relativeFrom="column">
                  <wp:posOffset>3200400</wp:posOffset>
                </wp:positionH>
                <wp:positionV relativeFrom="paragraph">
                  <wp:posOffset>282575</wp:posOffset>
                </wp:positionV>
                <wp:extent cx="0" cy="228600"/>
                <wp:effectExtent l="57150" t="6350" r="57150" b="22225"/>
                <wp:wrapNone/>
                <wp:docPr id="818" name="Line 9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00"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22.25pt" to="252pt,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" strokeweight="1pt">
                <v:stroke endarrow="block"/>
              </v:line>
            </w:pict>
          </mc:Fallback>
        </mc:AlternateContent>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r w:rsidR="0014436D" w:rsidRPr="00B55D5D">
        <w:tab/>
      </w:r>
    </w:p>
    <w:p w:rsidR="0014436D" w:rsidRPr="00B55D5D" w:rsidRDefault="005F23C0" w:rsidP="0014436D">
      <w:r>
        <w:rPr>
          <w:noProof/>
          <w:lang w:val="en-US"/>
        </w:rPr>
        <mc:AlternateContent>
          <mc:Choice Requires="wps">
            <w:drawing>
              <wp:anchor distT="0" distB="0" distL="114300" distR="114300" simplePos="0" relativeHeight="251760640" behindDoc="0" locked="0" layoutInCell="1" allowOverlap="1">
                <wp:simplePos x="0" y="0"/>
                <wp:positionH relativeFrom="column">
                  <wp:posOffset>4457700</wp:posOffset>
                </wp:positionH>
                <wp:positionV relativeFrom="paragraph">
                  <wp:posOffset>12065</wp:posOffset>
                </wp:positionV>
                <wp:extent cx="0" cy="95250"/>
                <wp:effectExtent l="9525" t="12065" r="9525" b="6985"/>
                <wp:wrapSquare wrapText="bothSides"/>
                <wp:docPr id="817" name="Line 9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25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902"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pt,.95pt" to="351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" strokeweight="1pt">
                <v:shadow offset="6pt,6pt"/>
                <w10:wrap type="square"/>
              </v:line>
            </w:pict>
          </mc:Fallback>
        </mc:AlternateContent>
      </w:r>
      <w:r>
        <w:rPr>
          <w:noProof/>
          <w:lang w:val="en-US"/>
        </w:rPr>
        <mc:AlternateContent>
          <mc:Choice Requires="wps">
            <w:drawing>
              <wp:anchor distT="0" distB="0" distL="114300" distR="114300" simplePos="0" relativeHeight="251755520" behindDoc="0" locked="0" layoutInCell="1" allowOverlap="1">
                <wp:simplePos x="0" y="0"/>
                <wp:positionH relativeFrom="column">
                  <wp:posOffset>1600200</wp:posOffset>
                </wp:positionH>
                <wp:positionV relativeFrom="paragraph">
                  <wp:posOffset>12065</wp:posOffset>
                </wp:positionV>
                <wp:extent cx="0" cy="95250"/>
                <wp:effectExtent l="9525" t="12065" r="9525" b="6985"/>
                <wp:wrapNone/>
                <wp:docPr id="816" name="Line 8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2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97"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95pt" to="126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H2FAIAACsEAAAOAAAAZHJzL2Uyb0RvYy54bWysU8GO2jAQvVfqP1i+QxIaW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" strokeweight="1pt"/>
            </w:pict>
          </mc:Fallback>
        </mc:AlternateContent>
      </w:r>
    </w:p>
    <w:p w:rsidR="0014436D" w:rsidRPr="00B55D5D" w:rsidRDefault="005F23C0" w:rsidP="0014436D">
      <w:r>
        <w:rPr>
          <w:b/>
          <w:bCs/>
          <w:i/>
          <w:iCs/>
          <w:noProof/>
          <w:lang w:val="en-US"/>
        </w:rPr>
        <mc:AlternateContent>
          <mc:Choice Requires="wps">
            <w:drawing>
              <wp:anchor distT="0" distB="0" distL="114300" distR="114300" simplePos="0" relativeHeight="251752448" behindDoc="0" locked="0" layoutInCell="1" allowOverlap="1">
                <wp:simplePos x="0" y="0"/>
                <wp:positionH relativeFrom="column">
                  <wp:posOffset>4114800</wp:posOffset>
                </wp:positionH>
                <wp:positionV relativeFrom="paragraph">
                  <wp:posOffset>160655</wp:posOffset>
                </wp:positionV>
                <wp:extent cx="1600200" cy="342900"/>
                <wp:effectExtent l="9525" t="8255" r="9525" b="10795"/>
                <wp:wrapNone/>
                <wp:docPr id="815" name="Rectangle 8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342900"/>
                        </a:xfrm>
                        <a:prstGeom prst="rect">
                          <a:avLst/>
                        </a:prstGeom>
                        <a:solidFill>
                          <a:srgbClr val="FFFFFF"/>
                        </a:solidFill>
                        <a:ln w="12700">
                          <a:solidFill>
                            <a:srgbClr val="000000"/>
                          </a:solidFill>
                          <a:miter lim="800000"/>
                          <a:headEnd/>
                          <a:tailEnd/>
                        </a:ln>
                      </wps:spPr>
                      <wps:txbx>
                        <w:txbxContent>
                          <w:p w:rsidR="00496C3F" w:rsidRPr="00254BEA" w:rsidRDefault="00496C3F" w:rsidP="0014436D">
                            <w:pPr>
                              <w:pStyle w:val="BodyText3"/>
                              <w:rPr>
                                <w:sz w:val="24"/>
                                <w:szCs w:val="24"/>
                              </w:rPr>
                            </w:pPr>
                            <w:r w:rsidRPr="00254BEA">
                              <w:rPr>
                                <w:sz w:val="24"/>
                                <w:szCs w:val="24"/>
                              </w:rPr>
                              <w:t>ABO incompatibility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4" o:spid="_x0000_s1054" style="position:absolute;margin-left:324pt;margin-top:12.65pt;width:126pt;height:27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" strokeweight="1pt">
                <v:textbox>
                  <w:txbxContent>
                    <w:p w:rsidR="00496C3F" w:rsidRPr="00254BEA" w:rsidRDefault="00496C3F" w:rsidP="0014436D">
                      <w:pPr>
                        <w:pStyle w:val="BodyText3"/>
                        <w:rPr>
                          <w:sz w:val="24"/>
                          <w:szCs w:val="24"/>
                        </w:rPr>
                      </w:pPr>
                      <w:r w:rsidRPr="00254BEA">
                        <w:rPr>
                          <w:sz w:val="24"/>
                          <w:szCs w:val="24"/>
                        </w:rPr>
                        <w:t>ABO incompatibility</w:t>
                      </w:r>
                    </w:p>
                  </w:txbxContent>
                </v:textbox>
              </v:rect>
            </w:pict>
          </mc:Fallback>
        </mc:AlternateContent>
      </w:r>
      <w:r>
        <w:rPr>
          <w:b/>
          <w:bCs/>
          <w:i/>
          <w:iCs/>
          <w:noProof/>
          <w:lang w:val="en-US"/>
        </w:rPr>
        <mc:AlternateContent>
          <mc:Choice Requires="wps">
            <w:drawing>
              <wp:anchor distT="0" distB="0" distL="114300" distR="114300" simplePos="0" relativeHeight="251751424" behindDoc="0" locked="0" layoutInCell="1" allowOverlap="1">
                <wp:simplePos x="0" y="0"/>
                <wp:positionH relativeFrom="column">
                  <wp:posOffset>2590800</wp:posOffset>
                </wp:positionH>
                <wp:positionV relativeFrom="paragraph">
                  <wp:posOffset>160655</wp:posOffset>
                </wp:positionV>
                <wp:extent cx="1371600" cy="342900"/>
                <wp:effectExtent l="9525" t="8255" r="9525" b="10795"/>
                <wp:wrapNone/>
                <wp:docPr id="814" name="Rectangle 8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42900"/>
                        </a:xfrm>
                        <a:prstGeom prst="rect">
                          <a:avLst/>
                        </a:prstGeom>
                        <a:solidFill>
                          <a:srgbClr val="FFFFFF"/>
                        </a:solidFill>
                        <a:ln w="12700">
                          <a:solidFill>
                            <a:srgbClr val="000000"/>
                          </a:solidFill>
                          <a:miter lim="800000"/>
                          <a:headEnd/>
                          <a:tailEnd/>
                        </a:ln>
                      </wps:spPr>
                      <wps:txbx>
                        <w:txbxContent>
                          <w:p w:rsidR="00496C3F" w:rsidRPr="00254BEA" w:rsidRDefault="00496C3F" w:rsidP="0014436D">
                            <w:r w:rsidRPr="00254BEA">
                              <w:t>Rh incompatibility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3" o:spid="_x0000_s1055" style="position:absolute;margin-left:204pt;margin-top:12.65pt;width:108pt;height:27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" strokeweight="1pt">
                <v:textbox>
                  <w:txbxContent>
                    <w:p w:rsidR="00496C3F" w:rsidRPr="00254BEA" w:rsidRDefault="00496C3F" w:rsidP="0014436D">
                      <w:r w:rsidRPr="00254BEA">
                        <w:t>Rh incompatibility</w:t>
                      </w:r>
                    </w:p>
                  </w:txbxContent>
                </v:textbox>
              </v:rect>
            </w:pict>
          </mc:Fallback>
        </mc:AlternateContent>
      </w:r>
      <w:r>
        <w:rPr>
          <w:b/>
          <w:bCs/>
          <w:i/>
          <w:iCs/>
          <w:noProof/>
          <w:lang w:val="en-US"/>
        </w:rPr>
        <mc:AlternateContent>
          <mc:Choice Requires="wps">
            <w:drawing>
              <wp:anchor distT="0" distB="0" distL="114300" distR="114300" simplePos="0" relativeHeight="251750400" behindDoc="0" locked="0" layoutInCell="1" allowOverlap="1">
                <wp:simplePos x="0" y="0"/>
                <wp:positionH relativeFrom="column">
                  <wp:posOffset>1209675</wp:posOffset>
                </wp:positionH>
                <wp:positionV relativeFrom="paragraph">
                  <wp:posOffset>160655</wp:posOffset>
                </wp:positionV>
                <wp:extent cx="1257300" cy="342900"/>
                <wp:effectExtent l="9525" t="8255" r="9525" b="10795"/>
                <wp:wrapNone/>
                <wp:docPr id="813" name="Rectangle 8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342900"/>
                        </a:xfrm>
                        <a:prstGeom prst="rect">
                          <a:avLst/>
                        </a:prstGeom>
                        <a:solidFill>
                          <a:srgbClr val="FFFFFF"/>
                        </a:solidFill>
                        <a:ln w="12700">
                          <a:solidFill>
                            <a:srgbClr val="000000"/>
                          </a:solidFill>
                          <a:miter lim="800000"/>
                          <a:headEnd/>
                          <a:tailEnd/>
                        </a:ln>
                      </wps:spPr>
                      <wps:txbx>
                        <w:txbxContent>
                          <w:p w:rsidR="00496C3F" w:rsidRPr="00254BEA" w:rsidRDefault="00496C3F" w:rsidP="0014436D">
                            <w:r w:rsidRPr="00254BEA">
                              <w:t>Cold antibodies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2" o:spid="_x0000_s1056" style="position:absolute;margin-left:95.25pt;margin-top:12.65pt;width:99pt;height:27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" strokeweight="1pt">
                <v:textbox>
                  <w:txbxContent>
                    <w:p w:rsidR="00496C3F" w:rsidRPr="00254BEA" w:rsidRDefault="00496C3F" w:rsidP="0014436D">
                      <w:r w:rsidRPr="00254BEA">
                        <w:t>Cold antibodies</w:t>
                      </w:r>
                    </w:p>
                  </w:txbxContent>
                </v:textbox>
              </v:rect>
            </w:pict>
          </mc:Fallback>
        </mc:AlternateContent>
      </w:r>
    </w:p>
    <w:p w:rsidR="0014436D" w:rsidRPr="00B55D5D" w:rsidRDefault="0014436D" w:rsidP="0014436D"/>
    <w:p w:rsidR="0014436D" w:rsidRPr="00B55D5D" w:rsidRDefault="0014436D" w:rsidP="0014436D"/>
    <w:p w:rsidR="0014436D" w:rsidRPr="00B55D5D" w:rsidRDefault="0014436D" w:rsidP="0014436D"/>
    <w:p w:rsidR="005D32AA" w:rsidRPr="00B55D5D" w:rsidRDefault="005D32AA" w:rsidP="00184658">
      <w:pPr>
        <w:pStyle w:val="Heading2"/>
        <w:numPr>
          <w:ilvl w:val="1"/>
          <w:numId w:val="194"/>
        </w:numPr>
      </w:pPr>
      <w:r>
        <w:lastRenderedPageBreak/>
        <w:t xml:space="preserve">Classification of anaemia  </w:t>
      </w:r>
    </w:p>
    <w:p w:rsidR="005D32AA" w:rsidRPr="00B55D5D" w:rsidRDefault="005D32AA" w:rsidP="00015686"/>
    <w:p w:rsidR="0014436D" w:rsidRPr="00B55D5D" w:rsidRDefault="0014436D" w:rsidP="0014436D">
      <w:r w:rsidRPr="00B55D5D">
        <w:t xml:space="preserve">Anaemia can be classified in two ways based on </w:t>
      </w:r>
      <w:r w:rsidR="002753F3">
        <w:rPr>
          <w:b/>
        </w:rPr>
        <w:t>aetiologic</w:t>
      </w:r>
      <w:r w:rsidRPr="00B55D5D">
        <w:t xml:space="preserve"> and </w:t>
      </w:r>
      <w:r w:rsidRPr="00015686">
        <w:rPr>
          <w:b/>
        </w:rPr>
        <w:t>morphology</w:t>
      </w:r>
      <w:r w:rsidRPr="00B55D5D">
        <w:t>.</w:t>
      </w:r>
    </w:p>
    <w:p w:rsidR="0014436D" w:rsidRPr="00B55D5D" w:rsidRDefault="0014436D" w:rsidP="0014436D">
      <w:pPr>
        <w:pStyle w:val="Footer"/>
        <w:tabs>
          <w:tab w:val="clear" w:pos="4153"/>
          <w:tab w:val="clear" w:pos="8306"/>
        </w:tabs>
        <w:rPr>
          <w:sz w:val="16"/>
        </w:rPr>
      </w:pPr>
    </w:p>
    <w:p w:rsidR="0014436D" w:rsidRPr="00B55D5D" w:rsidRDefault="002753F3" w:rsidP="00CF2E25">
      <w:pPr>
        <w:pStyle w:val="Heading3"/>
      </w:pPr>
      <w:r>
        <w:t>Aetiologic</w:t>
      </w:r>
      <w:r w:rsidR="0014436D" w:rsidRPr="00B55D5D">
        <w:t xml:space="preserve"> classification</w:t>
      </w:r>
    </w:p>
    <w:p w:rsidR="0014436D" w:rsidRPr="00B55D5D" w:rsidRDefault="0014436D" w:rsidP="0014436D"/>
    <w:p w:rsidR="0014436D" w:rsidRPr="00B55D5D" w:rsidRDefault="0014436D" w:rsidP="00184658">
      <w:pPr>
        <w:numPr>
          <w:ilvl w:val="2"/>
          <w:numId w:val="171"/>
        </w:numPr>
        <w:ind w:hanging="360"/>
      </w:pPr>
      <w:r w:rsidRPr="00B55D5D">
        <w:t>Anaemia due to increased blood loss - acute and chronic blood loss</w:t>
      </w:r>
    </w:p>
    <w:p w:rsidR="0014436D" w:rsidRPr="00B55D5D" w:rsidRDefault="0014436D" w:rsidP="00184658">
      <w:pPr>
        <w:numPr>
          <w:ilvl w:val="2"/>
          <w:numId w:val="171"/>
        </w:numPr>
        <w:ind w:hanging="360"/>
      </w:pPr>
      <w:r w:rsidRPr="00B55D5D">
        <w:t>Anaemia due to impaired red cell production</w:t>
      </w:r>
    </w:p>
    <w:p w:rsidR="0014436D" w:rsidRPr="00B55D5D" w:rsidRDefault="0014436D" w:rsidP="00184658">
      <w:pPr>
        <w:numPr>
          <w:ilvl w:val="3"/>
          <w:numId w:val="171"/>
        </w:numPr>
        <w:tabs>
          <w:tab w:val="num" w:pos="1260"/>
        </w:tabs>
        <w:ind w:hanging="900"/>
      </w:pPr>
      <w:r w:rsidRPr="00B55D5D">
        <w:t>Cytoplasmic maturation defects</w:t>
      </w:r>
    </w:p>
    <w:p w:rsidR="0014436D" w:rsidRPr="00B55D5D" w:rsidRDefault="0014436D" w:rsidP="00184658">
      <w:pPr>
        <w:numPr>
          <w:ilvl w:val="4"/>
          <w:numId w:val="171"/>
        </w:numPr>
        <w:tabs>
          <w:tab w:val="num" w:pos="1620"/>
        </w:tabs>
        <w:ind w:hanging="1260"/>
      </w:pPr>
      <w:r w:rsidRPr="00B55D5D">
        <w:t xml:space="preserve">Deficient </w:t>
      </w:r>
      <w:r w:rsidRPr="00B55D5D">
        <w:rPr>
          <w:b/>
        </w:rPr>
        <w:t>heam synthesis</w:t>
      </w:r>
      <w:r w:rsidRPr="00B55D5D">
        <w:t xml:space="preserve"> – iron deficiency</w:t>
      </w:r>
    </w:p>
    <w:p w:rsidR="0014436D" w:rsidRPr="00B55D5D" w:rsidRDefault="0014436D" w:rsidP="00184658">
      <w:pPr>
        <w:numPr>
          <w:ilvl w:val="4"/>
          <w:numId w:val="171"/>
        </w:numPr>
        <w:tabs>
          <w:tab w:val="num" w:pos="1620"/>
        </w:tabs>
        <w:ind w:hanging="1260"/>
      </w:pPr>
      <w:r w:rsidRPr="00B55D5D">
        <w:t xml:space="preserve">Deficient </w:t>
      </w:r>
      <w:r w:rsidRPr="00B55D5D">
        <w:rPr>
          <w:b/>
        </w:rPr>
        <w:t>globin synthesis</w:t>
      </w:r>
      <w:r w:rsidRPr="00B55D5D">
        <w:t xml:space="preserve"> - Thallassaemia </w:t>
      </w:r>
    </w:p>
    <w:p w:rsidR="0014436D" w:rsidRPr="00B55D5D" w:rsidRDefault="0014436D" w:rsidP="00184658">
      <w:pPr>
        <w:numPr>
          <w:ilvl w:val="3"/>
          <w:numId w:val="171"/>
        </w:numPr>
        <w:tabs>
          <w:tab w:val="num" w:pos="1260"/>
        </w:tabs>
        <w:ind w:hanging="900"/>
      </w:pPr>
      <w:r w:rsidRPr="00B55D5D">
        <w:t>Nuclear maturation defects</w:t>
      </w:r>
    </w:p>
    <w:p w:rsidR="0014436D" w:rsidRPr="00B55D5D" w:rsidRDefault="0014436D" w:rsidP="00184658">
      <w:pPr>
        <w:numPr>
          <w:ilvl w:val="4"/>
          <w:numId w:val="171"/>
        </w:numPr>
        <w:tabs>
          <w:tab w:val="left" w:pos="1620"/>
          <w:tab w:val="num" w:pos="1800"/>
        </w:tabs>
        <w:ind w:hanging="1260"/>
      </w:pPr>
      <w:r w:rsidRPr="00B55D5D">
        <w:t>Vitamin B</w:t>
      </w:r>
      <w:r w:rsidRPr="00B55D5D">
        <w:rPr>
          <w:vertAlign w:val="subscript"/>
        </w:rPr>
        <w:t xml:space="preserve">12 </w:t>
      </w:r>
      <w:r w:rsidRPr="00B55D5D">
        <w:t>(megaloblastic anaemia)</w:t>
      </w:r>
    </w:p>
    <w:p w:rsidR="0014436D" w:rsidRPr="00B55D5D" w:rsidRDefault="0014436D" w:rsidP="00184658">
      <w:pPr>
        <w:numPr>
          <w:ilvl w:val="4"/>
          <w:numId w:val="171"/>
        </w:numPr>
        <w:tabs>
          <w:tab w:val="left" w:pos="1620"/>
          <w:tab w:val="num" w:pos="1800"/>
        </w:tabs>
        <w:ind w:hanging="1260"/>
      </w:pPr>
      <w:r w:rsidRPr="00B55D5D">
        <w:t>Folic acid deficiency (megaloblastic anaemia)</w:t>
      </w:r>
    </w:p>
    <w:p w:rsidR="0014436D" w:rsidRPr="00B55D5D" w:rsidRDefault="0014436D" w:rsidP="00184658">
      <w:pPr>
        <w:numPr>
          <w:ilvl w:val="3"/>
          <w:numId w:val="171"/>
        </w:numPr>
        <w:tabs>
          <w:tab w:val="num" w:pos="1260"/>
        </w:tabs>
        <w:ind w:left="1260"/>
      </w:pPr>
      <w:r w:rsidRPr="00B55D5D">
        <w:t>Defects in stem cell proliferation - Aplastic anaemia and Anaemia of chronic disorders</w:t>
      </w:r>
    </w:p>
    <w:p w:rsidR="0014436D" w:rsidRPr="00B55D5D" w:rsidRDefault="0014436D" w:rsidP="00184658">
      <w:pPr>
        <w:numPr>
          <w:ilvl w:val="3"/>
          <w:numId w:val="171"/>
        </w:numPr>
        <w:tabs>
          <w:tab w:val="left" w:pos="1260"/>
          <w:tab w:val="num" w:pos="1440"/>
        </w:tabs>
        <w:ind w:hanging="900"/>
      </w:pPr>
      <w:r w:rsidRPr="00B55D5D">
        <w:t>Anaemia of chronic disorders</w:t>
      </w:r>
    </w:p>
    <w:p w:rsidR="0014436D" w:rsidRPr="00B55D5D" w:rsidRDefault="0014436D" w:rsidP="00184658">
      <w:pPr>
        <w:numPr>
          <w:ilvl w:val="3"/>
          <w:numId w:val="171"/>
        </w:numPr>
        <w:tabs>
          <w:tab w:val="left" w:pos="1260"/>
          <w:tab w:val="num" w:pos="1440"/>
        </w:tabs>
        <w:ind w:hanging="900"/>
      </w:pPr>
      <w:r w:rsidRPr="00B55D5D">
        <w:t>Bone marrow infiltration</w:t>
      </w:r>
    </w:p>
    <w:p w:rsidR="0014436D" w:rsidRPr="00B55D5D" w:rsidRDefault="0014436D" w:rsidP="00184658">
      <w:pPr>
        <w:numPr>
          <w:ilvl w:val="3"/>
          <w:numId w:val="171"/>
        </w:numPr>
        <w:tabs>
          <w:tab w:val="left" w:pos="1260"/>
          <w:tab w:val="num" w:pos="1440"/>
        </w:tabs>
        <w:ind w:hanging="900"/>
      </w:pPr>
      <w:r w:rsidRPr="00B55D5D">
        <w:t>Congenital anaemia</w:t>
      </w:r>
    </w:p>
    <w:p w:rsidR="0014436D" w:rsidRPr="00B55D5D" w:rsidRDefault="0014436D" w:rsidP="00184658">
      <w:pPr>
        <w:numPr>
          <w:ilvl w:val="2"/>
          <w:numId w:val="171"/>
        </w:numPr>
        <w:ind w:hanging="360"/>
      </w:pPr>
      <w:r w:rsidRPr="00B55D5D">
        <w:t>Increased red cell destruction (Haemolytic anaemia)</w:t>
      </w:r>
    </w:p>
    <w:p w:rsidR="0014436D" w:rsidRPr="00B55D5D" w:rsidRDefault="0014436D" w:rsidP="00184658">
      <w:pPr>
        <w:numPr>
          <w:ilvl w:val="3"/>
          <w:numId w:val="171"/>
        </w:numPr>
        <w:tabs>
          <w:tab w:val="num" w:pos="1260"/>
        </w:tabs>
        <w:ind w:hanging="900"/>
      </w:pPr>
      <w:r w:rsidRPr="00B55D5D">
        <w:t>Extrinsic (extra corpuscular) red cell abnormalities</w:t>
      </w:r>
    </w:p>
    <w:p w:rsidR="0014436D" w:rsidRPr="00B55D5D" w:rsidRDefault="0014436D" w:rsidP="00184658">
      <w:pPr>
        <w:numPr>
          <w:ilvl w:val="3"/>
          <w:numId w:val="171"/>
        </w:numPr>
        <w:tabs>
          <w:tab w:val="num" w:pos="1260"/>
        </w:tabs>
        <w:ind w:left="1260"/>
      </w:pPr>
      <w:r w:rsidRPr="00B55D5D">
        <w:t xml:space="preserve">Intrinsic (intra corpuscular) red cell abnormalities – Membranopathies, Enzymopathies, Haemoglobiniopathies </w:t>
      </w:r>
    </w:p>
    <w:p w:rsidR="0014436D" w:rsidRPr="00B55D5D" w:rsidRDefault="0014436D" w:rsidP="0014436D">
      <w:pPr>
        <w:tabs>
          <w:tab w:val="num" w:pos="3600"/>
        </w:tabs>
        <w:ind w:left="1260"/>
        <w:rPr>
          <w:sz w:val="14"/>
        </w:rPr>
      </w:pPr>
    </w:p>
    <w:p w:rsidR="002A1F9B" w:rsidRDefault="0014436D" w:rsidP="002A1F9B">
      <w:pPr>
        <w:pStyle w:val="Heading3"/>
      </w:pPr>
      <w:r w:rsidRPr="00B55D5D">
        <w:t>Morphological classification</w:t>
      </w:r>
    </w:p>
    <w:p w:rsidR="002A1F9B" w:rsidRDefault="002A1F9B" w:rsidP="002A1F9B">
      <w:pPr>
        <w:ind w:left="360"/>
      </w:pPr>
    </w:p>
    <w:p w:rsidR="0014436D" w:rsidRPr="00B55D5D" w:rsidRDefault="002A1F9B" w:rsidP="002A1F9B">
      <w:r>
        <w:t xml:space="preserve"> </w:t>
      </w:r>
      <w:proofErr w:type="gramStart"/>
      <w:r>
        <w:t>this</w:t>
      </w:r>
      <w:proofErr w:type="gramEnd"/>
      <w:r>
        <w:t xml:space="preserve"> is </w:t>
      </w:r>
      <w:r w:rsidR="0014436D" w:rsidRPr="00B55D5D">
        <w:t>based on the size of the red cell, Hb content and red cell indices. This includes - Microcytic, hypochromic, Normocytic, normochromic and Macrocytic normochromic.</w:t>
      </w:r>
    </w:p>
    <w:p w:rsidR="0014436D" w:rsidRPr="00B55D5D" w:rsidRDefault="0014436D" w:rsidP="0014436D">
      <w:pPr>
        <w:jc w:val="both"/>
      </w:pPr>
    </w:p>
    <w:p w:rsidR="00925B23" w:rsidRPr="002A1F9B" w:rsidRDefault="00DF2957" w:rsidP="005517B5">
      <w:pPr>
        <w:jc w:val="both"/>
        <w:rPr>
          <w:b/>
          <w:bCs/>
          <w:i/>
        </w:rPr>
      </w:pPr>
      <w:r w:rsidRPr="002A1F9B">
        <w:rPr>
          <w:b/>
          <w:bCs/>
          <w:i/>
        </w:rPr>
        <w:t>Macrocytic Anaemia (MCV &gt; 100fl)</w:t>
      </w:r>
    </w:p>
    <w:p w:rsidR="00DF2957" w:rsidRDefault="00DF2957" w:rsidP="005517B5">
      <w:pPr>
        <w:jc w:val="both"/>
        <w:rPr>
          <w:b/>
          <w:bCs/>
        </w:rPr>
      </w:pPr>
    </w:p>
    <w:p w:rsidR="00DF2957" w:rsidRDefault="00DF2957" w:rsidP="00184658">
      <w:pPr>
        <w:numPr>
          <w:ilvl w:val="0"/>
          <w:numId w:val="195"/>
        </w:numPr>
        <w:jc w:val="both"/>
        <w:rPr>
          <w:bCs/>
        </w:rPr>
      </w:pPr>
      <w:r>
        <w:rPr>
          <w:bCs/>
        </w:rPr>
        <w:t>Liver disease</w:t>
      </w:r>
    </w:p>
    <w:p w:rsidR="00DF2957" w:rsidRDefault="00DF2957" w:rsidP="00184658">
      <w:pPr>
        <w:numPr>
          <w:ilvl w:val="0"/>
          <w:numId w:val="195"/>
        </w:numPr>
        <w:jc w:val="both"/>
        <w:rPr>
          <w:bCs/>
        </w:rPr>
      </w:pPr>
      <w:r>
        <w:rPr>
          <w:bCs/>
        </w:rPr>
        <w:t>Haemolytic anaemia</w:t>
      </w:r>
    </w:p>
    <w:p w:rsidR="00DF2957" w:rsidRDefault="00DF2957" w:rsidP="00184658">
      <w:pPr>
        <w:numPr>
          <w:ilvl w:val="0"/>
          <w:numId w:val="195"/>
        </w:numPr>
        <w:jc w:val="both"/>
        <w:rPr>
          <w:bCs/>
        </w:rPr>
      </w:pPr>
      <w:r>
        <w:rPr>
          <w:bCs/>
        </w:rPr>
        <w:t>Alcoholism</w:t>
      </w:r>
    </w:p>
    <w:p w:rsidR="00DF2957" w:rsidRDefault="00DF2957" w:rsidP="00184658">
      <w:pPr>
        <w:numPr>
          <w:ilvl w:val="0"/>
          <w:numId w:val="195"/>
        </w:numPr>
        <w:jc w:val="both"/>
        <w:rPr>
          <w:bCs/>
        </w:rPr>
      </w:pPr>
      <w:r>
        <w:rPr>
          <w:bCs/>
        </w:rPr>
        <w:t>Myelodysplastic syndrome</w:t>
      </w:r>
    </w:p>
    <w:p w:rsidR="00DF2957" w:rsidRPr="00DF2957" w:rsidRDefault="00DF2957" w:rsidP="00184658">
      <w:pPr>
        <w:numPr>
          <w:ilvl w:val="0"/>
          <w:numId w:val="195"/>
        </w:numPr>
        <w:jc w:val="both"/>
        <w:rPr>
          <w:bCs/>
        </w:rPr>
      </w:pPr>
      <w:r>
        <w:rPr>
          <w:bCs/>
        </w:rPr>
        <w:t xml:space="preserve">Hypothyroidism </w:t>
      </w:r>
    </w:p>
    <w:p w:rsidR="00DF2957" w:rsidRDefault="00DF2957" w:rsidP="005517B5">
      <w:pPr>
        <w:jc w:val="both"/>
        <w:rPr>
          <w:b/>
          <w:bCs/>
        </w:rPr>
      </w:pPr>
    </w:p>
    <w:p w:rsidR="00DF2957" w:rsidRPr="002A1F9B" w:rsidRDefault="00DF2957" w:rsidP="00DF2957">
      <w:pPr>
        <w:jc w:val="both"/>
        <w:rPr>
          <w:b/>
          <w:bCs/>
          <w:i/>
        </w:rPr>
      </w:pPr>
      <w:r w:rsidRPr="002A1F9B">
        <w:rPr>
          <w:b/>
          <w:bCs/>
          <w:i/>
        </w:rPr>
        <w:t>Microcytic Anaemia (</w:t>
      </w:r>
      <w:proofErr w:type="gramStart"/>
      <w:r w:rsidRPr="002A1F9B">
        <w:rPr>
          <w:b/>
          <w:bCs/>
          <w:i/>
        </w:rPr>
        <w:t>MCV ,</w:t>
      </w:r>
      <w:proofErr w:type="gramEnd"/>
      <w:r w:rsidRPr="002A1F9B">
        <w:rPr>
          <w:b/>
          <w:bCs/>
          <w:i/>
        </w:rPr>
        <w:t xml:space="preserve"> 80fl)</w:t>
      </w:r>
    </w:p>
    <w:p w:rsidR="00DF2957" w:rsidRDefault="00DF2957" w:rsidP="00DF2957">
      <w:pPr>
        <w:jc w:val="both"/>
        <w:rPr>
          <w:b/>
          <w:bCs/>
        </w:rPr>
      </w:pPr>
    </w:p>
    <w:p w:rsidR="00DF2957" w:rsidRDefault="00DF2957" w:rsidP="00184658">
      <w:pPr>
        <w:numPr>
          <w:ilvl w:val="0"/>
          <w:numId w:val="196"/>
        </w:numPr>
        <w:jc w:val="both"/>
        <w:rPr>
          <w:bCs/>
        </w:rPr>
      </w:pPr>
      <w:r>
        <w:rPr>
          <w:bCs/>
        </w:rPr>
        <w:t>Fe deficiency anaemia</w:t>
      </w:r>
    </w:p>
    <w:p w:rsidR="00DF2957" w:rsidRDefault="00DF2957" w:rsidP="00184658">
      <w:pPr>
        <w:numPr>
          <w:ilvl w:val="0"/>
          <w:numId w:val="196"/>
        </w:numPr>
        <w:jc w:val="both"/>
        <w:rPr>
          <w:bCs/>
        </w:rPr>
      </w:pPr>
      <w:r>
        <w:rPr>
          <w:bCs/>
        </w:rPr>
        <w:t>Thalassaemias</w:t>
      </w:r>
    </w:p>
    <w:p w:rsidR="00DF2957" w:rsidRDefault="00DF2957" w:rsidP="00184658">
      <w:pPr>
        <w:numPr>
          <w:ilvl w:val="0"/>
          <w:numId w:val="196"/>
        </w:numPr>
        <w:jc w:val="both"/>
        <w:rPr>
          <w:bCs/>
        </w:rPr>
      </w:pPr>
      <w:r>
        <w:rPr>
          <w:bCs/>
        </w:rPr>
        <w:t>Sideroblastic anaemia</w:t>
      </w:r>
    </w:p>
    <w:p w:rsidR="00DF2957" w:rsidRPr="00DF2957" w:rsidRDefault="00DF2957" w:rsidP="00184658">
      <w:pPr>
        <w:numPr>
          <w:ilvl w:val="0"/>
          <w:numId w:val="196"/>
        </w:numPr>
        <w:jc w:val="both"/>
        <w:rPr>
          <w:bCs/>
        </w:rPr>
      </w:pPr>
      <w:r>
        <w:rPr>
          <w:bCs/>
        </w:rPr>
        <w:t>Anaemia of chronic disease</w:t>
      </w:r>
    </w:p>
    <w:p w:rsidR="00DF2957" w:rsidRDefault="00DF2957" w:rsidP="005517B5">
      <w:pPr>
        <w:jc w:val="both"/>
        <w:rPr>
          <w:b/>
          <w:bCs/>
        </w:rPr>
      </w:pPr>
    </w:p>
    <w:p w:rsidR="00DF2957" w:rsidRPr="002A1F9B" w:rsidRDefault="00DF2957" w:rsidP="00DF2957">
      <w:pPr>
        <w:jc w:val="both"/>
        <w:rPr>
          <w:b/>
          <w:bCs/>
          <w:i/>
        </w:rPr>
      </w:pPr>
      <w:r w:rsidRPr="002A1F9B">
        <w:rPr>
          <w:b/>
          <w:bCs/>
          <w:i/>
        </w:rPr>
        <w:t xml:space="preserve">Normcytic Anaemia (MCV 80 </w:t>
      </w:r>
      <w:r w:rsidR="00576012" w:rsidRPr="002A1F9B">
        <w:rPr>
          <w:b/>
          <w:bCs/>
          <w:i/>
        </w:rPr>
        <w:t>–</w:t>
      </w:r>
      <w:r w:rsidRPr="002A1F9B">
        <w:rPr>
          <w:b/>
          <w:bCs/>
          <w:i/>
        </w:rPr>
        <w:t xml:space="preserve"> 100fl)</w:t>
      </w:r>
    </w:p>
    <w:p w:rsidR="00DF2957" w:rsidRDefault="00DF2957" w:rsidP="00DF2957">
      <w:pPr>
        <w:jc w:val="both"/>
        <w:rPr>
          <w:b/>
          <w:bCs/>
        </w:rPr>
      </w:pPr>
    </w:p>
    <w:p w:rsidR="00576012" w:rsidRDefault="00576012" w:rsidP="00184658">
      <w:pPr>
        <w:numPr>
          <w:ilvl w:val="0"/>
          <w:numId w:val="197"/>
        </w:numPr>
        <w:jc w:val="both"/>
        <w:rPr>
          <w:bCs/>
        </w:rPr>
      </w:pPr>
      <w:r>
        <w:rPr>
          <w:bCs/>
        </w:rPr>
        <w:t>Reticulocyte production normal</w:t>
      </w:r>
    </w:p>
    <w:p w:rsidR="00DF2957" w:rsidRDefault="00576012" w:rsidP="00184658">
      <w:pPr>
        <w:numPr>
          <w:ilvl w:val="1"/>
          <w:numId w:val="197"/>
        </w:numPr>
        <w:jc w:val="both"/>
        <w:rPr>
          <w:bCs/>
        </w:rPr>
      </w:pPr>
      <w:r>
        <w:rPr>
          <w:bCs/>
        </w:rPr>
        <w:t>Recent blood loss</w:t>
      </w:r>
    </w:p>
    <w:p w:rsidR="00576012" w:rsidRDefault="00576012" w:rsidP="00184658">
      <w:pPr>
        <w:numPr>
          <w:ilvl w:val="1"/>
          <w:numId w:val="197"/>
        </w:numPr>
        <w:jc w:val="both"/>
        <w:rPr>
          <w:bCs/>
        </w:rPr>
      </w:pPr>
      <w:r>
        <w:rPr>
          <w:bCs/>
        </w:rPr>
        <w:t>Haemolytic anaemia</w:t>
      </w:r>
    </w:p>
    <w:p w:rsidR="002753F3" w:rsidRDefault="002753F3" w:rsidP="002753F3">
      <w:pPr>
        <w:ind w:left="1080"/>
        <w:jc w:val="both"/>
        <w:rPr>
          <w:bCs/>
        </w:rPr>
      </w:pPr>
    </w:p>
    <w:p w:rsidR="00576012" w:rsidRDefault="00576012" w:rsidP="00184658">
      <w:pPr>
        <w:numPr>
          <w:ilvl w:val="0"/>
          <w:numId w:val="197"/>
        </w:numPr>
        <w:jc w:val="both"/>
        <w:rPr>
          <w:bCs/>
        </w:rPr>
      </w:pPr>
      <w:r>
        <w:rPr>
          <w:bCs/>
        </w:rPr>
        <w:lastRenderedPageBreak/>
        <w:t xml:space="preserve">Reticulocyte production deficient </w:t>
      </w:r>
    </w:p>
    <w:p w:rsidR="00576012" w:rsidRDefault="00576012" w:rsidP="00184658">
      <w:pPr>
        <w:numPr>
          <w:ilvl w:val="1"/>
          <w:numId w:val="197"/>
        </w:numPr>
        <w:jc w:val="both"/>
        <w:rPr>
          <w:bCs/>
        </w:rPr>
      </w:pPr>
      <w:r>
        <w:rPr>
          <w:bCs/>
        </w:rPr>
        <w:t xml:space="preserve">Aplastic anaemia </w:t>
      </w:r>
    </w:p>
    <w:p w:rsidR="00576012" w:rsidRDefault="00576012" w:rsidP="00184658">
      <w:pPr>
        <w:numPr>
          <w:ilvl w:val="1"/>
          <w:numId w:val="197"/>
        </w:numPr>
        <w:jc w:val="both"/>
        <w:rPr>
          <w:bCs/>
        </w:rPr>
      </w:pPr>
      <w:r>
        <w:rPr>
          <w:bCs/>
        </w:rPr>
        <w:t xml:space="preserve">Chronic renal failure </w:t>
      </w:r>
    </w:p>
    <w:p w:rsidR="00576012" w:rsidRDefault="00576012" w:rsidP="00184658">
      <w:pPr>
        <w:numPr>
          <w:ilvl w:val="1"/>
          <w:numId w:val="197"/>
        </w:numPr>
        <w:jc w:val="both"/>
        <w:rPr>
          <w:bCs/>
        </w:rPr>
      </w:pPr>
      <w:r>
        <w:rPr>
          <w:bCs/>
        </w:rPr>
        <w:t xml:space="preserve">Hypothyroidism </w:t>
      </w:r>
    </w:p>
    <w:p w:rsidR="00576012" w:rsidRPr="00DF2957" w:rsidRDefault="00576012" w:rsidP="00184658">
      <w:pPr>
        <w:numPr>
          <w:ilvl w:val="1"/>
          <w:numId w:val="197"/>
        </w:numPr>
        <w:jc w:val="both"/>
        <w:rPr>
          <w:bCs/>
        </w:rPr>
      </w:pPr>
      <w:r>
        <w:rPr>
          <w:bCs/>
        </w:rPr>
        <w:t>Anaemia of chronic disease</w:t>
      </w:r>
    </w:p>
    <w:p w:rsidR="00DF2957" w:rsidRPr="00DF2957" w:rsidRDefault="00DF2957" w:rsidP="005517B5">
      <w:pPr>
        <w:jc w:val="both"/>
        <w:rPr>
          <w:b/>
          <w:bCs/>
        </w:rPr>
      </w:pPr>
    </w:p>
    <w:p w:rsidR="005517B5" w:rsidRPr="00B55D5D" w:rsidRDefault="005517B5" w:rsidP="00184658">
      <w:pPr>
        <w:pStyle w:val="Heading2"/>
        <w:numPr>
          <w:ilvl w:val="0"/>
          <w:numId w:val="194"/>
        </w:numPr>
      </w:pPr>
      <w:r w:rsidRPr="00B55D5D">
        <w:t>MECHANISMS OF ANAEMIA FORMATION</w:t>
      </w:r>
    </w:p>
    <w:p w:rsidR="005517B5" w:rsidRPr="00B55D5D" w:rsidRDefault="005517B5" w:rsidP="00015686"/>
    <w:p w:rsidR="005517B5" w:rsidRPr="00B55D5D" w:rsidRDefault="005517B5" w:rsidP="00015686">
      <w:pPr>
        <w:pStyle w:val="Heading3"/>
      </w:pPr>
      <w:r w:rsidRPr="00B55D5D">
        <w:t xml:space="preserve">Introduction </w:t>
      </w:r>
    </w:p>
    <w:p w:rsidR="005517B5" w:rsidRPr="00B55D5D" w:rsidRDefault="005517B5" w:rsidP="00015686"/>
    <w:p w:rsidR="005517B5" w:rsidRPr="00B55D5D" w:rsidRDefault="00015686" w:rsidP="005517B5">
      <w:pPr>
        <w:pStyle w:val="BodyTextIndent"/>
        <w:tabs>
          <w:tab w:val="clear" w:pos="360"/>
        </w:tabs>
        <w:ind w:left="0" w:firstLine="0"/>
        <w:rPr>
          <w:rFonts w:ascii="Times New Roman" w:hAnsi="Times New Roman"/>
        </w:rPr>
      </w:pPr>
      <w:r>
        <w:rPr>
          <w:rFonts w:ascii="Times New Roman" w:hAnsi="Times New Roman"/>
        </w:rPr>
        <w:t xml:space="preserve">Although there are many causes of anaemia, there are </w:t>
      </w:r>
      <w:r w:rsidR="005517B5" w:rsidRPr="00015686">
        <w:rPr>
          <w:rFonts w:ascii="Times New Roman" w:hAnsi="Times New Roman"/>
          <w:b/>
        </w:rPr>
        <w:t>four main mechanisms</w:t>
      </w:r>
      <w:r w:rsidR="005517B5" w:rsidRPr="00B55D5D">
        <w:rPr>
          <w:rFonts w:ascii="Times New Roman" w:hAnsi="Times New Roman"/>
        </w:rPr>
        <w:t xml:space="preserve"> </w:t>
      </w:r>
      <w:r>
        <w:rPr>
          <w:rFonts w:ascii="Times New Roman" w:hAnsi="Times New Roman"/>
        </w:rPr>
        <w:t xml:space="preserve">of anaemia formation </w:t>
      </w:r>
      <w:r w:rsidR="005517B5" w:rsidRPr="00B55D5D">
        <w:rPr>
          <w:rFonts w:ascii="Times New Roman" w:hAnsi="Times New Roman"/>
        </w:rPr>
        <w:t xml:space="preserve">that depend on the life cycle of the red blood cells comprising of the </w:t>
      </w:r>
      <w:r w:rsidR="005517B5" w:rsidRPr="00015686">
        <w:rPr>
          <w:rFonts w:ascii="Times New Roman" w:hAnsi="Times New Roman"/>
          <w:b/>
        </w:rPr>
        <w:t>bone marrow cycle and the circulation cycle</w:t>
      </w:r>
      <w:r w:rsidR="005517B5" w:rsidRPr="00B55D5D">
        <w:rPr>
          <w:rFonts w:ascii="Times New Roman" w:hAnsi="Times New Roman"/>
        </w:rPr>
        <w:t xml:space="preserve">. </w:t>
      </w:r>
      <w:r w:rsidR="005517B5" w:rsidRPr="00B55D5D">
        <w:rPr>
          <w:rFonts w:ascii="Times New Roman" w:hAnsi="Times New Roman"/>
          <w:b/>
        </w:rPr>
        <w:t xml:space="preserve"> </w:t>
      </w:r>
      <w:r w:rsidR="005517B5" w:rsidRPr="00B55D5D">
        <w:rPr>
          <w:rFonts w:ascii="Times New Roman" w:hAnsi="Times New Roman"/>
        </w:rPr>
        <w:t xml:space="preserve">Normal haemoglobin level depends on the red cell balance sheet established between </w:t>
      </w:r>
      <w:r w:rsidR="005517B5" w:rsidRPr="00B55D5D">
        <w:rPr>
          <w:rFonts w:ascii="Times New Roman" w:hAnsi="Times New Roman"/>
          <w:b/>
        </w:rPr>
        <w:t>production</w:t>
      </w:r>
      <w:r w:rsidR="005517B5" w:rsidRPr="00B55D5D">
        <w:rPr>
          <w:rFonts w:ascii="Times New Roman" w:hAnsi="Times New Roman"/>
        </w:rPr>
        <w:t xml:space="preserve"> (bone marrow) and </w:t>
      </w:r>
      <w:r w:rsidR="005517B5" w:rsidRPr="00B55D5D">
        <w:rPr>
          <w:rFonts w:ascii="Times New Roman" w:hAnsi="Times New Roman"/>
          <w:b/>
        </w:rPr>
        <w:t>losses</w:t>
      </w:r>
      <w:r w:rsidR="005517B5" w:rsidRPr="00B55D5D">
        <w:rPr>
          <w:rFonts w:ascii="Times New Roman" w:hAnsi="Times New Roman"/>
        </w:rPr>
        <w:t xml:space="preserve"> (spleen, liver, lymph nodes and bone marrow).</w:t>
      </w:r>
    </w:p>
    <w:p w:rsidR="005517B5" w:rsidRPr="00B55D5D" w:rsidRDefault="005517B5" w:rsidP="005517B5">
      <w:pPr>
        <w:pStyle w:val="BodyTextIndent"/>
        <w:tabs>
          <w:tab w:val="clear" w:pos="360"/>
        </w:tabs>
        <w:ind w:left="0" w:firstLine="0"/>
        <w:rPr>
          <w:rFonts w:ascii="Times New Roman" w:hAnsi="Times New Roman"/>
        </w:rPr>
      </w:pPr>
      <w:r w:rsidRPr="00B55D5D">
        <w:rPr>
          <w:rFonts w:ascii="Times New Roman" w:hAnsi="Times New Roman"/>
        </w:rPr>
        <w:t xml:space="preserve">The mechanisms are: - </w:t>
      </w:r>
    </w:p>
    <w:p w:rsidR="005517B5" w:rsidRPr="00B55D5D" w:rsidRDefault="005517B5" w:rsidP="005517B5">
      <w:pPr>
        <w:pStyle w:val="BodyTextIndent"/>
        <w:tabs>
          <w:tab w:val="clear" w:pos="360"/>
        </w:tabs>
        <w:ind w:left="0" w:firstLine="0"/>
        <w:rPr>
          <w:rFonts w:ascii="Times New Roman" w:hAnsi="Times New Roman"/>
          <w:b/>
          <w:sz w:val="14"/>
        </w:rPr>
      </w:pPr>
    </w:p>
    <w:p w:rsidR="005517B5" w:rsidRPr="00B55D5D" w:rsidRDefault="005517B5" w:rsidP="008955DB">
      <w:pPr>
        <w:pStyle w:val="BodyTextIndent"/>
        <w:numPr>
          <w:ilvl w:val="3"/>
          <w:numId w:val="27"/>
        </w:numPr>
        <w:tabs>
          <w:tab w:val="clear" w:pos="1800"/>
        </w:tabs>
        <w:ind w:hanging="1800"/>
        <w:rPr>
          <w:rFonts w:ascii="Times New Roman" w:hAnsi="Times New Roman"/>
          <w:b/>
          <w:i/>
        </w:rPr>
      </w:pPr>
      <w:r w:rsidRPr="00B55D5D">
        <w:rPr>
          <w:rFonts w:ascii="Times New Roman" w:hAnsi="Times New Roman"/>
          <w:b/>
          <w:i/>
        </w:rPr>
        <w:t>In the Bone Marrow</w:t>
      </w:r>
    </w:p>
    <w:p w:rsidR="005517B5" w:rsidRPr="00B55D5D" w:rsidRDefault="005517B5" w:rsidP="008955DB">
      <w:pPr>
        <w:pStyle w:val="BodyTextIndent"/>
        <w:numPr>
          <w:ilvl w:val="4"/>
          <w:numId w:val="27"/>
        </w:numPr>
        <w:tabs>
          <w:tab w:val="clear" w:pos="2520"/>
        </w:tabs>
        <w:ind w:hanging="2160"/>
        <w:rPr>
          <w:rFonts w:ascii="Times New Roman" w:hAnsi="Times New Roman"/>
          <w:i/>
        </w:rPr>
      </w:pPr>
      <w:r w:rsidRPr="00B55D5D">
        <w:rPr>
          <w:rFonts w:ascii="Times New Roman" w:hAnsi="Times New Roman"/>
          <w:i/>
        </w:rPr>
        <w:t>Hypopl</w:t>
      </w:r>
      <w:r w:rsidR="001D68A6" w:rsidRPr="00B55D5D">
        <w:rPr>
          <w:rFonts w:ascii="Times New Roman" w:hAnsi="Times New Roman"/>
          <w:i/>
        </w:rPr>
        <w:t>a</w:t>
      </w:r>
      <w:r w:rsidRPr="00B55D5D">
        <w:rPr>
          <w:rFonts w:ascii="Times New Roman" w:hAnsi="Times New Roman"/>
          <w:i/>
        </w:rPr>
        <w:t>stic anaemia</w:t>
      </w:r>
    </w:p>
    <w:p w:rsidR="005517B5" w:rsidRPr="00B55D5D" w:rsidRDefault="005517B5" w:rsidP="008955DB">
      <w:pPr>
        <w:pStyle w:val="BodyTextIndent"/>
        <w:numPr>
          <w:ilvl w:val="4"/>
          <w:numId w:val="27"/>
        </w:numPr>
        <w:tabs>
          <w:tab w:val="clear" w:pos="2520"/>
        </w:tabs>
        <w:ind w:hanging="2160"/>
        <w:rPr>
          <w:rFonts w:ascii="Times New Roman" w:hAnsi="Times New Roman"/>
          <w:i/>
        </w:rPr>
      </w:pPr>
      <w:r w:rsidRPr="00B55D5D">
        <w:rPr>
          <w:rFonts w:ascii="Times New Roman" w:hAnsi="Times New Roman"/>
          <w:i/>
        </w:rPr>
        <w:t>Dyserythropoietic anaemia</w:t>
      </w:r>
    </w:p>
    <w:p w:rsidR="00CE0622" w:rsidRPr="00B55D5D" w:rsidRDefault="00CE0622" w:rsidP="00CE0622">
      <w:pPr>
        <w:pStyle w:val="BodyTextIndent"/>
        <w:tabs>
          <w:tab w:val="clear" w:pos="360"/>
        </w:tabs>
        <w:ind w:left="2520" w:firstLine="0"/>
        <w:rPr>
          <w:rFonts w:ascii="Times New Roman" w:hAnsi="Times New Roman"/>
          <w:i/>
        </w:rPr>
      </w:pPr>
    </w:p>
    <w:p w:rsidR="005517B5" w:rsidRPr="00B55D5D" w:rsidRDefault="005517B5" w:rsidP="008955DB">
      <w:pPr>
        <w:pStyle w:val="BodyTextIndent"/>
        <w:numPr>
          <w:ilvl w:val="3"/>
          <w:numId w:val="27"/>
        </w:numPr>
        <w:tabs>
          <w:tab w:val="clear" w:pos="1800"/>
        </w:tabs>
        <w:ind w:hanging="1800"/>
        <w:rPr>
          <w:rFonts w:ascii="Times New Roman" w:hAnsi="Times New Roman"/>
          <w:b/>
          <w:i/>
        </w:rPr>
      </w:pPr>
      <w:r w:rsidRPr="00B55D5D">
        <w:rPr>
          <w:rFonts w:ascii="Times New Roman" w:hAnsi="Times New Roman"/>
          <w:b/>
          <w:i/>
        </w:rPr>
        <w:t>In the circulation</w:t>
      </w:r>
    </w:p>
    <w:p w:rsidR="005517B5" w:rsidRPr="00B55D5D" w:rsidRDefault="005517B5" w:rsidP="008955DB">
      <w:pPr>
        <w:pStyle w:val="BodyTextIndent"/>
        <w:numPr>
          <w:ilvl w:val="4"/>
          <w:numId w:val="27"/>
        </w:numPr>
        <w:tabs>
          <w:tab w:val="clear" w:pos="2520"/>
        </w:tabs>
        <w:ind w:hanging="2160"/>
        <w:rPr>
          <w:rFonts w:ascii="Times New Roman" w:hAnsi="Times New Roman"/>
          <w:i/>
        </w:rPr>
      </w:pPr>
      <w:r w:rsidRPr="00B55D5D">
        <w:rPr>
          <w:rFonts w:ascii="Times New Roman" w:hAnsi="Times New Roman"/>
          <w:i/>
        </w:rPr>
        <w:t>Haemorrhagic  anaemia</w:t>
      </w:r>
    </w:p>
    <w:p w:rsidR="005517B5" w:rsidRPr="00B55D5D" w:rsidRDefault="005517B5" w:rsidP="008955DB">
      <w:pPr>
        <w:pStyle w:val="BodyTextIndent"/>
        <w:numPr>
          <w:ilvl w:val="4"/>
          <w:numId w:val="27"/>
        </w:numPr>
        <w:tabs>
          <w:tab w:val="clear" w:pos="2520"/>
        </w:tabs>
        <w:ind w:hanging="2160"/>
        <w:rPr>
          <w:rFonts w:ascii="Times New Roman" w:hAnsi="Times New Roman"/>
          <w:i/>
        </w:rPr>
      </w:pPr>
      <w:r w:rsidRPr="00B55D5D">
        <w:rPr>
          <w:rFonts w:ascii="Times New Roman" w:hAnsi="Times New Roman"/>
          <w:i/>
        </w:rPr>
        <w:t xml:space="preserve">Haemolytic anaemia </w:t>
      </w:r>
    </w:p>
    <w:p w:rsidR="005517B5" w:rsidRPr="00B55D5D" w:rsidRDefault="005517B5" w:rsidP="005517B5">
      <w:pPr>
        <w:pStyle w:val="BodyTextIndent"/>
        <w:tabs>
          <w:tab w:val="clear" w:pos="360"/>
        </w:tabs>
        <w:ind w:left="0" w:firstLine="0"/>
        <w:rPr>
          <w:rFonts w:ascii="Times New Roman" w:hAnsi="Times New Roman"/>
          <w:b/>
        </w:rPr>
      </w:pPr>
    </w:p>
    <w:p w:rsidR="005517B5" w:rsidRPr="00B55D5D" w:rsidRDefault="005517B5" w:rsidP="00015686">
      <w:pPr>
        <w:pStyle w:val="Heading3"/>
      </w:pPr>
      <w:r w:rsidRPr="00B55D5D">
        <w:t>Hypoplastic Anaemia</w:t>
      </w:r>
    </w:p>
    <w:p w:rsidR="005517B5" w:rsidRPr="00B55D5D" w:rsidRDefault="005517B5" w:rsidP="005517B5">
      <w:pPr>
        <w:pStyle w:val="BodyTextIndent"/>
        <w:tabs>
          <w:tab w:val="clear" w:pos="360"/>
          <w:tab w:val="left" w:pos="540"/>
          <w:tab w:val="left" w:pos="720"/>
        </w:tabs>
        <w:rPr>
          <w:rFonts w:ascii="Times New Roman" w:hAnsi="Times New Roman"/>
        </w:rPr>
      </w:pPr>
    </w:p>
    <w:p w:rsidR="005517B5" w:rsidRPr="00B55D5D" w:rsidRDefault="005517B5" w:rsidP="005517B5">
      <w:pPr>
        <w:pStyle w:val="BodyTextIndent"/>
        <w:tabs>
          <w:tab w:val="clear" w:pos="360"/>
          <w:tab w:val="left" w:pos="540"/>
          <w:tab w:val="left" w:pos="720"/>
        </w:tabs>
        <w:ind w:left="0" w:firstLine="0"/>
        <w:rPr>
          <w:rFonts w:ascii="Times New Roman" w:hAnsi="Times New Roman"/>
        </w:rPr>
      </w:pPr>
      <w:r w:rsidRPr="00B55D5D">
        <w:rPr>
          <w:rFonts w:ascii="Times New Roman" w:hAnsi="Times New Roman"/>
        </w:rPr>
        <w:t>In hypoplastic anaemia there is actual diminution in the productive marrow (</w:t>
      </w:r>
      <w:r w:rsidRPr="00B55D5D">
        <w:rPr>
          <w:rFonts w:ascii="Times New Roman" w:hAnsi="Times New Roman"/>
          <w:b/>
        </w:rPr>
        <w:t>hyoplasia</w:t>
      </w:r>
      <w:r w:rsidRPr="00B55D5D">
        <w:rPr>
          <w:rFonts w:ascii="Times New Roman" w:hAnsi="Times New Roman"/>
        </w:rPr>
        <w:t xml:space="preserve"> or </w:t>
      </w:r>
      <w:r w:rsidRPr="00B55D5D">
        <w:rPr>
          <w:rFonts w:ascii="Times New Roman" w:hAnsi="Times New Roman"/>
          <w:b/>
        </w:rPr>
        <w:t>aplasia</w:t>
      </w:r>
      <w:r w:rsidRPr="00B55D5D">
        <w:rPr>
          <w:rFonts w:ascii="Times New Roman" w:hAnsi="Times New Roman"/>
        </w:rPr>
        <w:t xml:space="preserve">) or marrow replacement by tumour. This produces hypoplastic and aplastic anaemia which result in pancytopenia in the peripheral blood.  </w:t>
      </w:r>
    </w:p>
    <w:p w:rsidR="005517B5" w:rsidRPr="00B55D5D" w:rsidRDefault="005517B5" w:rsidP="005517B5">
      <w:pPr>
        <w:pStyle w:val="BodyTextIndent"/>
        <w:tabs>
          <w:tab w:val="clear" w:pos="360"/>
          <w:tab w:val="left" w:pos="540"/>
          <w:tab w:val="left" w:pos="720"/>
        </w:tabs>
        <w:rPr>
          <w:rFonts w:ascii="Times New Roman" w:hAnsi="Times New Roman"/>
        </w:rPr>
      </w:pPr>
    </w:p>
    <w:p w:rsidR="005517B5" w:rsidRPr="00B55D5D" w:rsidRDefault="005517B5" w:rsidP="00015686">
      <w:pPr>
        <w:pStyle w:val="Heading3"/>
      </w:pPr>
      <w:r w:rsidRPr="00B55D5D">
        <w:t>Dyserythropoietic Anaemia</w:t>
      </w:r>
    </w:p>
    <w:p w:rsidR="005517B5" w:rsidRPr="00B55D5D" w:rsidRDefault="005517B5" w:rsidP="005517B5">
      <w:pPr>
        <w:pStyle w:val="BodyTextIndent"/>
        <w:tabs>
          <w:tab w:val="clear" w:pos="360"/>
          <w:tab w:val="left" w:pos="540"/>
          <w:tab w:val="left" w:pos="720"/>
        </w:tabs>
        <w:rPr>
          <w:rFonts w:ascii="Times New Roman" w:hAnsi="Times New Roman"/>
        </w:rPr>
      </w:pPr>
    </w:p>
    <w:p w:rsidR="005517B5" w:rsidRPr="00B55D5D" w:rsidRDefault="005517B5" w:rsidP="005517B5">
      <w:pPr>
        <w:pStyle w:val="BodyTextIndent"/>
        <w:tabs>
          <w:tab w:val="clear" w:pos="360"/>
          <w:tab w:val="left" w:pos="540"/>
          <w:tab w:val="left" w:pos="720"/>
        </w:tabs>
        <w:ind w:left="0" w:firstLine="0"/>
        <w:rPr>
          <w:rFonts w:ascii="Times New Roman" w:hAnsi="Times New Roman"/>
        </w:rPr>
      </w:pPr>
      <w:r w:rsidRPr="00B55D5D">
        <w:rPr>
          <w:rFonts w:ascii="Times New Roman" w:hAnsi="Times New Roman"/>
        </w:rPr>
        <w:t>The marrow is unable to produce sufficient normal red blood cells due to deficiency of essential factors such as iron, folate and vitamin B</w:t>
      </w:r>
      <w:r w:rsidRPr="00B55D5D">
        <w:rPr>
          <w:rFonts w:ascii="Times New Roman" w:hAnsi="Times New Roman"/>
          <w:vertAlign w:val="subscript"/>
        </w:rPr>
        <w:t>12</w:t>
      </w:r>
      <w:r w:rsidRPr="00B55D5D">
        <w:rPr>
          <w:rFonts w:ascii="Times New Roman" w:hAnsi="Times New Roman"/>
        </w:rPr>
        <w:t>.</w:t>
      </w:r>
    </w:p>
    <w:p w:rsidR="005517B5" w:rsidRPr="00B55D5D" w:rsidRDefault="005517B5" w:rsidP="005517B5">
      <w:pPr>
        <w:pStyle w:val="BodyTextIndent"/>
        <w:tabs>
          <w:tab w:val="clear" w:pos="360"/>
          <w:tab w:val="left" w:pos="540"/>
          <w:tab w:val="left" w:pos="720"/>
        </w:tabs>
        <w:ind w:left="0" w:firstLine="0"/>
        <w:rPr>
          <w:rFonts w:ascii="Times New Roman" w:hAnsi="Times New Roman"/>
        </w:rPr>
      </w:pPr>
      <w:r w:rsidRPr="00B55D5D">
        <w:rPr>
          <w:rFonts w:ascii="Times New Roman" w:hAnsi="Times New Roman"/>
        </w:rPr>
        <w:t xml:space="preserve"> </w:t>
      </w:r>
    </w:p>
    <w:p w:rsidR="005517B5" w:rsidRPr="00B55D5D" w:rsidRDefault="005517B5" w:rsidP="00015686">
      <w:pPr>
        <w:pStyle w:val="Heading3"/>
      </w:pPr>
      <w:r w:rsidRPr="00B55D5D">
        <w:t>Haemorrhagic Anaemia</w:t>
      </w:r>
    </w:p>
    <w:p w:rsidR="005517B5" w:rsidRPr="00B55D5D" w:rsidRDefault="005517B5" w:rsidP="005517B5">
      <w:pPr>
        <w:pStyle w:val="BodyTextIndent"/>
        <w:tabs>
          <w:tab w:val="clear" w:pos="360"/>
          <w:tab w:val="left" w:pos="540"/>
          <w:tab w:val="left" w:pos="720"/>
        </w:tabs>
        <w:rPr>
          <w:rFonts w:ascii="Times New Roman" w:hAnsi="Times New Roman"/>
        </w:rPr>
      </w:pPr>
    </w:p>
    <w:p w:rsidR="005517B5" w:rsidRPr="00B55D5D" w:rsidRDefault="005517B5" w:rsidP="005517B5">
      <w:pPr>
        <w:pStyle w:val="BodyTextIndent"/>
        <w:tabs>
          <w:tab w:val="clear" w:pos="360"/>
          <w:tab w:val="left" w:pos="540"/>
          <w:tab w:val="left" w:pos="720"/>
        </w:tabs>
        <w:rPr>
          <w:rFonts w:ascii="Times New Roman" w:hAnsi="Times New Roman"/>
        </w:rPr>
      </w:pPr>
      <w:r w:rsidRPr="00B55D5D">
        <w:rPr>
          <w:rFonts w:ascii="Times New Roman" w:hAnsi="Times New Roman"/>
        </w:rPr>
        <w:t>There is loss of red blood cells to haemorrhage or bleeding</w:t>
      </w:r>
    </w:p>
    <w:p w:rsidR="005517B5" w:rsidRPr="00B55D5D" w:rsidRDefault="005517B5" w:rsidP="00015686"/>
    <w:p w:rsidR="005517B5" w:rsidRPr="00B55D5D" w:rsidRDefault="005517B5" w:rsidP="00015686">
      <w:pPr>
        <w:pStyle w:val="Heading3"/>
      </w:pPr>
      <w:r w:rsidRPr="00B55D5D">
        <w:t xml:space="preserve">Haemolytic Anaemia </w:t>
      </w:r>
    </w:p>
    <w:p w:rsidR="005517B5" w:rsidRPr="00B55D5D" w:rsidRDefault="005517B5" w:rsidP="00015686"/>
    <w:p w:rsidR="005517B5" w:rsidRPr="00B55D5D" w:rsidRDefault="005517B5" w:rsidP="005517B5">
      <w:pPr>
        <w:pStyle w:val="BodyTextIndent"/>
        <w:tabs>
          <w:tab w:val="clear" w:pos="360"/>
        </w:tabs>
        <w:ind w:left="0" w:firstLine="0"/>
        <w:rPr>
          <w:rFonts w:ascii="Times New Roman" w:hAnsi="Times New Roman"/>
        </w:rPr>
      </w:pPr>
      <w:r w:rsidRPr="00B55D5D">
        <w:rPr>
          <w:rFonts w:ascii="Times New Roman" w:hAnsi="Times New Roman"/>
        </w:rPr>
        <w:t xml:space="preserve">There is excessive destruction of red blood cells by the macrophage system (especially the spleen) which destroys normal red blood cells as in hyperspleenism and autoimmunity and abnormal red blood cells such as hereditary spherocytosis and sickle cell disease. </w:t>
      </w:r>
    </w:p>
    <w:p w:rsidR="005517B5" w:rsidRPr="00B55D5D" w:rsidRDefault="005517B5" w:rsidP="00015686"/>
    <w:p w:rsidR="00246B10" w:rsidRPr="00B55D5D" w:rsidRDefault="002753F3" w:rsidP="00184658">
      <w:pPr>
        <w:pStyle w:val="Heading2"/>
        <w:numPr>
          <w:ilvl w:val="0"/>
          <w:numId w:val="194"/>
        </w:numPr>
      </w:pPr>
      <w:r>
        <w:br w:type="page"/>
      </w:r>
      <w:r w:rsidR="00246B10" w:rsidRPr="00B55D5D">
        <w:lastRenderedPageBreak/>
        <w:t>PATHOPHYSIOLOGY OF ANAEMIA</w:t>
      </w:r>
    </w:p>
    <w:p w:rsidR="00246B10" w:rsidRPr="00B55D5D" w:rsidRDefault="00246B10" w:rsidP="00246B10">
      <w:pPr>
        <w:jc w:val="both"/>
      </w:pPr>
    </w:p>
    <w:p w:rsidR="00246B10" w:rsidRDefault="00246B10" w:rsidP="00246B10">
      <w:pPr>
        <w:jc w:val="both"/>
      </w:pPr>
      <w:r w:rsidRPr="00B55D5D">
        <w:t xml:space="preserve">Reduced level of haemoglobin leads to lowered oxygen-carrying capacity of blood a situation that in turn triggers </w:t>
      </w:r>
      <w:r w:rsidRPr="00B55D5D">
        <w:rPr>
          <w:i/>
          <w:iCs/>
        </w:rPr>
        <w:t>compensatory physiological adaptation</w:t>
      </w:r>
      <w:r w:rsidRPr="00B55D5D">
        <w:t xml:space="preserve"> mechanisms such as: -</w:t>
      </w:r>
    </w:p>
    <w:p w:rsidR="00246B10" w:rsidRPr="00B55D5D" w:rsidRDefault="00246B10" w:rsidP="008955DB">
      <w:pPr>
        <w:numPr>
          <w:ilvl w:val="0"/>
          <w:numId w:val="89"/>
        </w:numPr>
        <w:jc w:val="both"/>
        <w:rPr>
          <w:b/>
          <w:i/>
        </w:rPr>
      </w:pPr>
      <w:r w:rsidRPr="00B55D5D">
        <w:rPr>
          <w:b/>
          <w:i/>
        </w:rPr>
        <w:t>Increased release of oxygen from haemoglobin</w:t>
      </w:r>
    </w:p>
    <w:p w:rsidR="00246B10" w:rsidRPr="00B55D5D" w:rsidRDefault="00246B10" w:rsidP="008955DB">
      <w:pPr>
        <w:numPr>
          <w:ilvl w:val="0"/>
          <w:numId w:val="89"/>
        </w:numPr>
        <w:jc w:val="both"/>
        <w:rPr>
          <w:b/>
          <w:i/>
        </w:rPr>
      </w:pPr>
      <w:r w:rsidRPr="00B55D5D">
        <w:rPr>
          <w:b/>
          <w:i/>
        </w:rPr>
        <w:t>Increased blood flow to tissues</w:t>
      </w:r>
    </w:p>
    <w:p w:rsidR="00246B10" w:rsidRPr="00B55D5D" w:rsidRDefault="00246B10" w:rsidP="008955DB">
      <w:pPr>
        <w:numPr>
          <w:ilvl w:val="0"/>
          <w:numId w:val="89"/>
        </w:numPr>
        <w:jc w:val="both"/>
        <w:rPr>
          <w:b/>
          <w:i/>
        </w:rPr>
      </w:pPr>
      <w:r w:rsidRPr="00B55D5D">
        <w:rPr>
          <w:b/>
          <w:i/>
        </w:rPr>
        <w:t>Maintenance of blood volume</w:t>
      </w:r>
    </w:p>
    <w:p w:rsidR="00246B10" w:rsidRPr="00B55D5D" w:rsidRDefault="00246B10" w:rsidP="008955DB">
      <w:pPr>
        <w:numPr>
          <w:ilvl w:val="0"/>
          <w:numId w:val="89"/>
        </w:numPr>
        <w:jc w:val="both"/>
        <w:rPr>
          <w:b/>
          <w:i/>
        </w:rPr>
      </w:pPr>
      <w:r w:rsidRPr="00B55D5D">
        <w:rPr>
          <w:b/>
          <w:i/>
        </w:rPr>
        <w:t>Redistribution of blood flow to maintain cerebral blood supply.</w:t>
      </w:r>
    </w:p>
    <w:p w:rsidR="00246B10" w:rsidRPr="00B55D5D" w:rsidRDefault="00246B10" w:rsidP="00246B10">
      <w:pPr>
        <w:jc w:val="both"/>
      </w:pPr>
    </w:p>
    <w:p w:rsidR="00246B10" w:rsidRPr="00B55D5D" w:rsidRDefault="00246B10" w:rsidP="00246B10">
      <w:pPr>
        <w:jc w:val="both"/>
      </w:pPr>
      <w:r w:rsidRPr="00B55D5D">
        <w:t>Hypoxia leads to impaired tissue and organ function and the degree of functional impairment depends on tissue oxygen requirements e.g. the heart, central nervous system and skeletal muscles during exercise are most affected by anaemia.</w:t>
      </w:r>
    </w:p>
    <w:p w:rsidR="00246B10" w:rsidRDefault="00246B10" w:rsidP="00246B10">
      <w:pPr>
        <w:jc w:val="both"/>
      </w:pPr>
    </w:p>
    <w:p w:rsidR="00B72ED6" w:rsidRDefault="00B72ED6" w:rsidP="00184658">
      <w:pPr>
        <w:pStyle w:val="Heading2"/>
        <w:numPr>
          <w:ilvl w:val="0"/>
          <w:numId w:val="194"/>
        </w:numPr>
      </w:pPr>
      <w:r w:rsidRPr="00B55D5D">
        <w:t>ADAPTATION TO ANAEMIA</w:t>
      </w:r>
    </w:p>
    <w:p w:rsidR="00B72ED6" w:rsidRDefault="00B72ED6" w:rsidP="000F0CCC"/>
    <w:p w:rsidR="00B72ED6" w:rsidRPr="00B72ED6" w:rsidRDefault="00B72ED6" w:rsidP="00184658">
      <w:pPr>
        <w:pStyle w:val="Heading3"/>
        <w:numPr>
          <w:ilvl w:val="1"/>
          <w:numId w:val="194"/>
        </w:numPr>
      </w:pPr>
      <w:r w:rsidRPr="00B72ED6">
        <w:t>Oxygen Utilization</w:t>
      </w:r>
    </w:p>
    <w:p w:rsidR="00B72ED6" w:rsidRPr="00B55D5D" w:rsidRDefault="00B72ED6" w:rsidP="00BD159D"/>
    <w:p w:rsidR="00B72ED6" w:rsidRPr="00B55D5D" w:rsidRDefault="00B72ED6" w:rsidP="00B72ED6">
      <w:pPr>
        <w:pStyle w:val="BodyTextIndent"/>
        <w:ind w:left="0" w:firstLine="0"/>
        <w:rPr>
          <w:rFonts w:ascii="Times New Roman" w:hAnsi="Times New Roman"/>
        </w:rPr>
      </w:pPr>
      <w:r w:rsidRPr="00B55D5D">
        <w:rPr>
          <w:rFonts w:ascii="Times New Roman" w:hAnsi="Times New Roman"/>
        </w:rPr>
        <w:t>The function of red cells is to carry oxygen between lungs and tissues. Tissue oxygenation depends on cardiac output, ventilatory function, the state of capillaries and erythron</w:t>
      </w:r>
      <w:r w:rsidRPr="00B55D5D">
        <w:rPr>
          <w:rStyle w:val="FootnoteReference"/>
          <w:rFonts w:ascii="Times New Roman" w:hAnsi="Times New Roman"/>
        </w:rPr>
        <w:footnoteReference w:id="5"/>
      </w:r>
      <w:r w:rsidRPr="00B55D5D">
        <w:rPr>
          <w:rFonts w:ascii="Times New Roman" w:hAnsi="Times New Roman"/>
        </w:rPr>
        <w:t>.</w:t>
      </w:r>
    </w:p>
    <w:p w:rsidR="00B72ED6" w:rsidRPr="00B55D5D" w:rsidRDefault="00B72ED6" w:rsidP="00BD159D"/>
    <w:p w:rsidR="00B72ED6" w:rsidRPr="00B55D5D" w:rsidRDefault="00B72ED6" w:rsidP="008955DB">
      <w:pPr>
        <w:pStyle w:val="BodyTextIndent"/>
        <w:numPr>
          <w:ilvl w:val="1"/>
          <w:numId w:val="5"/>
        </w:numPr>
        <w:tabs>
          <w:tab w:val="clear" w:pos="1080"/>
          <w:tab w:val="num" w:pos="720"/>
        </w:tabs>
        <w:ind w:hanging="1080"/>
        <w:rPr>
          <w:rFonts w:ascii="Times New Roman" w:hAnsi="Times New Roman"/>
        </w:rPr>
      </w:pPr>
      <w:r w:rsidRPr="00B55D5D">
        <w:rPr>
          <w:rFonts w:ascii="Times New Roman" w:hAnsi="Times New Roman"/>
        </w:rPr>
        <w:t>Ventilation responds to pH, partial pressure of CO</w:t>
      </w:r>
      <w:r w:rsidRPr="00B55D5D">
        <w:rPr>
          <w:rFonts w:ascii="Times New Roman" w:hAnsi="Times New Roman"/>
          <w:vertAlign w:val="subscript"/>
        </w:rPr>
        <w:t>2</w:t>
      </w:r>
      <w:r w:rsidRPr="00B55D5D">
        <w:rPr>
          <w:rFonts w:ascii="Times New Roman" w:hAnsi="Times New Roman"/>
        </w:rPr>
        <w:t xml:space="preserve"> (PCO</w:t>
      </w:r>
      <w:r w:rsidRPr="00B55D5D">
        <w:rPr>
          <w:rFonts w:ascii="Times New Roman" w:hAnsi="Times New Roman"/>
          <w:vertAlign w:val="subscript"/>
        </w:rPr>
        <w:t>2</w:t>
      </w:r>
      <w:r w:rsidRPr="00B55D5D">
        <w:rPr>
          <w:rFonts w:ascii="Times New Roman" w:hAnsi="Times New Roman"/>
        </w:rPr>
        <w:t>) and hypoxia.</w:t>
      </w:r>
    </w:p>
    <w:p w:rsidR="00B72ED6" w:rsidRPr="00B55D5D" w:rsidRDefault="00B72ED6" w:rsidP="008955DB">
      <w:pPr>
        <w:pStyle w:val="BodyTextIndent"/>
        <w:numPr>
          <w:ilvl w:val="1"/>
          <w:numId w:val="5"/>
        </w:numPr>
        <w:tabs>
          <w:tab w:val="clear" w:pos="1080"/>
          <w:tab w:val="num" w:pos="720"/>
        </w:tabs>
        <w:ind w:left="360"/>
        <w:rPr>
          <w:rFonts w:ascii="Times New Roman" w:hAnsi="Times New Roman"/>
        </w:rPr>
      </w:pPr>
      <w:r w:rsidRPr="00B55D5D">
        <w:rPr>
          <w:rFonts w:ascii="Times New Roman" w:hAnsi="Times New Roman"/>
        </w:rPr>
        <w:t>Cardiac output depends on venous return depending on tissue metabolism which modifies resistance to blood flow in microvasculature.</w:t>
      </w:r>
    </w:p>
    <w:p w:rsidR="00B72ED6" w:rsidRPr="00B55D5D" w:rsidRDefault="00B72ED6" w:rsidP="008955DB">
      <w:pPr>
        <w:pStyle w:val="BodyTextIndent"/>
        <w:numPr>
          <w:ilvl w:val="1"/>
          <w:numId w:val="5"/>
        </w:numPr>
        <w:tabs>
          <w:tab w:val="clear" w:pos="1080"/>
          <w:tab w:val="num" w:pos="720"/>
        </w:tabs>
        <w:ind w:left="360"/>
        <w:rPr>
          <w:rFonts w:ascii="Times New Roman" w:hAnsi="Times New Roman"/>
        </w:rPr>
      </w:pPr>
      <w:r w:rsidRPr="00B55D5D">
        <w:rPr>
          <w:rFonts w:ascii="Times New Roman" w:hAnsi="Times New Roman"/>
        </w:rPr>
        <w:t>Erythron performance is influenced by change in Hb, arterial oxygen saturation and oxygen affinity of circulating Hb.</w:t>
      </w:r>
    </w:p>
    <w:p w:rsidR="00B72ED6" w:rsidRPr="00B72ED6" w:rsidRDefault="00B72ED6" w:rsidP="00B72ED6">
      <w:pPr>
        <w:rPr>
          <w:sz w:val="10"/>
        </w:rPr>
      </w:pPr>
    </w:p>
    <w:p w:rsidR="00B72ED6" w:rsidRPr="00B55D5D" w:rsidRDefault="00B72ED6" w:rsidP="00B72ED6">
      <w:pPr>
        <w:pStyle w:val="BodyText"/>
        <w:rPr>
          <w:rFonts w:ascii="Times New Roman" w:hAnsi="Times New Roman"/>
        </w:rPr>
      </w:pPr>
      <w:r w:rsidRPr="00B55D5D">
        <w:rPr>
          <w:rFonts w:ascii="Times New Roman" w:hAnsi="Times New Roman"/>
        </w:rPr>
        <w:t>Anaemia leads to low arterial–venous oxygen difference therefore to compensate for this there is: -</w:t>
      </w:r>
    </w:p>
    <w:p w:rsidR="00B72ED6" w:rsidRPr="00B72ED6" w:rsidRDefault="00B72ED6" w:rsidP="00B72ED6">
      <w:pPr>
        <w:rPr>
          <w:sz w:val="6"/>
        </w:rPr>
      </w:pPr>
    </w:p>
    <w:p w:rsidR="00B72ED6" w:rsidRPr="00B55D5D" w:rsidRDefault="00B72ED6" w:rsidP="008955DB">
      <w:pPr>
        <w:numPr>
          <w:ilvl w:val="0"/>
          <w:numId w:val="6"/>
        </w:numPr>
        <w:jc w:val="both"/>
      </w:pPr>
      <w:r w:rsidRPr="00B55D5D">
        <w:t>Modulation of oxygen affinity</w:t>
      </w:r>
    </w:p>
    <w:p w:rsidR="00B72ED6" w:rsidRPr="00B55D5D" w:rsidRDefault="00B72ED6" w:rsidP="008955DB">
      <w:pPr>
        <w:numPr>
          <w:ilvl w:val="0"/>
          <w:numId w:val="6"/>
        </w:numPr>
        <w:jc w:val="both"/>
      </w:pPr>
      <w:r w:rsidRPr="00B55D5D">
        <w:t>Redistribution of flow between different organ</w:t>
      </w:r>
    </w:p>
    <w:p w:rsidR="00B72ED6" w:rsidRPr="00B55D5D" w:rsidRDefault="00B72ED6" w:rsidP="008955DB">
      <w:pPr>
        <w:numPr>
          <w:ilvl w:val="0"/>
          <w:numId w:val="6"/>
        </w:numPr>
        <w:jc w:val="both"/>
      </w:pPr>
      <w:r w:rsidRPr="00B55D5D">
        <w:t>Increased cardiac output</w:t>
      </w:r>
    </w:p>
    <w:p w:rsidR="00B72ED6" w:rsidRPr="00B55D5D" w:rsidRDefault="00B72ED6" w:rsidP="008955DB">
      <w:pPr>
        <w:numPr>
          <w:ilvl w:val="0"/>
          <w:numId w:val="6"/>
        </w:numPr>
        <w:jc w:val="both"/>
      </w:pPr>
      <w:r w:rsidRPr="00B55D5D">
        <w:t>Reduction of mixed venous oxygen tension to increase arterio-venous oxygen difference.</w:t>
      </w:r>
    </w:p>
    <w:p w:rsidR="00B72ED6" w:rsidRDefault="00B72ED6" w:rsidP="00B72ED6"/>
    <w:p w:rsidR="00B72ED6" w:rsidRPr="00B72ED6" w:rsidRDefault="00B72ED6" w:rsidP="00B72ED6">
      <w:pPr>
        <w:rPr>
          <w:i/>
        </w:rPr>
      </w:pPr>
      <w:r w:rsidRPr="00B72ED6">
        <w:rPr>
          <w:i/>
        </w:rPr>
        <w:t>Diagram 2:2: Steps in Oxygen utilization</w:t>
      </w:r>
    </w:p>
    <w:p w:rsidR="00B72ED6" w:rsidRPr="00B55D5D" w:rsidRDefault="00B72ED6" w:rsidP="000F0CCC"/>
    <w:p w:rsidR="00B72ED6" w:rsidRPr="00B72ED6" w:rsidRDefault="00B72ED6" w:rsidP="00B72ED6">
      <w:pPr>
        <w:rPr>
          <w:b/>
        </w:rPr>
      </w:pPr>
      <w:r w:rsidRPr="00B72ED6">
        <w:rPr>
          <w:b/>
        </w:rPr>
        <w:t>Steps</w:t>
      </w:r>
      <w:r w:rsidRPr="00B72ED6">
        <w:rPr>
          <w:b/>
        </w:rPr>
        <w:tab/>
      </w:r>
      <w:r w:rsidRPr="00B72ED6">
        <w:rPr>
          <w:b/>
        </w:rPr>
        <w:tab/>
      </w:r>
      <w:r w:rsidRPr="00B72ED6">
        <w:rPr>
          <w:b/>
        </w:rPr>
        <w:tab/>
      </w:r>
      <w:r w:rsidRPr="00B72ED6">
        <w:rPr>
          <w:b/>
        </w:rPr>
        <w:tab/>
      </w:r>
      <w:r w:rsidRPr="00B72ED6">
        <w:rPr>
          <w:b/>
        </w:rPr>
        <w:tab/>
        <w:t>Factors involved</w:t>
      </w:r>
    </w:p>
    <w:p w:rsidR="00B72ED6" w:rsidRPr="00B55D5D" w:rsidRDefault="00B72ED6" w:rsidP="00B72ED6">
      <w:pPr>
        <w:jc w:val="both"/>
        <w:rPr>
          <w:sz w:val="16"/>
          <w:szCs w:val="16"/>
        </w:rPr>
      </w:pPr>
    </w:p>
    <w:p w:rsidR="00B72ED6" w:rsidRPr="00B55D5D" w:rsidRDefault="00B72ED6" w:rsidP="00B72ED6">
      <w:pPr>
        <w:jc w:val="both"/>
      </w:pPr>
      <w:r w:rsidRPr="00B55D5D">
        <w:t>Ambient oxygen tension</w:t>
      </w:r>
      <w:r w:rsidRPr="00B55D5D">
        <w:tab/>
      </w:r>
      <w:r w:rsidRPr="00B55D5D">
        <w:tab/>
        <w:t>Altitude</w:t>
      </w:r>
    </w:p>
    <w:p w:rsidR="00B72ED6" w:rsidRPr="00B55D5D" w:rsidRDefault="005F23C0" w:rsidP="00B72ED6">
      <w:pPr>
        <w:jc w:val="both"/>
      </w:pPr>
      <w:r>
        <w:rPr>
          <w:noProof/>
          <w:lang w:val="en-US"/>
        </w:rPr>
        <mc:AlternateContent>
          <mc:Choice Requires="wps">
            <w:drawing>
              <wp:anchor distT="0" distB="0" distL="114300" distR="114300" simplePos="0" relativeHeight="251681792" behindDoc="0" locked="0" layoutInCell="1" allowOverlap="1">
                <wp:simplePos x="0" y="0"/>
                <wp:positionH relativeFrom="column">
                  <wp:posOffset>342900</wp:posOffset>
                </wp:positionH>
                <wp:positionV relativeFrom="paragraph">
                  <wp:posOffset>3175</wp:posOffset>
                </wp:positionV>
                <wp:extent cx="0" cy="152400"/>
                <wp:effectExtent l="57150" t="12700" r="57150" b="25400"/>
                <wp:wrapNone/>
                <wp:docPr id="812" name="Line 8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05"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5pt" to="27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" strokeweight="1.5pt">
                <v:stroke endarrow="block"/>
              </v:line>
            </w:pict>
          </mc:Fallback>
        </mc:AlternateContent>
      </w:r>
    </w:p>
    <w:p w:rsidR="00B72ED6" w:rsidRPr="00B55D5D" w:rsidRDefault="00B72ED6" w:rsidP="00B72ED6">
      <w:pPr>
        <w:jc w:val="both"/>
      </w:pPr>
      <w:r w:rsidRPr="00B55D5D">
        <w:t>Ventilation</w:t>
      </w:r>
      <w:r w:rsidRPr="00B55D5D">
        <w:tab/>
      </w:r>
      <w:r w:rsidRPr="00B55D5D">
        <w:tab/>
      </w:r>
      <w:r w:rsidRPr="00B55D5D">
        <w:tab/>
      </w:r>
      <w:r w:rsidRPr="00B55D5D">
        <w:tab/>
        <w:t>Alveolar ventilation, Gas to blood diffusion</w:t>
      </w:r>
    </w:p>
    <w:p w:rsidR="00B72ED6" w:rsidRPr="00B55D5D" w:rsidRDefault="005F23C0" w:rsidP="00B72ED6">
      <w:pPr>
        <w:ind w:left="3600"/>
        <w:jc w:val="both"/>
      </w:pPr>
      <w:r>
        <w:rPr>
          <w:noProof/>
          <w:lang w:val="en-US"/>
        </w:rPr>
        <mc:AlternateContent>
          <mc:Choice Requires="wps">
            <w:drawing>
              <wp:anchor distT="0" distB="0" distL="114300" distR="114300" simplePos="0" relativeHeight="251682816" behindDoc="0" locked="0" layoutInCell="1" allowOverlap="1">
                <wp:simplePos x="0" y="0"/>
                <wp:positionH relativeFrom="column">
                  <wp:posOffset>342900</wp:posOffset>
                </wp:positionH>
                <wp:positionV relativeFrom="paragraph">
                  <wp:posOffset>5715</wp:posOffset>
                </wp:positionV>
                <wp:extent cx="0" cy="340995"/>
                <wp:effectExtent l="57150" t="15240" r="57150" b="24765"/>
                <wp:wrapNone/>
                <wp:docPr id="811" name="Line 8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099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06"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45pt" to="27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" strokeweight="1.5pt">
                <v:stroke endarrow="block"/>
              </v:line>
            </w:pict>
          </mc:Fallback>
        </mc:AlternateContent>
      </w:r>
      <w:r w:rsidR="00B72ED6" w:rsidRPr="00B55D5D">
        <w:t>Ventilation/perfusion ratio, Anatomical shut</w:t>
      </w:r>
    </w:p>
    <w:p w:rsidR="00B72ED6" w:rsidRPr="00B55D5D" w:rsidRDefault="00B72ED6" w:rsidP="00B72ED6">
      <w:pPr>
        <w:ind w:left="3600"/>
        <w:jc w:val="both"/>
      </w:pPr>
    </w:p>
    <w:p w:rsidR="00B72ED6" w:rsidRPr="00B55D5D" w:rsidRDefault="00B72ED6" w:rsidP="00B72ED6">
      <w:pPr>
        <w:jc w:val="both"/>
      </w:pPr>
      <w:r w:rsidRPr="00B55D5D">
        <w:t>Circulation</w:t>
      </w:r>
      <w:r w:rsidRPr="00B55D5D">
        <w:tab/>
      </w:r>
      <w:r w:rsidRPr="00B55D5D">
        <w:tab/>
      </w:r>
      <w:r w:rsidRPr="00B55D5D">
        <w:tab/>
      </w:r>
      <w:r w:rsidRPr="00B55D5D">
        <w:tab/>
        <w:t>Cardiac output, Blood (Hb)</w:t>
      </w:r>
    </w:p>
    <w:p w:rsidR="00B72ED6" w:rsidRPr="00B55D5D" w:rsidRDefault="005F23C0" w:rsidP="00B72ED6">
      <w:pPr>
        <w:jc w:val="both"/>
      </w:pPr>
      <w:r>
        <w:rPr>
          <w:noProof/>
          <w:lang w:val="en-US"/>
        </w:rPr>
        <mc:AlternateContent>
          <mc:Choice Requires="wps">
            <w:drawing>
              <wp:anchor distT="0" distB="0" distL="114300" distR="114300" simplePos="0" relativeHeight="251683840" behindDoc="0" locked="0" layoutInCell="1" allowOverlap="1">
                <wp:simplePos x="0" y="0"/>
                <wp:positionH relativeFrom="column">
                  <wp:posOffset>342900</wp:posOffset>
                </wp:positionH>
                <wp:positionV relativeFrom="paragraph">
                  <wp:posOffset>80010</wp:posOffset>
                </wp:positionV>
                <wp:extent cx="0" cy="228600"/>
                <wp:effectExtent l="57150" t="13335" r="57150" b="24765"/>
                <wp:wrapNone/>
                <wp:docPr id="810" name="Line 8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07"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6.3pt" to="27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" strokeweight="1.5pt">
                <v:stroke endarrow="block"/>
              </v:line>
            </w:pict>
          </mc:Fallback>
        </mc:AlternateContent>
      </w:r>
      <w:r w:rsidR="00B72ED6" w:rsidRPr="00B55D5D">
        <w:tab/>
      </w:r>
      <w:r w:rsidR="00B72ED6" w:rsidRPr="00B55D5D">
        <w:tab/>
      </w:r>
      <w:r w:rsidR="00B72ED6" w:rsidRPr="00B55D5D">
        <w:tab/>
      </w:r>
      <w:r w:rsidR="00B72ED6" w:rsidRPr="00B55D5D">
        <w:tab/>
      </w:r>
      <w:r w:rsidR="00B72ED6" w:rsidRPr="00B55D5D">
        <w:tab/>
        <w:t>Oxygen dissociation curve</w:t>
      </w:r>
    </w:p>
    <w:p w:rsidR="00B72ED6" w:rsidRPr="00B55D5D" w:rsidRDefault="00B72ED6" w:rsidP="000F0CCC"/>
    <w:p w:rsidR="00B72ED6" w:rsidRPr="00B55D5D" w:rsidRDefault="00B72ED6" w:rsidP="000F0CCC">
      <w:r w:rsidRPr="00B55D5D">
        <w:t>Tissue perfusion</w:t>
      </w:r>
      <w:r w:rsidRPr="00B55D5D">
        <w:tab/>
      </w:r>
      <w:r w:rsidRPr="00B55D5D">
        <w:tab/>
      </w:r>
      <w:r w:rsidRPr="00B55D5D">
        <w:tab/>
        <w:t>Intercapillary distance</w:t>
      </w:r>
    </w:p>
    <w:p w:rsidR="002F7A1D" w:rsidRDefault="002F7A1D" w:rsidP="00BD159D"/>
    <w:p w:rsidR="00B72ED6" w:rsidRPr="00B55D5D" w:rsidRDefault="00B72ED6" w:rsidP="00184658">
      <w:pPr>
        <w:pStyle w:val="Heading3"/>
        <w:numPr>
          <w:ilvl w:val="1"/>
          <w:numId w:val="194"/>
        </w:numPr>
      </w:pPr>
      <w:r w:rsidRPr="00B55D5D">
        <w:lastRenderedPageBreak/>
        <w:t>Intrinsic Red Cell Adaptation</w:t>
      </w:r>
    </w:p>
    <w:p w:rsidR="00B72ED6" w:rsidRPr="00B55D5D" w:rsidRDefault="00B72ED6" w:rsidP="00B72ED6">
      <w:pPr>
        <w:jc w:val="both"/>
        <w:rPr>
          <w:sz w:val="16"/>
        </w:rPr>
      </w:pPr>
    </w:p>
    <w:p w:rsidR="00B72ED6" w:rsidRPr="00B55D5D" w:rsidRDefault="00B72ED6" w:rsidP="00B72ED6">
      <w:pPr>
        <w:pStyle w:val="BodyTextIndent2"/>
        <w:ind w:left="0"/>
        <w:rPr>
          <w:rFonts w:ascii="Times New Roman" w:hAnsi="Times New Roman"/>
        </w:rPr>
      </w:pPr>
      <w:r w:rsidRPr="00B55D5D">
        <w:rPr>
          <w:rFonts w:ascii="Times New Roman" w:hAnsi="Times New Roman"/>
        </w:rPr>
        <w:t>The reduced oxygen carrying capacity of the Hb leads to increased production of 2</w:t>
      </w:r>
      <w:proofErr w:type="gramStart"/>
      <w:r w:rsidRPr="00B55D5D">
        <w:rPr>
          <w:rFonts w:ascii="Times New Roman" w:hAnsi="Times New Roman"/>
        </w:rPr>
        <w:t>,3</w:t>
      </w:r>
      <w:proofErr w:type="gramEnd"/>
      <w:r w:rsidRPr="00B55D5D">
        <w:rPr>
          <w:rFonts w:ascii="Times New Roman" w:hAnsi="Times New Roman"/>
        </w:rPr>
        <w:t xml:space="preserve"> PDG (diphosphoglycerate) in the red cells and shifting of the dissociation curve to the right. </w:t>
      </w:r>
    </w:p>
    <w:p w:rsidR="00B72ED6" w:rsidRPr="00B55D5D" w:rsidRDefault="00B72ED6" w:rsidP="00B72ED6">
      <w:pPr>
        <w:pStyle w:val="BodyTextIndent2"/>
        <w:rPr>
          <w:rFonts w:ascii="Times New Roman" w:hAnsi="Times New Roman"/>
          <w:sz w:val="14"/>
        </w:rPr>
      </w:pPr>
    </w:p>
    <w:p w:rsidR="00B72ED6" w:rsidRPr="00B55D5D" w:rsidRDefault="00B72ED6" w:rsidP="00B72ED6">
      <w:pPr>
        <w:pStyle w:val="BodyTextIndent2"/>
        <w:ind w:left="0"/>
        <w:rPr>
          <w:rFonts w:ascii="Times New Roman" w:hAnsi="Times New Roman"/>
        </w:rPr>
      </w:pPr>
      <w:r w:rsidRPr="00B55D5D">
        <w:rPr>
          <w:rFonts w:ascii="Times New Roman" w:hAnsi="Times New Roman"/>
        </w:rPr>
        <w:t>Increased production of 2</w:t>
      </w:r>
      <w:proofErr w:type="gramStart"/>
      <w:r w:rsidRPr="00B55D5D">
        <w:rPr>
          <w:rFonts w:ascii="Times New Roman" w:hAnsi="Times New Roman"/>
        </w:rPr>
        <w:t>,3</w:t>
      </w:r>
      <w:proofErr w:type="gramEnd"/>
      <w:r w:rsidRPr="00B55D5D">
        <w:rPr>
          <w:rFonts w:ascii="Times New Roman" w:hAnsi="Times New Roman"/>
        </w:rPr>
        <w:t xml:space="preserve"> PDG is seen in: -</w:t>
      </w:r>
    </w:p>
    <w:p w:rsidR="00B72ED6" w:rsidRPr="00B55D5D" w:rsidRDefault="00B72ED6" w:rsidP="008955DB">
      <w:pPr>
        <w:pStyle w:val="BodyTextIndent2"/>
        <w:numPr>
          <w:ilvl w:val="0"/>
          <w:numId w:val="83"/>
        </w:numPr>
        <w:tabs>
          <w:tab w:val="clear" w:pos="720"/>
          <w:tab w:val="num" w:pos="360"/>
          <w:tab w:val="left" w:pos="1440"/>
        </w:tabs>
        <w:ind w:hanging="720"/>
        <w:rPr>
          <w:rFonts w:ascii="Times New Roman" w:hAnsi="Times New Roman"/>
        </w:rPr>
      </w:pPr>
      <w:r w:rsidRPr="00B55D5D">
        <w:rPr>
          <w:rFonts w:ascii="Times New Roman" w:hAnsi="Times New Roman"/>
        </w:rPr>
        <w:t>Anaemia</w:t>
      </w:r>
    </w:p>
    <w:p w:rsidR="00B72ED6" w:rsidRPr="00B55D5D" w:rsidRDefault="00B72ED6" w:rsidP="008955DB">
      <w:pPr>
        <w:pStyle w:val="BodyTextIndent2"/>
        <w:numPr>
          <w:ilvl w:val="0"/>
          <w:numId w:val="83"/>
        </w:numPr>
        <w:tabs>
          <w:tab w:val="clear" w:pos="720"/>
          <w:tab w:val="num" w:pos="360"/>
          <w:tab w:val="left" w:pos="1440"/>
        </w:tabs>
        <w:ind w:hanging="720"/>
        <w:rPr>
          <w:rFonts w:ascii="Times New Roman" w:hAnsi="Times New Roman"/>
        </w:rPr>
      </w:pPr>
      <w:r w:rsidRPr="00B55D5D">
        <w:rPr>
          <w:rFonts w:ascii="Times New Roman" w:hAnsi="Times New Roman"/>
        </w:rPr>
        <w:t>Alkalosis</w:t>
      </w:r>
    </w:p>
    <w:p w:rsidR="00B72ED6" w:rsidRPr="00B55D5D" w:rsidRDefault="00B72ED6" w:rsidP="008955DB">
      <w:pPr>
        <w:pStyle w:val="BodyTextIndent2"/>
        <w:numPr>
          <w:ilvl w:val="0"/>
          <w:numId w:val="83"/>
        </w:numPr>
        <w:tabs>
          <w:tab w:val="clear" w:pos="720"/>
          <w:tab w:val="num" w:pos="360"/>
          <w:tab w:val="left" w:pos="1440"/>
        </w:tabs>
        <w:ind w:hanging="720"/>
        <w:rPr>
          <w:rFonts w:ascii="Times New Roman" w:hAnsi="Times New Roman"/>
        </w:rPr>
      </w:pPr>
      <w:r w:rsidRPr="00B55D5D">
        <w:rPr>
          <w:rFonts w:ascii="Times New Roman" w:hAnsi="Times New Roman"/>
        </w:rPr>
        <w:t>Renal failure</w:t>
      </w:r>
    </w:p>
    <w:p w:rsidR="00B72ED6" w:rsidRPr="00B55D5D" w:rsidRDefault="00B72ED6" w:rsidP="008955DB">
      <w:pPr>
        <w:pStyle w:val="BodyTextIndent2"/>
        <w:numPr>
          <w:ilvl w:val="0"/>
          <w:numId w:val="83"/>
        </w:numPr>
        <w:tabs>
          <w:tab w:val="clear" w:pos="720"/>
          <w:tab w:val="num" w:pos="360"/>
          <w:tab w:val="left" w:pos="1440"/>
        </w:tabs>
        <w:ind w:hanging="720"/>
        <w:rPr>
          <w:rFonts w:ascii="Times New Roman" w:hAnsi="Times New Roman"/>
        </w:rPr>
      </w:pPr>
      <w:r w:rsidRPr="00B55D5D">
        <w:rPr>
          <w:rFonts w:ascii="Times New Roman" w:hAnsi="Times New Roman"/>
        </w:rPr>
        <w:t>Hypoxia</w:t>
      </w:r>
    </w:p>
    <w:p w:rsidR="00B72ED6" w:rsidRPr="00B55D5D" w:rsidRDefault="00B72ED6" w:rsidP="008955DB">
      <w:pPr>
        <w:pStyle w:val="BodyTextIndent2"/>
        <w:numPr>
          <w:ilvl w:val="0"/>
          <w:numId w:val="83"/>
        </w:numPr>
        <w:tabs>
          <w:tab w:val="clear" w:pos="720"/>
          <w:tab w:val="num" w:pos="360"/>
          <w:tab w:val="left" w:pos="1440"/>
        </w:tabs>
        <w:ind w:hanging="720"/>
        <w:rPr>
          <w:rFonts w:ascii="Times New Roman" w:hAnsi="Times New Roman"/>
        </w:rPr>
      </w:pPr>
      <w:r w:rsidRPr="00B55D5D">
        <w:rPr>
          <w:rFonts w:ascii="Times New Roman" w:hAnsi="Times New Roman"/>
        </w:rPr>
        <w:t>Pregnancy</w:t>
      </w:r>
    </w:p>
    <w:p w:rsidR="00B72ED6" w:rsidRPr="00B55D5D" w:rsidRDefault="00B72ED6" w:rsidP="008955DB">
      <w:pPr>
        <w:pStyle w:val="BodyTextIndent2"/>
        <w:numPr>
          <w:ilvl w:val="0"/>
          <w:numId w:val="83"/>
        </w:numPr>
        <w:tabs>
          <w:tab w:val="clear" w:pos="720"/>
          <w:tab w:val="num" w:pos="360"/>
          <w:tab w:val="left" w:pos="1440"/>
        </w:tabs>
        <w:ind w:right="-1258" w:hanging="720"/>
        <w:rPr>
          <w:rFonts w:ascii="Times New Roman" w:hAnsi="Times New Roman"/>
        </w:rPr>
      </w:pPr>
      <w:r w:rsidRPr="00B55D5D">
        <w:rPr>
          <w:rFonts w:ascii="Times New Roman" w:hAnsi="Times New Roman"/>
        </w:rPr>
        <w:t>Cyanotic heart disease (CHD)</w:t>
      </w:r>
    </w:p>
    <w:p w:rsidR="00B72ED6" w:rsidRPr="00B55D5D" w:rsidRDefault="00B72ED6" w:rsidP="008955DB">
      <w:pPr>
        <w:pStyle w:val="BodyTextIndent2"/>
        <w:numPr>
          <w:ilvl w:val="0"/>
          <w:numId w:val="83"/>
        </w:numPr>
        <w:tabs>
          <w:tab w:val="clear" w:pos="720"/>
          <w:tab w:val="num" w:pos="360"/>
          <w:tab w:val="left" w:pos="1440"/>
        </w:tabs>
        <w:ind w:right="-1258" w:hanging="720"/>
        <w:rPr>
          <w:rFonts w:ascii="Times New Roman" w:hAnsi="Times New Roman"/>
        </w:rPr>
      </w:pPr>
      <w:r w:rsidRPr="00B55D5D">
        <w:rPr>
          <w:rFonts w:ascii="Times New Roman" w:hAnsi="Times New Roman"/>
        </w:rPr>
        <w:t>Thyrotoxicosis</w:t>
      </w:r>
    </w:p>
    <w:p w:rsidR="00B72ED6" w:rsidRPr="00B55D5D" w:rsidRDefault="00B72ED6" w:rsidP="008955DB">
      <w:pPr>
        <w:pStyle w:val="BodyTextIndent2"/>
        <w:numPr>
          <w:ilvl w:val="0"/>
          <w:numId w:val="83"/>
        </w:numPr>
        <w:tabs>
          <w:tab w:val="clear" w:pos="720"/>
          <w:tab w:val="num" w:pos="360"/>
          <w:tab w:val="left" w:pos="1440"/>
        </w:tabs>
        <w:ind w:right="-1258" w:hanging="720"/>
        <w:rPr>
          <w:rFonts w:ascii="Times New Roman" w:hAnsi="Times New Roman"/>
        </w:rPr>
      </w:pPr>
      <w:r w:rsidRPr="00B55D5D">
        <w:rPr>
          <w:rFonts w:ascii="Times New Roman" w:hAnsi="Times New Roman"/>
        </w:rPr>
        <w:t>Red cell enzyme deficiencies</w:t>
      </w:r>
    </w:p>
    <w:p w:rsidR="00B72ED6" w:rsidRPr="00B55D5D" w:rsidRDefault="00B72ED6" w:rsidP="00B72ED6">
      <w:pPr>
        <w:pStyle w:val="BodyTextIndent2"/>
        <w:ind w:left="0"/>
        <w:rPr>
          <w:rFonts w:ascii="Times New Roman" w:hAnsi="Times New Roman"/>
          <w:sz w:val="14"/>
        </w:rPr>
      </w:pPr>
    </w:p>
    <w:p w:rsidR="00B72ED6" w:rsidRPr="00B55D5D" w:rsidRDefault="00B72ED6" w:rsidP="00B72ED6">
      <w:pPr>
        <w:pStyle w:val="BodyTextIndent2"/>
        <w:ind w:left="0"/>
        <w:rPr>
          <w:rFonts w:ascii="Times New Roman" w:hAnsi="Times New Roman"/>
        </w:rPr>
      </w:pPr>
      <w:r w:rsidRPr="00B55D5D">
        <w:rPr>
          <w:rFonts w:ascii="Times New Roman" w:hAnsi="Times New Roman"/>
        </w:rPr>
        <w:t>Reduced 2, 3 PDG is seen in: -</w:t>
      </w:r>
    </w:p>
    <w:p w:rsidR="00B72ED6" w:rsidRPr="00B55D5D" w:rsidRDefault="00B72ED6" w:rsidP="008955DB">
      <w:pPr>
        <w:pStyle w:val="BodyTextIndent2"/>
        <w:numPr>
          <w:ilvl w:val="0"/>
          <w:numId w:val="84"/>
        </w:numPr>
        <w:rPr>
          <w:rFonts w:ascii="Times New Roman" w:hAnsi="Times New Roman"/>
        </w:rPr>
      </w:pPr>
      <w:r w:rsidRPr="00B55D5D">
        <w:rPr>
          <w:rFonts w:ascii="Times New Roman" w:hAnsi="Times New Roman"/>
        </w:rPr>
        <w:t>Acidosis</w:t>
      </w:r>
    </w:p>
    <w:p w:rsidR="00B72ED6" w:rsidRPr="00B55D5D" w:rsidRDefault="00B72ED6" w:rsidP="008955DB">
      <w:pPr>
        <w:pStyle w:val="BodyTextIndent2"/>
        <w:numPr>
          <w:ilvl w:val="0"/>
          <w:numId w:val="84"/>
        </w:numPr>
        <w:rPr>
          <w:rFonts w:ascii="Times New Roman" w:hAnsi="Times New Roman"/>
        </w:rPr>
      </w:pPr>
      <w:r w:rsidRPr="00B55D5D">
        <w:rPr>
          <w:rFonts w:ascii="Times New Roman" w:hAnsi="Times New Roman"/>
        </w:rPr>
        <w:t>Cardiogenic/septicaemia shock</w:t>
      </w:r>
    </w:p>
    <w:p w:rsidR="00B72ED6" w:rsidRPr="00B55D5D" w:rsidRDefault="00B72ED6" w:rsidP="008955DB">
      <w:pPr>
        <w:pStyle w:val="BodyTextIndent2"/>
        <w:numPr>
          <w:ilvl w:val="0"/>
          <w:numId w:val="84"/>
        </w:numPr>
        <w:rPr>
          <w:rFonts w:ascii="Times New Roman" w:hAnsi="Times New Roman"/>
        </w:rPr>
      </w:pPr>
      <w:r w:rsidRPr="00B55D5D">
        <w:rPr>
          <w:rFonts w:ascii="Times New Roman" w:hAnsi="Times New Roman"/>
        </w:rPr>
        <w:t>Hypothyroidism.</w:t>
      </w:r>
    </w:p>
    <w:p w:rsidR="00B72ED6" w:rsidRDefault="00B72ED6" w:rsidP="00B72ED6">
      <w:pPr>
        <w:pStyle w:val="BodyTextIndent"/>
        <w:tabs>
          <w:tab w:val="clear" w:pos="360"/>
          <w:tab w:val="left" w:pos="540"/>
        </w:tabs>
        <w:ind w:left="0" w:firstLine="0"/>
        <w:rPr>
          <w:rFonts w:ascii="Times New Roman" w:hAnsi="Times New Roman"/>
          <w:sz w:val="12"/>
        </w:rPr>
      </w:pPr>
    </w:p>
    <w:p w:rsidR="00B72ED6" w:rsidRPr="00B55D5D" w:rsidRDefault="00B72ED6" w:rsidP="00184658">
      <w:pPr>
        <w:pStyle w:val="Heading3"/>
        <w:numPr>
          <w:ilvl w:val="1"/>
          <w:numId w:val="194"/>
        </w:numPr>
      </w:pPr>
      <w:r>
        <w:t>Local Changes in Tissue Perfusion</w:t>
      </w:r>
    </w:p>
    <w:p w:rsidR="00B72ED6" w:rsidRPr="00B55D5D" w:rsidRDefault="00B72ED6" w:rsidP="00B72ED6">
      <w:pPr>
        <w:jc w:val="both"/>
      </w:pPr>
    </w:p>
    <w:p w:rsidR="00B72ED6" w:rsidRPr="00B55D5D" w:rsidRDefault="00B72ED6" w:rsidP="00B72ED6">
      <w:pPr>
        <w:jc w:val="both"/>
      </w:pPr>
      <w:r w:rsidRPr="00B55D5D">
        <w:t xml:space="preserve">The changes that occur in tissue perfusion as a compensatory strategy are: </w:t>
      </w:r>
    </w:p>
    <w:p w:rsidR="00B72ED6" w:rsidRPr="00B55D5D" w:rsidRDefault="00B72ED6" w:rsidP="00B72ED6">
      <w:pPr>
        <w:jc w:val="both"/>
        <w:rPr>
          <w:sz w:val="16"/>
        </w:rPr>
      </w:pPr>
    </w:p>
    <w:p w:rsidR="00B72ED6" w:rsidRPr="00B55D5D" w:rsidRDefault="00B72ED6" w:rsidP="008955DB">
      <w:pPr>
        <w:numPr>
          <w:ilvl w:val="0"/>
          <w:numId w:val="85"/>
        </w:numPr>
        <w:jc w:val="both"/>
      </w:pPr>
      <w:r w:rsidRPr="00B55D5D">
        <w:t>Shunting of blood from less vital tissue to vital tissues attains increased tissue perfusion.</w:t>
      </w:r>
    </w:p>
    <w:p w:rsidR="00B72ED6" w:rsidRPr="00B55D5D" w:rsidRDefault="00B72ED6" w:rsidP="008955DB">
      <w:pPr>
        <w:numPr>
          <w:ilvl w:val="0"/>
          <w:numId w:val="85"/>
        </w:numPr>
        <w:jc w:val="both"/>
      </w:pPr>
      <w:r w:rsidRPr="00B55D5D">
        <w:t>Vasoconstriction of vessels in the skin and kidney</w:t>
      </w:r>
    </w:p>
    <w:p w:rsidR="00B72ED6" w:rsidRPr="00B55D5D" w:rsidRDefault="00B72ED6" w:rsidP="008955DB">
      <w:pPr>
        <w:numPr>
          <w:ilvl w:val="0"/>
          <w:numId w:val="85"/>
        </w:numPr>
        <w:jc w:val="both"/>
      </w:pPr>
      <w:r w:rsidRPr="00B55D5D">
        <w:t>Increased flow to the myocardium, brain and muscle.</w:t>
      </w:r>
    </w:p>
    <w:p w:rsidR="00B72ED6" w:rsidRPr="00B55D5D" w:rsidRDefault="00B72ED6" w:rsidP="00B72ED6">
      <w:pPr>
        <w:pStyle w:val="BodyTextIndent"/>
        <w:tabs>
          <w:tab w:val="clear" w:pos="360"/>
        </w:tabs>
        <w:rPr>
          <w:rFonts w:ascii="Times New Roman" w:hAnsi="Times New Roman"/>
        </w:rPr>
      </w:pPr>
    </w:p>
    <w:p w:rsidR="00B72ED6" w:rsidRPr="00B55D5D" w:rsidRDefault="00B72ED6" w:rsidP="00184658">
      <w:pPr>
        <w:pStyle w:val="Heading3"/>
        <w:numPr>
          <w:ilvl w:val="1"/>
          <w:numId w:val="194"/>
        </w:numPr>
      </w:pPr>
      <w:r>
        <w:t>Cardiovascular System</w:t>
      </w:r>
    </w:p>
    <w:p w:rsidR="00B72ED6" w:rsidRPr="00B55D5D" w:rsidRDefault="00B72ED6" w:rsidP="00B72ED6">
      <w:pPr>
        <w:pStyle w:val="BodyTextIndent"/>
        <w:tabs>
          <w:tab w:val="clear" w:pos="360"/>
          <w:tab w:val="left" w:pos="540"/>
        </w:tabs>
        <w:ind w:left="0" w:firstLine="0"/>
        <w:rPr>
          <w:rFonts w:ascii="Times New Roman" w:hAnsi="Times New Roman"/>
          <w:b/>
        </w:rPr>
      </w:pPr>
    </w:p>
    <w:p w:rsidR="00B72ED6" w:rsidRPr="00B55D5D" w:rsidRDefault="00B72ED6" w:rsidP="00B72ED6">
      <w:pPr>
        <w:pStyle w:val="BodyTextIndent"/>
        <w:tabs>
          <w:tab w:val="clear" w:pos="360"/>
        </w:tabs>
        <w:ind w:left="0" w:firstLine="0"/>
        <w:rPr>
          <w:rFonts w:ascii="Times New Roman" w:hAnsi="Times New Roman"/>
        </w:rPr>
      </w:pPr>
      <w:r w:rsidRPr="00B55D5D">
        <w:rPr>
          <w:rFonts w:ascii="Times New Roman" w:hAnsi="Times New Roman"/>
        </w:rPr>
        <w:t>An Hb of less than 7-8g/dl leads to increased cardiac output at rest and after exercise because of vasodilatation and reduced blood viscosity. Because of the low haemoglobin there is: -</w:t>
      </w:r>
    </w:p>
    <w:p w:rsidR="00B72ED6" w:rsidRPr="00B55D5D" w:rsidRDefault="00B72ED6" w:rsidP="008955DB">
      <w:pPr>
        <w:pStyle w:val="BodyTextIndent"/>
        <w:numPr>
          <w:ilvl w:val="0"/>
          <w:numId w:val="86"/>
        </w:numPr>
        <w:rPr>
          <w:rFonts w:ascii="Times New Roman" w:hAnsi="Times New Roman"/>
        </w:rPr>
      </w:pPr>
      <w:r w:rsidRPr="00B55D5D">
        <w:rPr>
          <w:rFonts w:ascii="Times New Roman" w:hAnsi="Times New Roman"/>
        </w:rPr>
        <w:t>Increased stroke volume</w:t>
      </w:r>
    </w:p>
    <w:p w:rsidR="00B72ED6" w:rsidRPr="00B55D5D" w:rsidRDefault="00B72ED6" w:rsidP="008955DB">
      <w:pPr>
        <w:pStyle w:val="BodyTextIndent"/>
        <w:numPr>
          <w:ilvl w:val="0"/>
          <w:numId w:val="86"/>
        </w:numPr>
        <w:rPr>
          <w:rFonts w:ascii="Times New Roman" w:hAnsi="Times New Roman"/>
        </w:rPr>
      </w:pPr>
      <w:r w:rsidRPr="00B55D5D">
        <w:rPr>
          <w:rFonts w:ascii="Times New Roman" w:hAnsi="Times New Roman"/>
        </w:rPr>
        <w:t>The hyperkinetic circulation results in tachycardia, arterial and capillary pulsation, wide pulse pressure and haemic murmur</w:t>
      </w:r>
    </w:p>
    <w:p w:rsidR="00B72ED6" w:rsidRPr="00B55D5D" w:rsidRDefault="00B72ED6" w:rsidP="008955DB">
      <w:pPr>
        <w:pStyle w:val="BodyTextIndent"/>
        <w:numPr>
          <w:ilvl w:val="0"/>
          <w:numId w:val="86"/>
        </w:numPr>
        <w:rPr>
          <w:rFonts w:ascii="Times New Roman" w:hAnsi="Times New Roman"/>
        </w:rPr>
      </w:pPr>
      <w:r w:rsidRPr="00B55D5D">
        <w:rPr>
          <w:rFonts w:ascii="Times New Roman" w:hAnsi="Times New Roman"/>
        </w:rPr>
        <w:t>Reduced circulation time</w:t>
      </w:r>
    </w:p>
    <w:p w:rsidR="00B72ED6" w:rsidRPr="00B55D5D" w:rsidRDefault="00B72ED6" w:rsidP="008955DB">
      <w:pPr>
        <w:pStyle w:val="BodyTextIndent"/>
        <w:numPr>
          <w:ilvl w:val="0"/>
          <w:numId w:val="86"/>
        </w:numPr>
        <w:rPr>
          <w:rFonts w:ascii="Times New Roman" w:hAnsi="Times New Roman"/>
        </w:rPr>
      </w:pPr>
      <w:r w:rsidRPr="00B55D5D">
        <w:rPr>
          <w:rFonts w:ascii="Times New Roman" w:hAnsi="Times New Roman"/>
        </w:rPr>
        <w:t>Increased left ventricular stroke work</w:t>
      </w:r>
    </w:p>
    <w:p w:rsidR="00B72ED6" w:rsidRPr="00B55D5D" w:rsidRDefault="00B72ED6" w:rsidP="008955DB">
      <w:pPr>
        <w:pStyle w:val="BodyTextIndent"/>
        <w:numPr>
          <w:ilvl w:val="0"/>
          <w:numId w:val="86"/>
        </w:numPr>
        <w:rPr>
          <w:rFonts w:ascii="Times New Roman" w:hAnsi="Times New Roman"/>
        </w:rPr>
      </w:pPr>
      <w:r w:rsidRPr="00B55D5D">
        <w:rPr>
          <w:rFonts w:ascii="Times New Roman" w:hAnsi="Times New Roman"/>
        </w:rPr>
        <w:t>Increased coronary flow and cardiac output</w:t>
      </w:r>
    </w:p>
    <w:p w:rsidR="00B72ED6" w:rsidRPr="00B55D5D" w:rsidRDefault="00B72ED6" w:rsidP="00B72ED6">
      <w:pPr>
        <w:pStyle w:val="BodyTextIndent"/>
        <w:tabs>
          <w:tab w:val="clear" w:pos="360"/>
        </w:tabs>
        <w:rPr>
          <w:rFonts w:ascii="Times New Roman" w:hAnsi="Times New Roman"/>
        </w:rPr>
      </w:pPr>
    </w:p>
    <w:p w:rsidR="00B72ED6" w:rsidRPr="00B55D5D" w:rsidRDefault="00B72ED6" w:rsidP="00B72ED6">
      <w:pPr>
        <w:pStyle w:val="BodyTextIndent"/>
        <w:tabs>
          <w:tab w:val="clear" w:pos="360"/>
        </w:tabs>
        <w:ind w:left="0" w:firstLine="0"/>
        <w:rPr>
          <w:rFonts w:ascii="Times New Roman" w:hAnsi="Times New Roman"/>
        </w:rPr>
      </w:pPr>
      <w:r w:rsidRPr="00B55D5D">
        <w:rPr>
          <w:rFonts w:ascii="Times New Roman" w:hAnsi="Times New Roman"/>
        </w:rPr>
        <w:t>In Severe cases this leads to cardiomegally, pulmonary oedema, ascites, peripheral oedema and congestive cardiac failure (CCF)</w:t>
      </w:r>
    </w:p>
    <w:p w:rsidR="00B72ED6" w:rsidRPr="00B55D5D" w:rsidRDefault="00B72ED6" w:rsidP="00B72ED6">
      <w:pPr>
        <w:pStyle w:val="BodyTextIndent"/>
        <w:tabs>
          <w:tab w:val="clear" w:pos="360"/>
        </w:tabs>
        <w:ind w:left="1440" w:firstLine="0"/>
        <w:rPr>
          <w:rFonts w:ascii="Times New Roman" w:hAnsi="Times New Roman"/>
        </w:rPr>
      </w:pPr>
    </w:p>
    <w:p w:rsidR="00B72ED6" w:rsidRPr="00B55D5D" w:rsidRDefault="000F0CCC" w:rsidP="00184658">
      <w:pPr>
        <w:pStyle w:val="Heading3"/>
        <w:numPr>
          <w:ilvl w:val="1"/>
          <w:numId w:val="194"/>
        </w:numPr>
      </w:pPr>
      <w:r w:rsidRPr="00B55D5D">
        <w:t>Pulmonary Function</w:t>
      </w:r>
    </w:p>
    <w:p w:rsidR="00B72ED6" w:rsidRPr="00B55D5D" w:rsidRDefault="00B72ED6" w:rsidP="000F0CCC"/>
    <w:p w:rsidR="00B72ED6" w:rsidRDefault="00B72ED6" w:rsidP="00B72ED6">
      <w:pPr>
        <w:jc w:val="both"/>
      </w:pPr>
      <w:r w:rsidRPr="00B55D5D">
        <w:t>Severe anaemia is associated with dyspnoea due to cardiac failure and response to hypoxia, which is centrally mediated.</w:t>
      </w:r>
    </w:p>
    <w:p w:rsidR="000F0CCC" w:rsidRPr="00B55D5D" w:rsidRDefault="000F0CCC" w:rsidP="00B72ED6">
      <w:pPr>
        <w:jc w:val="both"/>
      </w:pPr>
    </w:p>
    <w:p w:rsidR="00925B23" w:rsidRPr="00B55D5D" w:rsidRDefault="00AA1688" w:rsidP="00184658">
      <w:pPr>
        <w:pStyle w:val="Heading2"/>
        <w:numPr>
          <w:ilvl w:val="0"/>
          <w:numId w:val="194"/>
        </w:numPr>
      </w:pPr>
      <w:r w:rsidRPr="00B55D5D">
        <w:t>EFFECTS OF ANAEMIA</w:t>
      </w:r>
    </w:p>
    <w:p w:rsidR="00925B23" w:rsidRPr="00B55D5D" w:rsidRDefault="00925B23" w:rsidP="000F0CCC"/>
    <w:p w:rsidR="00AF013E" w:rsidRPr="00B55D5D" w:rsidRDefault="00AF013E" w:rsidP="00925B23">
      <w:pPr>
        <w:jc w:val="both"/>
      </w:pPr>
      <w:r w:rsidRPr="00B55D5D">
        <w:t>The effects of anaemia are greatly influenced by its</w:t>
      </w:r>
      <w:r w:rsidRPr="00B55D5D">
        <w:rPr>
          <w:b/>
        </w:rPr>
        <w:t xml:space="preserve"> severity</w:t>
      </w:r>
      <w:r w:rsidRPr="00B55D5D">
        <w:t xml:space="preserve">, </w:t>
      </w:r>
      <w:r w:rsidRPr="00B55D5D">
        <w:rPr>
          <w:b/>
        </w:rPr>
        <w:t>duration</w:t>
      </w:r>
      <w:r w:rsidRPr="00B55D5D">
        <w:t xml:space="preserve"> and </w:t>
      </w:r>
      <w:r w:rsidRPr="00B55D5D">
        <w:rPr>
          <w:b/>
        </w:rPr>
        <w:t>rate of development of anaemia</w:t>
      </w:r>
      <w:r w:rsidRPr="00B55D5D">
        <w:t xml:space="preserve">. In moderate cases of anaemia that evolves slowly symptoms such as dyspnoea only </w:t>
      </w:r>
      <w:r w:rsidRPr="00B55D5D">
        <w:lastRenderedPageBreak/>
        <w:t>appear on exertion and when the Hb in such case drops further, clinical signs remain mild.</w:t>
      </w:r>
      <w:r w:rsidR="0086672A" w:rsidRPr="00B55D5D">
        <w:t xml:space="preserve"> In very rapidly developing anaemia, compensatory mechanisms fail to adjust adequately resulting in shock.   </w:t>
      </w:r>
    </w:p>
    <w:p w:rsidR="00AF013E" w:rsidRPr="00B55D5D" w:rsidRDefault="00AF013E" w:rsidP="00925B23">
      <w:pPr>
        <w:jc w:val="both"/>
      </w:pPr>
      <w:r w:rsidRPr="00B55D5D">
        <w:t xml:space="preserve"> </w:t>
      </w:r>
    </w:p>
    <w:p w:rsidR="00925B23" w:rsidRPr="00B55D5D" w:rsidRDefault="00925B23" w:rsidP="008955DB">
      <w:pPr>
        <w:numPr>
          <w:ilvl w:val="2"/>
          <w:numId w:val="2"/>
        </w:numPr>
        <w:tabs>
          <w:tab w:val="left" w:pos="360"/>
        </w:tabs>
        <w:ind w:left="360"/>
        <w:jc w:val="both"/>
      </w:pPr>
      <w:r w:rsidRPr="00B55D5D">
        <w:t>Anaemia reduces oxygen carrying capacity of blood resulting in tissue hypoxia.</w:t>
      </w:r>
    </w:p>
    <w:p w:rsidR="00925B23" w:rsidRPr="00B55D5D" w:rsidRDefault="00925B23" w:rsidP="008955DB">
      <w:pPr>
        <w:numPr>
          <w:ilvl w:val="2"/>
          <w:numId w:val="2"/>
        </w:numPr>
        <w:tabs>
          <w:tab w:val="left" w:pos="360"/>
        </w:tabs>
        <w:ind w:left="0" w:firstLine="0"/>
        <w:jc w:val="both"/>
      </w:pPr>
      <w:r w:rsidRPr="00B55D5D">
        <w:t>The compensatory adjustments include:</w:t>
      </w:r>
    </w:p>
    <w:p w:rsidR="00925B23" w:rsidRPr="000F0CCC" w:rsidRDefault="00925B23" w:rsidP="00925B23">
      <w:pPr>
        <w:ind w:left="360"/>
        <w:jc w:val="both"/>
        <w:rPr>
          <w:sz w:val="8"/>
        </w:rPr>
      </w:pPr>
    </w:p>
    <w:p w:rsidR="00925B23" w:rsidRPr="00B55D5D" w:rsidRDefault="005F23C0" w:rsidP="00184658">
      <w:pPr>
        <w:numPr>
          <w:ilvl w:val="0"/>
          <w:numId w:val="142"/>
        </w:numPr>
        <w:jc w:val="both"/>
      </w:pPr>
      <w:r>
        <w:rPr>
          <w:noProof/>
          <w:lang w:val="en-US"/>
        </w:rPr>
        <mc:AlternateContent>
          <mc:Choice Requires="wps">
            <w:drawing>
              <wp:anchor distT="0" distB="0" distL="114300" distR="114300" simplePos="0" relativeHeight="251547648" behindDoc="0" locked="0" layoutInCell="1" allowOverlap="1">
                <wp:simplePos x="0" y="0"/>
                <wp:positionH relativeFrom="column">
                  <wp:posOffset>2057400</wp:posOffset>
                </wp:positionH>
                <wp:positionV relativeFrom="paragraph">
                  <wp:posOffset>13970</wp:posOffset>
                </wp:positionV>
                <wp:extent cx="542925" cy="1143000"/>
                <wp:effectExtent l="9525" t="13970" r="9525" b="14605"/>
                <wp:wrapNone/>
                <wp:docPr id="808"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2925" cy="1143000"/>
                        </a:xfrm>
                        <a:prstGeom prst="rightBrace">
                          <a:avLst>
                            <a:gd name="adj1" fmla="val 17544"/>
                            <a:gd name="adj2" fmla="val 50028"/>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 o:spid="_x0000_s1026" type="#_x0000_t88" style="position:absolute;margin-left:162pt;margin-top:1.1pt;width:42.75pt;height:90pt;z-index:2515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" adj=",10806" strokeweight="1pt"/>
            </w:pict>
          </mc:Fallback>
        </mc:AlternateContent>
      </w:r>
      <w:r w:rsidR="00925B23" w:rsidRPr="00B55D5D">
        <w:t>Reduced anterior tone</w:t>
      </w:r>
      <w:r w:rsidR="00A5070D" w:rsidRPr="00B55D5D">
        <w:tab/>
      </w:r>
      <w:r w:rsidR="00A5070D" w:rsidRPr="00B55D5D">
        <w:tab/>
      </w:r>
      <w:r w:rsidR="00A5070D" w:rsidRPr="00B55D5D">
        <w:tab/>
        <w:t>These adjustments contribute to the clinical</w:t>
      </w:r>
    </w:p>
    <w:p w:rsidR="00925B23" w:rsidRPr="00B55D5D" w:rsidRDefault="00925B23" w:rsidP="00184658">
      <w:pPr>
        <w:numPr>
          <w:ilvl w:val="0"/>
          <w:numId w:val="142"/>
        </w:numPr>
        <w:jc w:val="both"/>
      </w:pPr>
      <w:r w:rsidRPr="00B55D5D">
        <w:t>Increased stroke</w:t>
      </w:r>
      <w:r w:rsidR="00A5070D" w:rsidRPr="00B55D5D">
        <w:tab/>
      </w:r>
      <w:r w:rsidR="00A5070D" w:rsidRPr="00B55D5D">
        <w:tab/>
      </w:r>
      <w:r w:rsidR="00A5070D" w:rsidRPr="00B55D5D">
        <w:tab/>
        <w:t xml:space="preserve">picture of the patient producing features such </w:t>
      </w:r>
    </w:p>
    <w:p w:rsidR="00AA1688" w:rsidRPr="00B55D5D" w:rsidRDefault="00925B23" w:rsidP="00184658">
      <w:pPr>
        <w:numPr>
          <w:ilvl w:val="0"/>
          <w:numId w:val="142"/>
        </w:numPr>
        <w:jc w:val="both"/>
      </w:pPr>
      <w:r w:rsidRPr="00B55D5D">
        <w:t>Increased heart rate</w:t>
      </w:r>
      <w:r w:rsidRPr="00B55D5D">
        <w:tab/>
      </w:r>
      <w:r w:rsidR="00A5070D" w:rsidRPr="00B55D5D">
        <w:tab/>
      </w:r>
      <w:r w:rsidR="00A5070D" w:rsidRPr="00B55D5D">
        <w:tab/>
        <w:t xml:space="preserve">as: - </w:t>
      </w:r>
      <w:r w:rsidR="00A5070D" w:rsidRPr="00B55D5D">
        <w:rPr>
          <w:b/>
        </w:rPr>
        <w:t>bounding pulse, wide pulse pressure,</w:t>
      </w:r>
    </w:p>
    <w:p w:rsidR="00A5070D" w:rsidRPr="00B55D5D" w:rsidRDefault="00925B23" w:rsidP="00184658">
      <w:pPr>
        <w:numPr>
          <w:ilvl w:val="0"/>
          <w:numId w:val="142"/>
        </w:numPr>
        <w:jc w:val="both"/>
      </w:pPr>
      <w:r w:rsidRPr="00B55D5D">
        <w:t>Increased cardiac output</w:t>
      </w:r>
      <w:r w:rsidRPr="00B55D5D">
        <w:tab/>
        <w:t xml:space="preserve">   </w:t>
      </w:r>
      <w:r w:rsidR="00E02B8C" w:rsidRPr="00B55D5D">
        <w:t xml:space="preserve">      </w:t>
      </w:r>
      <w:r w:rsidR="00A5070D" w:rsidRPr="00B55D5D">
        <w:tab/>
      </w:r>
      <w:r w:rsidR="00A5070D" w:rsidRPr="00B55D5D">
        <w:rPr>
          <w:b/>
        </w:rPr>
        <w:t>cardioamegally</w:t>
      </w:r>
      <w:r w:rsidR="00A5070D" w:rsidRPr="00B55D5D">
        <w:t xml:space="preserve"> and </w:t>
      </w:r>
      <w:r w:rsidR="00A5070D" w:rsidRPr="00B55D5D">
        <w:rPr>
          <w:b/>
        </w:rPr>
        <w:t>haemic murmur</w:t>
      </w:r>
    </w:p>
    <w:p w:rsidR="00925B23" w:rsidRPr="00B55D5D" w:rsidRDefault="00925B23" w:rsidP="00184658">
      <w:pPr>
        <w:numPr>
          <w:ilvl w:val="0"/>
          <w:numId w:val="142"/>
        </w:numPr>
        <w:jc w:val="both"/>
      </w:pPr>
      <w:r w:rsidRPr="00B55D5D">
        <w:t>Reduced circulation time</w:t>
      </w:r>
      <w:r w:rsidRPr="00B55D5D">
        <w:tab/>
      </w:r>
      <w:r w:rsidR="00AA1688" w:rsidRPr="00B55D5D">
        <w:t xml:space="preserve">  </w:t>
      </w:r>
      <w:r w:rsidR="008B24C4" w:rsidRPr="00B55D5D">
        <w:t xml:space="preserve">     </w:t>
      </w:r>
      <w:r w:rsidR="00AA1688" w:rsidRPr="00B55D5D">
        <w:t xml:space="preserve"> </w:t>
      </w:r>
      <w:r w:rsidRPr="00B55D5D">
        <w:t xml:space="preserve"> </w:t>
      </w:r>
    </w:p>
    <w:p w:rsidR="00E02B8C" w:rsidRPr="00B55D5D" w:rsidRDefault="00925B23" w:rsidP="00184658">
      <w:pPr>
        <w:numPr>
          <w:ilvl w:val="0"/>
          <w:numId w:val="142"/>
        </w:numPr>
        <w:tabs>
          <w:tab w:val="left" w:pos="4140"/>
        </w:tabs>
        <w:jc w:val="both"/>
      </w:pPr>
      <w:r w:rsidRPr="00B55D5D">
        <w:t xml:space="preserve">Improved tissue perfusion </w:t>
      </w:r>
      <w:r w:rsidR="00E02B8C" w:rsidRPr="00B55D5D">
        <w:tab/>
      </w:r>
    </w:p>
    <w:p w:rsidR="00925B23" w:rsidRPr="00B55D5D" w:rsidRDefault="00925B23" w:rsidP="00925B23">
      <w:pPr>
        <w:ind w:left="5400"/>
        <w:jc w:val="both"/>
      </w:pPr>
    </w:p>
    <w:p w:rsidR="00925B23" w:rsidRPr="00B55D5D" w:rsidRDefault="00925B23" w:rsidP="008955DB">
      <w:pPr>
        <w:numPr>
          <w:ilvl w:val="0"/>
          <w:numId w:val="82"/>
        </w:numPr>
        <w:jc w:val="both"/>
      </w:pPr>
      <w:r w:rsidRPr="00B55D5D">
        <w:t>Tissue hypoxia stimulates erythropoietin production which advances erythroid hyperplasia</w:t>
      </w:r>
    </w:p>
    <w:p w:rsidR="00925B23" w:rsidRPr="00B55D5D" w:rsidRDefault="00925B23" w:rsidP="008955DB">
      <w:pPr>
        <w:numPr>
          <w:ilvl w:val="0"/>
          <w:numId w:val="82"/>
        </w:numPr>
        <w:jc w:val="both"/>
      </w:pPr>
      <w:r w:rsidRPr="00B55D5D">
        <w:t>The response of the bone marrow to erythropoietin leads to conversation of yellow fatty marrow to red marrow increasing cell production (effective erythropoiesis). This is seen in haemolytic anaemia and haemorrhagic anaemia.</w:t>
      </w:r>
    </w:p>
    <w:p w:rsidR="00925B23" w:rsidRPr="00B55D5D" w:rsidRDefault="00925B23" w:rsidP="008955DB">
      <w:pPr>
        <w:numPr>
          <w:ilvl w:val="0"/>
          <w:numId w:val="82"/>
        </w:numPr>
        <w:jc w:val="both"/>
      </w:pPr>
      <w:r w:rsidRPr="00B55D5D">
        <w:t>If bone marrow hyperplasia occurs but maturation of cells is slow precipitating destruction of the red cell mass, the red cells mass fails to increase (ineffective erythropoiesis).</w:t>
      </w:r>
    </w:p>
    <w:p w:rsidR="00925B23" w:rsidRDefault="00925B23" w:rsidP="008955DB">
      <w:pPr>
        <w:numPr>
          <w:ilvl w:val="0"/>
          <w:numId w:val="82"/>
        </w:numPr>
        <w:jc w:val="both"/>
      </w:pPr>
      <w:r w:rsidRPr="00B55D5D">
        <w:t>Compensatory hyperplasia fails to occur despite erythropoietin stimulation of the bone marrow leading to aplastic anaemia.</w:t>
      </w:r>
    </w:p>
    <w:p w:rsidR="00B35302" w:rsidRPr="00B55D5D" w:rsidRDefault="00B35302" w:rsidP="00925B23">
      <w:pPr>
        <w:jc w:val="both"/>
        <w:rPr>
          <w:i/>
          <w:sz w:val="14"/>
        </w:rPr>
      </w:pPr>
    </w:p>
    <w:p w:rsidR="00925B23" w:rsidRPr="00B55D5D" w:rsidRDefault="002E7F4B" w:rsidP="00925B23">
      <w:pPr>
        <w:jc w:val="both"/>
        <w:rPr>
          <w:i/>
        </w:rPr>
      </w:pPr>
      <w:r w:rsidRPr="00B55D5D">
        <w:rPr>
          <w:i/>
        </w:rPr>
        <w:t xml:space="preserve">Diagram </w:t>
      </w:r>
      <w:r w:rsidR="00BB2DA9" w:rsidRPr="00B55D5D">
        <w:rPr>
          <w:i/>
        </w:rPr>
        <w:t>2:</w:t>
      </w:r>
      <w:r w:rsidR="000F0CCC">
        <w:rPr>
          <w:i/>
        </w:rPr>
        <w:t>3</w:t>
      </w:r>
      <w:r w:rsidRPr="00B55D5D">
        <w:rPr>
          <w:i/>
        </w:rPr>
        <w:t>: Effects of Anaemia</w:t>
      </w:r>
    </w:p>
    <w:p w:rsidR="00925B23" w:rsidRPr="00B55D5D" w:rsidRDefault="00925B23" w:rsidP="00925B23">
      <w:pPr>
        <w:jc w:val="both"/>
        <w:rPr>
          <w:sz w:val="10"/>
        </w:rPr>
      </w:pPr>
    </w:p>
    <w:p w:rsidR="002E7F4B" w:rsidRPr="00B55D5D" w:rsidRDefault="002E7F4B" w:rsidP="00590774">
      <w:pPr>
        <w:ind w:left="2880" w:firstLine="720"/>
      </w:pPr>
      <w:r w:rsidRPr="00B55D5D">
        <w:t>Reduction in Hb</w:t>
      </w:r>
    </w:p>
    <w:p w:rsidR="002E7F4B" w:rsidRPr="00B55D5D" w:rsidRDefault="005F23C0" w:rsidP="00590774">
      <w:r>
        <w:rPr>
          <w:noProof/>
          <w:lang w:val="en-US"/>
        </w:rPr>
        <mc:AlternateContent>
          <mc:Choice Requires="wps">
            <w:drawing>
              <wp:anchor distT="0" distB="0" distL="114300" distR="114300" simplePos="0" relativeHeight="251568128" behindDoc="0" locked="0" layoutInCell="1" allowOverlap="1">
                <wp:simplePos x="0" y="0"/>
                <wp:positionH relativeFrom="column">
                  <wp:posOffset>2743200</wp:posOffset>
                </wp:positionH>
                <wp:positionV relativeFrom="paragraph">
                  <wp:posOffset>8255</wp:posOffset>
                </wp:positionV>
                <wp:extent cx="0" cy="210820"/>
                <wp:effectExtent l="57150" t="8255" r="57150" b="19050"/>
                <wp:wrapNone/>
                <wp:docPr id="807" name="Lin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082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50" o:spid="_x0000_s1026" style="position:absolute;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65pt" to="3in,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" strokeweight="1pt">
                <v:stroke endarrow="block"/>
              </v:line>
            </w:pict>
          </mc:Fallback>
        </mc:AlternateContent>
      </w:r>
    </w:p>
    <w:p w:rsidR="002E7F4B" w:rsidRPr="00B55D5D" w:rsidRDefault="002E7F4B" w:rsidP="00590774">
      <w:pPr>
        <w:ind w:left="2880" w:firstLine="720"/>
      </w:pPr>
      <w:r w:rsidRPr="00B55D5D">
        <w:t>Tissue hypoxia</w:t>
      </w:r>
    </w:p>
    <w:p w:rsidR="002E7F4B" w:rsidRPr="00B55D5D" w:rsidRDefault="005F23C0" w:rsidP="00590774">
      <w:r>
        <w:rPr>
          <w:noProof/>
          <w:lang w:val="en-US"/>
        </w:rPr>
        <mc:AlternateContent>
          <mc:Choice Requires="wps">
            <w:drawing>
              <wp:anchor distT="0" distB="0" distL="114300" distR="114300" simplePos="0" relativeHeight="251569152" behindDoc="0" locked="0" layoutInCell="1" allowOverlap="1">
                <wp:simplePos x="0" y="0"/>
                <wp:positionH relativeFrom="column">
                  <wp:posOffset>2743200</wp:posOffset>
                </wp:positionH>
                <wp:positionV relativeFrom="paragraph">
                  <wp:posOffset>37465</wp:posOffset>
                </wp:positionV>
                <wp:extent cx="0" cy="173990"/>
                <wp:effectExtent l="57150" t="8890" r="57150" b="17145"/>
                <wp:wrapNone/>
                <wp:docPr id="806" name="Lin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399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51" o:spid="_x0000_s1026" style="position:absolute;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2.95pt" to="3in,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" strokeweight="1pt">
                <v:stroke endarrow="block"/>
              </v:line>
            </w:pict>
          </mc:Fallback>
        </mc:AlternateContent>
      </w:r>
    </w:p>
    <w:p w:rsidR="002E7F4B" w:rsidRPr="00B55D5D" w:rsidRDefault="005F23C0" w:rsidP="00590774">
      <w:pPr>
        <w:ind w:firstLine="720"/>
      </w:pPr>
      <w:r>
        <w:rPr>
          <w:noProof/>
          <w:lang w:val="en-US"/>
        </w:rPr>
        <mc:AlternateContent>
          <mc:Choice Requires="wps">
            <w:drawing>
              <wp:anchor distT="0" distB="0" distL="114300" distR="114300" simplePos="0" relativeHeight="251644928" behindDoc="0" locked="0" layoutInCell="1" allowOverlap="1">
                <wp:simplePos x="0" y="0"/>
                <wp:positionH relativeFrom="column">
                  <wp:posOffset>4800600</wp:posOffset>
                </wp:positionH>
                <wp:positionV relativeFrom="paragraph">
                  <wp:posOffset>84455</wp:posOffset>
                </wp:positionV>
                <wp:extent cx="0" cy="295275"/>
                <wp:effectExtent l="57150" t="8255" r="57150" b="20320"/>
                <wp:wrapNone/>
                <wp:docPr id="805" name="Line 5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5275"/>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48"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6.65pt" to="378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" strokeweight="1pt">
                <v:stroke endarrow="block"/>
              </v:line>
            </w:pict>
          </mc:Fallback>
        </mc:AlternateContent>
      </w:r>
      <w:r>
        <w:rPr>
          <w:noProof/>
          <w:lang w:val="en-US"/>
        </w:rPr>
        <mc:AlternateContent>
          <mc:Choice Requires="wps">
            <w:drawing>
              <wp:anchor distT="0" distB="0" distL="114300" distR="114300" simplePos="0" relativeHeight="251646976" behindDoc="0" locked="0" layoutInCell="1" allowOverlap="1">
                <wp:simplePos x="0" y="0"/>
                <wp:positionH relativeFrom="column">
                  <wp:posOffset>342900</wp:posOffset>
                </wp:positionH>
                <wp:positionV relativeFrom="paragraph">
                  <wp:posOffset>84455</wp:posOffset>
                </wp:positionV>
                <wp:extent cx="0" cy="295275"/>
                <wp:effectExtent l="57150" t="8255" r="57150" b="20320"/>
                <wp:wrapNone/>
                <wp:docPr id="804" name="Line 5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5275"/>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50"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6.65pt" to="27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" strokeweight="1pt">
                <v:stroke endarrow="block"/>
              </v:line>
            </w:pict>
          </mc:Fallback>
        </mc:AlternateContent>
      </w:r>
      <w:r>
        <w:rPr>
          <w:noProof/>
          <w:lang w:val="en-US"/>
        </w:rPr>
        <mc:AlternateContent>
          <mc:Choice Requires="wps">
            <w:drawing>
              <wp:anchor distT="0" distB="0" distL="114300" distR="114300" simplePos="0" relativeHeight="251645952" behindDoc="0" locked="0" layoutInCell="1" allowOverlap="1">
                <wp:simplePos x="0" y="0"/>
                <wp:positionH relativeFrom="column">
                  <wp:posOffset>3600450</wp:posOffset>
                </wp:positionH>
                <wp:positionV relativeFrom="paragraph">
                  <wp:posOffset>93980</wp:posOffset>
                </wp:positionV>
                <wp:extent cx="1200150" cy="0"/>
                <wp:effectExtent l="9525" t="8255" r="9525" b="10795"/>
                <wp:wrapNone/>
                <wp:docPr id="803" name="Line 5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01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49" o:spid="_x0000_s1026" style="position:absolute;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7.4pt" to="378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" strokeweight="1pt"/>
            </w:pict>
          </mc:Fallback>
        </mc:AlternateContent>
      </w:r>
      <w:r>
        <w:rPr>
          <w:noProof/>
          <w:lang w:val="en-US"/>
        </w:rPr>
        <mc:AlternateContent>
          <mc:Choice Requires="wps">
            <w:drawing>
              <wp:anchor distT="0" distB="0" distL="114300" distR="114300" simplePos="0" relativeHeight="251643904" behindDoc="0" locked="0" layoutInCell="1" allowOverlap="1">
                <wp:simplePos x="0" y="0"/>
                <wp:positionH relativeFrom="column">
                  <wp:posOffset>342900</wp:posOffset>
                </wp:positionH>
                <wp:positionV relativeFrom="paragraph">
                  <wp:posOffset>74930</wp:posOffset>
                </wp:positionV>
                <wp:extent cx="1714500" cy="0"/>
                <wp:effectExtent l="9525" t="8255" r="9525" b="10795"/>
                <wp:wrapNone/>
                <wp:docPr id="802" name="Line 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47" o:spid="_x0000_s1026" style="position:absolute;flip:x;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5.9pt" to="162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" strokeweight="1pt"/>
            </w:pict>
          </mc:Fallback>
        </mc:AlternateContent>
      </w:r>
      <w:r w:rsidR="00590774">
        <w:t xml:space="preserve">                                           </w:t>
      </w:r>
      <w:r w:rsidR="00AF013E" w:rsidRPr="00B55D5D">
        <w:t xml:space="preserve">  </w:t>
      </w:r>
      <w:r w:rsidR="002E7F4B" w:rsidRPr="00B55D5D">
        <w:t>Compensatory changes</w:t>
      </w:r>
    </w:p>
    <w:p w:rsidR="002E7F4B" w:rsidRPr="00B55D5D" w:rsidRDefault="005F23C0" w:rsidP="002E7F4B">
      <w:r>
        <w:rPr>
          <w:bCs/>
          <w:noProof/>
          <w:lang w:val="en-US"/>
        </w:rPr>
        <mc:AlternateContent>
          <mc:Choice Requires="wps">
            <w:drawing>
              <wp:anchor distT="0" distB="0" distL="114300" distR="114300" simplePos="0" relativeHeight="251570176" behindDoc="0" locked="0" layoutInCell="1" allowOverlap="1">
                <wp:simplePos x="0" y="0"/>
                <wp:positionH relativeFrom="column">
                  <wp:posOffset>2743200</wp:posOffset>
                </wp:positionH>
                <wp:positionV relativeFrom="paragraph">
                  <wp:posOffset>1905</wp:posOffset>
                </wp:positionV>
                <wp:extent cx="0" cy="202565"/>
                <wp:effectExtent l="57150" t="11430" r="57150" b="24130"/>
                <wp:wrapNone/>
                <wp:docPr id="801" name="Lin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2565"/>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53" o:spid="_x0000_s1026" style="position:absolute;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15pt" to="3in,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" strokeweight="1pt">
                <v:stroke endarrow="block"/>
              </v:line>
            </w:pict>
          </mc:Fallback>
        </mc:AlternateContent>
      </w:r>
    </w:p>
    <w:p w:rsidR="002E7F4B" w:rsidRPr="00590774" w:rsidRDefault="005F23C0" w:rsidP="00590774">
      <w:pPr>
        <w:rPr>
          <w:b/>
        </w:rPr>
      </w:pPr>
      <w:r>
        <w:rPr>
          <w:b/>
          <w:noProof/>
          <w:lang w:val="en-US"/>
        </w:rPr>
        <mc:AlternateContent>
          <mc:Choice Requires="wps">
            <w:drawing>
              <wp:anchor distT="0" distB="0" distL="114300" distR="114300" simplePos="0" relativeHeight="251573248" behindDoc="0" locked="0" layoutInCell="1" allowOverlap="1">
                <wp:simplePos x="0" y="0"/>
                <wp:positionH relativeFrom="column">
                  <wp:posOffset>4800600</wp:posOffset>
                </wp:positionH>
                <wp:positionV relativeFrom="paragraph">
                  <wp:posOffset>159385</wp:posOffset>
                </wp:positionV>
                <wp:extent cx="0" cy="212725"/>
                <wp:effectExtent l="57150" t="6985" r="57150" b="18415"/>
                <wp:wrapNone/>
                <wp:docPr id="800" name="Lin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2725"/>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57" o:spid="_x0000_s1026" style="position:absolute;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12.55pt" to="378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" strokeweight="1pt">
                <v:stroke endarrow="block"/>
              </v:line>
            </w:pict>
          </mc:Fallback>
        </mc:AlternateContent>
      </w:r>
      <w:r>
        <w:rPr>
          <w:b/>
          <w:noProof/>
          <w:lang w:val="en-US"/>
        </w:rPr>
        <mc:AlternateContent>
          <mc:Choice Requires="wps">
            <w:drawing>
              <wp:anchor distT="0" distB="0" distL="114300" distR="114300" simplePos="0" relativeHeight="251572224" behindDoc="0" locked="0" layoutInCell="1" allowOverlap="1">
                <wp:simplePos x="0" y="0"/>
                <wp:positionH relativeFrom="column">
                  <wp:posOffset>2743200</wp:posOffset>
                </wp:positionH>
                <wp:positionV relativeFrom="paragraph">
                  <wp:posOffset>159385</wp:posOffset>
                </wp:positionV>
                <wp:extent cx="0" cy="212725"/>
                <wp:effectExtent l="57150" t="6985" r="57150" b="18415"/>
                <wp:wrapNone/>
                <wp:docPr id="799" name="Lin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2725"/>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56" o:spid="_x0000_s1026" style="position:absolute;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12.55pt" to="3in,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" strokeweight="1pt">
                <v:stroke endarrow="block"/>
              </v:line>
            </w:pict>
          </mc:Fallback>
        </mc:AlternateContent>
      </w:r>
      <w:r w:rsidR="002E7F4B" w:rsidRPr="00590774">
        <w:rPr>
          <w:b/>
        </w:rPr>
        <w:t xml:space="preserve">Circulatory </w:t>
      </w:r>
      <w:r w:rsidR="002E7F4B" w:rsidRPr="00590774">
        <w:rPr>
          <w:b/>
        </w:rPr>
        <w:tab/>
      </w:r>
      <w:r w:rsidR="002E7F4B" w:rsidRPr="00590774">
        <w:rPr>
          <w:b/>
        </w:rPr>
        <w:tab/>
      </w:r>
      <w:r w:rsidR="002E7F4B" w:rsidRPr="00590774">
        <w:rPr>
          <w:b/>
        </w:rPr>
        <w:tab/>
      </w:r>
      <w:r w:rsidR="002E7F4B" w:rsidRPr="00590774">
        <w:rPr>
          <w:b/>
        </w:rPr>
        <w:tab/>
        <w:t>Biochemical</w:t>
      </w:r>
      <w:r w:rsidR="002E7F4B" w:rsidRPr="00590774">
        <w:rPr>
          <w:b/>
        </w:rPr>
        <w:tab/>
      </w:r>
      <w:r w:rsidR="002E7F4B" w:rsidRPr="00590774">
        <w:rPr>
          <w:b/>
        </w:rPr>
        <w:tab/>
      </w:r>
      <w:r w:rsidR="002E7F4B" w:rsidRPr="00590774">
        <w:rPr>
          <w:b/>
        </w:rPr>
        <w:tab/>
      </w:r>
      <w:r w:rsidR="002E7F4B" w:rsidRPr="00590774">
        <w:rPr>
          <w:b/>
        </w:rPr>
        <w:tab/>
        <w:t xml:space="preserve">Marrow </w:t>
      </w:r>
    </w:p>
    <w:p w:rsidR="002E7F4B" w:rsidRPr="00B55D5D" w:rsidRDefault="005F23C0" w:rsidP="002E7F4B">
      <w:r>
        <w:rPr>
          <w:b/>
          <w:noProof/>
          <w:lang w:val="en-US"/>
        </w:rPr>
        <mc:AlternateContent>
          <mc:Choice Requires="wps">
            <w:drawing>
              <wp:anchor distT="0" distB="0" distL="114300" distR="114300" simplePos="0" relativeHeight="251571200" behindDoc="0" locked="0" layoutInCell="1" allowOverlap="1">
                <wp:simplePos x="0" y="0"/>
                <wp:positionH relativeFrom="column">
                  <wp:posOffset>342900</wp:posOffset>
                </wp:positionH>
                <wp:positionV relativeFrom="paragraph">
                  <wp:posOffset>21590</wp:posOffset>
                </wp:positionV>
                <wp:extent cx="0" cy="175260"/>
                <wp:effectExtent l="57150" t="12065" r="57150" b="22225"/>
                <wp:wrapNone/>
                <wp:docPr id="798" name="Lin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526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55" o:spid="_x0000_s1026" style="position:absolute;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7pt" to="27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" strokeweight="1pt">
                <v:stroke endarrow="block"/>
              </v:line>
            </w:pict>
          </mc:Fallback>
        </mc:AlternateContent>
      </w:r>
    </w:p>
    <w:p w:rsidR="002E7F4B" w:rsidRPr="00B55D5D" w:rsidRDefault="002E7F4B" w:rsidP="002E7F4B">
      <w:r w:rsidRPr="00B55D5D">
        <w:t xml:space="preserve">Heart rate and </w:t>
      </w:r>
      <w:r w:rsidRPr="00B55D5D">
        <w:tab/>
      </w:r>
      <w:r w:rsidRPr="00B55D5D">
        <w:tab/>
      </w:r>
      <w:r w:rsidRPr="00B55D5D">
        <w:tab/>
      </w:r>
      <w:r w:rsidR="000F0CCC">
        <w:t xml:space="preserve">             </w:t>
      </w:r>
      <w:r w:rsidRPr="00B55D5D">
        <w:t xml:space="preserve">Increased content  </w:t>
      </w:r>
      <w:r w:rsidRPr="00B55D5D">
        <w:tab/>
      </w:r>
      <w:r w:rsidRPr="00B55D5D">
        <w:tab/>
      </w:r>
      <w:r w:rsidR="000F0CCC" w:rsidRPr="00B55D5D">
        <w:t>Hyperplasia</w:t>
      </w:r>
      <w:r w:rsidR="000F0CCC">
        <w:t xml:space="preserve"> (attempt</w:t>
      </w:r>
    </w:p>
    <w:p w:rsidR="002E7F4B" w:rsidRPr="00B55D5D" w:rsidRDefault="002E7F4B" w:rsidP="002E7F4B">
      <w:r w:rsidRPr="00B55D5D">
        <w:t>Output increased;</w:t>
      </w:r>
      <w:r w:rsidRPr="00B55D5D">
        <w:tab/>
      </w:r>
      <w:r w:rsidRPr="00B55D5D">
        <w:tab/>
      </w:r>
      <w:r w:rsidR="000F0CCC">
        <w:t xml:space="preserve">            </w:t>
      </w:r>
      <w:r w:rsidRPr="00B55D5D">
        <w:t>of 2</w:t>
      </w:r>
      <w:proofErr w:type="gramStart"/>
      <w:r w:rsidRPr="00B55D5D">
        <w:t>,3</w:t>
      </w:r>
      <w:proofErr w:type="gramEnd"/>
      <w:r w:rsidRPr="00B55D5D">
        <w:t xml:space="preserve"> DPG in red cells</w:t>
      </w:r>
      <w:r w:rsidRPr="00B55D5D">
        <w:tab/>
        <w:t>(to</w:t>
      </w:r>
      <w:r w:rsidR="000F0CCC">
        <w:t xml:space="preserve"> correct red cell deficit)</w:t>
      </w:r>
    </w:p>
    <w:p w:rsidR="002E7F4B" w:rsidRPr="00B55D5D" w:rsidRDefault="005F23C0" w:rsidP="002E7F4B">
      <w:r>
        <w:rPr>
          <w:noProof/>
          <w:lang w:val="en-US"/>
        </w:rPr>
        <mc:AlternateContent>
          <mc:Choice Requires="wps">
            <w:drawing>
              <wp:anchor distT="0" distB="0" distL="114300" distR="114300" simplePos="0" relativeHeight="251574272" behindDoc="0" locked="0" layoutInCell="1" allowOverlap="1">
                <wp:simplePos x="0" y="0"/>
                <wp:positionH relativeFrom="column">
                  <wp:posOffset>2743200</wp:posOffset>
                </wp:positionH>
                <wp:positionV relativeFrom="paragraph">
                  <wp:posOffset>12065</wp:posOffset>
                </wp:positionV>
                <wp:extent cx="0" cy="433070"/>
                <wp:effectExtent l="57150" t="12065" r="57150" b="21590"/>
                <wp:wrapNone/>
                <wp:docPr id="797" name="Lin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307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58" o:spid="_x0000_s1026" style="position:absolute;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95pt" to="3in,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" strokeweight="1pt">
                <v:stroke endarrow="block"/>
              </v:line>
            </w:pict>
          </mc:Fallback>
        </mc:AlternateContent>
      </w:r>
      <w:r w:rsidR="002E7F4B" w:rsidRPr="00B55D5D">
        <w:t>Dilatation</w:t>
      </w:r>
      <w:r w:rsidR="000F0CCC">
        <w:t xml:space="preserve"> of arterioles and increased </w:t>
      </w:r>
      <w:r w:rsidR="000F0CCC">
        <w:tab/>
      </w:r>
      <w:r w:rsidR="000F0CCC">
        <w:tab/>
      </w:r>
      <w:r w:rsidR="000F0CCC">
        <w:tab/>
      </w:r>
      <w:r w:rsidR="000F0CCC">
        <w:tab/>
      </w:r>
      <w:r w:rsidR="000F0CCC">
        <w:tab/>
      </w:r>
      <w:r w:rsidR="000F0CCC">
        <w:tab/>
      </w:r>
      <w:r w:rsidR="000F0CCC">
        <w:tab/>
      </w:r>
    </w:p>
    <w:p w:rsidR="002E7F4B" w:rsidRPr="00B55D5D" w:rsidRDefault="005F23C0" w:rsidP="000F0CCC">
      <w:pPr>
        <w:rPr>
          <w:bCs/>
        </w:rPr>
      </w:pPr>
      <w:r>
        <w:rPr>
          <w:bCs/>
          <w:noProof/>
          <w:lang w:val="en-US"/>
        </w:rPr>
        <mc:AlternateContent>
          <mc:Choice Requires="wps">
            <w:drawing>
              <wp:anchor distT="0" distB="0" distL="114300" distR="114300" simplePos="0" relativeHeight="251575296" behindDoc="0" locked="0" layoutInCell="1" allowOverlap="1">
                <wp:simplePos x="0" y="0"/>
                <wp:positionH relativeFrom="column">
                  <wp:posOffset>342900</wp:posOffset>
                </wp:positionH>
                <wp:positionV relativeFrom="paragraph">
                  <wp:posOffset>147955</wp:posOffset>
                </wp:positionV>
                <wp:extent cx="0" cy="227965"/>
                <wp:effectExtent l="57150" t="14605" r="57150" b="24130"/>
                <wp:wrapNone/>
                <wp:docPr id="796" name="Line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7965"/>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59" o:spid="_x0000_s1026" style="position:absolute;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1.65pt" to="27pt,2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" strokeweight="1pt">
                <v:stroke endarrow="block"/>
              </v:line>
            </w:pict>
          </mc:Fallback>
        </mc:AlternateContent>
      </w:r>
      <w:proofErr w:type="gramStart"/>
      <w:r w:rsidR="000F0CCC">
        <w:t>rate</w:t>
      </w:r>
      <w:proofErr w:type="gramEnd"/>
      <w:r w:rsidR="000F0CCC">
        <w:t xml:space="preserve"> of   </w:t>
      </w:r>
      <w:r w:rsidR="000F0CCC" w:rsidRPr="000F0CCC">
        <w:rPr>
          <w:b/>
        </w:rPr>
        <w:t>c</w:t>
      </w:r>
      <w:r w:rsidR="002E7F4B" w:rsidRPr="000F0CCC">
        <w:rPr>
          <w:b/>
          <w:bCs/>
        </w:rPr>
        <w:t>irculation</w:t>
      </w:r>
      <w:r w:rsidR="002E7F4B" w:rsidRPr="00B55D5D">
        <w:rPr>
          <w:bCs/>
        </w:rPr>
        <w:t>.</w:t>
      </w:r>
    </w:p>
    <w:p w:rsidR="002E7F4B" w:rsidRPr="00B55D5D" w:rsidRDefault="002E7F4B" w:rsidP="00590774"/>
    <w:p w:rsidR="002E7F4B" w:rsidRPr="00590774" w:rsidRDefault="005F23C0" w:rsidP="00590774">
      <w:pPr>
        <w:rPr>
          <w:b/>
        </w:rPr>
      </w:pPr>
      <w:r>
        <w:rPr>
          <w:b/>
          <w:noProof/>
          <w:lang w:val="en-US"/>
        </w:rPr>
        <mc:AlternateContent>
          <mc:Choice Requires="wps">
            <w:drawing>
              <wp:anchor distT="0" distB="0" distL="114300" distR="114300" simplePos="0" relativeHeight="251578368" behindDoc="0" locked="0" layoutInCell="1" allowOverlap="1">
                <wp:simplePos x="0" y="0"/>
                <wp:positionH relativeFrom="column">
                  <wp:posOffset>342900</wp:posOffset>
                </wp:positionH>
                <wp:positionV relativeFrom="paragraph">
                  <wp:posOffset>158750</wp:posOffset>
                </wp:positionV>
                <wp:extent cx="0" cy="342900"/>
                <wp:effectExtent l="57150" t="15875" r="57150" b="22225"/>
                <wp:wrapNone/>
                <wp:docPr id="795" name="Lin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2" o:spid="_x0000_s1026" style="position:absolute;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2.5pt" to="27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" strokeweight="1pt">
                <v:stroke endarrow="block"/>
              </v:line>
            </w:pict>
          </mc:Fallback>
        </mc:AlternateContent>
      </w:r>
      <w:r w:rsidR="002E7F4B" w:rsidRPr="00590774">
        <w:rPr>
          <w:b/>
        </w:rPr>
        <w:t>Increased tissue perfusion</w:t>
      </w:r>
      <w:r w:rsidR="002E7F4B" w:rsidRPr="00590774">
        <w:rPr>
          <w:b/>
        </w:rPr>
        <w:tab/>
        <w:t>Affinity of Hb for O</w:t>
      </w:r>
      <w:r w:rsidR="002E7F4B" w:rsidRPr="00590774">
        <w:rPr>
          <w:b/>
          <w:vertAlign w:val="subscript"/>
        </w:rPr>
        <w:t>2</w:t>
      </w:r>
      <w:r w:rsidR="00A15E55" w:rsidRPr="00590774">
        <w:rPr>
          <w:b/>
        </w:rPr>
        <w:t xml:space="preserve"> </w:t>
      </w:r>
      <w:r w:rsidR="002E7F4B" w:rsidRPr="00590774">
        <w:rPr>
          <w:b/>
        </w:rPr>
        <w:t>reduced in peripheral</w:t>
      </w:r>
      <w:r w:rsidR="00A15E55" w:rsidRPr="00590774">
        <w:rPr>
          <w:b/>
        </w:rPr>
        <w:t xml:space="preserve"> </w:t>
      </w:r>
      <w:r w:rsidR="002E7F4B" w:rsidRPr="00590774">
        <w:rPr>
          <w:b/>
        </w:rPr>
        <w:t>circulation</w:t>
      </w:r>
    </w:p>
    <w:p w:rsidR="00CA1178" w:rsidRPr="00B55D5D" w:rsidRDefault="005F23C0" w:rsidP="00CA1178">
      <w:r>
        <w:rPr>
          <w:noProof/>
          <w:lang w:val="en-US"/>
        </w:rPr>
        <mc:AlternateContent>
          <mc:Choice Requires="wps">
            <w:drawing>
              <wp:anchor distT="0" distB="0" distL="114300" distR="114300" simplePos="0" relativeHeight="251576320" behindDoc="0" locked="0" layoutInCell="1" allowOverlap="1">
                <wp:simplePos x="0" y="0"/>
                <wp:positionH relativeFrom="column">
                  <wp:posOffset>2743200</wp:posOffset>
                </wp:positionH>
                <wp:positionV relativeFrom="paragraph">
                  <wp:posOffset>19050</wp:posOffset>
                </wp:positionV>
                <wp:extent cx="0" cy="307340"/>
                <wp:effectExtent l="57150" t="9525" r="57150" b="16510"/>
                <wp:wrapNone/>
                <wp:docPr id="794"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734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0" o:spid="_x0000_s1026" style="position:absolute;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1.5pt" to="3in,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" strokeweight="1pt">
                <v:stroke endarrow="block"/>
              </v:line>
            </w:pict>
          </mc:Fallback>
        </mc:AlternateContent>
      </w:r>
    </w:p>
    <w:p w:rsidR="001D03F2" w:rsidRPr="00B55D5D" w:rsidRDefault="001D03F2" w:rsidP="00590774"/>
    <w:p w:rsidR="001D03F2" w:rsidRPr="00B55D5D" w:rsidRDefault="005F23C0" w:rsidP="00590774">
      <w:pPr>
        <w:rPr>
          <w:b/>
          <w:bCs/>
        </w:rPr>
      </w:pPr>
      <w:r>
        <w:rPr>
          <w:noProof/>
          <w:lang w:val="en-US"/>
        </w:rPr>
        <mc:AlternateContent>
          <mc:Choice Requires="wps">
            <w:drawing>
              <wp:anchor distT="0" distB="0" distL="114300" distR="114300" simplePos="0" relativeHeight="251577344" behindDoc="0" locked="0" layoutInCell="1" allowOverlap="1">
                <wp:simplePos x="0" y="0"/>
                <wp:positionH relativeFrom="column">
                  <wp:posOffset>986790</wp:posOffset>
                </wp:positionH>
                <wp:positionV relativeFrom="paragraph">
                  <wp:posOffset>128270</wp:posOffset>
                </wp:positionV>
                <wp:extent cx="1133475" cy="0"/>
                <wp:effectExtent l="24765" t="61595" r="13335" b="62230"/>
                <wp:wrapNone/>
                <wp:docPr id="793" name="Lin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33475"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1" o:spid="_x0000_s1026" style="position:absolute;flip:x;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7pt,10.1pt" to="166.9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" strokeweight="1.5pt">
                <v:stroke endarrow="block"/>
              </v:line>
            </w:pict>
          </mc:Fallback>
        </mc:AlternateContent>
      </w:r>
      <w:r w:rsidR="001D03F2" w:rsidRPr="00B55D5D">
        <w:rPr>
          <w:b/>
          <w:bCs/>
        </w:rPr>
        <w:t xml:space="preserve">ABSENCE OF </w:t>
      </w:r>
      <w:r w:rsidR="001D03F2" w:rsidRPr="00B55D5D">
        <w:rPr>
          <w:b/>
          <w:bCs/>
        </w:rPr>
        <w:tab/>
      </w:r>
      <w:r w:rsidR="00082A92" w:rsidRPr="00B55D5D">
        <w:rPr>
          <w:b/>
          <w:bCs/>
        </w:rPr>
        <w:tab/>
      </w:r>
      <w:r w:rsidR="00082A92" w:rsidRPr="00B55D5D">
        <w:rPr>
          <w:b/>
          <w:bCs/>
        </w:rPr>
        <w:tab/>
      </w:r>
      <w:r w:rsidR="001D03F2" w:rsidRPr="00B55D5D">
        <w:t xml:space="preserve">Easier transfer to tissues  </w:t>
      </w:r>
    </w:p>
    <w:p w:rsidR="001D03F2" w:rsidRPr="00B55D5D" w:rsidRDefault="00082A92" w:rsidP="00590774">
      <w:pPr>
        <w:rPr>
          <w:b/>
          <w:bCs/>
        </w:rPr>
      </w:pPr>
      <w:r w:rsidRPr="00B55D5D">
        <w:rPr>
          <w:b/>
          <w:bCs/>
        </w:rPr>
        <w:t xml:space="preserve">SYMPTOMS </w:t>
      </w:r>
      <w:r w:rsidR="001D03F2" w:rsidRPr="00B55D5D">
        <w:rPr>
          <w:b/>
          <w:bCs/>
        </w:rPr>
        <w:t>AT REST</w:t>
      </w:r>
    </w:p>
    <w:p w:rsidR="00CA1178" w:rsidRDefault="00CA1178" w:rsidP="00590774"/>
    <w:p w:rsidR="000F0CCC" w:rsidRPr="00B55D5D" w:rsidRDefault="000F0CCC" w:rsidP="00CA1178"/>
    <w:p w:rsidR="0046210B" w:rsidRPr="00B55D5D" w:rsidRDefault="0046210B" w:rsidP="00184658">
      <w:pPr>
        <w:pStyle w:val="Heading2"/>
        <w:numPr>
          <w:ilvl w:val="0"/>
          <w:numId w:val="194"/>
        </w:numPr>
      </w:pPr>
      <w:r w:rsidRPr="00B55D5D">
        <w:t>PATHOLOGICAL COMPLICATIONS OF ANAEMIA</w:t>
      </w:r>
    </w:p>
    <w:p w:rsidR="0046210B" w:rsidRPr="00B55D5D" w:rsidRDefault="0046210B" w:rsidP="0046210B">
      <w:pPr>
        <w:pStyle w:val="BodyTextIndent"/>
        <w:tabs>
          <w:tab w:val="clear" w:pos="360"/>
        </w:tabs>
        <w:ind w:left="0" w:firstLine="0"/>
        <w:rPr>
          <w:rFonts w:ascii="Times New Roman" w:hAnsi="Times New Roman"/>
          <w:b/>
        </w:rPr>
      </w:pPr>
    </w:p>
    <w:p w:rsidR="0046210B" w:rsidRPr="00B55D5D" w:rsidRDefault="0046210B" w:rsidP="0046210B">
      <w:pPr>
        <w:pStyle w:val="BodyTextIndent"/>
        <w:tabs>
          <w:tab w:val="clear" w:pos="360"/>
        </w:tabs>
        <w:ind w:left="0" w:firstLine="0"/>
        <w:rPr>
          <w:rFonts w:ascii="Times New Roman" w:hAnsi="Times New Roman"/>
        </w:rPr>
      </w:pPr>
      <w:r w:rsidRPr="00B55D5D">
        <w:rPr>
          <w:rFonts w:ascii="Times New Roman" w:hAnsi="Times New Roman"/>
        </w:rPr>
        <w:t xml:space="preserve">In anaemia, the effects of degenerative arterial disease are usually </w:t>
      </w:r>
      <w:r w:rsidR="0086672A" w:rsidRPr="00B55D5D">
        <w:rPr>
          <w:rFonts w:ascii="Times New Roman" w:hAnsi="Times New Roman"/>
        </w:rPr>
        <w:t>aggravated</w:t>
      </w:r>
      <w:r w:rsidRPr="00B55D5D">
        <w:rPr>
          <w:rFonts w:ascii="Times New Roman" w:hAnsi="Times New Roman"/>
        </w:rPr>
        <w:t xml:space="preserve"> such that symptoms like </w:t>
      </w:r>
      <w:r w:rsidRPr="00B55D5D">
        <w:rPr>
          <w:rFonts w:ascii="Times New Roman" w:hAnsi="Times New Roman"/>
          <w:b/>
        </w:rPr>
        <w:t>angina pectoris</w:t>
      </w:r>
      <w:r w:rsidRPr="00B55D5D">
        <w:rPr>
          <w:rFonts w:ascii="Times New Roman" w:hAnsi="Times New Roman"/>
        </w:rPr>
        <w:t xml:space="preserve"> and </w:t>
      </w:r>
      <w:r w:rsidRPr="00B55D5D">
        <w:rPr>
          <w:rFonts w:ascii="Times New Roman" w:hAnsi="Times New Roman"/>
          <w:b/>
        </w:rPr>
        <w:t>claudication</w:t>
      </w:r>
      <w:r w:rsidRPr="00B55D5D">
        <w:rPr>
          <w:rFonts w:ascii="Times New Roman" w:hAnsi="Times New Roman"/>
        </w:rPr>
        <w:t xml:space="preserve"> of the lower limbs become worse. In severe anaemia </w:t>
      </w:r>
      <w:r w:rsidR="0086672A" w:rsidRPr="00B55D5D">
        <w:rPr>
          <w:rFonts w:ascii="Times New Roman" w:hAnsi="Times New Roman"/>
        </w:rPr>
        <w:t>the effects of hypoxia are well exhibited in many body organs.</w:t>
      </w:r>
    </w:p>
    <w:p w:rsidR="0046210B" w:rsidRPr="00B55D5D" w:rsidRDefault="0046210B" w:rsidP="0046210B">
      <w:pPr>
        <w:pStyle w:val="BodyTextIndent"/>
        <w:tabs>
          <w:tab w:val="clear" w:pos="360"/>
        </w:tabs>
        <w:ind w:left="0" w:firstLine="0"/>
        <w:rPr>
          <w:rFonts w:ascii="Times New Roman" w:hAnsi="Times New Roman"/>
        </w:rPr>
      </w:pPr>
    </w:p>
    <w:p w:rsidR="00016158" w:rsidRPr="00B55D5D" w:rsidRDefault="002F7A1D" w:rsidP="00016158">
      <w:pPr>
        <w:jc w:val="both"/>
        <w:rPr>
          <w:i/>
        </w:rPr>
      </w:pPr>
      <w:r>
        <w:rPr>
          <w:i/>
        </w:rPr>
        <w:br w:type="page"/>
      </w:r>
      <w:r w:rsidR="00016158" w:rsidRPr="00B55D5D">
        <w:rPr>
          <w:i/>
        </w:rPr>
        <w:lastRenderedPageBreak/>
        <w:t xml:space="preserve">Diagram </w:t>
      </w:r>
      <w:r w:rsidR="00BB2DA9" w:rsidRPr="00B55D5D">
        <w:rPr>
          <w:i/>
        </w:rPr>
        <w:t>2:</w:t>
      </w:r>
      <w:r w:rsidR="00016158" w:rsidRPr="00B55D5D">
        <w:rPr>
          <w:i/>
        </w:rPr>
        <w:t xml:space="preserve">4: Pathological Complications </w:t>
      </w:r>
    </w:p>
    <w:p w:rsidR="00016158" w:rsidRPr="00B55D5D" w:rsidRDefault="00016158" w:rsidP="00016158">
      <w:pPr>
        <w:jc w:val="both"/>
        <w:rPr>
          <w:sz w:val="16"/>
          <w:szCs w:val="16"/>
        </w:rPr>
      </w:pPr>
    </w:p>
    <w:p w:rsidR="00016158" w:rsidRPr="00B55D5D" w:rsidRDefault="005F23C0" w:rsidP="00016158">
      <w:pPr>
        <w:jc w:val="center"/>
        <w:rPr>
          <w:b/>
        </w:rPr>
      </w:pPr>
      <w:r>
        <w:rPr>
          <w:noProof/>
          <w:lang w:val="en-US"/>
        </w:rPr>
        <mc:AlternateContent>
          <mc:Choice Requires="wps">
            <w:drawing>
              <wp:anchor distT="0" distB="0" distL="114300" distR="114300" simplePos="0" relativeHeight="251581440" behindDoc="0" locked="0" layoutInCell="1" allowOverlap="1">
                <wp:simplePos x="0" y="0"/>
                <wp:positionH relativeFrom="column">
                  <wp:posOffset>3406140</wp:posOffset>
                </wp:positionH>
                <wp:positionV relativeFrom="paragraph">
                  <wp:posOffset>82550</wp:posOffset>
                </wp:positionV>
                <wp:extent cx="937260" cy="0"/>
                <wp:effectExtent l="15240" t="15875" r="9525" b="12700"/>
                <wp:wrapNone/>
                <wp:docPr id="792" name="Lin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726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77" o:spid="_x0000_s1026" style="position:absolute;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8.2pt,6.5pt" to="342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" strokeweight="1.25pt"/>
            </w:pict>
          </mc:Fallback>
        </mc:AlternateContent>
      </w:r>
      <w:r>
        <w:rPr>
          <w:noProof/>
          <w:lang w:val="en-US"/>
        </w:rPr>
        <mc:AlternateContent>
          <mc:Choice Requires="wps">
            <w:drawing>
              <wp:anchor distT="0" distB="0" distL="114300" distR="114300" simplePos="0" relativeHeight="251648000" behindDoc="0" locked="0" layoutInCell="1" allowOverlap="1">
                <wp:simplePos x="0" y="0"/>
                <wp:positionH relativeFrom="column">
                  <wp:posOffset>571500</wp:posOffset>
                </wp:positionH>
                <wp:positionV relativeFrom="paragraph">
                  <wp:posOffset>60960</wp:posOffset>
                </wp:positionV>
                <wp:extent cx="0" cy="342900"/>
                <wp:effectExtent l="57150" t="13335" r="57150" b="24765"/>
                <wp:wrapNone/>
                <wp:docPr id="791" name="Line 5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51"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4.8pt" to="4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" strokeweight="1.25pt">
                <v:stroke endarrow="block"/>
              </v:line>
            </w:pict>
          </mc:Fallback>
        </mc:AlternateContent>
      </w:r>
      <w:r>
        <w:rPr>
          <w:noProof/>
          <w:lang w:val="en-US"/>
        </w:rPr>
        <mc:AlternateContent>
          <mc:Choice Requires="wps">
            <w:drawing>
              <wp:anchor distT="0" distB="0" distL="114300" distR="114300" simplePos="0" relativeHeight="251649024" behindDoc="0" locked="0" layoutInCell="1" allowOverlap="1">
                <wp:simplePos x="0" y="0"/>
                <wp:positionH relativeFrom="column">
                  <wp:posOffset>4343400</wp:posOffset>
                </wp:positionH>
                <wp:positionV relativeFrom="paragraph">
                  <wp:posOffset>70485</wp:posOffset>
                </wp:positionV>
                <wp:extent cx="0" cy="342900"/>
                <wp:effectExtent l="57150" t="13335" r="57150" b="24765"/>
                <wp:wrapNone/>
                <wp:docPr id="790" name="Line 5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52"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5.55pt" to="342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" strokeweight="1.25pt">
                <v:stroke endarrow="block"/>
              </v:line>
            </w:pict>
          </mc:Fallback>
        </mc:AlternateContent>
      </w:r>
      <w:r>
        <w:rPr>
          <w:noProof/>
          <w:lang w:val="en-US"/>
        </w:rPr>
        <mc:AlternateContent>
          <mc:Choice Requires="wps">
            <w:drawing>
              <wp:anchor distT="0" distB="0" distL="114300" distR="114300" simplePos="0" relativeHeight="251580416" behindDoc="0" locked="0" layoutInCell="1" allowOverlap="1">
                <wp:simplePos x="0" y="0"/>
                <wp:positionH relativeFrom="column">
                  <wp:posOffset>571500</wp:posOffset>
                </wp:positionH>
                <wp:positionV relativeFrom="paragraph">
                  <wp:posOffset>82550</wp:posOffset>
                </wp:positionV>
                <wp:extent cx="1828800" cy="0"/>
                <wp:effectExtent l="9525" t="15875" r="9525" b="12700"/>
                <wp:wrapNone/>
                <wp:docPr id="789" name="Lin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2880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76" o:spid="_x0000_s1026" style="position:absolute;flip:x y;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5pt" to="18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" strokeweight="1.25pt"/>
            </w:pict>
          </mc:Fallback>
        </mc:AlternateContent>
      </w:r>
      <w:r>
        <w:rPr>
          <w:noProof/>
          <w:lang w:val="en-US"/>
        </w:rPr>
        <mc:AlternateContent>
          <mc:Choice Requires="wps">
            <w:drawing>
              <wp:anchor distT="0" distB="0" distL="114300" distR="114300" simplePos="0" relativeHeight="251579392" behindDoc="0" locked="0" layoutInCell="1" allowOverlap="1">
                <wp:simplePos x="0" y="0"/>
                <wp:positionH relativeFrom="column">
                  <wp:posOffset>2743200</wp:posOffset>
                </wp:positionH>
                <wp:positionV relativeFrom="paragraph">
                  <wp:posOffset>165735</wp:posOffset>
                </wp:positionV>
                <wp:extent cx="0" cy="228600"/>
                <wp:effectExtent l="57150" t="13335" r="57150" b="24765"/>
                <wp:wrapNone/>
                <wp:docPr id="788" name="Lin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75" o:spid="_x0000_s1026" style="position:absolute;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13.05pt" to="3in,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" strokeweight="1.25pt">
                <v:stroke endarrow="block"/>
              </v:line>
            </w:pict>
          </mc:Fallback>
        </mc:AlternateContent>
      </w:r>
      <w:r w:rsidR="00016158" w:rsidRPr="00B55D5D">
        <w:rPr>
          <w:b/>
        </w:rPr>
        <w:t>HYPOXIA</w:t>
      </w:r>
    </w:p>
    <w:p w:rsidR="00016158" w:rsidRPr="00B55D5D" w:rsidRDefault="00016158" w:rsidP="00016158">
      <w:pPr>
        <w:jc w:val="both"/>
      </w:pPr>
    </w:p>
    <w:p w:rsidR="00016158" w:rsidRPr="00B55D5D" w:rsidRDefault="00016158" w:rsidP="00016158">
      <w:pPr>
        <w:jc w:val="both"/>
      </w:pPr>
      <w:r w:rsidRPr="00B55D5D">
        <w:t xml:space="preserve">Fatty change in </w:t>
      </w:r>
      <w:r w:rsidRPr="00B55D5D">
        <w:tab/>
      </w:r>
      <w:r w:rsidRPr="00B55D5D">
        <w:tab/>
        <w:t xml:space="preserve">Fatty change in </w:t>
      </w:r>
      <w:r w:rsidRPr="00B55D5D">
        <w:rPr>
          <w:b/>
        </w:rPr>
        <w:t>liver</w:t>
      </w:r>
      <w:r w:rsidRPr="00B55D5D">
        <w:t xml:space="preserve"> </w:t>
      </w:r>
      <w:r w:rsidRPr="00B55D5D">
        <w:tab/>
      </w:r>
      <w:r w:rsidRPr="00B55D5D">
        <w:tab/>
      </w:r>
      <w:r w:rsidRPr="00B55D5D">
        <w:rPr>
          <w:b/>
        </w:rPr>
        <w:t>Kidneys</w:t>
      </w:r>
      <w:r w:rsidRPr="00B55D5D">
        <w:t xml:space="preserve"> sensitive to </w:t>
      </w:r>
    </w:p>
    <w:p w:rsidR="00016158" w:rsidRPr="00B55D5D" w:rsidRDefault="005F23C0" w:rsidP="00016158">
      <w:pPr>
        <w:jc w:val="both"/>
      </w:pPr>
      <w:r>
        <w:rPr>
          <w:b/>
          <w:noProof/>
          <w:lang w:val="en-US"/>
        </w:rPr>
        <mc:AlternateContent>
          <mc:Choice Requires="wps">
            <w:drawing>
              <wp:anchor distT="0" distB="0" distL="114300" distR="114300" simplePos="0" relativeHeight="251582464" behindDoc="0" locked="0" layoutInCell="1" allowOverlap="1">
                <wp:simplePos x="0" y="0"/>
                <wp:positionH relativeFrom="column">
                  <wp:posOffset>571500</wp:posOffset>
                </wp:positionH>
                <wp:positionV relativeFrom="paragraph">
                  <wp:posOffset>144780</wp:posOffset>
                </wp:positionV>
                <wp:extent cx="0" cy="291465"/>
                <wp:effectExtent l="57150" t="11430" r="57150" b="20955"/>
                <wp:wrapNone/>
                <wp:docPr id="787" name="Lin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1465"/>
                        </a:xfrm>
                        <a:prstGeom prst="line">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78" o:spid="_x0000_s1026" style="position:absolute;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1.4pt" to="45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" strokeweight="1.25pt">
                <v:stroke endarrow="block"/>
              </v:line>
            </w:pict>
          </mc:Fallback>
        </mc:AlternateContent>
      </w:r>
      <w:r w:rsidR="00016158" w:rsidRPr="00B55D5D">
        <w:rPr>
          <w:b/>
        </w:rPr>
        <w:t>Myocardium</w:t>
      </w:r>
      <w:r w:rsidR="00016158" w:rsidRPr="00B55D5D">
        <w:t xml:space="preserve"> </w:t>
      </w:r>
      <w:r w:rsidR="00016158" w:rsidRPr="00B55D5D">
        <w:tab/>
      </w:r>
      <w:r w:rsidR="00016158" w:rsidRPr="00B55D5D">
        <w:tab/>
      </w:r>
      <w:r w:rsidR="00016158" w:rsidRPr="00B55D5D">
        <w:tab/>
      </w:r>
      <w:r w:rsidR="00016158" w:rsidRPr="00B55D5D">
        <w:tab/>
      </w:r>
      <w:r w:rsidR="00016158" w:rsidRPr="00B55D5D">
        <w:tab/>
      </w:r>
      <w:r w:rsidR="00016158" w:rsidRPr="00B55D5D">
        <w:tab/>
      </w:r>
      <w:r w:rsidR="00016158" w:rsidRPr="00B55D5D">
        <w:tab/>
      </w:r>
      <w:r w:rsidR="00016158" w:rsidRPr="00B55D5D">
        <w:tab/>
        <w:t>hypoxia</w:t>
      </w:r>
    </w:p>
    <w:p w:rsidR="00016158" w:rsidRPr="00B55D5D" w:rsidRDefault="005F23C0" w:rsidP="00016158">
      <w:pPr>
        <w:jc w:val="both"/>
      </w:pPr>
      <w:r>
        <w:rPr>
          <w:b/>
          <w:noProof/>
          <w:lang w:val="en-US"/>
        </w:rPr>
        <mc:AlternateContent>
          <mc:Choice Requires="wps">
            <w:drawing>
              <wp:anchor distT="0" distB="0" distL="114300" distR="114300" simplePos="0" relativeHeight="251583488" behindDoc="0" locked="0" layoutInCell="1" allowOverlap="1">
                <wp:simplePos x="0" y="0"/>
                <wp:positionH relativeFrom="column">
                  <wp:posOffset>4343400</wp:posOffset>
                </wp:positionH>
                <wp:positionV relativeFrom="paragraph">
                  <wp:posOffset>21590</wp:posOffset>
                </wp:positionV>
                <wp:extent cx="0" cy="291465"/>
                <wp:effectExtent l="57150" t="12065" r="57150" b="20320"/>
                <wp:wrapNone/>
                <wp:docPr id="786" name="Lin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1465"/>
                        </a:xfrm>
                        <a:prstGeom prst="line">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79" o:spid="_x0000_s1026" style="position:absolute;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1.7pt" to="342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" strokeweight="1.25pt">
                <v:stroke endarrow="block"/>
              </v:line>
            </w:pict>
          </mc:Fallback>
        </mc:AlternateContent>
      </w:r>
    </w:p>
    <w:p w:rsidR="00016158" w:rsidRPr="00B55D5D" w:rsidRDefault="00016158" w:rsidP="00016158">
      <w:pPr>
        <w:jc w:val="both"/>
      </w:pPr>
    </w:p>
    <w:p w:rsidR="00016158" w:rsidRPr="00B55D5D" w:rsidRDefault="00016158" w:rsidP="00016158">
      <w:pPr>
        <w:jc w:val="both"/>
      </w:pPr>
      <w:r w:rsidRPr="00B55D5D">
        <w:t xml:space="preserve">Circulatory compensatory </w:t>
      </w:r>
      <w:r w:rsidRPr="00B55D5D">
        <w:tab/>
      </w:r>
      <w:r w:rsidRPr="00B55D5D">
        <w:tab/>
      </w:r>
      <w:r w:rsidRPr="00B55D5D">
        <w:tab/>
      </w:r>
      <w:r w:rsidRPr="00B55D5D">
        <w:tab/>
      </w:r>
      <w:r w:rsidRPr="00B55D5D">
        <w:tab/>
      </w:r>
      <w:proofErr w:type="gramStart"/>
      <w:r w:rsidRPr="00B55D5D">
        <w:t>Increased</w:t>
      </w:r>
      <w:proofErr w:type="gramEnd"/>
      <w:r w:rsidRPr="00B55D5D">
        <w:t xml:space="preserve"> </w:t>
      </w:r>
      <w:r w:rsidR="00C04231" w:rsidRPr="00B55D5D">
        <w:t xml:space="preserve">erythropoietin by </w:t>
      </w:r>
    </w:p>
    <w:p w:rsidR="00016158" w:rsidRPr="00B55D5D" w:rsidRDefault="00016158" w:rsidP="00016158">
      <w:pPr>
        <w:jc w:val="both"/>
      </w:pPr>
      <w:r w:rsidRPr="00B55D5D">
        <w:t>Changes, weakens myocardium</w:t>
      </w:r>
      <w:r w:rsidRPr="00B55D5D">
        <w:tab/>
      </w:r>
      <w:r w:rsidRPr="00B55D5D">
        <w:tab/>
      </w:r>
      <w:r w:rsidRPr="00B55D5D">
        <w:tab/>
      </w:r>
      <w:r w:rsidRPr="00B55D5D">
        <w:tab/>
      </w:r>
      <w:r w:rsidR="00C04231" w:rsidRPr="00B55D5D">
        <w:t>renal peritubular cells</w:t>
      </w:r>
      <w:r w:rsidRPr="00B55D5D">
        <w:t xml:space="preserve"> </w:t>
      </w:r>
    </w:p>
    <w:p w:rsidR="00016158" w:rsidRPr="00B55D5D" w:rsidRDefault="005F23C0" w:rsidP="00C04231">
      <w:pPr>
        <w:ind w:left="6480" w:hanging="6480"/>
      </w:pPr>
      <w:r>
        <w:rPr>
          <w:noProof/>
          <w:lang w:val="en-US"/>
        </w:rPr>
        <mc:AlternateContent>
          <mc:Choice Requires="wps">
            <w:drawing>
              <wp:anchor distT="0" distB="0" distL="114300" distR="114300" simplePos="0" relativeHeight="251584512" behindDoc="0" locked="0" layoutInCell="1" allowOverlap="1">
                <wp:simplePos x="0" y="0"/>
                <wp:positionH relativeFrom="column">
                  <wp:posOffset>4343400</wp:posOffset>
                </wp:positionH>
                <wp:positionV relativeFrom="paragraph">
                  <wp:posOffset>12065</wp:posOffset>
                </wp:positionV>
                <wp:extent cx="0" cy="313690"/>
                <wp:effectExtent l="57150" t="12065" r="57150" b="26670"/>
                <wp:wrapNone/>
                <wp:docPr id="785" name="Lin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3690"/>
                        </a:xfrm>
                        <a:prstGeom prst="line">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80" o:spid="_x0000_s1026" style="position:absolute;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95pt" to="342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" strokeweight="1.25pt">
                <v:stroke endarrow="block"/>
              </v:line>
            </w:pict>
          </mc:Fallback>
        </mc:AlternateContent>
      </w:r>
      <w:r w:rsidR="00016158" w:rsidRPr="00B55D5D">
        <w:t xml:space="preserve">Leading to acute cardiac failure   </w:t>
      </w:r>
      <w:r w:rsidR="00016158" w:rsidRPr="00B55D5D">
        <w:tab/>
      </w:r>
    </w:p>
    <w:p w:rsidR="00016158" w:rsidRPr="00B55D5D" w:rsidRDefault="00016158" w:rsidP="00016158">
      <w:pPr>
        <w:jc w:val="both"/>
      </w:pPr>
    </w:p>
    <w:p w:rsidR="00016158" w:rsidRPr="00B55D5D" w:rsidRDefault="00016158" w:rsidP="00016158">
      <w:pPr>
        <w:jc w:val="both"/>
        <w:rPr>
          <w:b/>
        </w:rPr>
      </w:pPr>
      <w:r w:rsidRPr="00B55D5D">
        <w:tab/>
      </w:r>
      <w:r w:rsidRPr="00B55D5D">
        <w:tab/>
      </w:r>
      <w:r w:rsidRPr="00B55D5D">
        <w:tab/>
      </w:r>
      <w:r w:rsidRPr="00B55D5D">
        <w:tab/>
      </w:r>
      <w:r w:rsidRPr="00B55D5D">
        <w:tab/>
      </w:r>
      <w:r w:rsidRPr="00B55D5D">
        <w:tab/>
      </w:r>
      <w:r w:rsidRPr="00B55D5D">
        <w:tab/>
      </w:r>
      <w:r w:rsidRPr="00B55D5D">
        <w:tab/>
      </w:r>
      <w:r w:rsidRPr="00B55D5D">
        <w:rPr>
          <w:b/>
        </w:rPr>
        <w:t>Marrow hyperplasia</w:t>
      </w:r>
    </w:p>
    <w:p w:rsidR="00897A2A" w:rsidRPr="00B55D5D" w:rsidRDefault="00897A2A" w:rsidP="00184658">
      <w:pPr>
        <w:pStyle w:val="Heading2"/>
        <w:numPr>
          <w:ilvl w:val="0"/>
          <w:numId w:val="194"/>
        </w:numPr>
      </w:pPr>
      <w:r w:rsidRPr="00B55D5D">
        <w:t>CLINICAL FEATURES OF ANAEMIA</w:t>
      </w:r>
    </w:p>
    <w:p w:rsidR="00897A2A" w:rsidRPr="00B55D5D" w:rsidRDefault="00897A2A" w:rsidP="00925B23">
      <w:pPr>
        <w:jc w:val="both"/>
      </w:pPr>
    </w:p>
    <w:p w:rsidR="00925B23" w:rsidRPr="00590774" w:rsidRDefault="00925B23" w:rsidP="00016158">
      <w:pPr>
        <w:spacing w:line="360" w:lineRule="auto"/>
        <w:jc w:val="both"/>
      </w:pPr>
      <w:r w:rsidRPr="00B55D5D">
        <w:t xml:space="preserve">Development of symptoms and signs of anaemia depends on </w:t>
      </w:r>
      <w:r w:rsidRPr="00590774">
        <w:rPr>
          <w:b/>
        </w:rPr>
        <w:t>four main factors</w:t>
      </w:r>
      <w:r w:rsidR="00590774">
        <w:t xml:space="preserve"> namely: -</w:t>
      </w:r>
    </w:p>
    <w:p w:rsidR="00925B23" w:rsidRPr="00B55D5D" w:rsidRDefault="00925B23" w:rsidP="008955DB">
      <w:pPr>
        <w:numPr>
          <w:ilvl w:val="0"/>
          <w:numId w:val="18"/>
        </w:numPr>
        <w:jc w:val="both"/>
        <w:rPr>
          <w:b/>
          <w:i/>
          <w:iCs/>
        </w:rPr>
      </w:pPr>
      <w:r w:rsidRPr="00B55D5D">
        <w:rPr>
          <w:b/>
          <w:i/>
          <w:iCs/>
        </w:rPr>
        <w:t>The speed of onset of anaemia</w:t>
      </w:r>
    </w:p>
    <w:p w:rsidR="00925B23" w:rsidRPr="00B55D5D" w:rsidRDefault="00925B23" w:rsidP="008955DB">
      <w:pPr>
        <w:numPr>
          <w:ilvl w:val="0"/>
          <w:numId w:val="18"/>
        </w:numPr>
        <w:jc w:val="both"/>
        <w:rPr>
          <w:b/>
          <w:i/>
          <w:iCs/>
        </w:rPr>
      </w:pPr>
      <w:r w:rsidRPr="00B55D5D">
        <w:rPr>
          <w:b/>
          <w:i/>
          <w:iCs/>
        </w:rPr>
        <w:t>Severity of anaemia</w:t>
      </w:r>
    </w:p>
    <w:p w:rsidR="00925B23" w:rsidRPr="00B55D5D" w:rsidRDefault="00925B23" w:rsidP="008955DB">
      <w:pPr>
        <w:numPr>
          <w:ilvl w:val="0"/>
          <w:numId w:val="18"/>
        </w:numPr>
        <w:jc w:val="both"/>
        <w:rPr>
          <w:b/>
          <w:i/>
          <w:iCs/>
        </w:rPr>
      </w:pPr>
      <w:r w:rsidRPr="00B55D5D">
        <w:rPr>
          <w:b/>
          <w:i/>
          <w:iCs/>
        </w:rPr>
        <w:t>The age of the patient</w:t>
      </w:r>
    </w:p>
    <w:p w:rsidR="00925B23" w:rsidRPr="00B55D5D" w:rsidRDefault="00925B23" w:rsidP="008955DB">
      <w:pPr>
        <w:numPr>
          <w:ilvl w:val="0"/>
          <w:numId w:val="18"/>
        </w:numPr>
        <w:jc w:val="both"/>
        <w:rPr>
          <w:b/>
        </w:rPr>
      </w:pPr>
      <w:r w:rsidRPr="00B55D5D">
        <w:rPr>
          <w:b/>
          <w:i/>
          <w:iCs/>
        </w:rPr>
        <w:t>The haemoglobin dissociation curve</w:t>
      </w:r>
    </w:p>
    <w:p w:rsidR="00925B23" w:rsidRPr="00B55D5D" w:rsidRDefault="00925B23" w:rsidP="000968B0">
      <w:pPr>
        <w:jc w:val="both"/>
      </w:pPr>
    </w:p>
    <w:p w:rsidR="00925B23" w:rsidRPr="00B55D5D" w:rsidRDefault="00925B23" w:rsidP="00925B23">
      <w:pPr>
        <w:pStyle w:val="Heading4"/>
      </w:pPr>
      <w:r w:rsidRPr="00B55D5D">
        <w:t>Symptoms</w:t>
      </w:r>
    </w:p>
    <w:p w:rsidR="00925B23" w:rsidRPr="00B55D5D" w:rsidRDefault="00925B23" w:rsidP="00925B23">
      <w:pPr>
        <w:jc w:val="both"/>
      </w:pPr>
    </w:p>
    <w:p w:rsidR="00925B23" w:rsidRPr="00B55D5D" w:rsidRDefault="00925B23" w:rsidP="008955DB">
      <w:pPr>
        <w:numPr>
          <w:ilvl w:val="0"/>
          <w:numId w:val="19"/>
        </w:numPr>
        <w:jc w:val="both"/>
      </w:pPr>
      <w:r w:rsidRPr="00B55D5D">
        <w:t>Tiredness</w:t>
      </w:r>
    </w:p>
    <w:p w:rsidR="00925B23" w:rsidRPr="00B55D5D" w:rsidRDefault="00925B23" w:rsidP="008955DB">
      <w:pPr>
        <w:numPr>
          <w:ilvl w:val="0"/>
          <w:numId w:val="19"/>
        </w:numPr>
        <w:jc w:val="both"/>
      </w:pPr>
      <w:r w:rsidRPr="00B55D5D">
        <w:t>Easy fatigability</w:t>
      </w:r>
    </w:p>
    <w:p w:rsidR="00925B23" w:rsidRPr="00B55D5D" w:rsidRDefault="00925B23" w:rsidP="008955DB">
      <w:pPr>
        <w:numPr>
          <w:ilvl w:val="0"/>
          <w:numId w:val="19"/>
        </w:numPr>
        <w:jc w:val="both"/>
      </w:pPr>
      <w:r w:rsidRPr="00B55D5D">
        <w:t>Generalised muscular weakness</w:t>
      </w:r>
    </w:p>
    <w:p w:rsidR="00925B23" w:rsidRPr="00B55D5D" w:rsidRDefault="00925B23" w:rsidP="008955DB">
      <w:pPr>
        <w:numPr>
          <w:ilvl w:val="0"/>
          <w:numId w:val="19"/>
        </w:numPr>
        <w:jc w:val="both"/>
      </w:pPr>
      <w:r w:rsidRPr="00B55D5D">
        <w:t>Lethargy</w:t>
      </w:r>
    </w:p>
    <w:p w:rsidR="00925B23" w:rsidRPr="00B55D5D" w:rsidRDefault="00925B23" w:rsidP="008955DB">
      <w:pPr>
        <w:numPr>
          <w:ilvl w:val="0"/>
          <w:numId w:val="19"/>
        </w:numPr>
        <w:jc w:val="both"/>
      </w:pPr>
      <w:r w:rsidRPr="00B55D5D">
        <w:t>Headache</w:t>
      </w:r>
    </w:p>
    <w:p w:rsidR="00925B23" w:rsidRPr="00B55D5D" w:rsidRDefault="00925B23" w:rsidP="008955DB">
      <w:pPr>
        <w:numPr>
          <w:ilvl w:val="0"/>
          <w:numId w:val="19"/>
        </w:numPr>
        <w:jc w:val="both"/>
      </w:pPr>
      <w:r w:rsidRPr="00B55D5D">
        <w:t>In older patients</w:t>
      </w:r>
      <w:r w:rsidR="00BB2DA9" w:rsidRPr="00B55D5D">
        <w:t xml:space="preserve"> - c</w:t>
      </w:r>
      <w:r w:rsidRPr="00B55D5D">
        <w:t>ardiac failure</w:t>
      </w:r>
      <w:r w:rsidR="00BB2DA9" w:rsidRPr="00B55D5D">
        <w:t xml:space="preserve">, </w:t>
      </w:r>
      <w:r w:rsidRPr="00B55D5D">
        <w:t>Angina pectoris</w:t>
      </w:r>
      <w:r w:rsidR="00BB2DA9" w:rsidRPr="00B55D5D">
        <w:t xml:space="preserve">, </w:t>
      </w:r>
      <w:r w:rsidRPr="00B55D5D">
        <w:t>Intermittent claudication</w:t>
      </w:r>
      <w:r w:rsidR="00BB2DA9" w:rsidRPr="00B55D5D">
        <w:t>, c</w:t>
      </w:r>
      <w:r w:rsidRPr="00B55D5D">
        <w:t>onfusion</w:t>
      </w:r>
      <w:r w:rsidR="00BB2DA9" w:rsidRPr="00B55D5D">
        <w:t xml:space="preserve"> and v</w:t>
      </w:r>
      <w:r w:rsidRPr="00B55D5D">
        <w:t xml:space="preserve">isual disturbances </w:t>
      </w:r>
    </w:p>
    <w:p w:rsidR="00971C9B" w:rsidRPr="00B55D5D" w:rsidRDefault="00971C9B" w:rsidP="008955DB">
      <w:pPr>
        <w:numPr>
          <w:ilvl w:val="0"/>
          <w:numId w:val="19"/>
        </w:numPr>
        <w:jc w:val="both"/>
      </w:pPr>
      <w:r w:rsidRPr="00B55D5D">
        <w:t>Central Nervous system</w:t>
      </w:r>
      <w:r w:rsidR="00BB2DA9" w:rsidRPr="00B55D5D">
        <w:t xml:space="preserve"> – faintness, giddiness, headache, tinnitus, drowsiness, tingling sensation of the hands </w:t>
      </w:r>
      <w:r w:rsidRPr="00B55D5D">
        <w:t>and feet</w:t>
      </w:r>
    </w:p>
    <w:p w:rsidR="00BD2467" w:rsidRDefault="00BD2467" w:rsidP="00744B4A"/>
    <w:p w:rsidR="00925B23" w:rsidRPr="00B55D5D" w:rsidRDefault="00925B23" w:rsidP="00925B23">
      <w:pPr>
        <w:pStyle w:val="Heading4"/>
      </w:pPr>
      <w:r w:rsidRPr="00B55D5D">
        <w:t>Signs</w:t>
      </w:r>
    </w:p>
    <w:p w:rsidR="00925B23" w:rsidRPr="00B55D5D" w:rsidRDefault="00925B23" w:rsidP="00925B23">
      <w:pPr>
        <w:jc w:val="both"/>
      </w:pPr>
    </w:p>
    <w:p w:rsidR="00925B23" w:rsidRPr="00B55D5D" w:rsidRDefault="00925B23" w:rsidP="008955DB">
      <w:pPr>
        <w:numPr>
          <w:ilvl w:val="0"/>
          <w:numId w:val="20"/>
        </w:numPr>
        <w:jc w:val="both"/>
      </w:pPr>
      <w:r w:rsidRPr="00B55D5D">
        <w:t>Pallor</w:t>
      </w:r>
    </w:p>
    <w:p w:rsidR="00925B23" w:rsidRPr="00B55D5D" w:rsidRDefault="00925B23" w:rsidP="008955DB">
      <w:pPr>
        <w:numPr>
          <w:ilvl w:val="0"/>
          <w:numId w:val="20"/>
        </w:numPr>
        <w:jc w:val="both"/>
      </w:pPr>
      <w:r w:rsidRPr="00B55D5D">
        <w:t>Cardiovascular system</w:t>
      </w:r>
    </w:p>
    <w:p w:rsidR="00925B23" w:rsidRPr="00B55D5D" w:rsidRDefault="00925B23" w:rsidP="008955DB">
      <w:pPr>
        <w:numPr>
          <w:ilvl w:val="1"/>
          <w:numId w:val="20"/>
        </w:numPr>
        <w:tabs>
          <w:tab w:val="clear" w:pos="1080"/>
          <w:tab w:val="num" w:pos="720"/>
          <w:tab w:val="left" w:pos="1980"/>
        </w:tabs>
        <w:ind w:hanging="720"/>
        <w:jc w:val="both"/>
      </w:pPr>
      <w:r w:rsidRPr="00B55D5D">
        <w:t>Hyperdynamic circulation</w:t>
      </w:r>
      <w:r w:rsidR="00C04231" w:rsidRPr="00B55D5D">
        <w:t xml:space="preserve"> – t</w:t>
      </w:r>
      <w:r w:rsidRPr="00B55D5D">
        <w:t>achycardia</w:t>
      </w:r>
      <w:r w:rsidR="00C04231" w:rsidRPr="00B55D5D">
        <w:t xml:space="preserve"> and c</w:t>
      </w:r>
      <w:r w:rsidRPr="00B55D5D">
        <w:t>ollapsing pulse</w:t>
      </w:r>
    </w:p>
    <w:p w:rsidR="00925B23" w:rsidRPr="00B55D5D" w:rsidRDefault="00925B23" w:rsidP="008955DB">
      <w:pPr>
        <w:numPr>
          <w:ilvl w:val="1"/>
          <w:numId w:val="20"/>
        </w:numPr>
        <w:tabs>
          <w:tab w:val="clear" w:pos="1080"/>
          <w:tab w:val="num" w:pos="720"/>
          <w:tab w:val="left" w:pos="1980"/>
        </w:tabs>
        <w:ind w:hanging="720"/>
        <w:jc w:val="both"/>
      </w:pPr>
      <w:r w:rsidRPr="00B55D5D">
        <w:t>Cardiomegally</w:t>
      </w:r>
    </w:p>
    <w:p w:rsidR="00925B23" w:rsidRPr="00B55D5D" w:rsidRDefault="00925B23" w:rsidP="008955DB">
      <w:pPr>
        <w:numPr>
          <w:ilvl w:val="1"/>
          <w:numId w:val="20"/>
        </w:numPr>
        <w:tabs>
          <w:tab w:val="clear" w:pos="1080"/>
          <w:tab w:val="num" w:pos="720"/>
          <w:tab w:val="left" w:pos="1980"/>
        </w:tabs>
        <w:ind w:hanging="720"/>
        <w:jc w:val="both"/>
      </w:pPr>
      <w:r w:rsidRPr="00B55D5D">
        <w:t>Murmur (midsystolic flow murmur)</w:t>
      </w:r>
    </w:p>
    <w:p w:rsidR="00925B23" w:rsidRPr="00B55D5D" w:rsidRDefault="00925B23" w:rsidP="008955DB">
      <w:pPr>
        <w:numPr>
          <w:ilvl w:val="1"/>
          <w:numId w:val="20"/>
        </w:numPr>
        <w:tabs>
          <w:tab w:val="clear" w:pos="1080"/>
          <w:tab w:val="num" w:pos="720"/>
          <w:tab w:val="left" w:pos="1980"/>
        </w:tabs>
        <w:ind w:hanging="720"/>
        <w:jc w:val="both"/>
      </w:pPr>
      <w:r w:rsidRPr="00B55D5D">
        <w:t>Dyspnoea on exertion</w:t>
      </w:r>
    </w:p>
    <w:p w:rsidR="00925B23" w:rsidRPr="00B55D5D" w:rsidRDefault="00925B23" w:rsidP="008955DB">
      <w:pPr>
        <w:numPr>
          <w:ilvl w:val="1"/>
          <w:numId w:val="20"/>
        </w:numPr>
        <w:tabs>
          <w:tab w:val="clear" w:pos="1080"/>
          <w:tab w:val="num" w:pos="720"/>
          <w:tab w:val="left" w:pos="1980"/>
        </w:tabs>
        <w:ind w:hanging="720"/>
        <w:jc w:val="both"/>
      </w:pPr>
      <w:r w:rsidRPr="00B55D5D">
        <w:t>Congestive cardiac failure</w:t>
      </w:r>
    </w:p>
    <w:p w:rsidR="00925B23" w:rsidRPr="00B55D5D" w:rsidRDefault="00925B23" w:rsidP="00925B23">
      <w:pPr>
        <w:ind w:left="720"/>
        <w:jc w:val="both"/>
      </w:pPr>
    </w:p>
    <w:p w:rsidR="00925B23" w:rsidRPr="00B55D5D" w:rsidRDefault="00925B23" w:rsidP="008955DB">
      <w:pPr>
        <w:numPr>
          <w:ilvl w:val="0"/>
          <w:numId w:val="20"/>
        </w:numPr>
        <w:jc w:val="both"/>
      </w:pPr>
      <w:r w:rsidRPr="00B55D5D">
        <w:t>Central nervous system</w:t>
      </w:r>
      <w:r w:rsidR="00BB2DA9" w:rsidRPr="00B55D5D">
        <w:t xml:space="preserve"> - </w:t>
      </w:r>
      <w:r w:rsidRPr="00B55D5D">
        <w:t>Numbness</w:t>
      </w:r>
    </w:p>
    <w:p w:rsidR="00925B23" w:rsidRPr="00B55D5D" w:rsidRDefault="00925B23" w:rsidP="008955DB">
      <w:pPr>
        <w:numPr>
          <w:ilvl w:val="0"/>
          <w:numId w:val="20"/>
        </w:numPr>
        <w:jc w:val="both"/>
      </w:pPr>
      <w:r w:rsidRPr="00B55D5D">
        <w:t>Ocular manifestations</w:t>
      </w:r>
      <w:r w:rsidR="00BB2DA9" w:rsidRPr="00B55D5D">
        <w:t xml:space="preserve"> - r</w:t>
      </w:r>
      <w:r w:rsidRPr="00B55D5D">
        <w:t>etinal haemorrhage</w:t>
      </w:r>
    </w:p>
    <w:p w:rsidR="00925B23" w:rsidRPr="00B55D5D" w:rsidRDefault="00925B23" w:rsidP="008955DB">
      <w:pPr>
        <w:numPr>
          <w:ilvl w:val="0"/>
          <w:numId w:val="20"/>
        </w:numPr>
        <w:jc w:val="both"/>
      </w:pPr>
      <w:r w:rsidRPr="00B55D5D">
        <w:t>Reproductive system</w:t>
      </w:r>
      <w:r w:rsidR="00BB2DA9" w:rsidRPr="00B55D5D">
        <w:t xml:space="preserve"> - m</w:t>
      </w:r>
      <w:r w:rsidRPr="00B55D5D">
        <w:t>enstrual disturbances</w:t>
      </w:r>
      <w:r w:rsidR="00BB2DA9" w:rsidRPr="00B55D5D">
        <w:t xml:space="preserve"> and l</w:t>
      </w:r>
      <w:r w:rsidRPr="00B55D5D">
        <w:t>oss of libido</w:t>
      </w:r>
    </w:p>
    <w:p w:rsidR="00925B23" w:rsidRPr="00B55D5D" w:rsidRDefault="00925B23" w:rsidP="008955DB">
      <w:pPr>
        <w:numPr>
          <w:ilvl w:val="0"/>
          <w:numId w:val="20"/>
        </w:numPr>
        <w:jc w:val="both"/>
      </w:pPr>
      <w:r w:rsidRPr="00B55D5D">
        <w:t>Renal system</w:t>
      </w:r>
      <w:r w:rsidR="00BB2DA9" w:rsidRPr="00B55D5D">
        <w:t xml:space="preserve"> - m</w:t>
      </w:r>
      <w:r w:rsidRPr="00B55D5D">
        <w:t>ild proteinuria</w:t>
      </w:r>
      <w:r w:rsidR="00BB2DA9" w:rsidRPr="00B55D5D">
        <w:t xml:space="preserve"> and i</w:t>
      </w:r>
      <w:r w:rsidRPr="00B55D5D">
        <w:t xml:space="preserve">mpaired concentration of urine </w:t>
      </w:r>
    </w:p>
    <w:p w:rsidR="00925B23" w:rsidRPr="00B55D5D" w:rsidRDefault="00925B23" w:rsidP="008955DB">
      <w:pPr>
        <w:numPr>
          <w:ilvl w:val="0"/>
          <w:numId w:val="20"/>
        </w:numPr>
        <w:jc w:val="both"/>
      </w:pPr>
      <w:r w:rsidRPr="00B55D5D">
        <w:t>Gastrointestinal system</w:t>
      </w:r>
      <w:r w:rsidR="00BB2DA9" w:rsidRPr="00B55D5D">
        <w:t xml:space="preserve"> –,  constipation and weight loss</w:t>
      </w:r>
    </w:p>
    <w:p w:rsidR="00016158" w:rsidRPr="00B55D5D" w:rsidRDefault="00016158" w:rsidP="00AF331F">
      <w:pPr>
        <w:pStyle w:val="BodyTextIndent"/>
        <w:tabs>
          <w:tab w:val="clear" w:pos="360"/>
          <w:tab w:val="num" w:pos="720"/>
        </w:tabs>
        <w:ind w:left="0" w:hanging="720"/>
        <w:rPr>
          <w:rFonts w:ascii="Times New Roman" w:hAnsi="Times New Roman"/>
          <w:b/>
        </w:rPr>
      </w:pPr>
    </w:p>
    <w:p w:rsidR="00DF44EE" w:rsidRPr="00B55D5D" w:rsidRDefault="00DF44EE" w:rsidP="00184658">
      <w:pPr>
        <w:pStyle w:val="Heading2"/>
        <w:numPr>
          <w:ilvl w:val="0"/>
          <w:numId w:val="194"/>
        </w:numPr>
      </w:pPr>
      <w:r w:rsidRPr="00B55D5D">
        <w:lastRenderedPageBreak/>
        <w:t xml:space="preserve">INVESTIGATIONS IN ANAEMIA </w:t>
      </w:r>
    </w:p>
    <w:p w:rsidR="00DF44EE" w:rsidRPr="00B55D5D" w:rsidRDefault="00DF44EE" w:rsidP="00744B4A"/>
    <w:p w:rsidR="00DF44EE" w:rsidRPr="00B55D5D" w:rsidRDefault="00590774" w:rsidP="00184658">
      <w:pPr>
        <w:numPr>
          <w:ilvl w:val="0"/>
          <w:numId w:val="172"/>
        </w:numPr>
      </w:pPr>
      <w:r>
        <w:t>Total Blood Count (</w:t>
      </w:r>
      <w:r w:rsidR="00DF44EE" w:rsidRPr="00B55D5D">
        <w:t>Full haemogram</w:t>
      </w:r>
      <w:r>
        <w:t>)</w:t>
      </w:r>
      <w:r w:rsidR="00DF44EE" w:rsidRPr="00B55D5D">
        <w:t xml:space="preserve"> and ESR</w:t>
      </w:r>
    </w:p>
    <w:p w:rsidR="00DF44EE" w:rsidRPr="00B55D5D" w:rsidRDefault="005F23C0" w:rsidP="00184658">
      <w:pPr>
        <w:numPr>
          <w:ilvl w:val="0"/>
          <w:numId w:val="172"/>
        </w:numPr>
      </w:pPr>
      <w:r>
        <w:rPr>
          <w:noProof/>
          <w:lang w:val="en-US"/>
        </w:rPr>
        <mc:AlternateContent>
          <mc:Choice Requires="wps">
            <w:drawing>
              <wp:anchor distT="0" distB="0" distL="114300" distR="114300" simplePos="0" relativeHeight="251664384" behindDoc="0" locked="0" layoutInCell="1" allowOverlap="1">
                <wp:simplePos x="0" y="0"/>
                <wp:positionH relativeFrom="column">
                  <wp:posOffset>2425065</wp:posOffset>
                </wp:positionH>
                <wp:positionV relativeFrom="paragraph">
                  <wp:posOffset>100965</wp:posOffset>
                </wp:positionV>
                <wp:extent cx="3080385" cy="1280160"/>
                <wp:effectExtent l="5715" t="5715" r="9525" b="9525"/>
                <wp:wrapNone/>
                <wp:docPr id="784" name="Clou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wps:cNvSpPr>
                      <wps:spPr bwMode="auto">
                        <a:xfrm>
                          <a:off x="0" y="0"/>
                          <a:ext cx="3080385" cy="1280160"/>
                        </a:xfrm>
                        <a:custGeom>
                          <a:avLst/>
                          <a:gdLst>
                            <a:gd name="T0" fmla="*/ 67 w 21600"/>
                            <a:gd name="T1" fmla="*/ 10800 h 21600"/>
                            <a:gd name="T2" fmla="*/ 10800 w 21600"/>
                            <a:gd name="T3" fmla="*/ 21577 h 21600"/>
                            <a:gd name="T4" fmla="*/ 21582 w 21600"/>
                            <a:gd name="T5" fmla="*/ 10800 h 21600"/>
                            <a:gd name="T6" fmla="*/ 10800 w 21600"/>
                            <a:gd name="T7" fmla="*/ 1235 h 21600"/>
                            <a:gd name="T8" fmla="*/ 2977 w 21600"/>
                            <a:gd name="T9" fmla="*/ 3262 h 21600"/>
                            <a:gd name="T10" fmla="*/ 17087 w 21600"/>
                            <a:gd name="T11" fmla="*/ 17337 h 21600"/>
                          </a:gdLst>
                          <a:ahLst/>
                          <a:cxnLst>
                            <a:cxn ang="0">
                              <a:pos x="T0" y="T1"/>
                            </a:cxn>
                            <a:cxn ang="0">
                              <a:pos x="T2" y="T3"/>
                            </a:cxn>
                            <a:cxn ang="0">
                              <a:pos x="T4" y="T5"/>
                            </a:cxn>
                            <a:cxn ang="0">
                              <a:pos x="T6" y="T7"/>
                            </a:cxn>
                          </a:cxnLst>
                          <a:rect l="T8" t="T9" r="T10" b="T11"/>
                          <a:pathLst>
                            <a:path w="21600" h="21600" extrusionOk="0">
                              <a:moveTo>
                                <a:pt x="1949" y="7180"/>
                              </a:moveTo>
                              <a:cubicBezTo>
                                <a:pt x="841" y="7336"/>
                                <a:pt x="0" y="8613"/>
                                <a:pt x="0" y="10137"/>
                              </a:cubicBezTo>
                              <a:cubicBezTo>
                                <a:pt x="-1" y="11192"/>
                                <a:pt x="409" y="12169"/>
                                <a:pt x="1074" y="12702"/>
                              </a:cubicBezTo>
                              <a:lnTo>
                                <a:pt x="1063" y="12668"/>
                              </a:lnTo>
                              <a:cubicBezTo>
                                <a:pt x="685" y="13217"/>
                                <a:pt x="475" y="13940"/>
                                <a:pt x="475" y="14690"/>
                              </a:cubicBezTo>
                              <a:cubicBezTo>
                                <a:pt x="475" y="16325"/>
                                <a:pt x="1451" y="17650"/>
                                <a:pt x="2655" y="17650"/>
                              </a:cubicBezTo>
                              <a:cubicBezTo>
                                <a:pt x="2739" y="17650"/>
                                <a:pt x="2824" y="17643"/>
                                <a:pt x="2909" y="17629"/>
                              </a:cubicBezTo>
                              <a:lnTo>
                                <a:pt x="2897" y="17649"/>
                              </a:lnTo>
                              <a:cubicBezTo>
                                <a:pt x="3585" y="19288"/>
                                <a:pt x="4863" y="20300"/>
                                <a:pt x="6247" y="20300"/>
                              </a:cubicBezTo>
                              <a:cubicBezTo>
                                <a:pt x="6947" y="20299"/>
                                <a:pt x="7635" y="20039"/>
                                <a:pt x="8235" y="19546"/>
                              </a:cubicBezTo>
                              <a:lnTo>
                                <a:pt x="8229" y="19550"/>
                              </a:lnTo>
                              <a:cubicBezTo>
                                <a:pt x="8855" y="20829"/>
                                <a:pt x="9908" y="21597"/>
                                <a:pt x="11036" y="21597"/>
                              </a:cubicBezTo>
                              <a:cubicBezTo>
                                <a:pt x="12523" y="21596"/>
                                <a:pt x="13836" y="20267"/>
                                <a:pt x="14267" y="18324"/>
                              </a:cubicBezTo>
                              <a:lnTo>
                                <a:pt x="14270" y="18350"/>
                              </a:lnTo>
                              <a:cubicBezTo>
                                <a:pt x="14730" y="18740"/>
                                <a:pt x="15260" y="18947"/>
                                <a:pt x="15802" y="18947"/>
                              </a:cubicBezTo>
                              <a:cubicBezTo>
                                <a:pt x="17390" y="18946"/>
                                <a:pt x="18682" y="17205"/>
                                <a:pt x="18694" y="15045"/>
                              </a:cubicBezTo>
                              <a:lnTo>
                                <a:pt x="18689" y="15035"/>
                              </a:lnTo>
                              <a:cubicBezTo>
                                <a:pt x="20357" y="14710"/>
                                <a:pt x="21597" y="12765"/>
                                <a:pt x="21597" y="10472"/>
                              </a:cubicBezTo>
                              <a:cubicBezTo>
                                <a:pt x="21597" y="9456"/>
                                <a:pt x="21350" y="8469"/>
                                <a:pt x="20896" y="7663"/>
                              </a:cubicBezTo>
                              <a:lnTo>
                                <a:pt x="20889" y="7661"/>
                              </a:lnTo>
                              <a:cubicBezTo>
                                <a:pt x="21031" y="7208"/>
                                <a:pt x="21105" y="6721"/>
                                <a:pt x="21105" y="6228"/>
                              </a:cubicBezTo>
                              <a:cubicBezTo>
                                <a:pt x="21105" y="4588"/>
                                <a:pt x="20299" y="3150"/>
                                <a:pt x="19139" y="2719"/>
                              </a:cubicBezTo>
                              <a:lnTo>
                                <a:pt x="19148" y="2712"/>
                              </a:lnTo>
                              <a:cubicBezTo>
                                <a:pt x="18940" y="1142"/>
                                <a:pt x="17933" y="0"/>
                                <a:pt x="16758" y="0"/>
                              </a:cubicBezTo>
                              <a:cubicBezTo>
                                <a:pt x="16044" y="-1"/>
                                <a:pt x="15367" y="426"/>
                                <a:pt x="14905" y="1165"/>
                              </a:cubicBezTo>
                              <a:lnTo>
                                <a:pt x="14909" y="1170"/>
                              </a:lnTo>
                              <a:cubicBezTo>
                                <a:pt x="14497" y="432"/>
                                <a:pt x="13855" y="0"/>
                                <a:pt x="13174" y="0"/>
                              </a:cubicBezTo>
                              <a:cubicBezTo>
                                <a:pt x="12347" y="-1"/>
                                <a:pt x="11590" y="637"/>
                                <a:pt x="11221" y="1645"/>
                              </a:cubicBezTo>
                              <a:lnTo>
                                <a:pt x="11229" y="1694"/>
                              </a:lnTo>
                              <a:cubicBezTo>
                                <a:pt x="10730" y="1024"/>
                                <a:pt x="10058" y="650"/>
                                <a:pt x="9358" y="650"/>
                              </a:cubicBezTo>
                              <a:cubicBezTo>
                                <a:pt x="8372" y="649"/>
                                <a:pt x="7466" y="1391"/>
                                <a:pt x="7003" y="2578"/>
                              </a:cubicBezTo>
                              <a:lnTo>
                                <a:pt x="6995" y="2602"/>
                              </a:lnTo>
                              <a:cubicBezTo>
                                <a:pt x="6477" y="2189"/>
                                <a:pt x="5888" y="1972"/>
                                <a:pt x="5288" y="1972"/>
                              </a:cubicBezTo>
                              <a:cubicBezTo>
                                <a:pt x="3423" y="1972"/>
                                <a:pt x="1912" y="4029"/>
                                <a:pt x="1912" y="6567"/>
                              </a:cubicBezTo>
                              <a:cubicBezTo>
                                <a:pt x="1911" y="6774"/>
                                <a:pt x="1922" y="6981"/>
                                <a:pt x="1942" y="7186"/>
                              </a:cubicBezTo>
                              <a:close/>
                            </a:path>
                            <a:path w="21600" h="21600" fill="none" extrusionOk="0">
                              <a:moveTo>
                                <a:pt x="1074" y="12702"/>
                              </a:moveTo>
                              <a:cubicBezTo>
                                <a:pt x="1407" y="12969"/>
                                <a:pt x="1786" y="13110"/>
                                <a:pt x="2172" y="13110"/>
                              </a:cubicBezTo>
                              <a:cubicBezTo>
                                <a:pt x="2228" y="13109"/>
                                <a:pt x="2285" y="13107"/>
                                <a:pt x="2341" y="13101"/>
                              </a:cubicBezTo>
                            </a:path>
                            <a:path w="21600" h="21600" fill="none" extrusionOk="0">
                              <a:moveTo>
                                <a:pt x="2909" y="17629"/>
                              </a:moveTo>
                              <a:cubicBezTo>
                                <a:pt x="3099" y="17599"/>
                                <a:pt x="3285" y="17535"/>
                                <a:pt x="3463" y="17439"/>
                              </a:cubicBezTo>
                            </a:path>
                            <a:path w="21600" h="21600" fill="none" extrusionOk="0">
                              <a:moveTo>
                                <a:pt x="7895" y="18680"/>
                              </a:moveTo>
                              <a:cubicBezTo>
                                <a:pt x="7983" y="18985"/>
                                <a:pt x="8095" y="19277"/>
                                <a:pt x="8229" y="19550"/>
                              </a:cubicBezTo>
                            </a:path>
                            <a:path w="21600" h="21600" fill="none" extrusionOk="0">
                              <a:moveTo>
                                <a:pt x="14267" y="18324"/>
                              </a:moveTo>
                              <a:cubicBezTo>
                                <a:pt x="14336" y="18013"/>
                                <a:pt x="14380" y="17693"/>
                                <a:pt x="14400" y="17370"/>
                              </a:cubicBezTo>
                            </a:path>
                            <a:path w="21600" h="21600" fill="none" extrusionOk="0">
                              <a:moveTo>
                                <a:pt x="18694" y="15045"/>
                              </a:moveTo>
                              <a:cubicBezTo>
                                <a:pt x="18694" y="15034"/>
                                <a:pt x="18695" y="15024"/>
                                <a:pt x="18695" y="15013"/>
                              </a:cubicBezTo>
                              <a:cubicBezTo>
                                <a:pt x="18695" y="13508"/>
                                <a:pt x="18063" y="12136"/>
                                <a:pt x="17069" y="11477"/>
                              </a:cubicBezTo>
                            </a:path>
                            <a:path w="21600" h="21600" fill="none" extrusionOk="0">
                              <a:moveTo>
                                <a:pt x="20165" y="8999"/>
                              </a:moveTo>
                              <a:cubicBezTo>
                                <a:pt x="20479" y="8635"/>
                                <a:pt x="20726" y="8177"/>
                                <a:pt x="20889" y="7661"/>
                              </a:cubicBezTo>
                            </a:path>
                            <a:path w="21600" h="21600" fill="none" extrusionOk="0">
                              <a:moveTo>
                                <a:pt x="19186" y="3344"/>
                              </a:moveTo>
                              <a:cubicBezTo>
                                <a:pt x="19186" y="3328"/>
                                <a:pt x="19187" y="3313"/>
                                <a:pt x="19187" y="3297"/>
                              </a:cubicBezTo>
                              <a:cubicBezTo>
                                <a:pt x="19187" y="3101"/>
                                <a:pt x="19174" y="2905"/>
                                <a:pt x="19148" y="2712"/>
                              </a:cubicBezTo>
                            </a:path>
                            <a:path w="21600" h="21600" fill="none" extrusionOk="0">
                              <a:moveTo>
                                <a:pt x="14905" y="1165"/>
                              </a:moveTo>
                              <a:cubicBezTo>
                                <a:pt x="14754" y="1408"/>
                                <a:pt x="14629" y="1679"/>
                                <a:pt x="14535" y="1971"/>
                              </a:cubicBezTo>
                            </a:path>
                            <a:path w="21600" h="21600" fill="none" extrusionOk="0">
                              <a:moveTo>
                                <a:pt x="11221" y="1645"/>
                              </a:moveTo>
                              <a:cubicBezTo>
                                <a:pt x="11140" y="1866"/>
                                <a:pt x="11080" y="2099"/>
                                <a:pt x="11041" y="2340"/>
                              </a:cubicBezTo>
                            </a:path>
                            <a:path w="21600" h="21600" fill="none" extrusionOk="0">
                              <a:moveTo>
                                <a:pt x="7645" y="3276"/>
                              </a:moveTo>
                              <a:cubicBezTo>
                                <a:pt x="7449" y="3016"/>
                                <a:pt x="7231" y="2790"/>
                                <a:pt x="6995" y="2602"/>
                              </a:cubicBezTo>
                            </a:path>
                            <a:path w="21600" h="21600" fill="none" extrusionOk="0">
                              <a:moveTo>
                                <a:pt x="1942" y="7186"/>
                              </a:moveTo>
                              <a:cubicBezTo>
                                <a:pt x="1966" y="7426"/>
                                <a:pt x="2004" y="7663"/>
                                <a:pt x="2056" y="7895"/>
                              </a:cubicBezTo>
                            </a:path>
                          </a:pathLst>
                        </a:custGeom>
                        <a:noFill/>
                        <a:ln w="9525">
                          <a:solidFill>
                            <a:srgbClr val="000000"/>
                          </a:solidFill>
                          <a:miter lim="800000"/>
                          <a:headEnd/>
                          <a:tailEnd/>
                        </a:ln>
                        <a:effectLst/>
                        <a:extLst>
                          <a:ext uri="{909E8E84-426E-40DD-AFC4-6F175D3DCCD1}">
                            <a14:hiddenFill xmlns:a14="http://schemas.microsoft.com/office/drawing/2010/main">
                              <a:solidFill>
                                <a:srgbClr val="FFBE7D"/>
                              </a:solid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txbx>
                        <w:txbxContent>
                          <w:p w:rsidR="00496C3F" w:rsidRPr="00590774" w:rsidRDefault="00496C3F">
                            <w:pPr>
                              <w:rPr>
                                <w:sz w:val="28"/>
                                <w:szCs w:val="32"/>
                              </w:rPr>
                            </w:pPr>
                            <w:r w:rsidRPr="00590774">
                              <w:rPr>
                                <w:sz w:val="28"/>
                                <w:szCs w:val="32"/>
                              </w:rPr>
                              <w:t xml:space="preserve">What are the important parameters in these investigations?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loud" o:spid="_x0000_s1057" style="position:absolute;left:0;text-align:left;margin-left:190.95pt;margin-top:7.95pt;width:242.55pt;height:100.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" adj="-11796480,,5400" path="m1949,7180c841,7336,,8613,,10137v-1,1055,409,2032,1074,2565l1063,12668v-378,549,-588,1272,-588,2022c475,16325,1451,17650,2655,17650v84,,169,-7,254,-21l2897,17649v688,1639,1966,2651,3350,2651c6947,20299,7635,20039,8235,19546r-6,4c8855,20829,9908,21597,11036,21597v1487,-1,2800,-1330,3231,-3273l14270,18350v460,390,990,597,1532,597c17390,18946,18682,17205,18694,15045r-5,-10c20357,14710,21597,12765,21597,10472v,-1016,-247,-2003,-701,-2809l20889,7661v142,-453,216,-940,216,-1433c21105,4588,20299,3150,19139,2719r9,-7c18940,1142,17933,,16758,v-714,-1,-1391,426,-1853,1165l14909,1170c14497,432,13855,,13174,v-827,-1,-1584,637,-1953,1645l11229,1694c10730,1024,10058,650,9358,650,8372,649,7466,1391,7003,2578r-8,24c6477,2189,5888,1972,5288,1972v-1865,,-3376,2057,-3376,4595c1911,6774,1922,6981,1942,7186r7,-6xem1074,12702nfc1407,12969,1786,13110,2172,13110v56,-1,113,-3,169,-9em2909,17629nfc3099,17599,3285,17535,3463,17439em7895,18680nfc7983,18985,8095,19277,8229,19550em14267,18324nfc14336,18013,14380,17693,14400,17370em18694,15045nfc18694,15034,18695,15024,18695,15013v,-1505,-632,-2877,-1626,-3536em20165,8999nfc20479,8635,20726,8177,20889,7661em19186,3344nfc19186,3328,19187,3313,19187,3297v,-196,-13,-392,-39,-585em14905,1165nfc14754,1408,14629,1679,14535,1971em11221,1645nfc11140,1866,11080,2099,11041,2340em7645,3276nfc7449,3016,7231,2790,6995,2602em1942,7186nfc1966,7426,2004,7663,2056,7895e" filled="f" fillcolor="#ffbe7d">
                <v:stroke joinstyle="miter"/>
                <v:shadow offset="6pt,6pt"/>
                <v:formulas/>
                <v:path o:extrusionok="f" o:connecttype="custom" o:connectlocs="9555,640080;1540193,1278797;3077818,640080;1540193,73194" o:connectangles="0,0,0,0" textboxrect="2977,3262,17087,17337"/>
                <o:lock v:ext="edit" aspectratio="t" verticies="t"/>
                <v:textbox>
                  <w:txbxContent>
                    <w:p w:rsidR="00496C3F" w:rsidRPr="00590774" w:rsidRDefault="00496C3F">
                      <w:pPr>
                        <w:rPr>
                          <w:sz w:val="28"/>
                          <w:szCs w:val="32"/>
                        </w:rPr>
                      </w:pPr>
                      <w:r w:rsidRPr="00590774">
                        <w:rPr>
                          <w:sz w:val="28"/>
                          <w:szCs w:val="32"/>
                        </w:rPr>
                        <w:t xml:space="preserve">What are the important parameters in these investigations? </w:t>
                      </w:r>
                    </w:p>
                  </w:txbxContent>
                </v:textbox>
              </v:shape>
            </w:pict>
          </mc:Fallback>
        </mc:AlternateContent>
      </w:r>
      <w:r w:rsidR="00DF44EE" w:rsidRPr="00B55D5D">
        <w:t>Bone marrow examination</w:t>
      </w:r>
    </w:p>
    <w:p w:rsidR="00DF44EE" w:rsidRPr="00B55D5D" w:rsidRDefault="00DF44EE" w:rsidP="00184658">
      <w:pPr>
        <w:numPr>
          <w:ilvl w:val="0"/>
          <w:numId w:val="172"/>
        </w:numPr>
      </w:pPr>
      <w:r w:rsidRPr="00B55D5D">
        <w:t xml:space="preserve">Barium meal </w:t>
      </w:r>
    </w:p>
    <w:p w:rsidR="00DF44EE" w:rsidRPr="00B55D5D" w:rsidRDefault="00DF44EE" w:rsidP="00184658">
      <w:pPr>
        <w:numPr>
          <w:ilvl w:val="0"/>
          <w:numId w:val="172"/>
        </w:numPr>
      </w:pPr>
      <w:r w:rsidRPr="00B55D5D">
        <w:t>Stool examination</w:t>
      </w:r>
    </w:p>
    <w:p w:rsidR="00DF44EE" w:rsidRPr="00B55D5D" w:rsidRDefault="00DF44EE" w:rsidP="00184658">
      <w:pPr>
        <w:numPr>
          <w:ilvl w:val="0"/>
          <w:numId w:val="172"/>
        </w:numPr>
      </w:pPr>
      <w:r w:rsidRPr="00B55D5D">
        <w:t>Urinalysis</w:t>
      </w:r>
    </w:p>
    <w:p w:rsidR="00DF44EE" w:rsidRPr="00B55D5D" w:rsidRDefault="00DF44EE" w:rsidP="00184658">
      <w:pPr>
        <w:numPr>
          <w:ilvl w:val="0"/>
          <w:numId w:val="172"/>
        </w:numPr>
      </w:pPr>
      <w:r w:rsidRPr="00B55D5D">
        <w:t xml:space="preserve">Sickling Test </w:t>
      </w:r>
      <w:r w:rsidRPr="00B55D5D">
        <w:tab/>
      </w:r>
      <w:r w:rsidRPr="00B55D5D">
        <w:tab/>
      </w:r>
      <w:r w:rsidRPr="00B55D5D">
        <w:tab/>
      </w:r>
      <w:r w:rsidRPr="00B55D5D">
        <w:tab/>
      </w:r>
    </w:p>
    <w:p w:rsidR="00DF44EE" w:rsidRPr="00B55D5D" w:rsidRDefault="00DF44EE" w:rsidP="00184658">
      <w:pPr>
        <w:numPr>
          <w:ilvl w:val="0"/>
          <w:numId w:val="172"/>
        </w:numPr>
      </w:pPr>
      <w:r w:rsidRPr="00B55D5D">
        <w:t>Haemolytic screen</w:t>
      </w:r>
    </w:p>
    <w:p w:rsidR="00DF44EE" w:rsidRPr="00B55D5D" w:rsidRDefault="00DF44EE" w:rsidP="00184658">
      <w:pPr>
        <w:numPr>
          <w:ilvl w:val="0"/>
          <w:numId w:val="172"/>
        </w:numPr>
      </w:pPr>
      <w:r w:rsidRPr="00B55D5D">
        <w:t>Haemorrhagic screen</w:t>
      </w:r>
    </w:p>
    <w:p w:rsidR="00DF44EE" w:rsidRPr="00B55D5D" w:rsidRDefault="00DF44EE" w:rsidP="00184658">
      <w:pPr>
        <w:numPr>
          <w:ilvl w:val="0"/>
          <w:numId w:val="172"/>
        </w:numPr>
      </w:pPr>
      <w:r w:rsidRPr="00B55D5D">
        <w:t xml:space="preserve">Renal function test </w:t>
      </w:r>
    </w:p>
    <w:p w:rsidR="00DF44EE" w:rsidRPr="00B55D5D" w:rsidRDefault="00DF44EE" w:rsidP="00184658">
      <w:pPr>
        <w:numPr>
          <w:ilvl w:val="0"/>
          <w:numId w:val="172"/>
        </w:numPr>
      </w:pPr>
      <w:r w:rsidRPr="00B55D5D">
        <w:t xml:space="preserve">Liver function test </w:t>
      </w:r>
    </w:p>
    <w:p w:rsidR="00DF44EE" w:rsidRPr="00B55D5D" w:rsidRDefault="00DF44EE" w:rsidP="00184658">
      <w:pPr>
        <w:numPr>
          <w:ilvl w:val="0"/>
          <w:numId w:val="172"/>
        </w:numPr>
      </w:pPr>
      <w:r w:rsidRPr="00B55D5D">
        <w:t xml:space="preserve">Hb electrophoresis </w:t>
      </w:r>
    </w:p>
    <w:p w:rsidR="00DF44EE" w:rsidRPr="00B55D5D" w:rsidRDefault="00DF44EE" w:rsidP="00184658">
      <w:pPr>
        <w:numPr>
          <w:ilvl w:val="0"/>
          <w:numId w:val="172"/>
        </w:numPr>
      </w:pPr>
      <w:r w:rsidRPr="00B55D5D">
        <w:t>Endoscopy</w:t>
      </w:r>
    </w:p>
    <w:p w:rsidR="00DF44EE" w:rsidRPr="00B55D5D" w:rsidRDefault="00DF44EE" w:rsidP="00BB2DA9">
      <w:pPr>
        <w:ind w:left="360"/>
      </w:pPr>
    </w:p>
    <w:p w:rsidR="00DF44EE" w:rsidRPr="00B55D5D" w:rsidRDefault="00DF44EE" w:rsidP="00DF44EE"/>
    <w:p w:rsidR="006D2FB2" w:rsidRPr="00B55D5D" w:rsidRDefault="00E02B8C" w:rsidP="00EA5E42">
      <w:pPr>
        <w:pStyle w:val="Heading1"/>
        <w:tabs>
          <w:tab w:val="left" w:pos="1620"/>
        </w:tabs>
        <w:ind w:left="2160" w:hanging="2160"/>
        <w:rPr>
          <w:szCs w:val="32"/>
        </w:rPr>
      </w:pPr>
      <w:r w:rsidRPr="00B55D5D">
        <w:br w:type="page"/>
      </w:r>
      <w:r w:rsidR="005071D8">
        <w:lastRenderedPageBreak/>
        <w:t xml:space="preserve"> </w:t>
      </w:r>
      <w:r w:rsidR="00590774" w:rsidRPr="00B55D5D">
        <w:rPr>
          <w:szCs w:val="32"/>
        </w:rPr>
        <w:t xml:space="preserve">Lesson 3: </w:t>
      </w:r>
      <w:r w:rsidR="00590774" w:rsidRPr="00B55D5D">
        <w:rPr>
          <w:szCs w:val="32"/>
        </w:rPr>
        <w:tab/>
        <w:t>Anaemias of Diminished Erythropoeisis (</w:t>
      </w:r>
      <w:r w:rsidR="00590774">
        <w:rPr>
          <w:szCs w:val="32"/>
        </w:rPr>
        <w:t>Deficiency Anaemias)</w:t>
      </w:r>
    </w:p>
    <w:p w:rsidR="006D2FB2" w:rsidRPr="00B55D5D" w:rsidRDefault="006D2FB2" w:rsidP="00590774"/>
    <w:p w:rsidR="006D2FB2" w:rsidRPr="00B55D5D" w:rsidRDefault="000968B0" w:rsidP="00590774">
      <w:pPr>
        <w:pStyle w:val="Heading2"/>
      </w:pPr>
      <w:r w:rsidRPr="00B55D5D">
        <w:t>Learning Outcomes</w:t>
      </w:r>
    </w:p>
    <w:p w:rsidR="006D2FB2" w:rsidRPr="00B55D5D" w:rsidRDefault="006D2FB2" w:rsidP="006D2FB2"/>
    <w:p w:rsidR="00023E78" w:rsidRPr="00B55D5D" w:rsidRDefault="00023E78" w:rsidP="006D2FB2">
      <w:r w:rsidRPr="00B55D5D">
        <w:t xml:space="preserve">At end of the lesson the learner should be </w:t>
      </w:r>
      <w:r w:rsidR="00C04231" w:rsidRPr="00B55D5D">
        <w:t>able</w:t>
      </w:r>
      <w:r w:rsidRPr="00B55D5D">
        <w:t xml:space="preserve"> to: -</w:t>
      </w:r>
    </w:p>
    <w:p w:rsidR="00023E78" w:rsidRPr="00B55D5D" w:rsidRDefault="00023E78" w:rsidP="006D2FB2"/>
    <w:p w:rsidR="00DE6FF4" w:rsidRPr="00B55D5D" w:rsidRDefault="00DE6FF4" w:rsidP="008955DB">
      <w:pPr>
        <w:numPr>
          <w:ilvl w:val="1"/>
          <w:numId w:val="6"/>
        </w:numPr>
      </w:pPr>
      <w:r w:rsidRPr="00B55D5D">
        <w:t>Describe pathophys</w:t>
      </w:r>
      <w:r w:rsidR="00347632" w:rsidRPr="00B55D5D">
        <w:t>i</w:t>
      </w:r>
      <w:r w:rsidRPr="00B55D5D">
        <w:t xml:space="preserve">ology of </w:t>
      </w:r>
      <w:r w:rsidR="00BD159D">
        <w:t>deficiency</w:t>
      </w:r>
      <w:r w:rsidRPr="00B55D5D">
        <w:t xml:space="preserve"> anaemias</w:t>
      </w:r>
    </w:p>
    <w:p w:rsidR="00347632" w:rsidRPr="00B55D5D" w:rsidRDefault="00347632" w:rsidP="008955DB">
      <w:pPr>
        <w:numPr>
          <w:ilvl w:val="1"/>
          <w:numId w:val="6"/>
        </w:numPr>
      </w:pPr>
      <w:r w:rsidRPr="00B55D5D">
        <w:t xml:space="preserve">Describe clinical features of </w:t>
      </w:r>
      <w:r w:rsidR="00BD159D">
        <w:t>deficiency</w:t>
      </w:r>
      <w:r w:rsidR="00BD159D" w:rsidRPr="00B55D5D">
        <w:t xml:space="preserve"> </w:t>
      </w:r>
      <w:r w:rsidRPr="00B55D5D">
        <w:t>anaemias</w:t>
      </w:r>
    </w:p>
    <w:p w:rsidR="00C04231" w:rsidRPr="00B55D5D" w:rsidRDefault="00C04231" w:rsidP="008955DB">
      <w:pPr>
        <w:numPr>
          <w:ilvl w:val="1"/>
          <w:numId w:val="6"/>
        </w:numPr>
      </w:pPr>
      <w:r w:rsidRPr="00B55D5D">
        <w:t xml:space="preserve">Outline the investigations in </w:t>
      </w:r>
      <w:r w:rsidR="00BD159D">
        <w:t>deficiency</w:t>
      </w:r>
      <w:r w:rsidR="00BD159D" w:rsidRPr="00B55D5D">
        <w:t xml:space="preserve"> </w:t>
      </w:r>
      <w:r w:rsidRPr="00B55D5D">
        <w:t>anaemias</w:t>
      </w:r>
    </w:p>
    <w:p w:rsidR="006D2FB2" w:rsidRDefault="006D2FB2" w:rsidP="006D2FB2"/>
    <w:p w:rsidR="00BD159D" w:rsidRDefault="00BD159D" w:rsidP="00BD159D">
      <w:pPr>
        <w:pStyle w:val="Heading2"/>
      </w:pPr>
      <w:r>
        <w:t xml:space="preserve">Study Questions </w:t>
      </w:r>
    </w:p>
    <w:p w:rsidR="00BD159D" w:rsidRDefault="00BD159D" w:rsidP="006D2FB2">
      <w:pPr>
        <w:rPr>
          <w:b/>
        </w:rPr>
      </w:pPr>
    </w:p>
    <w:p w:rsidR="00BD159D" w:rsidRDefault="00BD159D" w:rsidP="00184658">
      <w:pPr>
        <w:numPr>
          <w:ilvl w:val="0"/>
          <w:numId w:val="192"/>
        </w:numPr>
      </w:pPr>
      <w:r>
        <w:t>What are the causes of deficiency anaemia?</w:t>
      </w:r>
    </w:p>
    <w:p w:rsidR="00BD159D" w:rsidRDefault="00BD159D" w:rsidP="00184658">
      <w:pPr>
        <w:numPr>
          <w:ilvl w:val="0"/>
          <w:numId w:val="192"/>
        </w:numPr>
      </w:pPr>
      <w:r>
        <w:t>What is the pathophysiology of deficiency anaemia?</w:t>
      </w:r>
    </w:p>
    <w:p w:rsidR="00BD159D" w:rsidRDefault="005E2387" w:rsidP="00184658">
      <w:pPr>
        <w:numPr>
          <w:ilvl w:val="0"/>
          <w:numId w:val="192"/>
        </w:numPr>
      </w:pPr>
      <w:r>
        <w:t>What are the effects of deficiency anaemias?</w:t>
      </w:r>
    </w:p>
    <w:p w:rsidR="005E2387" w:rsidRPr="00BD159D" w:rsidRDefault="005E2387" w:rsidP="00184658">
      <w:pPr>
        <w:numPr>
          <w:ilvl w:val="0"/>
          <w:numId w:val="192"/>
        </w:numPr>
      </w:pPr>
      <w:r>
        <w:t>How would you investigate a patient with deficiency anaemia?</w:t>
      </w:r>
    </w:p>
    <w:p w:rsidR="00BD159D" w:rsidRPr="00B55D5D" w:rsidRDefault="00BD159D" w:rsidP="006D2FB2"/>
    <w:p w:rsidR="00E410E7" w:rsidRPr="00590774" w:rsidRDefault="00590774" w:rsidP="00590774">
      <w:pPr>
        <w:pStyle w:val="Heading1"/>
      </w:pPr>
      <w:r w:rsidRPr="00590774">
        <w:t xml:space="preserve">Deficiency </w:t>
      </w:r>
      <w:r w:rsidR="00E1070E" w:rsidRPr="00590774">
        <w:t>(</w:t>
      </w:r>
      <w:r w:rsidRPr="00590774">
        <w:t>Dyshemopoietic</w:t>
      </w:r>
      <w:r w:rsidR="00E1070E" w:rsidRPr="00590774">
        <w:t xml:space="preserve">) Anaemias </w:t>
      </w:r>
    </w:p>
    <w:p w:rsidR="00E410E7" w:rsidRPr="00B55D5D" w:rsidRDefault="00E410E7" w:rsidP="00E410E7">
      <w:pPr>
        <w:pStyle w:val="Title"/>
        <w:jc w:val="both"/>
        <w:rPr>
          <w:rFonts w:ascii="Times New Roman" w:hAnsi="Times New Roman" w:cs="Times New Roman"/>
          <w:b w:val="0"/>
          <w:sz w:val="24"/>
        </w:rPr>
      </w:pPr>
    </w:p>
    <w:p w:rsidR="00590774" w:rsidRDefault="006215E8" w:rsidP="00E410E7">
      <w:pPr>
        <w:pStyle w:val="Title"/>
        <w:jc w:val="both"/>
        <w:rPr>
          <w:rFonts w:ascii="Times New Roman" w:hAnsi="Times New Roman" w:cs="Times New Roman"/>
          <w:b w:val="0"/>
          <w:sz w:val="24"/>
        </w:rPr>
      </w:pPr>
      <w:r w:rsidRPr="00B55D5D">
        <w:rPr>
          <w:rFonts w:ascii="Times New Roman" w:hAnsi="Times New Roman" w:cs="Times New Roman"/>
          <w:b w:val="0"/>
          <w:sz w:val="24"/>
        </w:rPr>
        <w:t xml:space="preserve">Anaemias often result from </w:t>
      </w:r>
      <w:r w:rsidRPr="00590774">
        <w:rPr>
          <w:rFonts w:ascii="Times New Roman" w:hAnsi="Times New Roman" w:cs="Times New Roman"/>
          <w:sz w:val="24"/>
        </w:rPr>
        <w:t>deficiencies of vital nutrients</w:t>
      </w:r>
      <w:r w:rsidRPr="00B55D5D">
        <w:rPr>
          <w:rFonts w:ascii="Times New Roman" w:hAnsi="Times New Roman" w:cs="Times New Roman"/>
          <w:b w:val="0"/>
          <w:sz w:val="24"/>
        </w:rPr>
        <w:t xml:space="preserve"> for red cell formation. This group includes anaemias of</w:t>
      </w:r>
      <w:r w:rsidR="00590774">
        <w:rPr>
          <w:rFonts w:ascii="Times New Roman" w:hAnsi="Times New Roman" w:cs="Times New Roman"/>
          <w:b w:val="0"/>
          <w:sz w:val="24"/>
        </w:rPr>
        <w:t xml:space="preserve">: - </w:t>
      </w:r>
    </w:p>
    <w:p w:rsidR="005E2387" w:rsidRDefault="005E2387" w:rsidP="00E410E7">
      <w:pPr>
        <w:pStyle w:val="Title"/>
        <w:jc w:val="both"/>
        <w:rPr>
          <w:rFonts w:ascii="Times New Roman" w:hAnsi="Times New Roman" w:cs="Times New Roman"/>
          <w:b w:val="0"/>
          <w:sz w:val="24"/>
        </w:rPr>
      </w:pPr>
    </w:p>
    <w:p w:rsidR="008004A2" w:rsidRPr="008004A2" w:rsidRDefault="008004A2" w:rsidP="00184658">
      <w:pPr>
        <w:pStyle w:val="Title"/>
        <w:numPr>
          <w:ilvl w:val="0"/>
          <w:numId w:val="173"/>
        </w:numPr>
        <w:jc w:val="both"/>
        <w:rPr>
          <w:rFonts w:ascii="Times New Roman" w:hAnsi="Times New Roman" w:cs="Times New Roman"/>
          <w:b w:val="0"/>
          <w:sz w:val="24"/>
        </w:rPr>
      </w:pPr>
      <w:r w:rsidRPr="008004A2">
        <w:rPr>
          <w:rFonts w:ascii="Times New Roman" w:hAnsi="Times New Roman" w:cs="Times New Roman"/>
          <w:b w:val="0"/>
          <w:sz w:val="24"/>
        </w:rPr>
        <w:t>Bone marrow failure</w:t>
      </w:r>
      <w:r>
        <w:rPr>
          <w:rFonts w:ascii="Times New Roman" w:hAnsi="Times New Roman" w:cs="Times New Roman"/>
          <w:b w:val="0"/>
          <w:sz w:val="24"/>
        </w:rPr>
        <w:t xml:space="preserve"> (aplastic anaemia)</w:t>
      </w:r>
    </w:p>
    <w:p w:rsidR="008004A2" w:rsidRPr="008004A2" w:rsidRDefault="008004A2" w:rsidP="00184658">
      <w:pPr>
        <w:pStyle w:val="Title"/>
        <w:numPr>
          <w:ilvl w:val="0"/>
          <w:numId w:val="173"/>
        </w:numPr>
        <w:jc w:val="both"/>
        <w:rPr>
          <w:rFonts w:ascii="Times New Roman" w:hAnsi="Times New Roman" w:cs="Times New Roman"/>
          <w:b w:val="0"/>
          <w:sz w:val="24"/>
        </w:rPr>
      </w:pPr>
      <w:r w:rsidRPr="008004A2">
        <w:rPr>
          <w:rFonts w:ascii="Times New Roman" w:hAnsi="Times New Roman" w:cs="Times New Roman"/>
          <w:b w:val="0"/>
          <w:sz w:val="24"/>
        </w:rPr>
        <w:t>Iron deficiency characterized by impaired haem synthesis</w:t>
      </w:r>
    </w:p>
    <w:p w:rsidR="00590774" w:rsidRPr="008004A2" w:rsidRDefault="008004A2" w:rsidP="00184658">
      <w:pPr>
        <w:pStyle w:val="Title"/>
        <w:numPr>
          <w:ilvl w:val="0"/>
          <w:numId w:val="173"/>
        </w:numPr>
        <w:jc w:val="both"/>
        <w:rPr>
          <w:rFonts w:ascii="Times New Roman" w:hAnsi="Times New Roman" w:cs="Times New Roman"/>
          <w:b w:val="0"/>
          <w:sz w:val="24"/>
        </w:rPr>
      </w:pPr>
      <w:r w:rsidRPr="008004A2">
        <w:rPr>
          <w:rFonts w:ascii="Times New Roman" w:hAnsi="Times New Roman" w:cs="Times New Roman"/>
          <w:b w:val="0"/>
          <w:sz w:val="24"/>
        </w:rPr>
        <w:t>Vitamin</w:t>
      </w:r>
      <w:r w:rsidR="006215E8" w:rsidRPr="008004A2">
        <w:rPr>
          <w:rFonts w:ascii="Times New Roman" w:hAnsi="Times New Roman" w:cs="Times New Roman"/>
          <w:b w:val="0"/>
          <w:sz w:val="24"/>
        </w:rPr>
        <w:t xml:space="preserve"> B</w:t>
      </w:r>
      <w:r w:rsidR="006215E8" w:rsidRPr="008004A2">
        <w:rPr>
          <w:rFonts w:ascii="Times New Roman" w:hAnsi="Times New Roman" w:cs="Times New Roman"/>
          <w:b w:val="0"/>
          <w:sz w:val="24"/>
          <w:vertAlign w:val="subscript"/>
        </w:rPr>
        <w:t>12</w:t>
      </w:r>
      <w:r w:rsidR="006215E8" w:rsidRPr="008004A2">
        <w:rPr>
          <w:rFonts w:ascii="Times New Roman" w:hAnsi="Times New Roman" w:cs="Times New Roman"/>
          <w:b w:val="0"/>
          <w:sz w:val="24"/>
        </w:rPr>
        <w:t xml:space="preserve"> and folate deficiency (megaloblastic) anaemias characterized by defective DNA synthesis</w:t>
      </w:r>
    </w:p>
    <w:p w:rsidR="008004A2" w:rsidRPr="008004A2" w:rsidRDefault="008004A2" w:rsidP="00184658">
      <w:pPr>
        <w:pStyle w:val="Title"/>
        <w:numPr>
          <w:ilvl w:val="0"/>
          <w:numId w:val="173"/>
        </w:numPr>
        <w:jc w:val="both"/>
        <w:rPr>
          <w:rFonts w:ascii="Times New Roman" w:hAnsi="Times New Roman" w:cs="Times New Roman"/>
          <w:b w:val="0"/>
          <w:sz w:val="24"/>
        </w:rPr>
      </w:pPr>
      <w:r w:rsidRPr="008004A2">
        <w:rPr>
          <w:rFonts w:ascii="Times New Roman" w:hAnsi="Times New Roman" w:cs="Times New Roman"/>
          <w:b w:val="0"/>
          <w:sz w:val="24"/>
        </w:rPr>
        <w:t>Anaemia</w:t>
      </w:r>
      <w:r w:rsidR="006215E8" w:rsidRPr="008004A2">
        <w:rPr>
          <w:rFonts w:ascii="Times New Roman" w:hAnsi="Times New Roman" w:cs="Times New Roman"/>
          <w:b w:val="0"/>
          <w:sz w:val="24"/>
        </w:rPr>
        <w:t xml:space="preserve"> of chronic disease</w:t>
      </w:r>
    </w:p>
    <w:p w:rsidR="008004A2" w:rsidRPr="008004A2" w:rsidRDefault="008004A2" w:rsidP="00184658">
      <w:pPr>
        <w:pStyle w:val="Title"/>
        <w:numPr>
          <w:ilvl w:val="0"/>
          <w:numId w:val="173"/>
        </w:numPr>
        <w:jc w:val="both"/>
        <w:rPr>
          <w:rFonts w:ascii="Times New Roman" w:hAnsi="Times New Roman" w:cs="Times New Roman"/>
          <w:b w:val="0"/>
          <w:sz w:val="24"/>
        </w:rPr>
      </w:pPr>
      <w:r w:rsidRPr="008004A2">
        <w:rPr>
          <w:rFonts w:ascii="Times New Roman" w:hAnsi="Times New Roman" w:cs="Times New Roman"/>
          <w:b w:val="0"/>
          <w:sz w:val="24"/>
        </w:rPr>
        <w:t>Anaemia</w:t>
      </w:r>
      <w:r w:rsidR="006215E8" w:rsidRPr="008004A2">
        <w:rPr>
          <w:rFonts w:ascii="Times New Roman" w:hAnsi="Times New Roman" w:cs="Times New Roman"/>
          <w:b w:val="0"/>
          <w:sz w:val="24"/>
        </w:rPr>
        <w:t xml:space="preserve"> of renal failure</w:t>
      </w:r>
    </w:p>
    <w:p w:rsidR="006215E8" w:rsidRPr="00B55D5D" w:rsidRDefault="006215E8" w:rsidP="00E410E7">
      <w:pPr>
        <w:pStyle w:val="Title"/>
        <w:jc w:val="both"/>
        <w:rPr>
          <w:rFonts w:ascii="Times New Roman" w:hAnsi="Times New Roman" w:cs="Times New Roman"/>
          <w:b w:val="0"/>
          <w:sz w:val="24"/>
        </w:rPr>
      </w:pPr>
    </w:p>
    <w:p w:rsidR="00E410E7" w:rsidRPr="00B55D5D" w:rsidRDefault="00E410E7" w:rsidP="00E410E7">
      <w:pPr>
        <w:pStyle w:val="Title"/>
        <w:jc w:val="both"/>
        <w:rPr>
          <w:rFonts w:ascii="Times New Roman" w:hAnsi="Times New Roman" w:cs="Times New Roman"/>
          <w:b w:val="0"/>
          <w:i/>
          <w:sz w:val="24"/>
        </w:rPr>
      </w:pPr>
      <w:r w:rsidRPr="00B55D5D">
        <w:rPr>
          <w:rFonts w:ascii="Times New Roman" w:hAnsi="Times New Roman" w:cs="Times New Roman"/>
          <w:b w:val="0"/>
          <w:i/>
          <w:sz w:val="24"/>
        </w:rPr>
        <w:t xml:space="preserve">Diagram </w:t>
      </w:r>
      <w:r w:rsidR="00594BD5" w:rsidRPr="00B55D5D">
        <w:rPr>
          <w:rFonts w:ascii="Times New Roman" w:hAnsi="Times New Roman" w:cs="Times New Roman"/>
          <w:b w:val="0"/>
          <w:i/>
          <w:sz w:val="24"/>
        </w:rPr>
        <w:t>3:</w:t>
      </w:r>
      <w:r w:rsidRPr="00B55D5D">
        <w:rPr>
          <w:rFonts w:ascii="Times New Roman" w:hAnsi="Times New Roman" w:cs="Times New Roman"/>
          <w:b w:val="0"/>
          <w:i/>
          <w:sz w:val="24"/>
        </w:rPr>
        <w:t>1: Pathogenesis of Dyshaemopoietic anaemia</w:t>
      </w:r>
    </w:p>
    <w:p w:rsidR="00E410E7" w:rsidRPr="00B55D5D" w:rsidRDefault="005F23C0" w:rsidP="00E410E7">
      <w:pPr>
        <w:pStyle w:val="Title"/>
        <w:jc w:val="both"/>
        <w:rPr>
          <w:rFonts w:ascii="Times New Roman" w:hAnsi="Times New Roman" w:cs="Times New Roman"/>
          <w:b w:val="0"/>
          <w:sz w:val="24"/>
        </w:rPr>
      </w:pPr>
      <w:r>
        <w:rPr>
          <w:rFonts w:ascii="Times New Roman" w:hAnsi="Times New Roman" w:cs="Times New Roman"/>
          <w:noProof/>
          <w:sz w:val="24"/>
          <w:lang w:val="en-US"/>
        </w:rPr>
        <mc:AlternateContent>
          <mc:Choice Requires="wps">
            <w:drawing>
              <wp:anchor distT="0" distB="0" distL="114300" distR="114300" simplePos="0" relativeHeight="251650048" behindDoc="0" locked="0" layoutInCell="1" allowOverlap="1">
                <wp:simplePos x="0" y="0"/>
                <wp:positionH relativeFrom="column">
                  <wp:posOffset>-114300</wp:posOffset>
                </wp:positionH>
                <wp:positionV relativeFrom="paragraph">
                  <wp:posOffset>112395</wp:posOffset>
                </wp:positionV>
                <wp:extent cx="4223385" cy="454660"/>
                <wp:effectExtent l="9525" t="7620" r="15240" b="13970"/>
                <wp:wrapSquare wrapText="bothSides"/>
                <wp:docPr id="783" name="Text Box 5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3385" cy="454660"/>
                        </a:xfrm>
                        <a:prstGeom prst="rect">
                          <a:avLst/>
                        </a:prstGeom>
                        <a:solidFill>
                          <a:srgbClr val="FFFFFF"/>
                        </a:solidFill>
                        <a:ln w="12700">
                          <a:solidFill>
                            <a:srgbClr val="000000"/>
                          </a:solidFill>
                          <a:miter lim="800000"/>
                          <a:headEnd/>
                          <a:tailEnd/>
                        </a:ln>
                      </wps:spPr>
                      <wps:txbx>
                        <w:txbxContent>
                          <w:p w:rsidR="00496C3F" w:rsidRPr="006215E8" w:rsidRDefault="00496C3F" w:rsidP="00E410E7">
                            <w:pPr>
                              <w:pStyle w:val="Title"/>
                              <w:jc w:val="both"/>
                              <w:rPr>
                                <w:rFonts w:ascii="Trebuchet MS" w:hAnsi="Trebuchet MS"/>
                                <w:b w:val="0"/>
                                <w:szCs w:val="22"/>
                              </w:rPr>
                            </w:pPr>
                            <w:r w:rsidRPr="006215E8">
                              <w:rPr>
                                <w:rFonts w:ascii="Trebuchet MS" w:hAnsi="Trebuchet MS"/>
                                <w:b w:val="0"/>
                                <w:szCs w:val="22"/>
                              </w:rPr>
                              <w:t xml:space="preserve">A. </w:t>
                            </w:r>
                            <w:r w:rsidRPr="006215E8">
                              <w:rPr>
                                <w:rFonts w:ascii="Trebuchet MS" w:hAnsi="Trebuchet MS"/>
                                <w:szCs w:val="22"/>
                              </w:rPr>
                              <w:t>IRON DEFICIENCY</w:t>
                            </w:r>
                            <w:r w:rsidRPr="006215E8">
                              <w:rPr>
                                <w:rFonts w:ascii="Trebuchet MS" w:hAnsi="Trebuchet MS"/>
                                <w:b w:val="0"/>
                                <w:szCs w:val="22"/>
                              </w:rPr>
                              <w:t xml:space="preserve"> </w:t>
                            </w:r>
                          </w:p>
                          <w:p w:rsidR="00496C3F" w:rsidRDefault="00496C3F" w:rsidP="004174E8">
                            <w:pPr>
                              <w:pStyle w:val="Title"/>
                              <w:jc w:val="both"/>
                              <w:rPr>
                                <w:rFonts w:ascii="Trebuchet MS" w:hAnsi="Trebuchet MS"/>
                                <w:b w:val="0"/>
                                <w:sz w:val="24"/>
                              </w:rPr>
                            </w:pPr>
                            <w:r w:rsidRPr="006215E8">
                              <w:rPr>
                                <w:rFonts w:ascii="Trebuchet MS" w:hAnsi="Trebuchet MS"/>
                                <w:b w:val="0"/>
                                <w:szCs w:val="22"/>
                              </w:rPr>
                              <w:t>Due to blood loss, deficient intake and increased requirement</w:t>
                            </w:r>
                          </w:p>
                          <w:p w:rsidR="00496C3F" w:rsidRPr="001B493B" w:rsidRDefault="00496C3F" w:rsidP="00E410E7">
                            <w:pPr>
                              <w:pStyle w:val="Title"/>
                              <w:tabs>
                                <w:tab w:val="left" w:pos="180"/>
                                <w:tab w:val="left" w:pos="360"/>
                              </w:tabs>
                              <w:jc w:val="both"/>
                              <w:rPr>
                                <w:rFonts w:ascii="Trebuchet MS" w:hAnsi="Trebuchet M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53" o:spid="_x0000_s1058" type="#_x0000_t202" style="position:absolute;left:0;text-align:left;margin-left:-9pt;margin-top:8.85pt;width:332.55pt;height:35.8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" strokeweight="1pt">
                <v:textbox>
                  <w:txbxContent>
                    <w:p w:rsidR="00496C3F" w:rsidRPr="006215E8" w:rsidRDefault="00496C3F" w:rsidP="00E410E7">
                      <w:pPr>
                        <w:pStyle w:val="Title"/>
                        <w:jc w:val="both"/>
                        <w:rPr>
                          <w:rFonts w:ascii="Trebuchet MS" w:hAnsi="Trebuchet MS"/>
                          <w:b w:val="0"/>
                          <w:szCs w:val="22"/>
                        </w:rPr>
                      </w:pPr>
                      <w:r w:rsidRPr="006215E8">
                        <w:rPr>
                          <w:rFonts w:ascii="Trebuchet MS" w:hAnsi="Trebuchet MS"/>
                          <w:b w:val="0"/>
                          <w:szCs w:val="22"/>
                        </w:rPr>
                        <w:t xml:space="preserve">A. </w:t>
                      </w:r>
                      <w:r w:rsidRPr="006215E8">
                        <w:rPr>
                          <w:rFonts w:ascii="Trebuchet MS" w:hAnsi="Trebuchet MS"/>
                          <w:szCs w:val="22"/>
                        </w:rPr>
                        <w:t>IRON DEFICIENCY</w:t>
                      </w:r>
                      <w:r w:rsidRPr="006215E8">
                        <w:rPr>
                          <w:rFonts w:ascii="Trebuchet MS" w:hAnsi="Trebuchet MS"/>
                          <w:b w:val="0"/>
                          <w:szCs w:val="22"/>
                        </w:rPr>
                        <w:t xml:space="preserve"> </w:t>
                      </w:r>
                    </w:p>
                    <w:p w:rsidR="00496C3F" w:rsidRDefault="00496C3F" w:rsidP="004174E8">
                      <w:pPr>
                        <w:pStyle w:val="Title"/>
                        <w:jc w:val="both"/>
                        <w:rPr>
                          <w:rFonts w:ascii="Trebuchet MS" w:hAnsi="Trebuchet MS"/>
                          <w:b w:val="0"/>
                          <w:sz w:val="24"/>
                        </w:rPr>
                      </w:pPr>
                      <w:r w:rsidRPr="006215E8">
                        <w:rPr>
                          <w:rFonts w:ascii="Trebuchet MS" w:hAnsi="Trebuchet MS"/>
                          <w:b w:val="0"/>
                          <w:szCs w:val="22"/>
                        </w:rPr>
                        <w:t>Due to blood loss, deficient intake and increased requirement</w:t>
                      </w:r>
                    </w:p>
                    <w:p w:rsidR="00496C3F" w:rsidRPr="001B493B" w:rsidRDefault="00496C3F" w:rsidP="00E410E7">
                      <w:pPr>
                        <w:pStyle w:val="Title"/>
                        <w:tabs>
                          <w:tab w:val="left" w:pos="180"/>
                          <w:tab w:val="left" w:pos="360"/>
                        </w:tabs>
                        <w:jc w:val="both"/>
                        <w:rPr>
                          <w:rFonts w:ascii="Trebuchet MS" w:hAnsi="Trebuchet MS"/>
                        </w:rPr>
                      </w:pPr>
                    </w:p>
                  </w:txbxContent>
                </v:textbox>
                <w10:wrap type="square"/>
              </v:shape>
            </w:pict>
          </mc:Fallback>
        </mc:AlternateContent>
      </w:r>
    </w:p>
    <w:p w:rsidR="00E410E7" w:rsidRPr="00B55D5D" w:rsidRDefault="00E410E7" w:rsidP="00E410E7">
      <w:pPr>
        <w:pStyle w:val="Title"/>
        <w:jc w:val="both"/>
        <w:rPr>
          <w:rFonts w:ascii="Times New Roman" w:hAnsi="Times New Roman" w:cs="Times New Roman"/>
          <w:b w:val="0"/>
          <w:sz w:val="24"/>
        </w:rPr>
      </w:pPr>
    </w:p>
    <w:p w:rsidR="00E410E7" w:rsidRPr="00B55D5D" w:rsidRDefault="00E410E7" w:rsidP="00E410E7">
      <w:pPr>
        <w:pStyle w:val="Title"/>
        <w:jc w:val="both"/>
        <w:rPr>
          <w:rFonts w:ascii="Times New Roman" w:hAnsi="Times New Roman" w:cs="Times New Roman"/>
          <w:b w:val="0"/>
          <w:sz w:val="24"/>
        </w:rPr>
      </w:pPr>
    </w:p>
    <w:p w:rsidR="00E410E7" w:rsidRPr="00B55D5D" w:rsidRDefault="005F23C0" w:rsidP="00E410E7">
      <w:pPr>
        <w:pStyle w:val="Title"/>
        <w:jc w:val="both"/>
        <w:rPr>
          <w:rFonts w:ascii="Times New Roman" w:hAnsi="Times New Roman" w:cs="Times New Roman"/>
          <w:b w:val="0"/>
          <w:sz w:val="24"/>
        </w:rPr>
      </w:pPr>
      <w:r>
        <w:rPr>
          <w:rFonts w:ascii="Times New Roman" w:hAnsi="Times New Roman" w:cs="Times New Roman"/>
          <w:b w:val="0"/>
          <w:noProof/>
          <w:sz w:val="24"/>
          <w:lang w:val="en-US"/>
        </w:rPr>
        <mc:AlternateContent>
          <mc:Choice Requires="wps">
            <w:drawing>
              <wp:anchor distT="0" distB="0" distL="114300" distR="114300" simplePos="0" relativeHeight="251660288" behindDoc="0" locked="0" layoutInCell="1" allowOverlap="1">
                <wp:simplePos x="0" y="0"/>
                <wp:positionH relativeFrom="column">
                  <wp:posOffset>-1981200</wp:posOffset>
                </wp:positionH>
                <wp:positionV relativeFrom="paragraph">
                  <wp:posOffset>41275</wp:posOffset>
                </wp:positionV>
                <wp:extent cx="0" cy="200025"/>
                <wp:effectExtent l="57150" t="12700" r="57150" b="15875"/>
                <wp:wrapNone/>
                <wp:docPr id="782" name="Line 5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0025"/>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6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pt,3.25pt" to="-156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" strokeweight="1pt">
                <v:stroke endarrow="block"/>
              </v:line>
            </w:pict>
          </mc:Fallback>
        </mc:AlternateContent>
      </w:r>
    </w:p>
    <w:p w:rsidR="00E410E7" w:rsidRPr="00B55D5D" w:rsidRDefault="005F23C0" w:rsidP="00E410E7">
      <w:pPr>
        <w:pStyle w:val="Title"/>
        <w:jc w:val="both"/>
        <w:rPr>
          <w:rFonts w:ascii="Times New Roman" w:hAnsi="Times New Roman" w:cs="Times New Roman"/>
          <w:b w:val="0"/>
          <w:sz w:val="24"/>
        </w:rPr>
      </w:pPr>
      <w:r>
        <w:rPr>
          <w:rFonts w:ascii="Times New Roman" w:hAnsi="Times New Roman" w:cs="Times New Roman"/>
          <w:noProof/>
          <w:sz w:val="24"/>
          <w:lang w:val="en-US"/>
        </w:rPr>
        <mc:AlternateContent>
          <mc:Choice Requires="wps">
            <w:drawing>
              <wp:anchor distT="0" distB="0" distL="114300" distR="114300" simplePos="0" relativeHeight="251652096" behindDoc="0" locked="0" layoutInCell="1" allowOverlap="1">
                <wp:simplePos x="0" y="0"/>
                <wp:positionH relativeFrom="column">
                  <wp:posOffset>1828800</wp:posOffset>
                </wp:positionH>
                <wp:positionV relativeFrom="paragraph">
                  <wp:posOffset>27305</wp:posOffset>
                </wp:positionV>
                <wp:extent cx="2286000" cy="1143000"/>
                <wp:effectExtent l="9525" t="8255" r="9525" b="10795"/>
                <wp:wrapSquare wrapText="bothSides"/>
                <wp:docPr id="781" name="Text Box 5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1143000"/>
                        </a:xfrm>
                        <a:prstGeom prst="rect">
                          <a:avLst/>
                        </a:prstGeom>
                        <a:solidFill>
                          <a:srgbClr val="FFFFFF"/>
                        </a:solidFill>
                        <a:ln w="12700">
                          <a:solidFill>
                            <a:srgbClr val="000000"/>
                          </a:solidFill>
                          <a:miter lim="800000"/>
                          <a:headEnd/>
                          <a:tailEnd/>
                        </a:ln>
                      </wps:spPr>
                      <wps:txbx>
                        <w:txbxContent>
                          <w:p w:rsidR="00496C3F" w:rsidRDefault="00496C3F" w:rsidP="00E410E7">
                            <w:pPr>
                              <w:rPr>
                                <w:rFonts w:ascii="Trebuchet MS" w:hAnsi="Trebuchet MS"/>
                              </w:rPr>
                            </w:pPr>
                            <w:r w:rsidRPr="00C10A09">
                              <w:rPr>
                                <w:rFonts w:ascii="Trebuchet MS" w:hAnsi="Trebuchet MS"/>
                              </w:rPr>
                              <w:t>Impa</w:t>
                            </w:r>
                            <w:r>
                              <w:rPr>
                                <w:rFonts w:ascii="Trebuchet MS" w:hAnsi="Trebuchet MS"/>
                              </w:rPr>
                              <w:t xml:space="preserve">irment of synthesis of haemoglobin, </w:t>
                            </w:r>
                            <w:r w:rsidRPr="00C10A09">
                              <w:rPr>
                                <w:rFonts w:ascii="Trebuchet MS" w:hAnsi="Trebuchet MS"/>
                                <w:b/>
                              </w:rPr>
                              <w:t>NORMOBLASTIC</w:t>
                            </w:r>
                            <w:r>
                              <w:rPr>
                                <w:rFonts w:ascii="Trebuchet MS" w:hAnsi="Trebuchet MS"/>
                              </w:rPr>
                              <w:t xml:space="preserve"> maturation</w:t>
                            </w:r>
                          </w:p>
                          <w:p w:rsidR="00496C3F" w:rsidRDefault="00496C3F" w:rsidP="00E410E7">
                            <w:pPr>
                              <w:rPr>
                                <w:rFonts w:ascii="Trebuchet MS" w:hAnsi="Trebuchet MS"/>
                                <w:b/>
                              </w:rPr>
                            </w:pPr>
                          </w:p>
                          <w:p w:rsidR="00496C3F" w:rsidRPr="00C10A09" w:rsidRDefault="00496C3F" w:rsidP="00E410E7">
                            <w:pPr>
                              <w:rPr>
                                <w:rFonts w:ascii="Trebuchet MS" w:hAnsi="Trebuchet MS"/>
                              </w:rPr>
                            </w:pPr>
                            <w:r w:rsidRPr="00C10A09">
                              <w:rPr>
                                <w:rFonts w:ascii="Trebuchet MS" w:hAnsi="Trebuchet MS"/>
                                <w:b/>
                              </w:rPr>
                              <w:t xml:space="preserve">MEGALOBLASTIC </w:t>
                            </w:r>
                            <w:r>
                              <w:rPr>
                                <w:rFonts w:ascii="Trebuchet MS" w:hAnsi="Trebuchet MS"/>
                              </w:rPr>
                              <w:t>maturation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55" o:spid="_x0000_s1059" type="#_x0000_t202" style="position:absolute;left:0;text-align:left;margin-left:2in;margin-top:2.15pt;width:180pt;height:90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" strokeweight="1pt">
                <v:textbox>
                  <w:txbxContent>
                    <w:p w:rsidR="00496C3F" w:rsidRDefault="00496C3F" w:rsidP="00E410E7">
                      <w:pPr>
                        <w:rPr>
                          <w:rFonts w:ascii="Trebuchet MS" w:hAnsi="Trebuchet MS"/>
                        </w:rPr>
                      </w:pPr>
                      <w:r w:rsidRPr="00C10A09">
                        <w:rPr>
                          <w:rFonts w:ascii="Trebuchet MS" w:hAnsi="Trebuchet MS"/>
                        </w:rPr>
                        <w:t>Impa</w:t>
                      </w:r>
                      <w:r>
                        <w:rPr>
                          <w:rFonts w:ascii="Trebuchet MS" w:hAnsi="Trebuchet MS"/>
                        </w:rPr>
                        <w:t xml:space="preserve">irment of synthesis of haemoglobin, </w:t>
                      </w:r>
                      <w:r w:rsidRPr="00C10A09">
                        <w:rPr>
                          <w:rFonts w:ascii="Trebuchet MS" w:hAnsi="Trebuchet MS"/>
                          <w:b/>
                        </w:rPr>
                        <w:t>NORMOBLASTIC</w:t>
                      </w:r>
                      <w:r>
                        <w:rPr>
                          <w:rFonts w:ascii="Trebuchet MS" w:hAnsi="Trebuchet MS"/>
                        </w:rPr>
                        <w:t xml:space="preserve"> maturation</w:t>
                      </w:r>
                    </w:p>
                    <w:p w:rsidR="00496C3F" w:rsidRDefault="00496C3F" w:rsidP="00E410E7">
                      <w:pPr>
                        <w:rPr>
                          <w:rFonts w:ascii="Trebuchet MS" w:hAnsi="Trebuchet MS"/>
                          <w:b/>
                        </w:rPr>
                      </w:pPr>
                    </w:p>
                    <w:p w:rsidR="00496C3F" w:rsidRPr="00C10A09" w:rsidRDefault="00496C3F" w:rsidP="00E410E7">
                      <w:pPr>
                        <w:rPr>
                          <w:rFonts w:ascii="Trebuchet MS" w:hAnsi="Trebuchet MS"/>
                        </w:rPr>
                      </w:pPr>
                      <w:r w:rsidRPr="00C10A09">
                        <w:rPr>
                          <w:rFonts w:ascii="Trebuchet MS" w:hAnsi="Trebuchet MS"/>
                          <w:b/>
                        </w:rPr>
                        <w:t xml:space="preserve">MEGALOBLASTIC </w:t>
                      </w:r>
                      <w:r>
                        <w:rPr>
                          <w:rFonts w:ascii="Trebuchet MS" w:hAnsi="Trebuchet MS"/>
                        </w:rPr>
                        <w:t>maturation</w:t>
                      </w:r>
                    </w:p>
                  </w:txbxContent>
                </v:textbox>
                <w10:wrap type="square"/>
              </v:shape>
            </w:pict>
          </mc:Fallback>
        </mc:AlternateContent>
      </w:r>
      <w:r>
        <w:rPr>
          <w:rFonts w:ascii="Times New Roman" w:hAnsi="Times New Roman" w:cs="Times New Roman"/>
          <w:noProof/>
          <w:sz w:val="24"/>
          <w:lang w:val="en-US"/>
        </w:rPr>
        <mc:AlternateContent>
          <mc:Choice Requires="wps">
            <w:drawing>
              <wp:anchor distT="0" distB="0" distL="114300" distR="114300" simplePos="0" relativeHeight="251651072" behindDoc="0" locked="0" layoutInCell="1" allowOverlap="1">
                <wp:simplePos x="0" y="0"/>
                <wp:positionH relativeFrom="column">
                  <wp:posOffset>-114300</wp:posOffset>
                </wp:positionH>
                <wp:positionV relativeFrom="paragraph">
                  <wp:posOffset>27305</wp:posOffset>
                </wp:positionV>
                <wp:extent cx="1371600" cy="1176020"/>
                <wp:effectExtent l="9525" t="8255" r="9525" b="6350"/>
                <wp:wrapSquare wrapText="bothSides"/>
                <wp:docPr id="780" name="Text Box 5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1176020"/>
                        </a:xfrm>
                        <a:prstGeom prst="rect">
                          <a:avLst/>
                        </a:prstGeom>
                        <a:solidFill>
                          <a:srgbClr val="FFFFFF"/>
                        </a:solidFill>
                        <a:ln w="12700">
                          <a:solidFill>
                            <a:srgbClr val="000000"/>
                          </a:solidFill>
                          <a:miter lim="800000"/>
                          <a:headEnd/>
                          <a:tailEnd/>
                        </a:ln>
                      </wps:spPr>
                      <wps:txbx>
                        <w:txbxContent>
                          <w:p w:rsidR="00496C3F" w:rsidRPr="00FF411E" w:rsidRDefault="00496C3F" w:rsidP="00E410E7">
                            <w:pPr>
                              <w:pStyle w:val="Title"/>
                              <w:jc w:val="left"/>
                              <w:rPr>
                                <w:rFonts w:ascii="Trebuchet MS" w:hAnsi="Trebuchet MS"/>
                                <w:szCs w:val="22"/>
                              </w:rPr>
                            </w:pPr>
                          </w:p>
                          <w:p w:rsidR="00496C3F" w:rsidRPr="00FF411E" w:rsidRDefault="00496C3F" w:rsidP="00FE3C38">
                            <w:pPr>
                              <w:pStyle w:val="Title"/>
                              <w:numPr>
                                <w:ilvl w:val="0"/>
                                <w:numId w:val="129"/>
                              </w:numPr>
                              <w:tabs>
                                <w:tab w:val="clear" w:pos="1350"/>
                                <w:tab w:val="num" w:pos="360"/>
                              </w:tabs>
                              <w:ind w:left="360" w:hanging="360"/>
                              <w:jc w:val="left"/>
                              <w:rPr>
                                <w:rFonts w:ascii="Trebuchet MS" w:hAnsi="Trebuchet MS"/>
                                <w:szCs w:val="22"/>
                              </w:rPr>
                            </w:pPr>
                            <w:r w:rsidRPr="00FF411E">
                              <w:rPr>
                                <w:rFonts w:ascii="Trebuchet MS" w:hAnsi="Trebuchet MS"/>
                                <w:szCs w:val="22"/>
                              </w:rPr>
                              <w:t>VITAMIN B</w:t>
                            </w:r>
                            <w:r w:rsidRPr="00FF411E">
                              <w:rPr>
                                <w:rFonts w:ascii="Trebuchet MS" w:hAnsi="Trebuchet MS"/>
                                <w:szCs w:val="22"/>
                                <w:vertAlign w:val="subscript"/>
                              </w:rPr>
                              <w:t>12</w:t>
                            </w:r>
                            <w:r w:rsidRPr="00FF411E">
                              <w:rPr>
                                <w:rFonts w:ascii="Trebuchet MS" w:hAnsi="Trebuchet MS"/>
                                <w:szCs w:val="22"/>
                              </w:rPr>
                              <w:t xml:space="preserve"> DEFICENCY </w:t>
                            </w:r>
                          </w:p>
                          <w:p w:rsidR="00496C3F" w:rsidRPr="00FF411E" w:rsidRDefault="00496C3F" w:rsidP="00E410E7">
                            <w:pPr>
                              <w:pStyle w:val="Title"/>
                              <w:jc w:val="left"/>
                              <w:rPr>
                                <w:rFonts w:ascii="Trebuchet MS" w:hAnsi="Trebuchet MS"/>
                                <w:szCs w:val="22"/>
                              </w:rPr>
                            </w:pPr>
                          </w:p>
                          <w:p w:rsidR="00496C3F" w:rsidRPr="00FF411E" w:rsidRDefault="00496C3F" w:rsidP="00FE3C38">
                            <w:pPr>
                              <w:pStyle w:val="Title"/>
                              <w:numPr>
                                <w:ilvl w:val="0"/>
                                <w:numId w:val="129"/>
                              </w:numPr>
                              <w:tabs>
                                <w:tab w:val="clear" w:pos="1350"/>
                                <w:tab w:val="num" w:pos="360"/>
                              </w:tabs>
                              <w:ind w:left="360" w:hanging="360"/>
                              <w:jc w:val="left"/>
                              <w:rPr>
                                <w:rFonts w:ascii="Trebuchet MS" w:hAnsi="Trebuchet MS"/>
                                <w:szCs w:val="22"/>
                              </w:rPr>
                            </w:pPr>
                            <w:r w:rsidRPr="00FF411E">
                              <w:rPr>
                                <w:rFonts w:ascii="Trebuchet MS" w:hAnsi="Trebuchet MS"/>
                                <w:szCs w:val="22"/>
                              </w:rPr>
                              <w:t>FOLIC ACID DEFICIENCY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54" o:spid="_x0000_s1060" type="#_x0000_t202" style="position:absolute;left:0;text-align:left;margin-left:-9pt;margin-top:2.15pt;width:108pt;height:92.6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" strokeweight="1pt">
                <v:textbox>
                  <w:txbxContent>
                    <w:p w:rsidR="00496C3F" w:rsidRPr="00FF411E" w:rsidRDefault="00496C3F" w:rsidP="00E410E7">
                      <w:pPr>
                        <w:pStyle w:val="Title"/>
                        <w:jc w:val="left"/>
                        <w:rPr>
                          <w:rFonts w:ascii="Trebuchet MS" w:hAnsi="Trebuchet MS"/>
                          <w:szCs w:val="22"/>
                        </w:rPr>
                      </w:pPr>
                    </w:p>
                    <w:p w:rsidR="00496C3F" w:rsidRPr="00FF411E" w:rsidRDefault="00496C3F" w:rsidP="00FE3C38">
                      <w:pPr>
                        <w:pStyle w:val="Title"/>
                        <w:numPr>
                          <w:ilvl w:val="0"/>
                          <w:numId w:val="129"/>
                        </w:numPr>
                        <w:tabs>
                          <w:tab w:val="clear" w:pos="1350"/>
                          <w:tab w:val="num" w:pos="360"/>
                        </w:tabs>
                        <w:ind w:left="360" w:hanging="360"/>
                        <w:jc w:val="left"/>
                        <w:rPr>
                          <w:rFonts w:ascii="Trebuchet MS" w:hAnsi="Trebuchet MS"/>
                          <w:szCs w:val="22"/>
                        </w:rPr>
                      </w:pPr>
                      <w:r w:rsidRPr="00FF411E">
                        <w:rPr>
                          <w:rFonts w:ascii="Trebuchet MS" w:hAnsi="Trebuchet MS"/>
                          <w:szCs w:val="22"/>
                        </w:rPr>
                        <w:t>VITAMIN B</w:t>
                      </w:r>
                      <w:r w:rsidRPr="00FF411E">
                        <w:rPr>
                          <w:rFonts w:ascii="Trebuchet MS" w:hAnsi="Trebuchet MS"/>
                          <w:szCs w:val="22"/>
                          <w:vertAlign w:val="subscript"/>
                        </w:rPr>
                        <w:t>12</w:t>
                      </w:r>
                      <w:r w:rsidRPr="00FF411E">
                        <w:rPr>
                          <w:rFonts w:ascii="Trebuchet MS" w:hAnsi="Trebuchet MS"/>
                          <w:szCs w:val="22"/>
                        </w:rPr>
                        <w:t xml:space="preserve"> DEFICENCY </w:t>
                      </w:r>
                    </w:p>
                    <w:p w:rsidR="00496C3F" w:rsidRPr="00FF411E" w:rsidRDefault="00496C3F" w:rsidP="00E410E7">
                      <w:pPr>
                        <w:pStyle w:val="Title"/>
                        <w:jc w:val="left"/>
                        <w:rPr>
                          <w:rFonts w:ascii="Trebuchet MS" w:hAnsi="Trebuchet MS"/>
                          <w:szCs w:val="22"/>
                        </w:rPr>
                      </w:pPr>
                    </w:p>
                    <w:p w:rsidR="00496C3F" w:rsidRPr="00FF411E" w:rsidRDefault="00496C3F" w:rsidP="00FE3C38">
                      <w:pPr>
                        <w:pStyle w:val="Title"/>
                        <w:numPr>
                          <w:ilvl w:val="0"/>
                          <w:numId w:val="129"/>
                        </w:numPr>
                        <w:tabs>
                          <w:tab w:val="clear" w:pos="1350"/>
                          <w:tab w:val="num" w:pos="360"/>
                        </w:tabs>
                        <w:ind w:left="360" w:hanging="360"/>
                        <w:jc w:val="left"/>
                        <w:rPr>
                          <w:rFonts w:ascii="Trebuchet MS" w:hAnsi="Trebuchet MS"/>
                          <w:szCs w:val="22"/>
                        </w:rPr>
                      </w:pPr>
                      <w:r w:rsidRPr="00FF411E">
                        <w:rPr>
                          <w:rFonts w:ascii="Trebuchet MS" w:hAnsi="Trebuchet MS"/>
                          <w:szCs w:val="22"/>
                        </w:rPr>
                        <w:t>FOLIC ACID DEFICIENCY</w:t>
                      </w:r>
                    </w:p>
                  </w:txbxContent>
                </v:textbox>
                <w10:wrap type="square"/>
              </v:shape>
            </w:pict>
          </mc:Fallback>
        </mc:AlternateContent>
      </w:r>
      <w:r w:rsidR="00E410E7" w:rsidRPr="00B55D5D">
        <w:rPr>
          <w:rFonts w:ascii="Times New Roman" w:hAnsi="Times New Roman" w:cs="Times New Roman"/>
          <w:b w:val="0"/>
          <w:sz w:val="24"/>
        </w:rPr>
        <w:t xml:space="preserve">   </w:t>
      </w:r>
    </w:p>
    <w:p w:rsidR="00E410E7" w:rsidRPr="00B55D5D" w:rsidRDefault="005F23C0" w:rsidP="00E410E7">
      <w:pPr>
        <w:pStyle w:val="Title"/>
        <w:jc w:val="both"/>
        <w:rPr>
          <w:rFonts w:ascii="Times New Roman" w:hAnsi="Times New Roman" w:cs="Times New Roman"/>
          <w:b w:val="0"/>
          <w:sz w:val="24"/>
        </w:rPr>
      </w:pPr>
      <w:r>
        <w:rPr>
          <w:rFonts w:ascii="Times New Roman" w:hAnsi="Times New Roman" w:cs="Times New Roman"/>
          <w:noProof/>
          <w:sz w:val="24"/>
          <w:lang w:val="en-US"/>
        </w:rPr>
        <mc:AlternateContent>
          <mc:Choice Requires="wps">
            <w:drawing>
              <wp:anchor distT="0" distB="0" distL="114300" distR="114300" simplePos="0" relativeHeight="251653120" behindDoc="0" locked="0" layoutInCell="1" allowOverlap="1">
                <wp:simplePos x="0" y="0"/>
                <wp:positionH relativeFrom="column">
                  <wp:posOffset>3070860</wp:posOffset>
                </wp:positionH>
                <wp:positionV relativeFrom="paragraph">
                  <wp:posOffset>80645</wp:posOffset>
                </wp:positionV>
                <wp:extent cx="1600200" cy="571500"/>
                <wp:effectExtent l="13335" t="13970" r="15240" b="14605"/>
                <wp:wrapSquare wrapText="bothSides"/>
                <wp:docPr id="779" name="Text Box 5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571500"/>
                        </a:xfrm>
                        <a:prstGeom prst="rect">
                          <a:avLst/>
                        </a:prstGeom>
                        <a:solidFill>
                          <a:srgbClr val="FFFFFF"/>
                        </a:solidFill>
                        <a:ln w="12700">
                          <a:solidFill>
                            <a:srgbClr val="000000"/>
                          </a:solidFill>
                          <a:miter lim="800000"/>
                          <a:headEnd/>
                          <a:tailEnd/>
                        </a:ln>
                      </wps:spPr>
                      <wps:txbx>
                        <w:txbxContent>
                          <w:p w:rsidR="00496C3F" w:rsidRPr="00CD3909" w:rsidRDefault="00496C3F" w:rsidP="00E410E7">
                            <w:pPr>
                              <w:pStyle w:val="Title"/>
                              <w:jc w:val="both"/>
                              <w:rPr>
                                <w:rFonts w:ascii="Trebuchet MS" w:hAnsi="Trebuchet MS"/>
                              </w:rPr>
                            </w:pPr>
                            <w:r w:rsidRPr="00CD3909">
                              <w:rPr>
                                <w:rFonts w:ascii="Trebuchet MS" w:hAnsi="Trebuchet MS"/>
                                <w:sz w:val="24"/>
                              </w:rPr>
                              <w:t xml:space="preserve">DYSHAEMOPOIETIC ANAEMIA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56" o:spid="_x0000_s1061" type="#_x0000_t202" style="position:absolute;left:0;text-align:left;margin-left:241.8pt;margin-top:6.35pt;width:126pt;height: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" strokeweight="1pt">
                <v:textbox>
                  <w:txbxContent>
                    <w:p w:rsidR="00496C3F" w:rsidRPr="00CD3909" w:rsidRDefault="00496C3F" w:rsidP="00E410E7">
                      <w:pPr>
                        <w:pStyle w:val="Title"/>
                        <w:jc w:val="both"/>
                        <w:rPr>
                          <w:rFonts w:ascii="Trebuchet MS" w:hAnsi="Trebuchet MS"/>
                        </w:rPr>
                      </w:pPr>
                      <w:r w:rsidRPr="00CD3909">
                        <w:rPr>
                          <w:rFonts w:ascii="Trebuchet MS" w:hAnsi="Trebuchet MS"/>
                          <w:sz w:val="24"/>
                        </w:rPr>
                        <w:t xml:space="preserve">DYSHAEMOPOIETIC ANAEMIA </w:t>
                      </w:r>
                    </w:p>
                  </w:txbxContent>
                </v:textbox>
                <w10:wrap type="square"/>
              </v:shape>
            </w:pict>
          </mc:Fallback>
        </mc:AlternateContent>
      </w:r>
    </w:p>
    <w:p w:rsidR="00E410E7" w:rsidRPr="00B55D5D" w:rsidRDefault="00E410E7" w:rsidP="00E410E7">
      <w:pPr>
        <w:pStyle w:val="Title"/>
        <w:jc w:val="both"/>
        <w:rPr>
          <w:rFonts w:ascii="Times New Roman" w:hAnsi="Times New Roman" w:cs="Times New Roman"/>
          <w:b w:val="0"/>
          <w:sz w:val="24"/>
        </w:rPr>
      </w:pPr>
    </w:p>
    <w:p w:rsidR="00E410E7" w:rsidRPr="00B55D5D" w:rsidRDefault="00E410E7" w:rsidP="00E410E7">
      <w:pPr>
        <w:pStyle w:val="Title"/>
        <w:jc w:val="both"/>
        <w:rPr>
          <w:rFonts w:ascii="Times New Roman" w:hAnsi="Times New Roman" w:cs="Times New Roman"/>
          <w:b w:val="0"/>
          <w:sz w:val="24"/>
        </w:rPr>
      </w:pPr>
    </w:p>
    <w:p w:rsidR="00E410E7" w:rsidRPr="00B55D5D" w:rsidRDefault="005F23C0" w:rsidP="00E410E7">
      <w:pPr>
        <w:pStyle w:val="Title"/>
        <w:jc w:val="both"/>
        <w:rPr>
          <w:rFonts w:ascii="Times New Roman" w:hAnsi="Times New Roman" w:cs="Times New Roman"/>
          <w:b w:val="0"/>
          <w:sz w:val="24"/>
        </w:rPr>
      </w:pPr>
      <w:r>
        <w:rPr>
          <w:rFonts w:ascii="Times New Roman" w:hAnsi="Times New Roman" w:cs="Times New Roman"/>
          <w:noProof/>
          <w:sz w:val="24"/>
          <w:lang w:val="en-US"/>
        </w:rPr>
        <mc:AlternateContent>
          <mc:Choice Requires="wps">
            <w:drawing>
              <wp:anchor distT="0" distB="0" distL="114300" distR="114300" simplePos="0" relativeHeight="251659264" behindDoc="0" locked="0" layoutInCell="1" allowOverlap="1">
                <wp:simplePos x="0" y="0"/>
                <wp:positionH relativeFrom="column">
                  <wp:posOffset>3528060</wp:posOffset>
                </wp:positionH>
                <wp:positionV relativeFrom="paragraph">
                  <wp:posOffset>107315</wp:posOffset>
                </wp:positionV>
                <wp:extent cx="0" cy="457200"/>
                <wp:effectExtent l="60960" t="12065" r="62865" b="16510"/>
                <wp:wrapNone/>
                <wp:docPr id="778" name="Line 5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6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7.8pt,8.45pt" to="277.8pt,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" strokeweight="1pt">
                <v:stroke endarrow="block"/>
              </v:line>
            </w:pict>
          </mc:Fallback>
        </mc:AlternateContent>
      </w:r>
      <w:r>
        <w:rPr>
          <w:rFonts w:ascii="Times New Roman" w:hAnsi="Times New Roman" w:cs="Times New Roman"/>
          <w:noProof/>
          <w:sz w:val="24"/>
          <w:lang w:val="en-US"/>
        </w:rPr>
        <mc:AlternateContent>
          <mc:Choice Requires="wps">
            <w:drawing>
              <wp:anchor distT="0" distB="0" distL="114300" distR="114300" simplePos="0" relativeHeight="251656192" behindDoc="0" locked="0" layoutInCell="1" allowOverlap="1">
                <wp:simplePos x="0" y="0"/>
                <wp:positionH relativeFrom="column">
                  <wp:posOffset>2480310</wp:posOffset>
                </wp:positionH>
                <wp:positionV relativeFrom="paragraph">
                  <wp:posOffset>21590</wp:posOffset>
                </wp:positionV>
                <wp:extent cx="571500" cy="0"/>
                <wp:effectExtent l="13335" t="59690" r="24765" b="54610"/>
                <wp:wrapNone/>
                <wp:docPr id="777" name="Line 5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59"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3pt,1.7pt" to="240.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" strokeweight="1pt">
                <v:stroke endarrow="block"/>
              </v:line>
            </w:pict>
          </mc:Fallback>
        </mc:AlternateContent>
      </w:r>
      <w:r>
        <w:rPr>
          <w:rFonts w:ascii="Times New Roman" w:hAnsi="Times New Roman" w:cs="Times New Roman"/>
          <w:noProof/>
          <w:sz w:val="24"/>
          <w:lang w:val="en-US"/>
        </w:rPr>
        <mc:AlternateContent>
          <mc:Choice Requires="wps">
            <w:drawing>
              <wp:anchor distT="0" distB="0" distL="114300" distR="114300" simplePos="0" relativeHeight="251654144" behindDoc="0" locked="0" layoutInCell="1" allowOverlap="1">
                <wp:simplePos x="0" y="0"/>
                <wp:positionH relativeFrom="column">
                  <wp:posOffset>441960</wp:posOffset>
                </wp:positionH>
                <wp:positionV relativeFrom="paragraph">
                  <wp:posOffset>21590</wp:posOffset>
                </wp:positionV>
                <wp:extent cx="2286000" cy="0"/>
                <wp:effectExtent l="13335" t="12065" r="15240" b="6985"/>
                <wp:wrapNone/>
                <wp:docPr id="775" name="Line 5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12700">
                          <a:solidFill>
                            <a:srgbClr val="00000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57"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pt,1.7pt" to="214.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" strokeweight="1pt">
                <v:stroke dashstyle="longDash"/>
              </v:line>
            </w:pict>
          </mc:Fallback>
        </mc:AlternateContent>
      </w:r>
    </w:p>
    <w:p w:rsidR="00E410E7" w:rsidRPr="00B55D5D" w:rsidRDefault="005F23C0" w:rsidP="00E410E7">
      <w:pPr>
        <w:pStyle w:val="Title"/>
        <w:jc w:val="both"/>
        <w:rPr>
          <w:rFonts w:ascii="Times New Roman" w:hAnsi="Times New Roman" w:cs="Times New Roman"/>
          <w:b w:val="0"/>
          <w:sz w:val="24"/>
        </w:rPr>
      </w:pPr>
      <w:r>
        <w:rPr>
          <w:rFonts w:ascii="Times New Roman" w:hAnsi="Times New Roman" w:cs="Times New Roman"/>
          <w:noProof/>
          <w:sz w:val="24"/>
          <w:lang w:val="en-US"/>
        </w:rPr>
        <mc:AlternateContent>
          <mc:Choice Requires="wps">
            <w:drawing>
              <wp:anchor distT="0" distB="0" distL="114300" distR="114300" simplePos="0" relativeHeight="251655168" behindDoc="0" locked="0" layoutInCell="1" allowOverlap="1">
                <wp:simplePos x="0" y="0"/>
                <wp:positionH relativeFrom="column">
                  <wp:posOffset>-129540</wp:posOffset>
                </wp:positionH>
                <wp:positionV relativeFrom="paragraph">
                  <wp:posOffset>74930</wp:posOffset>
                </wp:positionV>
                <wp:extent cx="571500" cy="0"/>
                <wp:effectExtent l="13335" t="55880" r="24765" b="58420"/>
                <wp:wrapNone/>
                <wp:docPr id="774" name="Line 5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58"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pt,5.9pt" to="34.8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" strokeweight="1pt">
                <v:stroke endarrow="block"/>
              </v:line>
            </w:pict>
          </mc:Fallback>
        </mc:AlternateContent>
      </w:r>
    </w:p>
    <w:p w:rsidR="00E410E7" w:rsidRPr="00B55D5D" w:rsidRDefault="005F23C0" w:rsidP="00E410E7">
      <w:pPr>
        <w:pStyle w:val="Title"/>
        <w:ind w:left="2880"/>
        <w:jc w:val="both"/>
        <w:rPr>
          <w:rFonts w:ascii="Times New Roman" w:hAnsi="Times New Roman" w:cs="Times New Roman"/>
          <w:sz w:val="24"/>
        </w:rPr>
      </w:pPr>
      <w:r>
        <w:rPr>
          <w:rFonts w:ascii="Times New Roman" w:hAnsi="Times New Roman" w:cs="Times New Roman"/>
          <w:noProof/>
          <w:sz w:val="24"/>
          <w:lang w:val="en-US"/>
        </w:rPr>
        <mc:AlternateContent>
          <mc:Choice Requires="wps">
            <w:drawing>
              <wp:anchor distT="0" distB="0" distL="114300" distR="114300" simplePos="0" relativeHeight="251657216" behindDoc="0" locked="0" layoutInCell="1" allowOverlap="1">
                <wp:simplePos x="0" y="0"/>
                <wp:positionH relativeFrom="column">
                  <wp:posOffset>1470660</wp:posOffset>
                </wp:positionH>
                <wp:positionV relativeFrom="paragraph">
                  <wp:posOffset>128270</wp:posOffset>
                </wp:positionV>
                <wp:extent cx="0" cy="228600"/>
                <wp:effectExtent l="60960" t="13970" r="62865" b="24130"/>
                <wp:wrapNone/>
                <wp:docPr id="773" name="Line 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6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8pt,10.1pt" to="115.8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" strokeweight="1pt">
                <v:stroke endarrow="block"/>
              </v:line>
            </w:pict>
          </mc:Fallback>
        </mc:AlternateContent>
      </w:r>
      <w:r w:rsidR="00E410E7" w:rsidRPr="00B55D5D">
        <w:rPr>
          <w:rFonts w:ascii="Times New Roman" w:hAnsi="Times New Roman" w:cs="Times New Roman"/>
          <w:b w:val="0"/>
          <w:sz w:val="24"/>
        </w:rPr>
        <w:t xml:space="preserve">      </w:t>
      </w:r>
      <w:r w:rsidR="006215E8" w:rsidRPr="00B55D5D">
        <w:rPr>
          <w:rFonts w:ascii="Times New Roman" w:hAnsi="Times New Roman" w:cs="Times New Roman"/>
          <w:b w:val="0"/>
          <w:sz w:val="24"/>
        </w:rPr>
        <w:t xml:space="preserve">                                            </w:t>
      </w:r>
    </w:p>
    <w:p w:rsidR="006215E8" w:rsidRPr="00B55D5D" w:rsidRDefault="006215E8" w:rsidP="006215E8">
      <w:pPr>
        <w:pStyle w:val="Title"/>
        <w:ind w:left="5760" w:firstLine="720"/>
        <w:rPr>
          <w:rFonts w:ascii="Times New Roman" w:hAnsi="Times New Roman" w:cs="Times New Roman"/>
          <w:sz w:val="24"/>
        </w:rPr>
      </w:pPr>
      <w:r w:rsidRPr="00B55D5D">
        <w:rPr>
          <w:rFonts w:ascii="Times New Roman" w:hAnsi="Times New Roman" w:cs="Times New Roman"/>
          <w:sz w:val="24"/>
        </w:rPr>
        <w:t xml:space="preserve">    NORMAL KIDNEY</w:t>
      </w:r>
    </w:p>
    <w:p w:rsidR="00E410E7" w:rsidRPr="00B55D5D" w:rsidRDefault="005F23C0" w:rsidP="006215E8">
      <w:pPr>
        <w:pStyle w:val="Title"/>
        <w:ind w:left="2880" w:firstLine="720"/>
        <w:jc w:val="left"/>
        <w:rPr>
          <w:rFonts w:ascii="Times New Roman" w:hAnsi="Times New Roman" w:cs="Times New Roman"/>
          <w:sz w:val="24"/>
        </w:rPr>
      </w:pPr>
      <w:r>
        <w:rPr>
          <w:rFonts w:ascii="Times New Roman" w:hAnsi="Times New Roman" w:cs="Times New Roman"/>
          <w:noProof/>
          <w:sz w:val="24"/>
          <w:lang w:val="en-US"/>
        </w:rPr>
        <mc:AlternateContent>
          <mc:Choice Requires="wps">
            <w:drawing>
              <wp:anchor distT="0" distB="0" distL="114300" distR="114300" simplePos="0" relativeHeight="251658240" behindDoc="0" locked="0" layoutInCell="1" allowOverlap="1">
                <wp:simplePos x="0" y="0"/>
                <wp:positionH relativeFrom="column">
                  <wp:posOffset>4914900</wp:posOffset>
                </wp:positionH>
                <wp:positionV relativeFrom="paragraph">
                  <wp:posOffset>59690</wp:posOffset>
                </wp:positionV>
                <wp:extent cx="0" cy="342900"/>
                <wp:effectExtent l="57150" t="12065" r="57150" b="16510"/>
                <wp:wrapNone/>
                <wp:docPr id="772" name="Line 5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6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4.7pt" to="387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" strokeweight="1pt">
                <v:stroke endarrow="block"/>
              </v:line>
            </w:pict>
          </mc:Fallback>
        </mc:AlternateContent>
      </w:r>
      <w:r w:rsidR="00E410E7" w:rsidRPr="00B55D5D">
        <w:rPr>
          <w:rFonts w:ascii="Times New Roman" w:hAnsi="Times New Roman" w:cs="Times New Roman"/>
          <w:sz w:val="24"/>
        </w:rPr>
        <w:t xml:space="preserve">HYPERCELLULARITY              </w:t>
      </w:r>
    </w:p>
    <w:p w:rsidR="00E410E7" w:rsidRPr="00B55D5D" w:rsidRDefault="005F23C0" w:rsidP="00E410E7">
      <w:pPr>
        <w:pStyle w:val="Title"/>
        <w:rPr>
          <w:rFonts w:ascii="Times New Roman" w:hAnsi="Times New Roman" w:cs="Times New Roman"/>
          <w:sz w:val="28"/>
          <w:szCs w:val="28"/>
        </w:rPr>
      </w:pPr>
      <w:r>
        <w:rPr>
          <w:rFonts w:ascii="Times New Roman" w:hAnsi="Times New Roman" w:cs="Times New Roman"/>
          <w:noProof/>
          <w:sz w:val="24"/>
          <w:lang w:val="en-US"/>
        </w:rPr>
        <mc:AlternateContent>
          <mc:Choice Requires="wps">
            <w:drawing>
              <wp:anchor distT="0" distB="0" distL="114300" distR="114300" simplePos="0" relativeHeight="251662336" behindDoc="0" locked="0" layoutInCell="1" allowOverlap="1">
                <wp:simplePos x="0" y="0"/>
                <wp:positionH relativeFrom="column">
                  <wp:posOffset>2857500</wp:posOffset>
                </wp:positionH>
                <wp:positionV relativeFrom="paragraph">
                  <wp:posOffset>-1270</wp:posOffset>
                </wp:positionV>
                <wp:extent cx="0" cy="346710"/>
                <wp:effectExtent l="57150" t="17780" r="57150" b="6985"/>
                <wp:wrapNone/>
                <wp:docPr id="771" name="Line 5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671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6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pt" to="225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" strokeweight="1pt">
                <v:stroke endarrow="block"/>
              </v:line>
            </w:pict>
          </mc:Fallback>
        </mc:AlternateContent>
      </w:r>
    </w:p>
    <w:p w:rsidR="00E410E7" w:rsidRPr="00B55D5D" w:rsidRDefault="005F23C0" w:rsidP="00FF411E">
      <w:pPr>
        <w:pStyle w:val="Title"/>
        <w:ind w:left="5760"/>
        <w:jc w:val="left"/>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s">
            <w:drawing>
              <wp:anchor distT="0" distB="0" distL="114300" distR="114300" simplePos="0" relativeHeight="251661312" behindDoc="0" locked="0" layoutInCell="1" allowOverlap="1">
                <wp:simplePos x="0" y="0"/>
                <wp:positionH relativeFrom="column">
                  <wp:posOffset>2857500</wp:posOffset>
                </wp:positionH>
                <wp:positionV relativeFrom="paragraph">
                  <wp:posOffset>132080</wp:posOffset>
                </wp:positionV>
                <wp:extent cx="914400" cy="0"/>
                <wp:effectExtent l="9525" t="8255" r="9525" b="10795"/>
                <wp:wrapNone/>
                <wp:docPr id="770" name="Line 5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65"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0.4pt" to="297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" strokeweight="1pt"/>
            </w:pict>
          </mc:Fallback>
        </mc:AlternateContent>
      </w:r>
      <w:r w:rsidR="00FF411E" w:rsidRPr="00B55D5D">
        <w:rPr>
          <w:rFonts w:ascii="Times New Roman" w:hAnsi="Times New Roman" w:cs="Times New Roman"/>
          <w:sz w:val="28"/>
          <w:szCs w:val="28"/>
        </w:rPr>
        <w:t xml:space="preserve">    </w:t>
      </w:r>
      <w:r w:rsidR="00E410E7" w:rsidRPr="00B55D5D">
        <w:rPr>
          <w:rFonts w:ascii="Times New Roman" w:hAnsi="Times New Roman" w:cs="Times New Roman"/>
          <w:sz w:val="28"/>
          <w:szCs w:val="28"/>
        </w:rPr>
        <w:t>ERYTHROPOIETIN</w:t>
      </w:r>
    </w:p>
    <w:p w:rsidR="00D967CC" w:rsidRPr="00D967CC" w:rsidRDefault="00D967CC" w:rsidP="005E2387">
      <w:pPr>
        <w:pStyle w:val="Title"/>
        <w:jc w:val="both"/>
        <w:rPr>
          <w:rFonts w:ascii="Times New Roman" w:hAnsi="Times New Roman" w:cs="Times New Roman"/>
          <w:b w:val="0"/>
          <w:sz w:val="12"/>
        </w:rPr>
      </w:pPr>
    </w:p>
    <w:p w:rsidR="005E2387" w:rsidRPr="00B55D5D" w:rsidRDefault="005E2387" w:rsidP="005E2387">
      <w:pPr>
        <w:pStyle w:val="Title"/>
        <w:jc w:val="both"/>
        <w:rPr>
          <w:rFonts w:ascii="Times New Roman" w:hAnsi="Times New Roman" w:cs="Times New Roman"/>
          <w:b w:val="0"/>
          <w:sz w:val="24"/>
        </w:rPr>
      </w:pPr>
      <w:r w:rsidRPr="00B55D5D">
        <w:rPr>
          <w:rFonts w:ascii="Times New Roman" w:hAnsi="Times New Roman" w:cs="Times New Roman"/>
          <w:b w:val="0"/>
          <w:sz w:val="24"/>
        </w:rPr>
        <w:t xml:space="preserve">The cause of anaemia in dyshaemopoietic anaemia is </w:t>
      </w:r>
      <w:r w:rsidRPr="008004A2">
        <w:rPr>
          <w:rFonts w:ascii="Times New Roman" w:hAnsi="Times New Roman" w:cs="Times New Roman"/>
          <w:sz w:val="24"/>
        </w:rPr>
        <w:t>deficiency of an element</w:t>
      </w:r>
      <w:r w:rsidRPr="00B55D5D">
        <w:rPr>
          <w:rFonts w:ascii="Times New Roman" w:hAnsi="Times New Roman" w:cs="Times New Roman"/>
          <w:b w:val="0"/>
          <w:sz w:val="24"/>
        </w:rPr>
        <w:t xml:space="preserve"> essential for proper haemoglobin synthesis or maturation and development of erythroblasts. They are associated with a hypercellular marrow and can be divided into normoblastic and megaloblastic </w:t>
      </w:r>
      <w:r w:rsidRPr="00B55D5D">
        <w:rPr>
          <w:rFonts w:ascii="Times New Roman" w:hAnsi="Times New Roman" w:cs="Times New Roman"/>
          <w:b w:val="0"/>
          <w:sz w:val="24"/>
        </w:rPr>
        <w:lastRenderedPageBreak/>
        <w:t>on the basis of the type of erythroblast maturation in the bone marrow. The term dyshaemopoiesis means disturbed erythropoiesis.</w:t>
      </w:r>
    </w:p>
    <w:p w:rsidR="005E2387" w:rsidRDefault="005E2387" w:rsidP="00744B4A"/>
    <w:p w:rsidR="00ED4C25" w:rsidRPr="001C4D12" w:rsidRDefault="00E1070E" w:rsidP="00E1070E">
      <w:pPr>
        <w:pStyle w:val="Heading1"/>
        <w:rPr>
          <w:sz w:val="30"/>
        </w:rPr>
      </w:pPr>
      <w:r w:rsidRPr="001C4D12">
        <w:rPr>
          <w:sz w:val="30"/>
        </w:rPr>
        <w:t>Aplastic Anaemia (Bone Marrow Failure)</w:t>
      </w:r>
    </w:p>
    <w:p w:rsidR="00ED4C25" w:rsidRPr="00B55D5D" w:rsidRDefault="00ED4C25" w:rsidP="00ED4C25">
      <w:pPr>
        <w:jc w:val="both"/>
      </w:pPr>
    </w:p>
    <w:p w:rsidR="00ED4C25" w:rsidRPr="00B55D5D" w:rsidRDefault="00ED4C25" w:rsidP="00184658">
      <w:pPr>
        <w:pStyle w:val="Heading2"/>
        <w:numPr>
          <w:ilvl w:val="0"/>
          <w:numId w:val="164"/>
        </w:numPr>
      </w:pPr>
      <w:r w:rsidRPr="00B55D5D">
        <w:t>INTRODUCTION</w:t>
      </w:r>
    </w:p>
    <w:p w:rsidR="00E1070E" w:rsidRPr="00B55D5D" w:rsidRDefault="00E1070E" w:rsidP="008004A2"/>
    <w:p w:rsidR="00ED4C25" w:rsidRPr="00B55D5D" w:rsidRDefault="00ED4C25" w:rsidP="00E1070E">
      <w:pPr>
        <w:pStyle w:val="BodyText3"/>
        <w:spacing w:after="0"/>
        <w:jc w:val="both"/>
        <w:rPr>
          <w:sz w:val="24"/>
          <w:szCs w:val="24"/>
        </w:rPr>
      </w:pPr>
      <w:r w:rsidRPr="00B55D5D">
        <w:rPr>
          <w:sz w:val="24"/>
          <w:szCs w:val="24"/>
        </w:rPr>
        <w:t xml:space="preserve">Aplastic anaemia presents as </w:t>
      </w:r>
      <w:r w:rsidRPr="00B55D5D">
        <w:rPr>
          <w:b/>
          <w:sz w:val="24"/>
          <w:szCs w:val="24"/>
        </w:rPr>
        <w:t>pancytopenia</w:t>
      </w:r>
      <w:r w:rsidR="00941BDD" w:rsidRPr="00B55D5D">
        <w:rPr>
          <w:b/>
          <w:sz w:val="24"/>
          <w:szCs w:val="24"/>
        </w:rPr>
        <w:t xml:space="preserve"> (anaemia, neutropenia and thrombocytopenia)</w:t>
      </w:r>
      <w:r w:rsidRPr="00B55D5D">
        <w:rPr>
          <w:sz w:val="24"/>
          <w:szCs w:val="24"/>
        </w:rPr>
        <w:t xml:space="preserve"> with reduced bone marrow cellular activity – </w:t>
      </w:r>
      <w:r w:rsidRPr="00B55D5D">
        <w:rPr>
          <w:b/>
          <w:sz w:val="24"/>
          <w:szCs w:val="24"/>
        </w:rPr>
        <w:t>hypocellularity (aplasia</w:t>
      </w:r>
      <w:r w:rsidRPr="00B55D5D">
        <w:rPr>
          <w:sz w:val="24"/>
          <w:szCs w:val="24"/>
        </w:rPr>
        <w:t xml:space="preserve">). It results from reduction in number of </w:t>
      </w:r>
      <w:r w:rsidRPr="00B55D5D">
        <w:rPr>
          <w:b/>
          <w:sz w:val="24"/>
          <w:szCs w:val="24"/>
        </w:rPr>
        <w:t>pluripotent stem cells</w:t>
      </w:r>
      <w:r w:rsidR="00941BDD" w:rsidRPr="00B55D5D">
        <w:rPr>
          <w:sz w:val="24"/>
          <w:szCs w:val="24"/>
        </w:rPr>
        <w:t xml:space="preserve"> (suppression or disappearance of multipotent myeloid stem cell).</w:t>
      </w:r>
      <w:r w:rsidRPr="00B55D5D">
        <w:rPr>
          <w:sz w:val="24"/>
          <w:szCs w:val="24"/>
        </w:rPr>
        <w:t xml:space="preserve"> There is failure or suppression of the multipotent myeloid stem cells and resultant neutropenia, anaemia and thrombocytopenia (pancytopenia). Bone marrow failure may </w:t>
      </w:r>
      <w:r w:rsidRPr="00B55D5D">
        <w:rPr>
          <w:b/>
          <w:sz w:val="24"/>
          <w:szCs w:val="24"/>
        </w:rPr>
        <w:t>absolute</w:t>
      </w:r>
      <w:r w:rsidRPr="00B55D5D">
        <w:rPr>
          <w:sz w:val="24"/>
          <w:szCs w:val="24"/>
        </w:rPr>
        <w:t xml:space="preserve"> or </w:t>
      </w:r>
      <w:r w:rsidRPr="00B55D5D">
        <w:rPr>
          <w:b/>
          <w:sz w:val="24"/>
          <w:szCs w:val="24"/>
        </w:rPr>
        <w:t>relative</w:t>
      </w:r>
      <w:r w:rsidRPr="00B55D5D">
        <w:rPr>
          <w:sz w:val="24"/>
          <w:szCs w:val="24"/>
        </w:rPr>
        <w:t>.</w:t>
      </w:r>
    </w:p>
    <w:p w:rsidR="00E1070E" w:rsidRPr="00B55D5D" w:rsidRDefault="00E1070E" w:rsidP="008004A2"/>
    <w:p w:rsidR="00ED4C25" w:rsidRPr="00B55D5D" w:rsidRDefault="00ED4C25" w:rsidP="00184658">
      <w:pPr>
        <w:pStyle w:val="Heading2"/>
        <w:numPr>
          <w:ilvl w:val="0"/>
          <w:numId w:val="164"/>
        </w:numPr>
      </w:pPr>
      <w:r w:rsidRPr="00B55D5D">
        <w:t>CAUSES</w:t>
      </w:r>
    </w:p>
    <w:p w:rsidR="00E1070E" w:rsidRPr="00B55D5D" w:rsidRDefault="00E1070E" w:rsidP="00E1070E"/>
    <w:p w:rsidR="00ED4C25" w:rsidRPr="00B55D5D" w:rsidRDefault="00ED4C25" w:rsidP="008955DB">
      <w:pPr>
        <w:pStyle w:val="BodyText3"/>
        <w:numPr>
          <w:ilvl w:val="0"/>
          <w:numId w:val="75"/>
        </w:numPr>
        <w:spacing w:after="0"/>
        <w:jc w:val="both"/>
        <w:rPr>
          <w:sz w:val="24"/>
          <w:szCs w:val="24"/>
        </w:rPr>
      </w:pPr>
      <w:r w:rsidRPr="00B55D5D">
        <w:rPr>
          <w:sz w:val="24"/>
          <w:szCs w:val="24"/>
        </w:rPr>
        <w:t>Primary</w:t>
      </w:r>
    </w:p>
    <w:p w:rsidR="00ED4C25" w:rsidRPr="00B55D5D" w:rsidRDefault="00ED4C25" w:rsidP="008955DB">
      <w:pPr>
        <w:pStyle w:val="BodyText3"/>
        <w:numPr>
          <w:ilvl w:val="1"/>
          <w:numId w:val="75"/>
        </w:numPr>
        <w:tabs>
          <w:tab w:val="clear" w:pos="1080"/>
          <w:tab w:val="num" w:pos="720"/>
        </w:tabs>
        <w:spacing w:after="0"/>
        <w:ind w:left="720"/>
        <w:jc w:val="both"/>
        <w:rPr>
          <w:sz w:val="24"/>
          <w:szCs w:val="24"/>
        </w:rPr>
      </w:pPr>
      <w:r w:rsidRPr="00B55D5D">
        <w:rPr>
          <w:sz w:val="24"/>
          <w:szCs w:val="24"/>
        </w:rPr>
        <w:t xml:space="preserve">Congenital e.g. Fanconi’s anaemia – Fanconi’s anaemia is an inherited as an autosomal recessive and is associated with skeletal, renal and central nervous system abnormalities. Presents usually between the ages of 5 and 10 years. </w:t>
      </w:r>
    </w:p>
    <w:p w:rsidR="00ED4C25" w:rsidRPr="00B55D5D" w:rsidRDefault="00ED4C25" w:rsidP="008955DB">
      <w:pPr>
        <w:pStyle w:val="BodyText3"/>
        <w:numPr>
          <w:ilvl w:val="1"/>
          <w:numId w:val="75"/>
        </w:numPr>
        <w:tabs>
          <w:tab w:val="clear" w:pos="1080"/>
          <w:tab w:val="num" w:pos="720"/>
        </w:tabs>
        <w:spacing w:after="0"/>
        <w:ind w:left="720"/>
        <w:jc w:val="both"/>
        <w:rPr>
          <w:sz w:val="24"/>
          <w:szCs w:val="24"/>
        </w:rPr>
      </w:pPr>
      <w:r w:rsidRPr="00B55D5D">
        <w:rPr>
          <w:sz w:val="24"/>
          <w:szCs w:val="24"/>
        </w:rPr>
        <w:t>Idiopathic (65% cases)</w:t>
      </w:r>
    </w:p>
    <w:p w:rsidR="00ED4C25" w:rsidRPr="00B55D5D" w:rsidRDefault="00ED4C25" w:rsidP="008955DB">
      <w:pPr>
        <w:pStyle w:val="BodyText3"/>
        <w:numPr>
          <w:ilvl w:val="0"/>
          <w:numId w:val="75"/>
        </w:numPr>
        <w:spacing w:after="0"/>
        <w:jc w:val="both"/>
        <w:rPr>
          <w:sz w:val="24"/>
          <w:szCs w:val="24"/>
        </w:rPr>
      </w:pPr>
      <w:r w:rsidRPr="00B55D5D">
        <w:rPr>
          <w:sz w:val="24"/>
          <w:szCs w:val="24"/>
        </w:rPr>
        <w:t>Secondary</w:t>
      </w:r>
    </w:p>
    <w:p w:rsidR="00ED4C25" w:rsidRPr="00B55D5D" w:rsidRDefault="00ED4C25" w:rsidP="008955DB">
      <w:pPr>
        <w:pStyle w:val="BodyText3"/>
        <w:numPr>
          <w:ilvl w:val="1"/>
          <w:numId w:val="75"/>
        </w:numPr>
        <w:tabs>
          <w:tab w:val="clear" w:pos="1080"/>
          <w:tab w:val="num" w:pos="720"/>
          <w:tab w:val="left" w:pos="1260"/>
        </w:tabs>
        <w:spacing w:after="0"/>
        <w:ind w:hanging="720"/>
        <w:jc w:val="both"/>
        <w:rPr>
          <w:sz w:val="24"/>
          <w:szCs w:val="24"/>
        </w:rPr>
      </w:pPr>
      <w:r w:rsidRPr="00B55D5D">
        <w:rPr>
          <w:sz w:val="24"/>
          <w:szCs w:val="24"/>
        </w:rPr>
        <w:t>Bone marrow infiltration or replacement</w:t>
      </w:r>
    </w:p>
    <w:p w:rsidR="00ED4C25" w:rsidRPr="00B55D5D" w:rsidRDefault="00ED4C25" w:rsidP="00184658">
      <w:pPr>
        <w:pStyle w:val="BodyText3"/>
        <w:numPr>
          <w:ilvl w:val="0"/>
          <w:numId w:val="146"/>
        </w:numPr>
        <w:tabs>
          <w:tab w:val="left" w:pos="1260"/>
          <w:tab w:val="num" w:pos="1800"/>
        </w:tabs>
        <w:spacing w:after="0"/>
        <w:jc w:val="both"/>
        <w:rPr>
          <w:sz w:val="24"/>
          <w:szCs w:val="24"/>
        </w:rPr>
      </w:pPr>
      <w:r w:rsidRPr="00B55D5D">
        <w:rPr>
          <w:sz w:val="24"/>
          <w:szCs w:val="24"/>
        </w:rPr>
        <w:t>Hodgkin’s and Non-Hodgkin’s lymphoma</w:t>
      </w:r>
      <w:r w:rsidR="00E1070E" w:rsidRPr="00B55D5D">
        <w:rPr>
          <w:sz w:val="24"/>
          <w:szCs w:val="24"/>
        </w:rPr>
        <w:t xml:space="preserve">, </w:t>
      </w:r>
      <w:r w:rsidRPr="00B55D5D">
        <w:rPr>
          <w:sz w:val="24"/>
          <w:szCs w:val="24"/>
        </w:rPr>
        <w:t>Acute leukaemia</w:t>
      </w:r>
      <w:r w:rsidR="00E1070E" w:rsidRPr="00B55D5D">
        <w:rPr>
          <w:sz w:val="24"/>
          <w:szCs w:val="24"/>
        </w:rPr>
        <w:t xml:space="preserve">, </w:t>
      </w:r>
      <w:r w:rsidRPr="00B55D5D">
        <w:rPr>
          <w:sz w:val="24"/>
          <w:szCs w:val="24"/>
        </w:rPr>
        <w:t>Myeloma</w:t>
      </w:r>
      <w:r w:rsidR="00E1070E" w:rsidRPr="00B55D5D">
        <w:rPr>
          <w:sz w:val="24"/>
          <w:szCs w:val="24"/>
        </w:rPr>
        <w:t xml:space="preserve">, </w:t>
      </w:r>
      <w:r w:rsidRPr="00B55D5D">
        <w:rPr>
          <w:sz w:val="24"/>
          <w:szCs w:val="24"/>
        </w:rPr>
        <w:t>Secondary carcinomas</w:t>
      </w:r>
      <w:r w:rsidR="00E1070E" w:rsidRPr="00B55D5D">
        <w:rPr>
          <w:sz w:val="24"/>
          <w:szCs w:val="24"/>
        </w:rPr>
        <w:t xml:space="preserve"> and </w:t>
      </w:r>
      <w:r w:rsidRPr="00B55D5D">
        <w:rPr>
          <w:sz w:val="24"/>
          <w:szCs w:val="24"/>
        </w:rPr>
        <w:t xml:space="preserve">Myelofibromatosis </w:t>
      </w:r>
    </w:p>
    <w:p w:rsidR="00ED4C25" w:rsidRPr="00B55D5D" w:rsidRDefault="00ED4C25" w:rsidP="008955DB">
      <w:pPr>
        <w:pStyle w:val="BodyText3"/>
        <w:numPr>
          <w:ilvl w:val="1"/>
          <w:numId w:val="75"/>
        </w:numPr>
        <w:tabs>
          <w:tab w:val="clear" w:pos="1080"/>
          <w:tab w:val="num" w:pos="720"/>
          <w:tab w:val="left" w:pos="1260"/>
        </w:tabs>
        <w:spacing w:after="0"/>
        <w:ind w:hanging="720"/>
        <w:jc w:val="both"/>
        <w:rPr>
          <w:sz w:val="24"/>
          <w:szCs w:val="24"/>
        </w:rPr>
      </w:pPr>
      <w:r w:rsidRPr="00B55D5D">
        <w:rPr>
          <w:sz w:val="24"/>
          <w:szCs w:val="24"/>
        </w:rPr>
        <w:t>Chemicals e.g. benzene</w:t>
      </w:r>
    </w:p>
    <w:p w:rsidR="00ED4C25" w:rsidRPr="00B55D5D" w:rsidRDefault="00ED4C25" w:rsidP="008955DB">
      <w:pPr>
        <w:pStyle w:val="BodyText3"/>
        <w:numPr>
          <w:ilvl w:val="1"/>
          <w:numId w:val="75"/>
        </w:numPr>
        <w:tabs>
          <w:tab w:val="clear" w:pos="1080"/>
          <w:tab w:val="num" w:pos="720"/>
          <w:tab w:val="left" w:pos="1260"/>
        </w:tabs>
        <w:spacing w:after="0"/>
        <w:ind w:hanging="720"/>
        <w:jc w:val="both"/>
        <w:rPr>
          <w:sz w:val="24"/>
          <w:szCs w:val="24"/>
        </w:rPr>
      </w:pPr>
      <w:r w:rsidRPr="00B55D5D">
        <w:rPr>
          <w:sz w:val="24"/>
          <w:szCs w:val="24"/>
        </w:rPr>
        <w:t>Drugs</w:t>
      </w:r>
    </w:p>
    <w:p w:rsidR="00ED4C25" w:rsidRPr="00B55D5D" w:rsidRDefault="00ED4C25" w:rsidP="00184658">
      <w:pPr>
        <w:pStyle w:val="BodyText3"/>
        <w:numPr>
          <w:ilvl w:val="0"/>
          <w:numId w:val="174"/>
        </w:numPr>
        <w:tabs>
          <w:tab w:val="num" w:pos="1260"/>
        </w:tabs>
        <w:spacing w:after="0"/>
        <w:jc w:val="both"/>
        <w:rPr>
          <w:sz w:val="24"/>
          <w:szCs w:val="24"/>
        </w:rPr>
      </w:pPr>
      <w:r w:rsidRPr="00B55D5D">
        <w:rPr>
          <w:sz w:val="24"/>
          <w:szCs w:val="24"/>
        </w:rPr>
        <w:t>Chemotherapeutic e.g. alkylating agents and antimetabolites/cytotoxic drugs (vincristine, busulfan, doxorubicin)</w:t>
      </w:r>
    </w:p>
    <w:p w:rsidR="00ED4C25" w:rsidRPr="00B55D5D" w:rsidRDefault="00ED4C25" w:rsidP="00184658">
      <w:pPr>
        <w:pStyle w:val="BodyText3"/>
        <w:numPr>
          <w:ilvl w:val="0"/>
          <w:numId w:val="174"/>
        </w:numPr>
        <w:tabs>
          <w:tab w:val="num" w:pos="1260"/>
        </w:tabs>
        <w:spacing w:after="0"/>
        <w:jc w:val="both"/>
        <w:rPr>
          <w:sz w:val="24"/>
          <w:szCs w:val="24"/>
        </w:rPr>
      </w:pPr>
      <w:r w:rsidRPr="00B55D5D">
        <w:rPr>
          <w:sz w:val="24"/>
          <w:szCs w:val="24"/>
        </w:rPr>
        <w:t>Idiosyncratic e.g. chloromphenicol, chlorpromazine, gold, carbimazole, phenytoin, tolbutamide, NSAIDS and streptomycin</w:t>
      </w:r>
    </w:p>
    <w:p w:rsidR="00ED4C25" w:rsidRPr="00B55D5D" w:rsidRDefault="00ED4C25" w:rsidP="008955DB">
      <w:pPr>
        <w:pStyle w:val="BodyText3"/>
        <w:numPr>
          <w:ilvl w:val="1"/>
          <w:numId w:val="75"/>
        </w:numPr>
        <w:tabs>
          <w:tab w:val="clear" w:pos="1080"/>
          <w:tab w:val="num" w:pos="720"/>
          <w:tab w:val="left" w:pos="1260"/>
        </w:tabs>
        <w:spacing w:after="0"/>
        <w:ind w:hanging="720"/>
        <w:jc w:val="both"/>
        <w:rPr>
          <w:sz w:val="24"/>
          <w:szCs w:val="24"/>
        </w:rPr>
      </w:pPr>
      <w:r w:rsidRPr="00B55D5D">
        <w:rPr>
          <w:sz w:val="24"/>
          <w:szCs w:val="24"/>
        </w:rPr>
        <w:t>Insecticides</w:t>
      </w:r>
    </w:p>
    <w:p w:rsidR="00ED4C25" w:rsidRPr="00B55D5D" w:rsidRDefault="00ED4C25" w:rsidP="008955DB">
      <w:pPr>
        <w:pStyle w:val="BodyText3"/>
        <w:numPr>
          <w:ilvl w:val="1"/>
          <w:numId w:val="75"/>
        </w:numPr>
        <w:tabs>
          <w:tab w:val="clear" w:pos="1080"/>
          <w:tab w:val="num" w:pos="720"/>
          <w:tab w:val="left" w:pos="1260"/>
        </w:tabs>
        <w:spacing w:after="0"/>
        <w:ind w:hanging="720"/>
        <w:jc w:val="both"/>
        <w:rPr>
          <w:sz w:val="24"/>
          <w:szCs w:val="24"/>
        </w:rPr>
      </w:pPr>
      <w:r w:rsidRPr="00B55D5D">
        <w:rPr>
          <w:sz w:val="24"/>
          <w:szCs w:val="24"/>
        </w:rPr>
        <w:t>Ionising radiations/irradiation</w:t>
      </w:r>
    </w:p>
    <w:p w:rsidR="00ED4C25" w:rsidRPr="00D967CC" w:rsidRDefault="00ED4C25" w:rsidP="00FD6721">
      <w:pPr>
        <w:pStyle w:val="BodyText3"/>
        <w:numPr>
          <w:ilvl w:val="1"/>
          <w:numId w:val="75"/>
        </w:numPr>
        <w:tabs>
          <w:tab w:val="clear" w:pos="1080"/>
          <w:tab w:val="left" w:pos="709"/>
        </w:tabs>
        <w:spacing w:after="0"/>
        <w:ind w:left="709" w:hanging="283"/>
        <w:jc w:val="both"/>
        <w:rPr>
          <w:sz w:val="24"/>
          <w:szCs w:val="24"/>
        </w:rPr>
      </w:pPr>
      <w:r w:rsidRPr="00B55D5D">
        <w:rPr>
          <w:sz w:val="24"/>
          <w:szCs w:val="24"/>
        </w:rPr>
        <w:t>Infections</w:t>
      </w:r>
      <w:r w:rsidR="00D967CC">
        <w:rPr>
          <w:sz w:val="24"/>
          <w:szCs w:val="24"/>
        </w:rPr>
        <w:t xml:space="preserve"> e.g. v</w:t>
      </w:r>
      <w:r w:rsidRPr="00D967CC">
        <w:rPr>
          <w:sz w:val="24"/>
          <w:szCs w:val="24"/>
        </w:rPr>
        <w:t>iral infections (Hepatitis non-A, non-B and non-G, measles, HIV, parvo virus, Epstein Barr virus)</w:t>
      </w:r>
      <w:r w:rsidR="00D967CC">
        <w:rPr>
          <w:sz w:val="24"/>
          <w:szCs w:val="24"/>
        </w:rPr>
        <w:t xml:space="preserve"> and </w:t>
      </w:r>
      <w:r w:rsidRPr="00D967CC">
        <w:rPr>
          <w:sz w:val="24"/>
          <w:szCs w:val="24"/>
        </w:rPr>
        <w:t>Bacterial e.g. tuberculosis</w:t>
      </w:r>
    </w:p>
    <w:p w:rsidR="00ED4C25" w:rsidRPr="00B55D5D" w:rsidRDefault="00ED4C25" w:rsidP="008955DB">
      <w:pPr>
        <w:pStyle w:val="BodyText3"/>
        <w:numPr>
          <w:ilvl w:val="1"/>
          <w:numId w:val="75"/>
        </w:numPr>
        <w:tabs>
          <w:tab w:val="clear" w:pos="1080"/>
          <w:tab w:val="num" w:pos="720"/>
          <w:tab w:val="left" w:pos="1260"/>
        </w:tabs>
        <w:spacing w:after="0"/>
        <w:ind w:hanging="720"/>
        <w:jc w:val="both"/>
        <w:rPr>
          <w:sz w:val="24"/>
          <w:szCs w:val="24"/>
        </w:rPr>
      </w:pPr>
      <w:r w:rsidRPr="00B55D5D">
        <w:rPr>
          <w:sz w:val="24"/>
          <w:szCs w:val="24"/>
        </w:rPr>
        <w:t>Pregnancy</w:t>
      </w:r>
    </w:p>
    <w:p w:rsidR="00ED4C25" w:rsidRPr="00B55D5D" w:rsidRDefault="00ED4C25" w:rsidP="008955DB">
      <w:pPr>
        <w:pStyle w:val="BodyText3"/>
        <w:numPr>
          <w:ilvl w:val="1"/>
          <w:numId w:val="75"/>
        </w:numPr>
        <w:tabs>
          <w:tab w:val="clear" w:pos="1080"/>
          <w:tab w:val="num" w:pos="720"/>
          <w:tab w:val="left" w:pos="1260"/>
        </w:tabs>
        <w:spacing w:after="0"/>
        <w:ind w:hanging="720"/>
        <w:jc w:val="both"/>
        <w:rPr>
          <w:sz w:val="24"/>
          <w:szCs w:val="24"/>
        </w:rPr>
      </w:pPr>
      <w:r w:rsidRPr="00B55D5D">
        <w:rPr>
          <w:sz w:val="24"/>
          <w:szCs w:val="24"/>
        </w:rPr>
        <w:t>Paroxysmal nocturnal haemoglobinuria</w:t>
      </w:r>
    </w:p>
    <w:p w:rsidR="006D2FB2" w:rsidRPr="00B55D5D" w:rsidRDefault="006D2FB2" w:rsidP="00E1070E">
      <w:pPr>
        <w:pStyle w:val="BodyText3"/>
        <w:spacing w:after="0"/>
        <w:jc w:val="both"/>
        <w:rPr>
          <w:b/>
          <w:bCs/>
          <w:sz w:val="24"/>
          <w:szCs w:val="24"/>
        </w:rPr>
      </w:pPr>
    </w:p>
    <w:p w:rsidR="00ED4C25" w:rsidRPr="00B55D5D" w:rsidRDefault="00ED4C25" w:rsidP="00184658">
      <w:pPr>
        <w:pStyle w:val="Heading2"/>
        <w:numPr>
          <w:ilvl w:val="0"/>
          <w:numId w:val="164"/>
        </w:numPr>
      </w:pPr>
      <w:r w:rsidRPr="00B55D5D">
        <w:t>PATHOGENESIS</w:t>
      </w:r>
    </w:p>
    <w:p w:rsidR="00E1070E" w:rsidRPr="00B55D5D" w:rsidRDefault="00E1070E" w:rsidP="00E1070E"/>
    <w:p w:rsidR="00ED4C25" w:rsidRDefault="00ED4C25" w:rsidP="00FE3C38">
      <w:pPr>
        <w:pStyle w:val="BodyText3"/>
        <w:numPr>
          <w:ilvl w:val="0"/>
          <w:numId w:val="117"/>
        </w:numPr>
        <w:spacing w:after="0"/>
        <w:jc w:val="both"/>
        <w:rPr>
          <w:sz w:val="24"/>
          <w:szCs w:val="24"/>
        </w:rPr>
      </w:pPr>
      <w:r w:rsidRPr="00B55D5D">
        <w:rPr>
          <w:sz w:val="24"/>
          <w:szCs w:val="24"/>
        </w:rPr>
        <w:t xml:space="preserve">A primary defect in the </w:t>
      </w:r>
      <w:r w:rsidR="00D967CC">
        <w:rPr>
          <w:sz w:val="24"/>
          <w:szCs w:val="24"/>
        </w:rPr>
        <w:t xml:space="preserve">reduction inn </w:t>
      </w:r>
      <w:r w:rsidRPr="00B55D5D">
        <w:rPr>
          <w:sz w:val="24"/>
          <w:szCs w:val="24"/>
        </w:rPr>
        <w:t xml:space="preserve">number </w:t>
      </w:r>
      <w:r w:rsidR="00D967CC">
        <w:rPr>
          <w:sz w:val="24"/>
          <w:szCs w:val="24"/>
        </w:rPr>
        <w:t>in the bone marrow</w:t>
      </w:r>
    </w:p>
    <w:p w:rsidR="00D967CC" w:rsidRDefault="00D967CC" w:rsidP="00FE3C38">
      <w:pPr>
        <w:pStyle w:val="BodyText3"/>
        <w:numPr>
          <w:ilvl w:val="0"/>
          <w:numId w:val="117"/>
        </w:numPr>
        <w:spacing w:after="0"/>
        <w:jc w:val="both"/>
        <w:rPr>
          <w:sz w:val="24"/>
          <w:szCs w:val="24"/>
        </w:rPr>
      </w:pPr>
      <w:r>
        <w:rPr>
          <w:sz w:val="24"/>
          <w:szCs w:val="24"/>
        </w:rPr>
        <w:t xml:space="preserve">Defective stem cells </w:t>
      </w:r>
    </w:p>
    <w:p w:rsidR="00D967CC" w:rsidRDefault="00D967CC" w:rsidP="00FE3C38">
      <w:pPr>
        <w:pStyle w:val="BodyText3"/>
        <w:numPr>
          <w:ilvl w:val="0"/>
          <w:numId w:val="117"/>
        </w:numPr>
        <w:spacing w:after="0"/>
        <w:jc w:val="both"/>
        <w:rPr>
          <w:sz w:val="24"/>
          <w:szCs w:val="24"/>
        </w:rPr>
      </w:pPr>
      <w:r>
        <w:rPr>
          <w:sz w:val="24"/>
          <w:szCs w:val="24"/>
        </w:rPr>
        <w:t>Defective haemopoietic microenvironment – unable to sustain normal haemopoiesis</w:t>
      </w:r>
    </w:p>
    <w:p w:rsidR="00D967CC" w:rsidRDefault="00D967CC" w:rsidP="00FE3C38">
      <w:pPr>
        <w:pStyle w:val="BodyText3"/>
        <w:numPr>
          <w:ilvl w:val="0"/>
          <w:numId w:val="117"/>
        </w:numPr>
        <w:spacing w:after="0"/>
        <w:jc w:val="both"/>
        <w:rPr>
          <w:sz w:val="24"/>
          <w:szCs w:val="24"/>
        </w:rPr>
      </w:pPr>
      <w:r>
        <w:rPr>
          <w:sz w:val="24"/>
          <w:szCs w:val="24"/>
        </w:rPr>
        <w:t xml:space="preserve">Deficiency of factors stimulating haemopoiesis </w:t>
      </w:r>
    </w:p>
    <w:p w:rsidR="00ED4C25" w:rsidRDefault="00D967CC" w:rsidP="00FE3C38">
      <w:pPr>
        <w:pStyle w:val="BodyText3"/>
        <w:numPr>
          <w:ilvl w:val="0"/>
          <w:numId w:val="117"/>
        </w:numPr>
        <w:spacing w:after="0"/>
        <w:jc w:val="both"/>
        <w:rPr>
          <w:sz w:val="24"/>
          <w:szCs w:val="24"/>
        </w:rPr>
      </w:pPr>
      <w:r w:rsidRPr="00D967CC">
        <w:rPr>
          <w:sz w:val="24"/>
          <w:szCs w:val="24"/>
        </w:rPr>
        <w:t>Inhibition of haemopoiesis by immunological mechanisms</w:t>
      </w:r>
      <w:r>
        <w:rPr>
          <w:sz w:val="24"/>
          <w:szCs w:val="24"/>
        </w:rPr>
        <w:t xml:space="preserve"> </w:t>
      </w:r>
      <w:r w:rsidR="00ED4C25" w:rsidRPr="00D967CC">
        <w:rPr>
          <w:sz w:val="24"/>
          <w:szCs w:val="24"/>
        </w:rPr>
        <w:t xml:space="preserve">(T cell-mediated) mechanisms. Stem cell alterations may be secondary to environmental insults, drug exposure or infections. </w:t>
      </w:r>
    </w:p>
    <w:p w:rsidR="00D967CC" w:rsidRPr="00D967CC" w:rsidRDefault="00D967CC" w:rsidP="00D967CC">
      <w:pPr>
        <w:pStyle w:val="BodyText3"/>
        <w:spacing w:after="0"/>
        <w:ind w:left="360"/>
        <w:jc w:val="both"/>
        <w:rPr>
          <w:sz w:val="24"/>
          <w:szCs w:val="24"/>
        </w:rPr>
      </w:pPr>
    </w:p>
    <w:p w:rsidR="00ED4C25" w:rsidRPr="00B55D5D" w:rsidRDefault="00ED4C25" w:rsidP="00184658">
      <w:pPr>
        <w:pStyle w:val="Heading2"/>
        <w:numPr>
          <w:ilvl w:val="0"/>
          <w:numId w:val="164"/>
        </w:numPr>
      </w:pPr>
      <w:r w:rsidRPr="00B55D5D">
        <w:t>MORPHOLOGY (PATHOLOGY)</w:t>
      </w:r>
    </w:p>
    <w:p w:rsidR="00E1070E" w:rsidRPr="00B55D5D" w:rsidRDefault="00E1070E" w:rsidP="00E1070E"/>
    <w:p w:rsidR="00ED4C25" w:rsidRPr="00B55D5D" w:rsidRDefault="00ED4C25" w:rsidP="00184658">
      <w:pPr>
        <w:pStyle w:val="BodyText3"/>
        <w:numPr>
          <w:ilvl w:val="0"/>
          <w:numId w:val="163"/>
        </w:numPr>
        <w:tabs>
          <w:tab w:val="left" w:pos="450"/>
        </w:tabs>
        <w:spacing w:after="0"/>
        <w:ind w:hanging="1080"/>
        <w:jc w:val="both"/>
        <w:rPr>
          <w:sz w:val="24"/>
          <w:szCs w:val="24"/>
        </w:rPr>
      </w:pPr>
      <w:r w:rsidRPr="008004A2">
        <w:rPr>
          <w:b/>
          <w:sz w:val="24"/>
          <w:szCs w:val="24"/>
        </w:rPr>
        <w:lastRenderedPageBreak/>
        <w:t>Hypocellular</w:t>
      </w:r>
      <w:r w:rsidRPr="00B55D5D">
        <w:rPr>
          <w:sz w:val="24"/>
          <w:szCs w:val="24"/>
        </w:rPr>
        <w:t xml:space="preserve"> bone marrow and the haemopeoitic cells are replaced by fat cells</w:t>
      </w:r>
    </w:p>
    <w:p w:rsidR="00ED4C25" w:rsidRPr="00B55D5D" w:rsidRDefault="00ED4C25" w:rsidP="00184658">
      <w:pPr>
        <w:pStyle w:val="BodyText3"/>
        <w:numPr>
          <w:ilvl w:val="0"/>
          <w:numId w:val="163"/>
        </w:numPr>
        <w:tabs>
          <w:tab w:val="left" w:pos="450"/>
        </w:tabs>
        <w:spacing w:after="0"/>
        <w:ind w:left="450" w:hanging="450"/>
        <w:jc w:val="both"/>
        <w:rPr>
          <w:sz w:val="24"/>
          <w:szCs w:val="24"/>
        </w:rPr>
      </w:pPr>
      <w:r w:rsidRPr="00B55D5D">
        <w:rPr>
          <w:sz w:val="24"/>
          <w:szCs w:val="24"/>
        </w:rPr>
        <w:t>Secondary effects</w:t>
      </w:r>
      <w:r w:rsidR="00246B10" w:rsidRPr="00B55D5D">
        <w:rPr>
          <w:sz w:val="24"/>
          <w:szCs w:val="24"/>
        </w:rPr>
        <w:t xml:space="preserve"> such as </w:t>
      </w:r>
      <w:r w:rsidR="00246B10" w:rsidRPr="00B55D5D">
        <w:rPr>
          <w:b/>
          <w:sz w:val="24"/>
          <w:szCs w:val="24"/>
        </w:rPr>
        <w:t>g</w:t>
      </w:r>
      <w:r w:rsidRPr="00B55D5D">
        <w:rPr>
          <w:b/>
          <w:sz w:val="24"/>
          <w:szCs w:val="24"/>
        </w:rPr>
        <w:t>ranulocytopenia</w:t>
      </w:r>
      <w:r w:rsidRPr="00B55D5D">
        <w:rPr>
          <w:sz w:val="24"/>
          <w:szCs w:val="24"/>
        </w:rPr>
        <w:t xml:space="preserve"> (leads to infections)</w:t>
      </w:r>
      <w:r w:rsidR="00246B10" w:rsidRPr="00B55D5D">
        <w:rPr>
          <w:sz w:val="24"/>
          <w:szCs w:val="24"/>
        </w:rPr>
        <w:t xml:space="preserve"> and t</w:t>
      </w:r>
      <w:r w:rsidRPr="00B55D5D">
        <w:rPr>
          <w:sz w:val="24"/>
          <w:szCs w:val="24"/>
        </w:rPr>
        <w:t>hrombocytopenia  (leads to bleeding)</w:t>
      </w:r>
    </w:p>
    <w:p w:rsidR="00ED4C25" w:rsidRPr="00B55D5D" w:rsidRDefault="00ED4C25" w:rsidP="00E1070E">
      <w:pPr>
        <w:pStyle w:val="BodyText3"/>
        <w:spacing w:after="0"/>
        <w:jc w:val="both"/>
        <w:rPr>
          <w:sz w:val="24"/>
          <w:szCs w:val="24"/>
        </w:rPr>
      </w:pPr>
    </w:p>
    <w:p w:rsidR="00ED4C25" w:rsidRPr="00B55D5D" w:rsidRDefault="00ED4C25" w:rsidP="00184658">
      <w:pPr>
        <w:pStyle w:val="Heading2"/>
        <w:numPr>
          <w:ilvl w:val="0"/>
          <w:numId w:val="164"/>
        </w:numPr>
      </w:pPr>
      <w:r w:rsidRPr="00B55D5D">
        <w:t>CLINICAL FEATURES</w:t>
      </w:r>
    </w:p>
    <w:p w:rsidR="00E1070E" w:rsidRPr="00B55D5D" w:rsidRDefault="00E1070E" w:rsidP="00E1070E"/>
    <w:p w:rsidR="008004A2" w:rsidRPr="008004A2" w:rsidRDefault="008004A2" w:rsidP="00753BB2">
      <w:pPr>
        <w:pStyle w:val="BodyText3"/>
        <w:spacing w:after="0"/>
        <w:jc w:val="both"/>
        <w:rPr>
          <w:sz w:val="24"/>
          <w:szCs w:val="24"/>
        </w:rPr>
      </w:pPr>
      <w:r>
        <w:rPr>
          <w:bCs/>
          <w:sz w:val="24"/>
          <w:szCs w:val="24"/>
        </w:rPr>
        <w:t xml:space="preserve">Clinical features of aplastic anaemia </w:t>
      </w:r>
      <w:r w:rsidR="00941BDD" w:rsidRPr="00B55D5D">
        <w:rPr>
          <w:bCs/>
          <w:sz w:val="24"/>
          <w:szCs w:val="24"/>
        </w:rPr>
        <w:t>has an insidious onset affecting any age and sex.</w:t>
      </w:r>
      <w:r>
        <w:rPr>
          <w:bCs/>
          <w:sz w:val="24"/>
          <w:szCs w:val="24"/>
        </w:rPr>
        <w:t xml:space="preserve"> </w:t>
      </w:r>
      <w:proofErr w:type="gramStart"/>
      <w:r>
        <w:rPr>
          <w:bCs/>
          <w:sz w:val="24"/>
          <w:szCs w:val="24"/>
        </w:rPr>
        <w:t>The a</w:t>
      </w:r>
      <w:r w:rsidR="00ED4C25" w:rsidRPr="00B55D5D">
        <w:rPr>
          <w:sz w:val="24"/>
          <w:szCs w:val="24"/>
        </w:rPr>
        <w:t>naemia</w:t>
      </w:r>
      <w:r w:rsidR="00941BDD" w:rsidRPr="00B55D5D">
        <w:rPr>
          <w:sz w:val="24"/>
          <w:szCs w:val="24"/>
        </w:rPr>
        <w:t xml:space="preserve"> </w:t>
      </w:r>
      <w:r w:rsidR="0050701E" w:rsidRPr="00B55D5D">
        <w:rPr>
          <w:sz w:val="24"/>
          <w:szCs w:val="24"/>
        </w:rPr>
        <w:t>(features of anaemia)</w:t>
      </w:r>
      <w:r w:rsidR="00971C9B" w:rsidRPr="00B55D5D">
        <w:rPr>
          <w:sz w:val="24"/>
          <w:szCs w:val="24"/>
        </w:rPr>
        <w:t xml:space="preserve"> – </w:t>
      </w:r>
      <w:r w:rsidR="00971C9B" w:rsidRPr="00B55D5D">
        <w:rPr>
          <w:i/>
          <w:sz w:val="24"/>
          <w:szCs w:val="24"/>
        </w:rPr>
        <w:t>normocytic normochromic</w:t>
      </w:r>
      <w:r w:rsidR="00971C9B" w:rsidRPr="00B55D5D">
        <w:rPr>
          <w:sz w:val="24"/>
          <w:szCs w:val="24"/>
        </w:rPr>
        <w:t xml:space="preserve"> or </w:t>
      </w:r>
      <w:r w:rsidR="00971C9B" w:rsidRPr="00B55D5D">
        <w:rPr>
          <w:i/>
          <w:sz w:val="24"/>
          <w:szCs w:val="24"/>
        </w:rPr>
        <w:t>slight macrocytosis</w:t>
      </w:r>
      <w:r>
        <w:rPr>
          <w:i/>
          <w:sz w:val="24"/>
          <w:szCs w:val="24"/>
        </w:rPr>
        <w:t>.</w:t>
      </w:r>
      <w:proofErr w:type="gramEnd"/>
      <w:r w:rsidRPr="008004A2">
        <w:rPr>
          <w:sz w:val="24"/>
          <w:szCs w:val="24"/>
        </w:rPr>
        <w:t xml:space="preserve"> </w:t>
      </w:r>
      <w:r w:rsidRPr="00B55D5D">
        <w:rPr>
          <w:sz w:val="24"/>
          <w:szCs w:val="24"/>
        </w:rPr>
        <w:t>Severe aplastic anaemia has a poor prognosis and is associated with any two of the following: - Neutrophil count  &lt; 0.5 X 10</w:t>
      </w:r>
      <w:r w:rsidRPr="00B55D5D">
        <w:rPr>
          <w:sz w:val="24"/>
          <w:szCs w:val="24"/>
          <w:vertAlign w:val="superscript"/>
        </w:rPr>
        <w:t>9</w:t>
      </w:r>
      <w:r w:rsidRPr="00B55D5D">
        <w:rPr>
          <w:sz w:val="24"/>
          <w:szCs w:val="24"/>
        </w:rPr>
        <w:t>/L, Platelet count of &lt; 20 X 10</w:t>
      </w:r>
      <w:r w:rsidRPr="00B55D5D">
        <w:rPr>
          <w:sz w:val="24"/>
          <w:szCs w:val="24"/>
          <w:vertAlign w:val="superscript"/>
        </w:rPr>
        <w:t>9</w:t>
      </w:r>
      <w:r w:rsidRPr="00B55D5D">
        <w:rPr>
          <w:sz w:val="24"/>
          <w:szCs w:val="24"/>
        </w:rPr>
        <w:t>/L and Reticulocyte of &lt; 40 X 10</w:t>
      </w:r>
      <w:r w:rsidRPr="00B55D5D">
        <w:rPr>
          <w:sz w:val="24"/>
          <w:szCs w:val="24"/>
          <w:vertAlign w:val="superscript"/>
        </w:rPr>
        <w:t>9</w:t>
      </w:r>
      <w:r w:rsidRPr="00B55D5D">
        <w:rPr>
          <w:sz w:val="24"/>
          <w:szCs w:val="24"/>
        </w:rPr>
        <w:t>/L</w:t>
      </w:r>
      <w:r w:rsidR="00753BB2">
        <w:rPr>
          <w:sz w:val="24"/>
          <w:szCs w:val="24"/>
        </w:rPr>
        <w:t xml:space="preserve">. </w:t>
      </w:r>
      <w:r>
        <w:rPr>
          <w:sz w:val="24"/>
          <w:szCs w:val="24"/>
        </w:rPr>
        <w:t>The main features are; -</w:t>
      </w:r>
    </w:p>
    <w:p w:rsidR="00753BB2" w:rsidRDefault="00753BB2" w:rsidP="00753BB2">
      <w:pPr>
        <w:pStyle w:val="BodyText3"/>
        <w:spacing w:after="0"/>
        <w:ind w:left="357"/>
        <w:jc w:val="both"/>
        <w:rPr>
          <w:sz w:val="24"/>
          <w:szCs w:val="24"/>
        </w:rPr>
      </w:pPr>
    </w:p>
    <w:p w:rsidR="00ED4C25" w:rsidRPr="00B55D5D" w:rsidRDefault="00ED4C25" w:rsidP="00184658">
      <w:pPr>
        <w:pStyle w:val="BodyText3"/>
        <w:numPr>
          <w:ilvl w:val="0"/>
          <w:numId w:val="175"/>
        </w:numPr>
        <w:spacing w:after="0"/>
        <w:ind w:left="357" w:hanging="357"/>
        <w:jc w:val="both"/>
        <w:rPr>
          <w:sz w:val="24"/>
          <w:szCs w:val="24"/>
        </w:rPr>
      </w:pPr>
      <w:r w:rsidRPr="00B55D5D">
        <w:rPr>
          <w:sz w:val="24"/>
          <w:szCs w:val="24"/>
        </w:rPr>
        <w:t>Bleeding – ecchymosis, bleeding gums, epistaxis</w:t>
      </w:r>
    </w:p>
    <w:p w:rsidR="00ED4C25" w:rsidRPr="00B55D5D" w:rsidRDefault="00ED4C25" w:rsidP="00184658">
      <w:pPr>
        <w:pStyle w:val="BodyText3"/>
        <w:numPr>
          <w:ilvl w:val="0"/>
          <w:numId w:val="175"/>
        </w:numPr>
        <w:spacing w:after="0"/>
        <w:ind w:left="357" w:hanging="357"/>
        <w:jc w:val="both"/>
        <w:rPr>
          <w:sz w:val="24"/>
          <w:szCs w:val="24"/>
        </w:rPr>
      </w:pPr>
      <w:r w:rsidRPr="00B55D5D">
        <w:rPr>
          <w:sz w:val="24"/>
          <w:szCs w:val="24"/>
        </w:rPr>
        <w:t>Infections</w:t>
      </w:r>
      <w:r w:rsidR="0050701E" w:rsidRPr="00B55D5D">
        <w:rPr>
          <w:sz w:val="24"/>
          <w:szCs w:val="24"/>
        </w:rPr>
        <w:t xml:space="preserve"> – due to granulocytopenia </w:t>
      </w:r>
    </w:p>
    <w:p w:rsidR="008004A2" w:rsidRDefault="00ED4C25" w:rsidP="00184658">
      <w:pPr>
        <w:pStyle w:val="BodyText3"/>
        <w:numPr>
          <w:ilvl w:val="0"/>
          <w:numId w:val="175"/>
        </w:numPr>
        <w:spacing w:after="0"/>
        <w:ind w:left="357" w:hanging="357"/>
        <w:jc w:val="both"/>
        <w:rPr>
          <w:sz w:val="24"/>
          <w:szCs w:val="24"/>
        </w:rPr>
      </w:pPr>
      <w:r w:rsidRPr="008004A2">
        <w:rPr>
          <w:sz w:val="24"/>
          <w:szCs w:val="24"/>
        </w:rPr>
        <w:t>Laboratory</w:t>
      </w:r>
      <w:r w:rsidR="00E410E7" w:rsidRPr="008004A2">
        <w:rPr>
          <w:sz w:val="24"/>
          <w:szCs w:val="24"/>
        </w:rPr>
        <w:t xml:space="preserve"> - </w:t>
      </w:r>
      <w:r w:rsidR="00881E6E" w:rsidRPr="008004A2">
        <w:rPr>
          <w:sz w:val="24"/>
          <w:szCs w:val="24"/>
        </w:rPr>
        <w:t>pancytopenia</w:t>
      </w:r>
      <w:r w:rsidRPr="008004A2">
        <w:rPr>
          <w:sz w:val="24"/>
          <w:szCs w:val="24"/>
        </w:rPr>
        <w:t xml:space="preserve"> </w:t>
      </w:r>
      <w:r w:rsidR="00E410E7" w:rsidRPr="008004A2">
        <w:rPr>
          <w:sz w:val="24"/>
          <w:szCs w:val="24"/>
        </w:rPr>
        <w:t>(</w:t>
      </w:r>
      <w:r w:rsidRPr="008004A2">
        <w:rPr>
          <w:sz w:val="24"/>
          <w:szCs w:val="24"/>
        </w:rPr>
        <w:t>reduced red Hb, platelets and white blood cells</w:t>
      </w:r>
      <w:r w:rsidR="00E410E7" w:rsidRPr="008004A2">
        <w:rPr>
          <w:sz w:val="24"/>
          <w:szCs w:val="24"/>
        </w:rPr>
        <w:t>) and a</w:t>
      </w:r>
      <w:r w:rsidRPr="008004A2">
        <w:rPr>
          <w:sz w:val="24"/>
          <w:szCs w:val="24"/>
        </w:rPr>
        <w:t>bsence of reticulocytes</w:t>
      </w:r>
    </w:p>
    <w:p w:rsidR="00971C9B" w:rsidRPr="008004A2" w:rsidRDefault="00971C9B" w:rsidP="00184658">
      <w:pPr>
        <w:pStyle w:val="BodyText3"/>
        <w:numPr>
          <w:ilvl w:val="0"/>
          <w:numId w:val="175"/>
        </w:numPr>
        <w:spacing w:after="0"/>
        <w:ind w:left="357" w:hanging="357"/>
        <w:jc w:val="both"/>
        <w:rPr>
          <w:sz w:val="24"/>
          <w:szCs w:val="24"/>
        </w:rPr>
      </w:pPr>
      <w:r w:rsidRPr="008004A2">
        <w:rPr>
          <w:sz w:val="24"/>
          <w:szCs w:val="24"/>
        </w:rPr>
        <w:t>Reticolocytopenia is a rule</w:t>
      </w:r>
      <w:r w:rsidR="008004A2" w:rsidRPr="008004A2">
        <w:rPr>
          <w:sz w:val="24"/>
          <w:szCs w:val="24"/>
        </w:rPr>
        <w:t>.</w:t>
      </w:r>
    </w:p>
    <w:p w:rsidR="00971C9B" w:rsidRPr="00B55D5D" w:rsidRDefault="00971C9B" w:rsidP="00184658">
      <w:pPr>
        <w:pStyle w:val="BodyText3"/>
        <w:numPr>
          <w:ilvl w:val="0"/>
          <w:numId w:val="175"/>
        </w:numPr>
        <w:spacing w:after="0"/>
        <w:ind w:left="357" w:hanging="357"/>
        <w:jc w:val="both"/>
        <w:rPr>
          <w:sz w:val="24"/>
          <w:szCs w:val="24"/>
        </w:rPr>
      </w:pPr>
      <w:r w:rsidRPr="00B55D5D">
        <w:rPr>
          <w:sz w:val="24"/>
          <w:szCs w:val="24"/>
        </w:rPr>
        <w:t xml:space="preserve">Spleenomegally is characteristically absent and if present then it is unlikely to be aplastic anaemia </w:t>
      </w:r>
    </w:p>
    <w:p w:rsidR="00E410E7" w:rsidRPr="00B55D5D" w:rsidRDefault="00E410E7" w:rsidP="00E1070E">
      <w:pPr>
        <w:pStyle w:val="BodyText3"/>
        <w:spacing w:after="0"/>
        <w:jc w:val="both"/>
        <w:rPr>
          <w:b/>
          <w:bCs/>
          <w:sz w:val="24"/>
          <w:szCs w:val="24"/>
        </w:rPr>
      </w:pPr>
    </w:p>
    <w:p w:rsidR="00ED4C25" w:rsidRPr="00B55D5D" w:rsidRDefault="00ED4C25" w:rsidP="00184658">
      <w:pPr>
        <w:pStyle w:val="Heading2"/>
        <w:numPr>
          <w:ilvl w:val="0"/>
          <w:numId w:val="164"/>
        </w:numPr>
      </w:pPr>
      <w:r w:rsidRPr="00B55D5D">
        <w:t>INVESTIGATIONS</w:t>
      </w:r>
    </w:p>
    <w:p w:rsidR="00E1070E" w:rsidRPr="00B55D5D" w:rsidRDefault="00E1070E" w:rsidP="00E1070E"/>
    <w:p w:rsidR="00ED4C25" w:rsidRPr="00B55D5D" w:rsidRDefault="00ED4C25" w:rsidP="00E1070E">
      <w:pPr>
        <w:pStyle w:val="BodyText3"/>
        <w:spacing w:after="0"/>
        <w:jc w:val="both"/>
        <w:rPr>
          <w:sz w:val="24"/>
          <w:szCs w:val="24"/>
        </w:rPr>
      </w:pPr>
      <w:r w:rsidRPr="00B55D5D">
        <w:rPr>
          <w:sz w:val="24"/>
          <w:szCs w:val="24"/>
        </w:rPr>
        <w:t>The laboratory diagnosis is based on: -</w:t>
      </w:r>
    </w:p>
    <w:p w:rsidR="00ED4C25" w:rsidRPr="00B55D5D" w:rsidRDefault="00ED4C25" w:rsidP="00FE3C38">
      <w:pPr>
        <w:pStyle w:val="BodyText3"/>
        <w:numPr>
          <w:ilvl w:val="0"/>
          <w:numId w:val="116"/>
        </w:numPr>
        <w:spacing w:after="0"/>
        <w:jc w:val="both"/>
        <w:rPr>
          <w:sz w:val="24"/>
          <w:szCs w:val="24"/>
        </w:rPr>
      </w:pPr>
      <w:r w:rsidRPr="008004A2">
        <w:rPr>
          <w:b/>
          <w:sz w:val="24"/>
          <w:szCs w:val="24"/>
        </w:rPr>
        <w:t>Pancytope</w:t>
      </w:r>
      <w:r w:rsidR="00971C9B" w:rsidRPr="008004A2">
        <w:rPr>
          <w:b/>
          <w:sz w:val="24"/>
          <w:szCs w:val="24"/>
        </w:rPr>
        <w:t>n</w:t>
      </w:r>
      <w:r w:rsidRPr="008004A2">
        <w:rPr>
          <w:b/>
          <w:sz w:val="24"/>
          <w:szCs w:val="24"/>
        </w:rPr>
        <w:t>ia</w:t>
      </w:r>
      <w:r w:rsidR="00E1070E" w:rsidRPr="00B55D5D">
        <w:rPr>
          <w:sz w:val="24"/>
          <w:szCs w:val="24"/>
        </w:rPr>
        <w:t xml:space="preserve"> - </w:t>
      </w:r>
      <w:r w:rsidRPr="00B55D5D">
        <w:rPr>
          <w:sz w:val="24"/>
          <w:szCs w:val="24"/>
        </w:rPr>
        <w:t>Reduced red Hb</w:t>
      </w:r>
      <w:r w:rsidR="00E1070E" w:rsidRPr="00B55D5D">
        <w:rPr>
          <w:sz w:val="24"/>
          <w:szCs w:val="24"/>
        </w:rPr>
        <w:t xml:space="preserve">, </w:t>
      </w:r>
      <w:r w:rsidRPr="00B55D5D">
        <w:rPr>
          <w:sz w:val="24"/>
          <w:szCs w:val="24"/>
        </w:rPr>
        <w:t>platelets</w:t>
      </w:r>
      <w:r w:rsidR="00E1070E" w:rsidRPr="00B55D5D">
        <w:rPr>
          <w:sz w:val="24"/>
          <w:szCs w:val="24"/>
        </w:rPr>
        <w:t xml:space="preserve"> and </w:t>
      </w:r>
      <w:r w:rsidRPr="00B55D5D">
        <w:rPr>
          <w:sz w:val="24"/>
          <w:szCs w:val="24"/>
        </w:rPr>
        <w:t>white blood cells</w:t>
      </w:r>
    </w:p>
    <w:p w:rsidR="00ED4C25" w:rsidRPr="00B55D5D" w:rsidRDefault="00ED4C25" w:rsidP="00FE3C38">
      <w:pPr>
        <w:pStyle w:val="BodyText3"/>
        <w:numPr>
          <w:ilvl w:val="0"/>
          <w:numId w:val="116"/>
        </w:numPr>
        <w:spacing w:after="0"/>
        <w:jc w:val="both"/>
        <w:rPr>
          <w:sz w:val="24"/>
          <w:szCs w:val="24"/>
        </w:rPr>
      </w:pPr>
      <w:r w:rsidRPr="00B55D5D">
        <w:rPr>
          <w:sz w:val="24"/>
          <w:szCs w:val="24"/>
        </w:rPr>
        <w:t xml:space="preserve">Absence of </w:t>
      </w:r>
      <w:r w:rsidRPr="008004A2">
        <w:rPr>
          <w:b/>
          <w:sz w:val="24"/>
          <w:szCs w:val="24"/>
        </w:rPr>
        <w:t>reticulocytes</w:t>
      </w:r>
      <w:r w:rsidR="008004A2">
        <w:rPr>
          <w:sz w:val="24"/>
          <w:szCs w:val="24"/>
        </w:rPr>
        <w:t xml:space="preserve"> </w:t>
      </w:r>
    </w:p>
    <w:p w:rsidR="00ED4C25" w:rsidRPr="00B55D5D" w:rsidRDefault="00ED4C25" w:rsidP="00FE3C38">
      <w:pPr>
        <w:pStyle w:val="BodyText3"/>
        <w:numPr>
          <w:ilvl w:val="0"/>
          <w:numId w:val="116"/>
        </w:numPr>
        <w:spacing w:after="0"/>
        <w:jc w:val="both"/>
        <w:rPr>
          <w:sz w:val="24"/>
          <w:szCs w:val="24"/>
        </w:rPr>
      </w:pPr>
      <w:r w:rsidRPr="008004A2">
        <w:rPr>
          <w:b/>
          <w:sz w:val="24"/>
          <w:szCs w:val="24"/>
        </w:rPr>
        <w:t>Hypocellul</w:t>
      </w:r>
      <w:r w:rsidR="008004A2" w:rsidRPr="008004A2">
        <w:rPr>
          <w:b/>
          <w:sz w:val="24"/>
          <w:szCs w:val="24"/>
        </w:rPr>
        <w:t>a</w:t>
      </w:r>
      <w:r w:rsidRPr="008004A2">
        <w:rPr>
          <w:b/>
          <w:sz w:val="24"/>
          <w:szCs w:val="24"/>
        </w:rPr>
        <w:t>r marrow</w:t>
      </w:r>
      <w:r w:rsidRPr="00B55D5D">
        <w:rPr>
          <w:sz w:val="24"/>
          <w:szCs w:val="24"/>
        </w:rPr>
        <w:t xml:space="preserve"> or aplastic bone marrow with increased fat spaces</w:t>
      </w:r>
    </w:p>
    <w:p w:rsidR="00ED4C25" w:rsidRPr="00B55D5D" w:rsidRDefault="00ED4C25" w:rsidP="00E1070E">
      <w:pPr>
        <w:pStyle w:val="BodyText3"/>
        <w:spacing w:after="0"/>
        <w:jc w:val="both"/>
        <w:rPr>
          <w:sz w:val="24"/>
          <w:szCs w:val="24"/>
        </w:rPr>
      </w:pPr>
    </w:p>
    <w:p w:rsidR="00971C9B" w:rsidRPr="00B55D5D" w:rsidRDefault="00971C9B" w:rsidP="00184658">
      <w:pPr>
        <w:pStyle w:val="Heading2"/>
        <w:numPr>
          <w:ilvl w:val="0"/>
          <w:numId w:val="164"/>
        </w:numPr>
      </w:pPr>
      <w:r w:rsidRPr="00B55D5D">
        <w:t>DIAGNOSIS</w:t>
      </w:r>
    </w:p>
    <w:p w:rsidR="00E1070E" w:rsidRPr="00B55D5D" w:rsidRDefault="00E1070E" w:rsidP="00E1070E"/>
    <w:p w:rsidR="00971C9B" w:rsidRDefault="00971C9B" w:rsidP="00184658">
      <w:pPr>
        <w:pStyle w:val="BodyText3"/>
        <w:numPr>
          <w:ilvl w:val="0"/>
          <w:numId w:val="176"/>
        </w:numPr>
        <w:spacing w:after="0"/>
        <w:jc w:val="both"/>
        <w:rPr>
          <w:bCs/>
          <w:sz w:val="24"/>
          <w:szCs w:val="24"/>
        </w:rPr>
      </w:pPr>
      <w:r w:rsidRPr="00B55D5D">
        <w:rPr>
          <w:bCs/>
          <w:sz w:val="24"/>
          <w:szCs w:val="24"/>
        </w:rPr>
        <w:t xml:space="preserve">History </w:t>
      </w:r>
      <w:r w:rsidR="008004A2">
        <w:rPr>
          <w:bCs/>
          <w:sz w:val="24"/>
          <w:szCs w:val="24"/>
        </w:rPr>
        <w:t>(what are the main features?)</w:t>
      </w:r>
    </w:p>
    <w:p w:rsidR="008004A2" w:rsidRPr="00B55D5D" w:rsidRDefault="008004A2" w:rsidP="00184658">
      <w:pPr>
        <w:pStyle w:val="BodyText3"/>
        <w:numPr>
          <w:ilvl w:val="0"/>
          <w:numId w:val="176"/>
        </w:numPr>
        <w:spacing w:after="0"/>
        <w:jc w:val="both"/>
        <w:rPr>
          <w:bCs/>
          <w:sz w:val="24"/>
          <w:szCs w:val="24"/>
        </w:rPr>
      </w:pPr>
      <w:r>
        <w:rPr>
          <w:bCs/>
          <w:sz w:val="24"/>
          <w:szCs w:val="24"/>
        </w:rPr>
        <w:t>Physical examination (what are the key features?)</w:t>
      </w:r>
    </w:p>
    <w:p w:rsidR="00971C9B" w:rsidRPr="00B55D5D" w:rsidRDefault="00971C9B" w:rsidP="00184658">
      <w:pPr>
        <w:pStyle w:val="BodyText3"/>
        <w:numPr>
          <w:ilvl w:val="0"/>
          <w:numId w:val="176"/>
        </w:numPr>
        <w:spacing w:after="0"/>
        <w:jc w:val="both"/>
        <w:rPr>
          <w:bCs/>
          <w:sz w:val="24"/>
          <w:szCs w:val="24"/>
        </w:rPr>
      </w:pPr>
      <w:r w:rsidRPr="00B55D5D">
        <w:rPr>
          <w:bCs/>
          <w:sz w:val="24"/>
          <w:szCs w:val="24"/>
        </w:rPr>
        <w:t xml:space="preserve">Examination of peripheral blood and bone </w:t>
      </w:r>
      <w:r w:rsidR="008004A2" w:rsidRPr="00B55D5D">
        <w:rPr>
          <w:bCs/>
          <w:sz w:val="24"/>
          <w:szCs w:val="24"/>
        </w:rPr>
        <w:t>marrow (</w:t>
      </w:r>
      <w:r w:rsidR="008004A2">
        <w:rPr>
          <w:bCs/>
          <w:sz w:val="24"/>
          <w:szCs w:val="24"/>
        </w:rPr>
        <w:t>what are the features?)</w:t>
      </w:r>
    </w:p>
    <w:p w:rsidR="00E1070E" w:rsidRDefault="005F23C0" w:rsidP="00E1070E">
      <w:pPr>
        <w:pStyle w:val="BodyText3"/>
        <w:spacing w:after="0"/>
        <w:ind w:left="1094"/>
        <w:jc w:val="both"/>
        <w:rPr>
          <w:bCs/>
          <w:sz w:val="24"/>
          <w:szCs w:val="24"/>
        </w:rPr>
      </w:pPr>
      <w:r>
        <w:rPr>
          <w:noProof/>
          <w:lang w:val="en-US"/>
        </w:rPr>
        <mc:AlternateContent>
          <mc:Choice Requires="wps">
            <w:drawing>
              <wp:anchor distT="0" distB="0" distL="114300" distR="114300" simplePos="0" relativeHeight="251684864" behindDoc="0" locked="0" layoutInCell="1" allowOverlap="1">
                <wp:simplePos x="0" y="0"/>
                <wp:positionH relativeFrom="column">
                  <wp:posOffset>0</wp:posOffset>
                </wp:positionH>
                <wp:positionV relativeFrom="paragraph">
                  <wp:posOffset>114935</wp:posOffset>
                </wp:positionV>
                <wp:extent cx="4755515" cy="276225"/>
                <wp:effectExtent l="9525" t="10160" r="6985" b="8890"/>
                <wp:wrapSquare wrapText="bothSides"/>
                <wp:docPr id="769" name="Text Box 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5515" cy="276225"/>
                        </a:xfrm>
                        <a:prstGeom prst="rect">
                          <a:avLst/>
                        </a:prstGeom>
                        <a:solidFill>
                          <a:srgbClr val="FFFFFF"/>
                        </a:solidFill>
                        <a:ln w="9525">
                          <a:solidFill>
                            <a:srgbClr val="000000"/>
                          </a:solidFill>
                          <a:miter lim="800000"/>
                          <a:headEnd/>
                          <a:tailEnd/>
                        </a:ln>
                      </wps:spPr>
                      <wps:txbx>
                        <w:txbxContent>
                          <w:p w:rsidR="00496C3F" w:rsidRPr="00E857AD" w:rsidRDefault="00496C3F" w:rsidP="001C4D12">
                            <w:pPr>
                              <w:pStyle w:val="BodyText3"/>
                              <w:spacing w:after="0"/>
                              <w:rPr>
                                <w:bCs/>
                                <w:sz w:val="24"/>
                                <w:szCs w:val="24"/>
                              </w:rPr>
                            </w:pPr>
                            <w:r>
                              <w:rPr>
                                <w:bCs/>
                                <w:sz w:val="24"/>
                                <w:szCs w:val="24"/>
                              </w:rPr>
                              <w:t>What investigations are important in a patient with aplastic anaemia?</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808" o:spid="_x0000_s1062" type="#_x0000_t202" style="position:absolute;left:0;text-align:left;margin-left:0;margin-top:9.05pt;width:374.45pt;height:21.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">
                <v:textbox style="mso-fit-shape-to-text:t">
                  <w:txbxContent>
                    <w:p w:rsidR="00496C3F" w:rsidRPr="00E857AD" w:rsidRDefault="00496C3F" w:rsidP="001C4D12">
                      <w:pPr>
                        <w:pStyle w:val="BodyText3"/>
                        <w:spacing w:after="0"/>
                        <w:rPr>
                          <w:bCs/>
                          <w:sz w:val="24"/>
                          <w:szCs w:val="24"/>
                        </w:rPr>
                      </w:pPr>
                      <w:r>
                        <w:rPr>
                          <w:bCs/>
                          <w:sz w:val="24"/>
                          <w:szCs w:val="24"/>
                        </w:rPr>
                        <w:t>What investigations are important in a patient with aplastic anaemia?</w:t>
                      </w:r>
                    </w:p>
                  </w:txbxContent>
                </v:textbox>
                <w10:wrap type="square"/>
              </v:shape>
            </w:pict>
          </mc:Fallback>
        </mc:AlternateContent>
      </w:r>
    </w:p>
    <w:p w:rsidR="008004A2" w:rsidRDefault="008004A2" w:rsidP="00E1070E">
      <w:pPr>
        <w:pStyle w:val="BodyText3"/>
        <w:spacing w:after="0"/>
        <w:ind w:left="1094"/>
        <w:jc w:val="both"/>
        <w:rPr>
          <w:bCs/>
          <w:sz w:val="24"/>
          <w:szCs w:val="24"/>
        </w:rPr>
      </w:pPr>
    </w:p>
    <w:p w:rsidR="008004A2" w:rsidRDefault="008004A2" w:rsidP="00E1070E">
      <w:pPr>
        <w:pStyle w:val="BodyText3"/>
        <w:spacing w:after="0"/>
        <w:ind w:left="1094"/>
        <w:jc w:val="both"/>
        <w:rPr>
          <w:bCs/>
          <w:sz w:val="24"/>
          <w:szCs w:val="24"/>
        </w:rPr>
      </w:pPr>
    </w:p>
    <w:p w:rsidR="00ED4C25" w:rsidRPr="00B55D5D" w:rsidRDefault="00ED4C25" w:rsidP="00184658">
      <w:pPr>
        <w:pStyle w:val="Heading2"/>
        <w:numPr>
          <w:ilvl w:val="0"/>
          <w:numId w:val="164"/>
        </w:numPr>
      </w:pPr>
      <w:r w:rsidRPr="00B55D5D">
        <w:t>DIFFERENTIAL DIAGNOSIS OF PANCYTOPENIA</w:t>
      </w:r>
    </w:p>
    <w:p w:rsidR="00E1070E" w:rsidRPr="00B55D5D" w:rsidRDefault="00E1070E" w:rsidP="00E1070E"/>
    <w:p w:rsidR="00ED4C25" w:rsidRPr="00B55D5D" w:rsidRDefault="00ED4C25" w:rsidP="008955DB">
      <w:pPr>
        <w:pStyle w:val="BodyText3"/>
        <w:numPr>
          <w:ilvl w:val="0"/>
          <w:numId w:val="76"/>
        </w:numPr>
        <w:tabs>
          <w:tab w:val="left" w:pos="360"/>
        </w:tabs>
        <w:spacing w:after="0"/>
        <w:ind w:hanging="1080"/>
        <w:jc w:val="both"/>
        <w:rPr>
          <w:sz w:val="24"/>
          <w:szCs w:val="24"/>
        </w:rPr>
      </w:pPr>
      <w:r w:rsidRPr="00B55D5D">
        <w:rPr>
          <w:sz w:val="24"/>
          <w:szCs w:val="24"/>
        </w:rPr>
        <w:t>Aplastic anaemia</w:t>
      </w:r>
    </w:p>
    <w:p w:rsidR="00753BB2" w:rsidRDefault="00753BB2" w:rsidP="00753BB2">
      <w:pPr>
        <w:pStyle w:val="BodyText3"/>
        <w:numPr>
          <w:ilvl w:val="0"/>
          <w:numId w:val="76"/>
        </w:numPr>
        <w:tabs>
          <w:tab w:val="clear" w:pos="1080"/>
          <w:tab w:val="left" w:pos="360"/>
          <w:tab w:val="num" w:pos="426"/>
        </w:tabs>
        <w:spacing w:after="0"/>
        <w:ind w:left="426" w:hanging="426"/>
        <w:jc w:val="both"/>
        <w:rPr>
          <w:sz w:val="24"/>
          <w:szCs w:val="24"/>
        </w:rPr>
      </w:pPr>
      <w:r>
        <w:rPr>
          <w:sz w:val="24"/>
          <w:szCs w:val="24"/>
        </w:rPr>
        <w:t>Bone marrow infiltration – leukaemia, lymphomas, metastatic carcinoma, myelofibrosis, Gaucher’s disease</w:t>
      </w:r>
    </w:p>
    <w:p w:rsidR="00ED4C25" w:rsidRPr="00B55D5D" w:rsidRDefault="00ED4C25" w:rsidP="00753BB2">
      <w:pPr>
        <w:pStyle w:val="BodyText3"/>
        <w:numPr>
          <w:ilvl w:val="0"/>
          <w:numId w:val="76"/>
        </w:numPr>
        <w:tabs>
          <w:tab w:val="clear" w:pos="1080"/>
          <w:tab w:val="left" w:pos="360"/>
          <w:tab w:val="num" w:pos="426"/>
        </w:tabs>
        <w:spacing w:after="0"/>
        <w:ind w:hanging="1080"/>
        <w:jc w:val="both"/>
        <w:rPr>
          <w:sz w:val="24"/>
          <w:szCs w:val="24"/>
        </w:rPr>
      </w:pPr>
      <w:r w:rsidRPr="00B55D5D">
        <w:rPr>
          <w:sz w:val="24"/>
          <w:szCs w:val="24"/>
        </w:rPr>
        <w:t>Drugs</w:t>
      </w:r>
    </w:p>
    <w:p w:rsidR="00ED4C25" w:rsidRPr="00B55D5D" w:rsidRDefault="00ED4C25" w:rsidP="008955DB">
      <w:pPr>
        <w:pStyle w:val="BodyText3"/>
        <w:numPr>
          <w:ilvl w:val="0"/>
          <w:numId w:val="76"/>
        </w:numPr>
        <w:tabs>
          <w:tab w:val="left" w:pos="360"/>
        </w:tabs>
        <w:spacing w:after="0"/>
        <w:ind w:hanging="1080"/>
        <w:jc w:val="both"/>
        <w:rPr>
          <w:sz w:val="24"/>
          <w:szCs w:val="24"/>
        </w:rPr>
      </w:pPr>
      <w:r w:rsidRPr="00B55D5D">
        <w:rPr>
          <w:sz w:val="24"/>
          <w:szCs w:val="24"/>
        </w:rPr>
        <w:t>Megaloblastic anaemia</w:t>
      </w:r>
    </w:p>
    <w:p w:rsidR="00ED4C25" w:rsidRPr="00B55D5D" w:rsidRDefault="00ED4C25" w:rsidP="008955DB">
      <w:pPr>
        <w:pStyle w:val="BodyText3"/>
        <w:numPr>
          <w:ilvl w:val="0"/>
          <w:numId w:val="76"/>
        </w:numPr>
        <w:tabs>
          <w:tab w:val="left" w:pos="360"/>
        </w:tabs>
        <w:spacing w:after="0"/>
        <w:ind w:hanging="1080"/>
        <w:jc w:val="both"/>
        <w:rPr>
          <w:sz w:val="24"/>
          <w:szCs w:val="24"/>
        </w:rPr>
      </w:pPr>
      <w:r w:rsidRPr="00B55D5D">
        <w:rPr>
          <w:sz w:val="24"/>
          <w:szCs w:val="24"/>
        </w:rPr>
        <w:t>Bone marrow infiltration or replacement</w:t>
      </w:r>
    </w:p>
    <w:p w:rsidR="00ED4C25" w:rsidRPr="00B55D5D" w:rsidRDefault="00ED4C25" w:rsidP="008955DB">
      <w:pPr>
        <w:pStyle w:val="BodyText3"/>
        <w:numPr>
          <w:ilvl w:val="0"/>
          <w:numId w:val="76"/>
        </w:numPr>
        <w:tabs>
          <w:tab w:val="left" w:pos="360"/>
        </w:tabs>
        <w:spacing w:after="0"/>
        <w:ind w:hanging="1080"/>
        <w:jc w:val="both"/>
        <w:rPr>
          <w:sz w:val="24"/>
          <w:szCs w:val="24"/>
        </w:rPr>
      </w:pPr>
      <w:r w:rsidRPr="00B55D5D">
        <w:rPr>
          <w:sz w:val="24"/>
          <w:szCs w:val="24"/>
        </w:rPr>
        <w:t>Hyperspleenism</w:t>
      </w:r>
    </w:p>
    <w:p w:rsidR="00ED4C25" w:rsidRPr="00B55D5D" w:rsidRDefault="00ED4C25" w:rsidP="008955DB">
      <w:pPr>
        <w:pStyle w:val="BodyText3"/>
        <w:numPr>
          <w:ilvl w:val="0"/>
          <w:numId w:val="76"/>
        </w:numPr>
        <w:tabs>
          <w:tab w:val="left" w:pos="360"/>
        </w:tabs>
        <w:spacing w:after="0"/>
        <w:ind w:hanging="1080"/>
        <w:jc w:val="both"/>
        <w:rPr>
          <w:sz w:val="24"/>
          <w:szCs w:val="24"/>
        </w:rPr>
      </w:pPr>
      <w:r w:rsidRPr="00B55D5D">
        <w:rPr>
          <w:sz w:val="24"/>
          <w:szCs w:val="24"/>
        </w:rPr>
        <w:t>Systemic Lupus Erythromatosus (SLE)</w:t>
      </w:r>
    </w:p>
    <w:p w:rsidR="00ED4C25" w:rsidRPr="00B55D5D" w:rsidRDefault="00ED4C25" w:rsidP="008955DB">
      <w:pPr>
        <w:pStyle w:val="BodyText3"/>
        <w:numPr>
          <w:ilvl w:val="0"/>
          <w:numId w:val="76"/>
        </w:numPr>
        <w:tabs>
          <w:tab w:val="left" w:pos="360"/>
        </w:tabs>
        <w:spacing w:after="0"/>
        <w:ind w:hanging="1080"/>
        <w:jc w:val="both"/>
        <w:rPr>
          <w:iCs/>
          <w:sz w:val="24"/>
          <w:szCs w:val="24"/>
        </w:rPr>
      </w:pPr>
      <w:r w:rsidRPr="00B55D5D">
        <w:rPr>
          <w:sz w:val="24"/>
          <w:szCs w:val="24"/>
        </w:rPr>
        <w:t xml:space="preserve">Disseminated </w:t>
      </w:r>
      <w:r w:rsidR="00753BB2">
        <w:rPr>
          <w:sz w:val="24"/>
          <w:szCs w:val="24"/>
        </w:rPr>
        <w:t xml:space="preserve">(miliiary) </w:t>
      </w:r>
      <w:r w:rsidRPr="00B55D5D">
        <w:rPr>
          <w:sz w:val="24"/>
          <w:szCs w:val="24"/>
        </w:rPr>
        <w:t>tuberculosis</w:t>
      </w:r>
    </w:p>
    <w:p w:rsidR="00EA10BE" w:rsidRPr="00B55D5D" w:rsidRDefault="00ED4C25" w:rsidP="008955DB">
      <w:pPr>
        <w:pStyle w:val="BodyText3"/>
        <w:numPr>
          <w:ilvl w:val="0"/>
          <w:numId w:val="76"/>
        </w:numPr>
        <w:tabs>
          <w:tab w:val="left" w:pos="360"/>
        </w:tabs>
        <w:spacing w:after="0"/>
        <w:ind w:hanging="1080"/>
        <w:jc w:val="both"/>
        <w:rPr>
          <w:iCs/>
          <w:sz w:val="24"/>
          <w:szCs w:val="24"/>
        </w:rPr>
      </w:pPr>
      <w:r w:rsidRPr="00B55D5D">
        <w:rPr>
          <w:sz w:val="24"/>
          <w:szCs w:val="24"/>
        </w:rPr>
        <w:t>Overwhelming sepsis</w:t>
      </w:r>
    </w:p>
    <w:p w:rsidR="00265020" w:rsidRPr="001C4D12" w:rsidRDefault="00DD5CBE" w:rsidP="00B35302">
      <w:pPr>
        <w:pStyle w:val="Heading1"/>
        <w:rPr>
          <w:rStyle w:val="Emphasis"/>
          <w:i w:val="0"/>
          <w:iCs w:val="0"/>
          <w:sz w:val="30"/>
        </w:rPr>
      </w:pPr>
      <w:r w:rsidRPr="00B55D5D">
        <w:rPr>
          <w:sz w:val="24"/>
        </w:rPr>
        <w:br w:type="page"/>
      </w:r>
      <w:r w:rsidR="001C4D12" w:rsidRPr="001C4D12">
        <w:rPr>
          <w:rStyle w:val="Emphasis"/>
          <w:i w:val="0"/>
          <w:iCs w:val="0"/>
          <w:sz w:val="30"/>
        </w:rPr>
        <w:lastRenderedPageBreak/>
        <w:t>Iron Deficiency Anaemia</w:t>
      </w:r>
    </w:p>
    <w:p w:rsidR="00265020" w:rsidRDefault="00265020" w:rsidP="00265020">
      <w:pPr>
        <w:jc w:val="both"/>
      </w:pPr>
    </w:p>
    <w:p w:rsidR="00265020" w:rsidRPr="00B55D5D" w:rsidRDefault="00265020" w:rsidP="00184658">
      <w:pPr>
        <w:pStyle w:val="Heading2"/>
        <w:numPr>
          <w:ilvl w:val="0"/>
          <w:numId w:val="165"/>
        </w:numPr>
      </w:pPr>
      <w:r w:rsidRPr="00B55D5D">
        <w:t xml:space="preserve">INTRODUCTION </w:t>
      </w:r>
    </w:p>
    <w:p w:rsidR="00265020" w:rsidRPr="00B55D5D" w:rsidRDefault="00265020" w:rsidP="00265020">
      <w:pPr>
        <w:jc w:val="both"/>
      </w:pPr>
    </w:p>
    <w:p w:rsidR="00265020" w:rsidRPr="00B55D5D" w:rsidRDefault="005F23C0" w:rsidP="00265020">
      <w:pPr>
        <w:jc w:val="both"/>
      </w:pPr>
      <w:r>
        <w:rPr>
          <w:noProof/>
          <w:lang w:val="en-US"/>
        </w:rPr>
        <mc:AlternateContent>
          <mc:Choice Requires="wps">
            <w:drawing>
              <wp:anchor distT="0" distB="0" distL="114300" distR="114300" simplePos="0" relativeHeight="251763712" behindDoc="0" locked="0" layoutInCell="1" allowOverlap="1">
                <wp:simplePos x="0" y="0"/>
                <wp:positionH relativeFrom="column">
                  <wp:posOffset>542925</wp:posOffset>
                </wp:positionH>
                <wp:positionV relativeFrom="paragraph">
                  <wp:posOffset>480060</wp:posOffset>
                </wp:positionV>
                <wp:extent cx="2498725" cy="276225"/>
                <wp:effectExtent l="9525" t="13335" r="6350" b="5715"/>
                <wp:wrapSquare wrapText="bothSides"/>
                <wp:docPr id="768" name="Text Box 9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276225"/>
                        </a:xfrm>
                        <a:prstGeom prst="rect">
                          <a:avLst/>
                        </a:prstGeom>
                        <a:solidFill>
                          <a:srgbClr val="FFFFFF"/>
                        </a:solidFill>
                        <a:ln w="9525">
                          <a:solidFill>
                            <a:srgbClr val="000000"/>
                          </a:solidFill>
                          <a:miter lim="800000"/>
                          <a:headEnd/>
                          <a:tailEnd/>
                        </a:ln>
                      </wps:spPr>
                      <wps:txbx>
                        <w:txbxContent>
                          <w:p w:rsidR="00496C3F" w:rsidRPr="004E4F68" w:rsidRDefault="00496C3F" w:rsidP="008955DB">
                            <w:pPr>
                              <w:jc w:val="both"/>
                            </w:pPr>
                            <w:r>
                              <w:t>What are the daily iron requirements?</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905" o:spid="_x0000_s1063" type="#_x0000_t202" style="position:absolute;left:0;text-align:left;margin-left:42.75pt;margin-top:37.8pt;width:196.75pt;height:21.75pt;z-index:2517637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">
                <v:textbox style="mso-fit-shape-to-text:t">
                  <w:txbxContent>
                    <w:p w:rsidR="00496C3F" w:rsidRPr="004E4F68" w:rsidRDefault="00496C3F" w:rsidP="008955DB">
                      <w:pPr>
                        <w:jc w:val="both"/>
                      </w:pPr>
                      <w:r>
                        <w:t>What are the daily iron requirements?</w:t>
                      </w:r>
                    </w:p>
                  </w:txbxContent>
                </v:textbox>
                <w10:wrap type="square"/>
              </v:shape>
            </w:pict>
          </mc:Fallback>
        </mc:AlternateContent>
      </w:r>
      <w:r w:rsidR="00265020" w:rsidRPr="00B55D5D">
        <w:t xml:space="preserve">Iron is a transition metal (atomic number 26, anatomic weight 55.85) that is an essential nutrient required by every human cell. </w:t>
      </w:r>
      <w:r w:rsidR="006A73F5" w:rsidRPr="00B55D5D">
        <w:t>Deficiency of iron is the most common nutritional disorder in the world.</w:t>
      </w:r>
    </w:p>
    <w:p w:rsidR="00265020" w:rsidRDefault="00265020" w:rsidP="00265020">
      <w:pPr>
        <w:jc w:val="both"/>
      </w:pPr>
    </w:p>
    <w:p w:rsidR="002A1F9B" w:rsidRDefault="002A1F9B" w:rsidP="00265020">
      <w:pPr>
        <w:jc w:val="both"/>
      </w:pPr>
    </w:p>
    <w:p w:rsidR="00265020" w:rsidRPr="00B55D5D" w:rsidRDefault="00265020" w:rsidP="00184658">
      <w:pPr>
        <w:pStyle w:val="Heading2"/>
        <w:numPr>
          <w:ilvl w:val="0"/>
          <w:numId w:val="165"/>
        </w:numPr>
      </w:pPr>
      <w:r w:rsidRPr="00B55D5D">
        <w:t>FUNCTIONS OF IRON</w:t>
      </w:r>
    </w:p>
    <w:p w:rsidR="00265020" w:rsidRPr="00B55D5D" w:rsidRDefault="00265020" w:rsidP="00265020">
      <w:pPr>
        <w:jc w:val="both"/>
        <w:rPr>
          <w:sz w:val="14"/>
        </w:rPr>
      </w:pPr>
    </w:p>
    <w:p w:rsidR="00265020" w:rsidRPr="00B55D5D" w:rsidRDefault="00265020" w:rsidP="008955DB">
      <w:pPr>
        <w:numPr>
          <w:ilvl w:val="0"/>
          <w:numId w:val="66"/>
        </w:numPr>
        <w:jc w:val="both"/>
      </w:pPr>
      <w:r w:rsidRPr="00B55D5D">
        <w:t>Carrier for oxygen and electrons</w:t>
      </w:r>
    </w:p>
    <w:p w:rsidR="00265020" w:rsidRPr="00B55D5D" w:rsidRDefault="00265020" w:rsidP="008955DB">
      <w:pPr>
        <w:numPr>
          <w:ilvl w:val="0"/>
          <w:numId w:val="66"/>
        </w:numPr>
        <w:jc w:val="both"/>
      </w:pPr>
      <w:r w:rsidRPr="00B55D5D">
        <w:t>Catalyst for oxygenation and hydroxylation</w:t>
      </w:r>
    </w:p>
    <w:p w:rsidR="00265020" w:rsidRPr="00B55D5D" w:rsidRDefault="00265020" w:rsidP="008955DB">
      <w:pPr>
        <w:numPr>
          <w:ilvl w:val="0"/>
          <w:numId w:val="66"/>
        </w:numPr>
        <w:jc w:val="both"/>
      </w:pPr>
      <w:r w:rsidRPr="00B55D5D">
        <w:t>Catalyst element in oxidative metabolism, cellular growth, oxygen transport and storage</w:t>
      </w:r>
    </w:p>
    <w:p w:rsidR="00265020" w:rsidRPr="00B55D5D" w:rsidRDefault="00265020" w:rsidP="00265020">
      <w:pPr>
        <w:jc w:val="both"/>
      </w:pPr>
    </w:p>
    <w:p w:rsidR="00265020" w:rsidRPr="00B55D5D" w:rsidRDefault="00265020" w:rsidP="00265020">
      <w:pPr>
        <w:jc w:val="both"/>
      </w:pPr>
      <w:r w:rsidRPr="00B55D5D">
        <w:t xml:space="preserve">The capacity for iron to change between ferrous and ferric oxidation states highly influences the many functions that iron supports. Iron does not exists a free cation but in a variety of iron compounds.  </w:t>
      </w:r>
    </w:p>
    <w:p w:rsidR="00265020" w:rsidRPr="00B55D5D" w:rsidRDefault="00265020" w:rsidP="00265020">
      <w:pPr>
        <w:jc w:val="both"/>
        <w:rPr>
          <w:sz w:val="16"/>
        </w:rPr>
      </w:pPr>
    </w:p>
    <w:p w:rsidR="00265020" w:rsidRPr="00B55D5D" w:rsidRDefault="00265020" w:rsidP="00265020">
      <w:pPr>
        <w:jc w:val="both"/>
      </w:pPr>
      <w:r w:rsidRPr="00B55D5D">
        <w:t>Iron deficiency is the commonest nutritional disorder throughout the world with a much higher prevalence in the developing world. The factors responsible for iron deficiency are legion.</w:t>
      </w:r>
    </w:p>
    <w:p w:rsidR="00265020" w:rsidRDefault="00265020" w:rsidP="00265020">
      <w:pPr>
        <w:jc w:val="both"/>
      </w:pPr>
    </w:p>
    <w:p w:rsidR="001C4D12" w:rsidRPr="00B55D5D" w:rsidRDefault="001C4D12" w:rsidP="00184658">
      <w:pPr>
        <w:pStyle w:val="Heading2"/>
        <w:numPr>
          <w:ilvl w:val="0"/>
          <w:numId w:val="165"/>
        </w:numPr>
      </w:pPr>
      <w:r>
        <w:t>FUNCTIONS OF HAEM CONTAINING PROTEINS</w:t>
      </w:r>
    </w:p>
    <w:p w:rsidR="001C4D12" w:rsidRPr="00B55D5D" w:rsidRDefault="001C4D12" w:rsidP="00265020">
      <w:pPr>
        <w:jc w:val="both"/>
      </w:pPr>
    </w:p>
    <w:p w:rsidR="00265020" w:rsidRPr="00B55D5D" w:rsidRDefault="00265020" w:rsidP="00FE3C38">
      <w:pPr>
        <w:numPr>
          <w:ilvl w:val="0"/>
          <w:numId w:val="120"/>
        </w:numPr>
        <w:jc w:val="both"/>
      </w:pPr>
      <w:r w:rsidRPr="00B55D5D">
        <w:t>Synthesis of haemoglobin (combines with 4 haem groups linked to four globin chains)</w:t>
      </w:r>
    </w:p>
    <w:p w:rsidR="00265020" w:rsidRPr="00B55D5D" w:rsidRDefault="00265020" w:rsidP="00FE3C38">
      <w:pPr>
        <w:numPr>
          <w:ilvl w:val="0"/>
          <w:numId w:val="120"/>
        </w:numPr>
        <w:jc w:val="both"/>
      </w:pPr>
      <w:r w:rsidRPr="00B55D5D">
        <w:t>Myoglobin in muscles  (1 Haem)</w:t>
      </w:r>
    </w:p>
    <w:p w:rsidR="00265020" w:rsidRPr="00B55D5D" w:rsidRDefault="00265020" w:rsidP="00FE3C38">
      <w:pPr>
        <w:numPr>
          <w:ilvl w:val="0"/>
          <w:numId w:val="120"/>
        </w:numPr>
        <w:jc w:val="both"/>
      </w:pPr>
      <w:r w:rsidRPr="00B55D5D">
        <w:t>Mitochondria as cytochromes (iron compounds)</w:t>
      </w:r>
    </w:p>
    <w:p w:rsidR="00265020" w:rsidRPr="00B55D5D" w:rsidRDefault="00265020" w:rsidP="00FE3C38">
      <w:pPr>
        <w:numPr>
          <w:ilvl w:val="0"/>
          <w:numId w:val="120"/>
        </w:numPr>
        <w:jc w:val="both"/>
      </w:pPr>
      <w:r w:rsidRPr="00B55D5D">
        <w:t>Enzymes for DNA synthesis, drug detoxification, sterol synthesis, catacholamine metabolism, collagen formation and hydroxylation of drugs.</w:t>
      </w:r>
    </w:p>
    <w:p w:rsidR="00265020" w:rsidRPr="00B55D5D" w:rsidRDefault="00265020" w:rsidP="00265020">
      <w:pPr>
        <w:jc w:val="both"/>
      </w:pPr>
    </w:p>
    <w:p w:rsidR="00265020" w:rsidRPr="00B55D5D" w:rsidRDefault="00265020" w:rsidP="00184658">
      <w:pPr>
        <w:pStyle w:val="Heading2"/>
        <w:numPr>
          <w:ilvl w:val="0"/>
          <w:numId w:val="165"/>
        </w:numPr>
      </w:pPr>
      <w:r w:rsidRPr="00B55D5D">
        <w:t>IRON METABOLISM</w:t>
      </w:r>
    </w:p>
    <w:p w:rsidR="00265020" w:rsidRPr="00B55D5D" w:rsidRDefault="00265020" w:rsidP="00265020">
      <w:pPr>
        <w:jc w:val="both"/>
      </w:pPr>
    </w:p>
    <w:p w:rsidR="00265020" w:rsidRPr="00B55D5D" w:rsidRDefault="00265020" w:rsidP="001C4D12">
      <w:pPr>
        <w:pStyle w:val="Heading3"/>
      </w:pPr>
      <w:r w:rsidRPr="00B55D5D">
        <w:t>Biochemistry</w:t>
      </w:r>
    </w:p>
    <w:p w:rsidR="00265020" w:rsidRPr="00753BB2" w:rsidRDefault="00265020" w:rsidP="001C4D12">
      <w:pPr>
        <w:rPr>
          <w:sz w:val="16"/>
        </w:rPr>
      </w:pPr>
    </w:p>
    <w:p w:rsidR="00265020" w:rsidRPr="00B55D5D" w:rsidRDefault="00265020" w:rsidP="00265020">
      <w:pPr>
        <w:jc w:val="both"/>
      </w:pPr>
      <w:r w:rsidRPr="00B55D5D">
        <w:t xml:space="preserve">Iron (Fe) is an important element in human metabolism as it plays a central role in </w:t>
      </w:r>
      <w:r w:rsidRPr="00B55D5D">
        <w:rPr>
          <w:b/>
        </w:rPr>
        <w:t>erythropoeisis</w:t>
      </w:r>
      <w:r w:rsidRPr="00B55D5D">
        <w:t xml:space="preserve"> and </w:t>
      </w:r>
      <w:r w:rsidRPr="00B55D5D">
        <w:rPr>
          <w:b/>
        </w:rPr>
        <w:t>intracellular processes</w:t>
      </w:r>
      <w:r w:rsidRPr="00B55D5D">
        <w:t xml:space="preserve"> of all tissues in terms of its importance in </w:t>
      </w:r>
      <w:r w:rsidRPr="00B55D5D">
        <w:rPr>
          <w:b/>
        </w:rPr>
        <w:t>oxygen</w:t>
      </w:r>
      <w:r w:rsidRPr="00B55D5D">
        <w:t xml:space="preserve"> and </w:t>
      </w:r>
      <w:r w:rsidRPr="00B55D5D">
        <w:rPr>
          <w:b/>
        </w:rPr>
        <w:t>electron transport system</w:t>
      </w:r>
      <w:r w:rsidRPr="00B55D5D">
        <w:t xml:space="preserve">, which are concerned with </w:t>
      </w:r>
      <w:r w:rsidRPr="00B55D5D">
        <w:rPr>
          <w:b/>
        </w:rPr>
        <w:t>cellular energy production.</w:t>
      </w:r>
      <w:r w:rsidRPr="00B55D5D">
        <w:t xml:space="preserve"> Iron derives its functional properties from its ability to exist in both </w:t>
      </w:r>
      <w:r w:rsidRPr="00B55D5D">
        <w:rPr>
          <w:b/>
        </w:rPr>
        <w:t>ferrous</w:t>
      </w:r>
      <w:r w:rsidRPr="00B55D5D">
        <w:t xml:space="preserve"> and </w:t>
      </w:r>
      <w:r w:rsidRPr="00B55D5D">
        <w:rPr>
          <w:b/>
        </w:rPr>
        <w:t>ferric states</w:t>
      </w:r>
      <w:r w:rsidRPr="00B55D5D">
        <w:t xml:space="preserve">. Physiologically active iron compounds in the body are </w:t>
      </w:r>
      <w:r w:rsidRPr="00B55D5D">
        <w:rPr>
          <w:b/>
        </w:rPr>
        <w:t>haem proteins</w:t>
      </w:r>
      <w:r w:rsidRPr="00B55D5D">
        <w:t xml:space="preserve"> while others are </w:t>
      </w:r>
      <w:r w:rsidRPr="00B55D5D">
        <w:rPr>
          <w:b/>
        </w:rPr>
        <w:t>specialized proteins</w:t>
      </w:r>
      <w:r w:rsidRPr="00B55D5D">
        <w:t xml:space="preserve"> of iron transport and storage. Specialized proteins enable iron remain in solution at neutral pH. Ferric iron is completely insoluble.</w:t>
      </w:r>
    </w:p>
    <w:p w:rsidR="00265020" w:rsidRPr="00753BB2" w:rsidRDefault="00265020" w:rsidP="001C4D12">
      <w:pPr>
        <w:rPr>
          <w:sz w:val="16"/>
        </w:rPr>
      </w:pPr>
    </w:p>
    <w:p w:rsidR="00265020" w:rsidRPr="00B55D5D" w:rsidRDefault="00265020" w:rsidP="00265020">
      <w:pPr>
        <w:pStyle w:val="BodyText"/>
        <w:rPr>
          <w:rFonts w:ascii="Times New Roman" w:hAnsi="Times New Roman"/>
        </w:rPr>
      </w:pPr>
      <w:r w:rsidRPr="00B55D5D">
        <w:rPr>
          <w:rFonts w:ascii="Times New Roman" w:hAnsi="Times New Roman"/>
        </w:rPr>
        <w:t>Excess Fe stimulates the synthesis of ferritin (small stores are formed) and the storage compounds of ferritin, which are haemosiderin (found in the reticulo endothelial system, R.E.S comprising of the liver, spleen, bone marrow) and the parenchymal cells. Fe is transported in plasma bond to transferrin (ß-globulin) synthesized by the liver.</w:t>
      </w:r>
    </w:p>
    <w:p w:rsidR="001C4D12" w:rsidRPr="00753BB2" w:rsidRDefault="001C4D12" w:rsidP="001C4D12">
      <w:pPr>
        <w:rPr>
          <w:sz w:val="18"/>
        </w:rPr>
      </w:pPr>
    </w:p>
    <w:p w:rsidR="00265020" w:rsidRPr="00B55D5D" w:rsidRDefault="00265020" w:rsidP="001C4D12">
      <w:pPr>
        <w:pStyle w:val="Heading3"/>
      </w:pPr>
      <w:r w:rsidRPr="00B55D5D">
        <w:t>Distribution</w:t>
      </w:r>
    </w:p>
    <w:p w:rsidR="00265020" w:rsidRPr="00B55D5D" w:rsidRDefault="00265020" w:rsidP="00265020">
      <w:pPr>
        <w:jc w:val="both"/>
        <w:rPr>
          <w:sz w:val="14"/>
        </w:rPr>
      </w:pPr>
    </w:p>
    <w:p w:rsidR="00265020" w:rsidRPr="00B55D5D" w:rsidRDefault="00265020" w:rsidP="00265020">
      <w:pPr>
        <w:jc w:val="both"/>
      </w:pPr>
      <w:r w:rsidRPr="00B55D5D">
        <w:t xml:space="preserve">The body concentration of iron in the human body is 40-50mg Fe/kg body weight (which is usually less in females) of which 30 mg Fe/Kg is stored as Hb iron that is contained in </w:t>
      </w:r>
      <w:r w:rsidRPr="00B55D5D">
        <w:lastRenderedPageBreak/>
        <w:t xml:space="preserve">circulating red blood cells. 6-10mg Fe/Kg is present in tissues throughout the body in form of myoglobin and in </w:t>
      </w:r>
      <w:r w:rsidR="00881E6E" w:rsidRPr="00B55D5D">
        <w:t>haem</w:t>
      </w:r>
      <w:r w:rsidRPr="00B55D5D">
        <w:t xml:space="preserve"> enzymes – cytochromes, catalases and peroxidases. </w:t>
      </w:r>
    </w:p>
    <w:p w:rsidR="00265020" w:rsidRPr="00B55D5D" w:rsidRDefault="00265020" w:rsidP="00265020">
      <w:pPr>
        <w:jc w:val="both"/>
      </w:pPr>
    </w:p>
    <w:p w:rsidR="00265020" w:rsidRPr="00B55D5D" w:rsidRDefault="00265020" w:rsidP="00265020">
      <w:pPr>
        <w:jc w:val="both"/>
      </w:pPr>
      <w:r w:rsidRPr="00B55D5D">
        <w:t>The distribution in percentages is as follows: -</w:t>
      </w:r>
    </w:p>
    <w:p w:rsidR="00265020" w:rsidRPr="00B55D5D" w:rsidRDefault="00265020" w:rsidP="00DD5CBE">
      <w:pPr>
        <w:jc w:val="both"/>
        <w:rPr>
          <w:sz w:val="16"/>
        </w:rPr>
      </w:pPr>
    </w:p>
    <w:p w:rsidR="00265020" w:rsidRPr="00B55D5D" w:rsidRDefault="00265020" w:rsidP="00184658">
      <w:pPr>
        <w:numPr>
          <w:ilvl w:val="0"/>
          <w:numId w:val="193"/>
        </w:numPr>
        <w:jc w:val="both"/>
      </w:pPr>
      <w:r w:rsidRPr="00B55D5D">
        <w:t>Largest component (65%) is circulating haemoglobin (200 mg of iron in 450 ml of whole blood)</w:t>
      </w:r>
    </w:p>
    <w:p w:rsidR="00265020" w:rsidRPr="00B55D5D" w:rsidRDefault="00265020" w:rsidP="00184658">
      <w:pPr>
        <w:numPr>
          <w:ilvl w:val="0"/>
          <w:numId w:val="193"/>
        </w:numPr>
        <w:jc w:val="both"/>
      </w:pPr>
      <w:r w:rsidRPr="00B55D5D">
        <w:t>Storage proteins (30%) – haemosiderin and ferritin found in the R.E.S cells of the liver, spleen and bone marrow (which gain iron by breaking down red cells) and in parenchymal liver cells (gain iron from the plasma iron-transporting protein – transferrin).</w:t>
      </w:r>
    </w:p>
    <w:p w:rsidR="00265020" w:rsidRPr="00B55D5D" w:rsidRDefault="00265020" w:rsidP="00184658">
      <w:pPr>
        <w:numPr>
          <w:ilvl w:val="0"/>
          <w:numId w:val="193"/>
        </w:numPr>
        <w:jc w:val="both"/>
      </w:pPr>
      <w:r w:rsidRPr="00B55D5D">
        <w:t>Myoglobin (3.5%)</w:t>
      </w:r>
    </w:p>
    <w:p w:rsidR="00265020" w:rsidRPr="00B55D5D" w:rsidRDefault="00265020" w:rsidP="00184658">
      <w:pPr>
        <w:numPr>
          <w:ilvl w:val="0"/>
          <w:numId w:val="193"/>
        </w:numPr>
        <w:jc w:val="both"/>
      </w:pPr>
      <w:r w:rsidRPr="00B55D5D">
        <w:t>Haem and non-haem enzymes and transferrin-bound (1.5%)</w:t>
      </w:r>
    </w:p>
    <w:p w:rsidR="001C4D12" w:rsidRDefault="001C4D12" w:rsidP="001C4D12">
      <w:pPr>
        <w:rPr>
          <w:i/>
        </w:rPr>
      </w:pPr>
    </w:p>
    <w:p w:rsidR="001C4D12" w:rsidRPr="001C4D12" w:rsidRDefault="001C4D12" w:rsidP="001C4D12">
      <w:pPr>
        <w:rPr>
          <w:i/>
        </w:rPr>
      </w:pPr>
      <w:r w:rsidRPr="001C4D12">
        <w:rPr>
          <w:i/>
        </w:rPr>
        <w:t xml:space="preserve">Diagram 3:2: Internal Iron Cycle </w:t>
      </w:r>
    </w:p>
    <w:p w:rsidR="001C4D12" w:rsidRPr="00B55D5D" w:rsidRDefault="005F23C0" w:rsidP="001C4D12">
      <w:r>
        <w:rPr>
          <w:noProof/>
          <w:lang w:val="en-US"/>
        </w:rPr>
        <mc:AlternateContent>
          <mc:Choice Requires="wpc">
            <w:drawing>
              <wp:inline distT="0" distB="0" distL="0" distR="0">
                <wp:extent cx="5600700" cy="2239010"/>
                <wp:effectExtent l="9525" t="0" r="0" b="0"/>
                <wp:docPr id="809" name="Canvas 80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23" name="Rectangle 811"/>
                        <wps:cNvSpPr>
                          <a:spLocks noChangeArrowheads="1"/>
                        </wps:cNvSpPr>
                        <wps:spPr bwMode="auto">
                          <a:xfrm>
                            <a:off x="1828800" y="114300"/>
                            <a:ext cx="2057400" cy="45720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BE7D"/>
                                </a:solid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txbx>
                          <w:txbxContent>
                            <w:p w:rsidR="00496C3F" w:rsidRPr="006A73F5" w:rsidRDefault="00496C3F" w:rsidP="001C4D12">
                              <w:pPr>
                                <w:rPr>
                                  <w:sz w:val="28"/>
                                  <w:szCs w:val="28"/>
                                </w:rPr>
                              </w:pPr>
                              <w:r w:rsidRPr="006A73F5">
                                <w:rPr>
                                  <w:sz w:val="28"/>
                                  <w:szCs w:val="28"/>
                                </w:rPr>
                                <w:t xml:space="preserve">Circulating </w:t>
                              </w:r>
                              <w:r>
                                <w:rPr>
                                  <w:sz w:val="28"/>
                                  <w:szCs w:val="28"/>
                                </w:rPr>
                                <w:t>E</w:t>
                              </w:r>
                              <w:r w:rsidRPr="006A73F5">
                                <w:rPr>
                                  <w:sz w:val="28"/>
                                  <w:szCs w:val="28"/>
                                </w:rPr>
                                <w:t xml:space="preserve">rythrocytes  </w:t>
                              </w:r>
                            </w:p>
                          </w:txbxContent>
                        </wps:txbx>
                        <wps:bodyPr rot="0" vert="horz" wrap="square" lIns="91440" tIns="45720" rIns="91440" bIns="45720" anchor="t" anchorCtr="0" upright="1">
                          <a:noAutofit/>
                        </wps:bodyPr>
                      </wps:wsp>
                      <wps:wsp>
                        <wps:cNvPr id="624" name="Rectangle 812"/>
                        <wps:cNvSpPr>
                          <a:spLocks noChangeArrowheads="1"/>
                        </wps:cNvSpPr>
                        <wps:spPr bwMode="auto">
                          <a:xfrm>
                            <a:off x="2858135" y="715010"/>
                            <a:ext cx="1143000" cy="34290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BE7D"/>
                                </a:solid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txbx>
                          <w:txbxContent>
                            <w:p w:rsidR="00496C3F" w:rsidRPr="006A73F5" w:rsidRDefault="00496C3F" w:rsidP="001C4D12">
                              <w:pPr>
                                <w:jc w:val="center"/>
                                <w:rPr>
                                  <w:b/>
                                  <w:sz w:val="28"/>
                                  <w:szCs w:val="28"/>
                                </w:rPr>
                              </w:pPr>
                              <w:r w:rsidRPr="006A73F5">
                                <w:rPr>
                                  <w:b/>
                                  <w:sz w:val="28"/>
                                  <w:szCs w:val="28"/>
                                </w:rPr>
                                <w:t>LIVER</w:t>
                              </w:r>
                            </w:p>
                          </w:txbxContent>
                        </wps:txbx>
                        <wps:bodyPr rot="0" vert="horz" wrap="square" lIns="91440" tIns="45720" rIns="91440" bIns="45720" anchor="t" anchorCtr="0" upright="1">
                          <a:noAutofit/>
                        </wps:bodyPr>
                      </wps:wsp>
                      <wps:wsp>
                        <wps:cNvPr id="625" name="Rectangle 813"/>
                        <wps:cNvSpPr>
                          <a:spLocks noChangeArrowheads="1"/>
                        </wps:cNvSpPr>
                        <wps:spPr bwMode="auto">
                          <a:xfrm>
                            <a:off x="4345305" y="715010"/>
                            <a:ext cx="1179195" cy="34290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BE7D"/>
                                </a:solid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txbx>
                          <w:txbxContent>
                            <w:p w:rsidR="00496C3F" w:rsidRPr="006A73F5" w:rsidRDefault="00496C3F" w:rsidP="001C4D12">
                              <w:pPr>
                                <w:jc w:val="center"/>
                                <w:rPr>
                                  <w:sz w:val="28"/>
                                  <w:szCs w:val="28"/>
                                </w:rPr>
                              </w:pPr>
                              <w:r w:rsidRPr="006A73F5">
                                <w:rPr>
                                  <w:sz w:val="28"/>
                                  <w:szCs w:val="28"/>
                                </w:rPr>
                                <w:t>RES stores</w:t>
                              </w:r>
                            </w:p>
                          </w:txbxContent>
                        </wps:txbx>
                        <wps:bodyPr rot="0" vert="horz" wrap="square" lIns="91440" tIns="45720" rIns="91440" bIns="45720" anchor="t" anchorCtr="0" upright="1">
                          <a:noAutofit/>
                        </wps:bodyPr>
                      </wps:wsp>
                      <wps:wsp>
                        <wps:cNvPr id="626" name="Rectangle 814"/>
                        <wps:cNvSpPr>
                          <a:spLocks noChangeArrowheads="1"/>
                        </wps:cNvSpPr>
                        <wps:spPr bwMode="auto">
                          <a:xfrm>
                            <a:off x="0" y="715010"/>
                            <a:ext cx="2392680" cy="34290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BE7D"/>
                                </a:solid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txbx>
                          <w:txbxContent>
                            <w:p w:rsidR="00496C3F" w:rsidRPr="006A73F5" w:rsidRDefault="00496C3F" w:rsidP="001C4D12">
                              <w:pPr>
                                <w:rPr>
                                  <w:sz w:val="28"/>
                                  <w:szCs w:val="28"/>
                                </w:rPr>
                              </w:pPr>
                              <w:r w:rsidRPr="006A73F5">
                                <w:rPr>
                                  <w:sz w:val="28"/>
                                  <w:szCs w:val="28"/>
                                </w:rPr>
                                <w:t>Marrow erythroid precursors</w:t>
                              </w:r>
                            </w:p>
                          </w:txbxContent>
                        </wps:txbx>
                        <wps:bodyPr rot="0" vert="horz" wrap="square" lIns="91440" tIns="45720" rIns="91440" bIns="45720" anchor="t" anchorCtr="0" upright="1">
                          <a:noAutofit/>
                        </wps:bodyPr>
                      </wps:wsp>
                      <wps:wsp>
                        <wps:cNvPr id="627" name="Rectangle 815"/>
                        <wps:cNvSpPr>
                          <a:spLocks noChangeArrowheads="1"/>
                        </wps:cNvSpPr>
                        <wps:spPr bwMode="auto">
                          <a:xfrm>
                            <a:off x="2172335" y="1285875"/>
                            <a:ext cx="1828800" cy="29591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BE7D"/>
                                </a:solid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txbx>
                          <w:txbxContent>
                            <w:p w:rsidR="00496C3F" w:rsidRPr="006A73F5" w:rsidRDefault="00496C3F" w:rsidP="001C4D12">
                              <w:pPr>
                                <w:rPr>
                                  <w:sz w:val="28"/>
                                  <w:szCs w:val="28"/>
                                </w:rPr>
                              </w:pPr>
                              <w:r w:rsidRPr="006A73F5">
                                <w:rPr>
                                  <w:sz w:val="28"/>
                                  <w:szCs w:val="28"/>
                                </w:rPr>
                                <w:t>Plasma transferin Iron</w:t>
                              </w:r>
                            </w:p>
                          </w:txbxContent>
                        </wps:txbx>
                        <wps:bodyPr rot="0" vert="horz" wrap="square" lIns="91440" tIns="45720" rIns="91440" bIns="45720" anchor="t" anchorCtr="0" upright="1">
                          <a:noAutofit/>
                        </wps:bodyPr>
                      </wps:wsp>
                      <wps:wsp>
                        <wps:cNvPr id="628" name="Rectangle 816"/>
                        <wps:cNvSpPr>
                          <a:spLocks noChangeArrowheads="1"/>
                        </wps:cNvSpPr>
                        <wps:spPr bwMode="auto">
                          <a:xfrm>
                            <a:off x="2105660" y="1838325"/>
                            <a:ext cx="1943100" cy="342900"/>
                          </a:xfrm>
                          <a:prstGeom prst="rect">
                            <a:avLst/>
                          </a:prstGeom>
                          <a:noFill/>
                          <a:ln w="9525" algn="ctr">
                            <a:solidFill>
                              <a:srgbClr val="000000"/>
                            </a:solidFill>
                            <a:miter lim="800000"/>
                            <a:headEnd/>
                            <a:tailEnd/>
                          </a:ln>
                          <a:effectLst/>
                          <a:extLst>
                            <a:ext uri="{909E8E84-426E-40DD-AFC4-6F175D3DCCD1}">
                              <a14:hiddenFill xmlns:a14="http://schemas.microsoft.com/office/drawing/2010/main">
                                <a:solidFill>
                                  <a:srgbClr val="FFBE7D"/>
                                </a:solid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txbx>
                          <w:txbxContent>
                            <w:p w:rsidR="00496C3F" w:rsidRPr="006A73F5" w:rsidRDefault="00496C3F" w:rsidP="001C4D12">
                              <w:pPr>
                                <w:jc w:val="center"/>
                                <w:rPr>
                                  <w:sz w:val="28"/>
                                  <w:szCs w:val="28"/>
                                </w:rPr>
                              </w:pPr>
                              <w:r w:rsidRPr="006A73F5">
                                <w:rPr>
                                  <w:sz w:val="28"/>
                                  <w:szCs w:val="28"/>
                                </w:rPr>
                                <w:t>Intestinal absorption</w:t>
                              </w:r>
                            </w:p>
                          </w:txbxContent>
                        </wps:txbx>
                        <wps:bodyPr rot="0" vert="horz" wrap="square" lIns="91440" tIns="45720" rIns="91440" bIns="45720" anchor="t" anchorCtr="0" upright="1">
                          <a:noAutofit/>
                        </wps:bodyPr>
                      </wps:wsp>
                      <wps:wsp>
                        <wps:cNvPr id="629" name="Line 817"/>
                        <wps:cNvCnPr/>
                        <wps:spPr bwMode="auto">
                          <a:xfrm>
                            <a:off x="800100" y="342900"/>
                            <a:ext cx="1028700" cy="635"/>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630" name="Line 818"/>
                        <wps:cNvCnPr/>
                        <wps:spPr bwMode="auto">
                          <a:xfrm>
                            <a:off x="800100" y="342900"/>
                            <a:ext cx="635" cy="37211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631" name="Line 819"/>
                        <wps:cNvCnPr/>
                        <wps:spPr bwMode="auto">
                          <a:xfrm flipH="1">
                            <a:off x="800100" y="1400175"/>
                            <a:ext cx="1372235" cy="63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632" name="Line 820"/>
                        <wps:cNvCnPr/>
                        <wps:spPr bwMode="auto">
                          <a:xfrm flipV="1">
                            <a:off x="799465" y="1057275"/>
                            <a:ext cx="635" cy="34290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633" name="Line 821"/>
                        <wps:cNvCnPr/>
                        <wps:spPr bwMode="auto">
                          <a:xfrm>
                            <a:off x="3886200" y="342900"/>
                            <a:ext cx="1028700" cy="63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634" name="Line 822"/>
                        <wps:cNvCnPr/>
                        <wps:spPr bwMode="auto">
                          <a:xfrm>
                            <a:off x="4914900" y="342900"/>
                            <a:ext cx="635" cy="37211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635" name="Line 823"/>
                        <wps:cNvCnPr/>
                        <wps:spPr bwMode="auto">
                          <a:xfrm flipH="1">
                            <a:off x="4914900" y="1057910"/>
                            <a:ext cx="635" cy="38036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636" name="Line 824"/>
                        <wps:cNvCnPr/>
                        <wps:spPr bwMode="auto">
                          <a:xfrm flipH="1">
                            <a:off x="4001135" y="1438275"/>
                            <a:ext cx="913130" cy="635"/>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637" name="Line 825"/>
                        <wps:cNvCnPr/>
                        <wps:spPr bwMode="auto">
                          <a:xfrm flipV="1">
                            <a:off x="3159760" y="1581785"/>
                            <a:ext cx="635" cy="25654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638" name="Line 826"/>
                        <wps:cNvCnPr/>
                        <wps:spPr bwMode="auto">
                          <a:xfrm>
                            <a:off x="3085465" y="1057910"/>
                            <a:ext cx="635" cy="227965"/>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639" name="Line 827"/>
                        <wps:cNvCnPr/>
                        <wps:spPr bwMode="auto">
                          <a:xfrm flipV="1">
                            <a:off x="3345815" y="1057910"/>
                            <a:ext cx="635" cy="227965"/>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c:wpc>
                  </a:graphicData>
                </a:graphic>
              </wp:inline>
            </w:drawing>
          </mc:Choice>
          <mc:Fallback>
            <w:pict>
              <v:group id="Canvas 809" o:spid="_x0000_s1064" editas="canvas" style="width:441pt;height:176.3pt;mso-position-horizontal-relative:char;mso-position-vertical-relative:line" coordsize="56007,22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5" type="#_x0000_t75" style="position:absolute;width:56007;height:22390;visibility:visible;mso-wrap-style:square">
                  <v:fill o:detectmouseclick="t"/>
                  <v:path o:connecttype="none"/>
                </v:shape>
                <v:rect id="Rectangle 811" o:spid="_x0000_s1066" style="position:absolute;left:18288;top:1143;width:20574;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E+K8YA&#10;AADcAAAADwAAAGRycy9kb3ducmV2LnhtbESP3WrCQBSE7wt9h+UIvasbUxSJriKFSi204h94ecge&#10;k9js2TS7mvXtu0Khl8PMfMNM58HU4kqtqywrGPQTEMS51RUXCva7t+cxCOeRNdaWScGNHMxnjw9T&#10;zLTteEPXrS9EhLDLUEHpfZNJ6fKSDLq+bYijd7KtQR9lW0jdYhfhppZpkoykwYrjQokNvZaUf28v&#10;RkE4/xyH4w8Zhp/dyuyaQ/q1Xi6VeuqFxQSEp+D/w3/td61glL7A/Uw8AnL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HE+K8YAAADcAAAADwAAAAAAAAAAAAAAAACYAgAAZHJz&#10;L2Rvd25yZXYueG1sUEsFBgAAAAAEAAQA9QAAAIsDAAAAAA==&#10;" filled="f" fillcolor="#ffbe7d">
                  <v:shadow offset="6pt,6pt"/>
                  <v:textbox>
                    <w:txbxContent>
                      <w:p w:rsidR="00496C3F" w:rsidRPr="006A73F5" w:rsidRDefault="00496C3F" w:rsidP="001C4D12">
                        <w:pPr>
                          <w:rPr>
                            <w:sz w:val="28"/>
                            <w:szCs w:val="28"/>
                          </w:rPr>
                        </w:pPr>
                        <w:r w:rsidRPr="006A73F5">
                          <w:rPr>
                            <w:sz w:val="28"/>
                            <w:szCs w:val="28"/>
                          </w:rPr>
                          <w:t xml:space="preserve">Circulating </w:t>
                        </w:r>
                        <w:r>
                          <w:rPr>
                            <w:sz w:val="28"/>
                            <w:szCs w:val="28"/>
                          </w:rPr>
                          <w:t>E</w:t>
                        </w:r>
                        <w:r w:rsidRPr="006A73F5">
                          <w:rPr>
                            <w:sz w:val="28"/>
                            <w:szCs w:val="28"/>
                          </w:rPr>
                          <w:t xml:space="preserve">rythrocytes  </w:t>
                        </w:r>
                      </w:p>
                    </w:txbxContent>
                  </v:textbox>
                </v:rect>
                <v:rect id="Rectangle 812" o:spid="_x0000_s1067" style="position:absolute;left:28581;top:7150;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imX8YA&#10;AADcAAAADwAAAGRycy9kb3ducmV2LnhtbESP3WrCQBSE7wt9h+UIvasbQxWJriKFSi204h94ecge&#10;k9js2TS7mvXtu0Khl8PMfMNM58HU4kqtqywrGPQTEMS51RUXCva7t+cxCOeRNdaWScGNHMxnjw9T&#10;zLTteEPXrS9EhLDLUEHpfZNJ6fKSDLq+bYijd7KtQR9lW0jdYhfhppZpkoykwYrjQokNvZaUf28v&#10;RkE4/xyH4w8Zhp/dyuyaQ/q1Xi6VeuqFxQSEp+D/w3/td61glL7A/Uw8AnL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5imX8YAAADcAAAADwAAAAAAAAAAAAAAAACYAgAAZHJz&#10;L2Rvd25yZXYueG1sUEsFBgAAAAAEAAQA9QAAAIsDAAAAAA==&#10;" filled="f" fillcolor="#ffbe7d">
                  <v:shadow offset="6pt,6pt"/>
                  <v:textbox>
                    <w:txbxContent>
                      <w:p w:rsidR="00496C3F" w:rsidRPr="006A73F5" w:rsidRDefault="00496C3F" w:rsidP="001C4D12">
                        <w:pPr>
                          <w:jc w:val="center"/>
                          <w:rPr>
                            <w:b/>
                            <w:sz w:val="28"/>
                            <w:szCs w:val="28"/>
                          </w:rPr>
                        </w:pPr>
                        <w:r w:rsidRPr="006A73F5">
                          <w:rPr>
                            <w:b/>
                            <w:sz w:val="28"/>
                            <w:szCs w:val="28"/>
                          </w:rPr>
                          <w:t>LIVER</w:t>
                        </w:r>
                      </w:p>
                    </w:txbxContent>
                  </v:textbox>
                </v:rect>
                <v:rect id="Rectangle 813" o:spid="_x0000_s1068" style="position:absolute;left:43453;top:7150;width:1179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QDxMYA&#10;AADcAAAADwAAAGRycy9kb3ducmV2LnhtbESPQWvCQBSE7wX/w/KE3urGQERSVymCooIt1QoeH9nX&#10;JJp9G7Nbs/333UKhx2FmvmFmi2AacafO1ZYVjEcJCOLC6ppLBR/H1dMUhPPIGhvLpOCbHCzmg4cZ&#10;5tr2/E73gy9FhLDLUUHlfZtL6YqKDLqRbYmj92k7gz7KrpS6wz7CTSPTJJlIgzXHhQpbWlZUXA9f&#10;RkG43M7ZdCdDtu+35tie0te39Vqpx2F4eQbhKfj/8F97oxVM0gx+z8QjIO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NQDxMYAAADcAAAADwAAAAAAAAAAAAAAAACYAgAAZHJz&#10;L2Rvd25yZXYueG1sUEsFBgAAAAAEAAQA9QAAAIsDAAAAAA==&#10;" filled="f" fillcolor="#ffbe7d">
                  <v:shadow offset="6pt,6pt"/>
                  <v:textbox>
                    <w:txbxContent>
                      <w:p w:rsidR="00496C3F" w:rsidRPr="006A73F5" w:rsidRDefault="00496C3F" w:rsidP="001C4D12">
                        <w:pPr>
                          <w:jc w:val="center"/>
                          <w:rPr>
                            <w:sz w:val="28"/>
                            <w:szCs w:val="28"/>
                          </w:rPr>
                        </w:pPr>
                        <w:r w:rsidRPr="006A73F5">
                          <w:rPr>
                            <w:sz w:val="28"/>
                            <w:szCs w:val="28"/>
                          </w:rPr>
                          <w:t>RES stores</w:t>
                        </w:r>
                      </w:p>
                    </w:txbxContent>
                  </v:textbox>
                </v:rect>
                <v:rect id="Rectangle 814" o:spid="_x0000_s1069" style="position:absolute;top:7150;width:2392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ds8YA&#10;AADcAAAADwAAAGRycy9kb3ducmV2LnhtbESPQWvCQBSE7wX/w/IEb3VjwCCpqxRBaQVbqhU8PrKv&#10;STT7NmZXs/333UKhx2FmvmHmy2AacafO1ZYVTMYJCOLC6ppLBZ+H9eMMhPPIGhvLpOCbHCwXg4c5&#10;5tr2/EH3vS9FhLDLUUHlfZtL6YqKDLqxbYmj92U7gz7KrpS6wz7CTSPTJMmkwZrjQoUtrSoqLvub&#10;URDO19N0tpVhuutfzaE9pm/vm41So2F4fgLhKfj/8F/7RSvI0gx+z8QjIB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ads8YAAADcAAAADwAAAAAAAAAAAAAAAACYAgAAZHJz&#10;L2Rvd25yZXYueG1sUEsFBgAAAAAEAAQA9QAAAIsDAAAAAA==&#10;" filled="f" fillcolor="#ffbe7d">
                  <v:shadow offset="6pt,6pt"/>
                  <v:textbox>
                    <w:txbxContent>
                      <w:p w:rsidR="00496C3F" w:rsidRPr="006A73F5" w:rsidRDefault="00496C3F" w:rsidP="001C4D12">
                        <w:pPr>
                          <w:rPr>
                            <w:sz w:val="28"/>
                            <w:szCs w:val="28"/>
                          </w:rPr>
                        </w:pPr>
                        <w:r w:rsidRPr="006A73F5">
                          <w:rPr>
                            <w:sz w:val="28"/>
                            <w:szCs w:val="28"/>
                          </w:rPr>
                          <w:t>Marrow erythroid precursors</w:t>
                        </w:r>
                      </w:p>
                    </w:txbxContent>
                  </v:textbox>
                </v:rect>
                <v:rect id="Rectangle 815" o:spid="_x0000_s1070" style="position:absolute;left:21723;top:12858;width:18288;height:2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o4KMYA&#10;AADcAAAADwAAAGRycy9kb3ducmV2LnhtbESP3WrCQBSE7wt9h+UIvasbA1qJrlIKlVaw4h/08pA9&#10;TdJmz6bZ1axv7wqCl8PMfMNM58HU4kStqywrGPQTEMS51RUXCva79+cxCOeRNdaWScGZHMxnjw9T&#10;zLTteEOnrS9EhLDLUEHpfZNJ6fKSDLq+bYij92Nbgz7KtpC6xS7CTS3TJBlJgxXHhRIbeisp/9se&#10;jYLw+/89HC9lGK66T7NrDunXerFQ6qkXXicgPAV/D9/aH1rBKH2B65l4BOTs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0o4KMYAAADcAAAADwAAAAAAAAAAAAAAAACYAgAAZHJz&#10;L2Rvd25yZXYueG1sUEsFBgAAAAAEAAQA9QAAAIsDAAAAAA==&#10;" filled="f" fillcolor="#ffbe7d">
                  <v:shadow offset="6pt,6pt"/>
                  <v:textbox>
                    <w:txbxContent>
                      <w:p w:rsidR="00496C3F" w:rsidRPr="006A73F5" w:rsidRDefault="00496C3F" w:rsidP="001C4D12">
                        <w:pPr>
                          <w:rPr>
                            <w:sz w:val="28"/>
                            <w:szCs w:val="28"/>
                          </w:rPr>
                        </w:pPr>
                        <w:r w:rsidRPr="006A73F5">
                          <w:rPr>
                            <w:sz w:val="28"/>
                            <w:szCs w:val="28"/>
                          </w:rPr>
                          <w:t>Plasma transferin Iron</w:t>
                        </w:r>
                      </w:p>
                    </w:txbxContent>
                  </v:textbox>
                </v:rect>
                <v:rect id="Rectangle 816" o:spid="_x0000_s1071" style="position:absolute;left:21056;top:18383;width:19431;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WsWsMA&#10;AADcAAAADwAAAGRycy9kb3ducmV2LnhtbERPXWvCMBR9F/wP4Q5803QFRTrTMgaKDpxMN9jjpblr&#10;uzU3tcls/PfLg+Dj4XyvimBacaHeNZYVPM4SEMSl1Q1XCj5O6+kShPPIGlvLpOBKDop8PFphpu3A&#10;73Q5+krEEHYZKqi97zIpXVmTQTezHXHkvm1v0EfYV1L3OMRw08o0SRbSYMOxocaOXmoqf49/RkH4&#10;OX/Nl68yzPfDzpy6z/TtsNkoNXkIz08gPAV/F9/cW61gkca18Uw8Aj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tWsWsMAAADcAAAADwAAAAAAAAAAAAAAAACYAgAAZHJzL2Rv&#10;d25yZXYueG1sUEsFBgAAAAAEAAQA9QAAAIgDAAAAAA==&#10;" filled="f" fillcolor="#ffbe7d">
                  <v:shadow offset="6pt,6pt"/>
                  <v:textbox>
                    <w:txbxContent>
                      <w:p w:rsidR="00496C3F" w:rsidRPr="006A73F5" w:rsidRDefault="00496C3F" w:rsidP="001C4D12">
                        <w:pPr>
                          <w:jc w:val="center"/>
                          <w:rPr>
                            <w:sz w:val="28"/>
                            <w:szCs w:val="28"/>
                          </w:rPr>
                        </w:pPr>
                        <w:r w:rsidRPr="006A73F5">
                          <w:rPr>
                            <w:sz w:val="28"/>
                            <w:szCs w:val="28"/>
                          </w:rPr>
                          <w:t>Intestinal absorption</w:t>
                        </w:r>
                      </w:p>
                    </w:txbxContent>
                  </v:textbox>
                </v:rect>
                <v:line id="Line 817" o:spid="_x0000_s1072" style="position:absolute;visibility:visible;mso-wrap-style:square" from="8001,3429" to="18288,3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eEvsYAAADcAAAADwAAAGRycy9kb3ducmV2LnhtbESPQWvCQBSE74L/YXmF3nSjpWKjq2ih&#10;tFB6MM3F2zP7TGKzb8PuVpP+elcoeBxm5htmue5MI87kfG1ZwWScgCAurK65VJB/v43mIHxA1thY&#10;JgU9eVivhoMlptpeeEfnLJQiQtinqKAKoU2l9EVFBv3YtsTRO1pnMETpSqkdXiLcNHKaJDNpsOa4&#10;UGFLrxUVP9mvUWAmefa3f8K+32+e309fuWsO20+lHh+6zQJEoC7cw//tD61gNn2B25l4BOTq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43hL7GAAAA3AAAAA8AAAAAAAAA&#10;AAAAAAAAoQIAAGRycy9kb3ducmV2LnhtbFBLBQYAAAAABAAEAPkAAACUAwAAAAA=&#10;" strokeweight="1pt">
                  <v:stroke endarrow="block"/>
                  <v:shadow offset="6pt,6pt"/>
                </v:line>
                <v:line id="Line 818" o:spid="_x0000_s1073" style="position:absolute;visibility:visible;mso-wrap-style:square" from="8001,3429" to="8007,7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x6Snb4AAADcAAAADwAAAGRycy9kb3ducmV2LnhtbERPSwrCMBDdC94hjOBOUxWKVKOIILoS&#10;PxVcDs3YFptJaaJWT28WgsvH+8+XranEkxpXWlYwGkYgiDOrS84VpOfNYArCeWSNlWVS8CYHy0W3&#10;M8dE2xcf6XnyuQgh7BJUUHhfJ1K6rCCDbmhr4sDdbGPQB9jkUjf4CuGmkuMoiqXBkkNDgTWtC8ru&#10;p4dR8IkvfMja6XW9deP9OzXnlT9+lOr32tUMhKfW/8U/904riCdhfjgTjoBcfA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zHpKdvgAAANwAAAAPAAAAAAAAAAAAAAAAAKEC&#10;AABkcnMvZG93bnJldi54bWxQSwUGAAAAAAQABAD5AAAAjAMAAAAA&#10;" strokeweight="1pt">
                  <v:shadow offset="6pt,6pt"/>
                </v:line>
                <v:line id="Line 819" o:spid="_x0000_s1074" style="position:absolute;flip:x;visibility:visible;mso-wrap-style:square" from="8001,14001" to="21723,140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bt44cYAAADcAAAADwAAAGRycy9kb3ducmV2LnhtbESPQWvCQBSE7wX/w/IEb3WTSkOJrqKp&#10;0l56aMzB4yP7TILZtyG7muiv7xYKPQ4z8w2z2oymFTfqXWNZQTyPQBCXVjdcKSiOh+c3EM4ja2wt&#10;k4I7OdisJ08rTLUd+Jtuua9EgLBLUUHtfZdK6cqaDLq57YiDd7a9QR9kX0nd4xDgppUvUZRIgw2H&#10;hRo7ymoqL/nVKMjs6VFex+Lj63W/S4ohzvL3ba7UbDpulyA8jf4//Nf+1AqSRQy/Z8IRkO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27eOHGAAAA3AAAAA8AAAAAAAAA&#10;AAAAAAAAoQIAAGRycy9kb3ducmV2LnhtbFBLBQYAAAAABAAEAPkAAACUAwAAAAA=&#10;" strokeweight="1pt">
                  <v:shadow offset="6pt,6pt"/>
                </v:line>
                <v:line id="Line 820" o:spid="_x0000_s1075" style="position:absolute;flip:y;visibility:visible;mso-wrap-style:square" from="7994,10572" to="8001,14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gyw+MYAAADcAAAADwAAAGRycy9kb3ducmV2LnhtbESPQWvCQBSE70L/w/IKXqTZGCW1qatY&#10;QagHhWq8v2afSWj2bZpdNf333YLQ4zAz3zDzZW8acaXO1ZYVjKMYBHFhdc2lgvy4eZqBcB5ZY2OZ&#10;FPyQg+XiYTDHTNsbf9D14EsRIOwyVFB532ZSuqIigy6yLXHwzrYz6IPsSqk7vAW4aWQSx6k0WHNY&#10;qLCldUXF1+FiFOzb52T0vZ9td6dU8ls+3Xy+nBulho/96hWEp97/h+/td60gnSTwdyYcAbn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oMsPjGAAAA3AAAAA8AAAAAAAAA&#10;AAAAAAAAoQIAAGRycy9kb3ducmV2LnhtbFBLBQYAAAAABAAEAPkAAACUAwAAAAA=&#10;" strokeweight="1pt">
                  <v:stroke endarrow="block"/>
                  <v:shadow offset="6pt,6pt"/>
                </v:line>
                <v:line id="Line 821" o:spid="_x0000_s1076" style="position:absolute;visibility:visible;mso-wrap-style:square" from="38862,3429" to="49149,3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8wM6sAAAADcAAAADwAAAGRycy9kb3ducmV2LnhtbESPzQrCMBCE74LvEFbwpqkKRapRRBA9&#10;ib/gcWnWtthsShO1+vRGEDwOM/MNM503phQPql1hWcGgH4EgTq0uOFNwOq56YxDOI2ssLZOCFzmY&#10;z9qtKSbaPnlPj4PPRICwS1BB7n2VSOnSnAy6vq2Ig3e1tUEfZJ1JXeMzwE0ph1EUS4MFh4UcK1rm&#10;lN4Od6PgHZ95lzbjy3LthtvXyRwXfv9WqttpFhMQnhr/D//aG60gHo3geyYcATn7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PMDOrAAAAA3AAAAA8AAAAAAAAAAAAAAAAA&#10;oQIAAGRycy9kb3ducmV2LnhtbFBLBQYAAAAABAAEAPkAAACOAwAAAAA=&#10;" strokeweight="1pt">
                  <v:shadow offset="6pt,6pt"/>
                </v:line>
                <v:line id="Line 822" o:spid="_x0000_s1077" style="position:absolute;visibility:visible;mso-wrap-style:square" from="49149,3429" to="49155,7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9/cYAAADcAAAADwAAAGRycy9kb3ducmV2LnhtbESPT2vCQBTE70K/w/IKvenGv5TUVbRQ&#10;WigejLl4e82+Jmmzb8PuVhM/fVcQPA4z8xtmue5MI07kfG1ZwXiUgCAurK65VJAf3obPIHxA1thY&#10;JgU9eVivHgZLTLU9855OWShFhLBPUUEVQptK6YuKDPqRbYmj922dwRClK6V2eI5w08hJkiykwZrj&#10;QoUtvVZU/GZ/RoEZ59nlOMW+P27m7z+73DVf20+lnh67zQuIQF24h2/tD61gMZ3B9Uw8AnL1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Xvvf3GAAAA3AAAAA8AAAAAAAAA&#10;AAAAAAAAoQIAAGRycy9kb3ducmV2LnhtbFBLBQYAAAAABAAEAPkAAACUAwAAAAA=&#10;" strokeweight="1pt">
                  <v:stroke endarrow="block"/>
                  <v:shadow offset="6pt,6pt"/>
                </v:line>
                <v:line id="Line 823" o:spid="_x0000_s1078" style="position:absolute;flip:x;visibility:visible;mso-wrap-style:square" from="49149,10579" to="49155,14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B+4sUAAADcAAAADwAAAGRycy9kb3ducmV2LnhtbESPQWvCQBSE7wX/w/IEb3WjYpDoKppW&#10;2ksPxhw8PrLPJJh9G7Krif313UKhx2FmvmE2u8E04kGdqy0rmE0jEMSF1TWXCvLz8XUFwnlkjY1l&#10;UvAkB7vt6GWDibY9n+iR+VIECLsEFVTet4mUrqjIoJvaljh4V9sZ9EF2pdQd9gFuGjmPolgarDks&#10;VNhSWlFxy+5GQWov38V9yD++lu+HOO9nafa2z5SajIf9GoSnwf+H/9qfWkG8WMLvmXAE5P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oB+4sUAAADcAAAADwAAAAAAAAAA&#10;AAAAAAChAgAAZHJzL2Rvd25yZXYueG1sUEsFBgAAAAAEAAQA+QAAAJMDAAAAAA==&#10;" strokeweight="1pt">
                  <v:shadow offset="6pt,6pt"/>
                </v:line>
                <v:line id="Line 824" o:spid="_x0000_s1079" style="position:absolute;flip:x;visibility:visible;mso-wrap-style:square" from="40011,14382" to="49142,14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e2+8YAAADcAAAADwAAAGRycy9kb3ducmV2LnhtbESPQWvCQBSE74X+h+UJXkrdVCWN0VVa&#10;QagHBW16f2afSWj2bZpdNf33riB4HGbmG2a26EwtztS6yrKCt0EEgji3uuJCQfa9ek1AOI+ssbZM&#10;Cv7JwWL+/DTDVNsL7+i894UIEHYpKii9b1IpXV6SQTewDXHwjrY16INsC6lbvAS4qeUwimJpsOKw&#10;UGJDy5Ly3/3JKNg278OXv22y3vzEkj+z8eowOdZK9XvdxxSEp84/wvf2l1YQj2K4nQlH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U3tvvGAAAA3AAAAA8AAAAAAAAA&#10;AAAAAAAAoQIAAGRycy9kb3ducmV2LnhtbFBLBQYAAAAABAAEAPkAAACUAwAAAAA=&#10;" strokeweight="1pt">
                  <v:stroke endarrow="block"/>
                  <v:shadow offset="6pt,6pt"/>
                </v:line>
                <v:line id="Line 825" o:spid="_x0000_s1080" style="position:absolute;flip:y;visibility:visible;mso-wrap-style:square" from="31597,15817" to="31603,183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TYMYAAADcAAAADwAAAGRycy9kb3ducmV2LnhtbESPT2vCQBTE7wW/w/IEL6VutJLY6CpW&#10;EPSgUP/cX7PPJJh9m2a3Gr+9KxR6HGbmN8x03ppKXKlxpWUFg34EgjizuuRcwfGwehuDcB5ZY2WZ&#10;FNzJwXzWeZliqu2Nv+i697kIEHYpKii8r1MpXVaQQde3NXHwzrYx6INscqkbvAW4qeQwimJpsOSw&#10;UGBNy4Kyy/7XKNjVyfD1ZzfebE+x5M/jaPX9ca6U6nXbxQSEp9b/h//aa60gfk/geSYcATl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p7E2DGAAAA3AAAAA8AAAAAAAAA&#10;AAAAAAAAoQIAAGRycy9kb3ducmV2LnhtbFBLBQYAAAAABAAEAPkAAACUAwAAAAA=&#10;" strokeweight="1pt">
                  <v:stroke endarrow="block"/>
                  <v:shadow offset="6pt,6pt"/>
                </v:line>
                <v:line id="Line 826" o:spid="_x0000_s1081" style="position:absolute;visibility:visible;mso-wrap-style:square" from="30854,10579" to="30861,12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KK3+MMAAADcAAAADwAAAGRycy9kb3ducmV2LnhtbERPz2vCMBS+D/wfwhN2m6kTZXTGUgdj&#10;g7GDXS/e3ppnW21eSpJp61+/HASPH9/vdTaYTpzJ+daygvksAUFcWd1yraD8eX96AeEDssbOMikY&#10;yUO2mTysMdX2wjs6F6EWMYR9igqaEPpUSl81ZNDPbE8cuYN1BkOErpba4SWGm04+J8lKGmw5NjTY&#10;01tD1an4MwrMvCyu+wWO4z5ffhy/S9f9br+UepwO+SuIQEO4i2/uT61gtYhr45l4BOTm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Sit/jDAAAA3AAAAA8AAAAAAAAAAAAA&#10;AAAAoQIAAGRycy9kb3ducmV2LnhtbFBLBQYAAAAABAAEAPkAAACRAwAAAAA=&#10;" strokeweight="1pt">
                  <v:stroke endarrow="block"/>
                  <v:shadow offset="6pt,6pt"/>
                </v:line>
                <v:line id="Line 827" o:spid="_x0000_s1082" style="position:absolute;flip:y;visibility:visible;mso-wrap-style:square" from="33458,10579" to="33464,12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KgiicYAAADcAAAADwAAAGRycy9kb3ducmV2LnhtbESPQWvCQBSE74X+h+UVvBTdaCVq6ioq&#10;CPWgYNT7M/tMQrNvY3ar6b/vFgSPw8x8w0znranEjRpXWlbQ70UgiDOrS84VHA/r7hiE88gaK8uk&#10;4JcczGevL1NMtL3znm6pz0WAsEtQQeF9nUjpsoIMup6tiYN3sY1BH2STS93gPcBNJQdRFEuDJYeF&#10;AmtaFZR9pz9Gwa4eDd6vu/Fme4olL4/D9XlyqZTqvLWLTxCeWv8MP9pfWkH8MYH/M+EIyN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SoIonGAAAA3AAAAA8AAAAAAAAA&#10;AAAAAAAAoQIAAGRycy9kb3ducmV2LnhtbFBLBQYAAAAABAAEAPkAAACUAwAAAAA=&#10;" strokeweight="1pt">
                  <v:stroke endarrow="block"/>
                  <v:shadow offset="6pt,6pt"/>
                </v:line>
                <w10:anchorlock/>
              </v:group>
            </w:pict>
          </mc:Fallback>
        </mc:AlternateContent>
      </w:r>
    </w:p>
    <w:p w:rsidR="001C4D12" w:rsidRPr="00B55D5D" w:rsidRDefault="001C4D12" w:rsidP="00265020">
      <w:pPr>
        <w:jc w:val="both"/>
        <w:rPr>
          <w:sz w:val="14"/>
        </w:rPr>
      </w:pPr>
    </w:p>
    <w:p w:rsidR="00265020" w:rsidRPr="00B55D5D" w:rsidRDefault="00265020" w:rsidP="00265020">
      <w:pPr>
        <w:jc w:val="both"/>
      </w:pPr>
      <w:r w:rsidRPr="00B55D5D">
        <w:t>Iron absorption is influenced by a number of factors, which are dietary, mucosal and luminal factors.</w:t>
      </w:r>
    </w:p>
    <w:p w:rsidR="005E2387" w:rsidRPr="00B55D5D" w:rsidRDefault="005E2387" w:rsidP="00265020">
      <w:pPr>
        <w:jc w:val="both"/>
      </w:pPr>
    </w:p>
    <w:p w:rsidR="00265020" w:rsidRPr="00B55D5D" w:rsidRDefault="00265020" w:rsidP="00265020">
      <w:pPr>
        <w:jc w:val="both"/>
        <w:rPr>
          <w:i/>
        </w:rPr>
      </w:pPr>
      <w:r w:rsidRPr="00B55D5D">
        <w:rPr>
          <w:i/>
        </w:rPr>
        <w:t>Table 1</w:t>
      </w:r>
      <w:r w:rsidR="002B4B60" w:rsidRPr="00B55D5D">
        <w:rPr>
          <w:i/>
        </w:rPr>
        <w:t>:</w:t>
      </w:r>
      <w:r w:rsidRPr="00B55D5D">
        <w:rPr>
          <w:i/>
        </w:rPr>
        <w:t xml:space="preserve"> Factors Influencing Iron Utilization </w:t>
      </w:r>
    </w:p>
    <w:p w:rsidR="00265020" w:rsidRPr="00B55D5D" w:rsidRDefault="00265020" w:rsidP="00265020">
      <w:pPr>
        <w:jc w:val="both"/>
        <w:rPr>
          <w:sz w:val="14"/>
        </w:rPr>
      </w:pPr>
    </w:p>
    <w:p w:rsidR="00265020" w:rsidRPr="001C4D12" w:rsidRDefault="00265020" w:rsidP="001C4D12">
      <w:pPr>
        <w:rPr>
          <w:b/>
          <w:u w:val="single"/>
        </w:rPr>
      </w:pPr>
      <w:r w:rsidRPr="001C4D12">
        <w:rPr>
          <w:b/>
          <w:u w:val="single"/>
        </w:rPr>
        <w:t xml:space="preserve">Factors </w:t>
      </w:r>
      <w:r w:rsidRPr="001C4D12">
        <w:rPr>
          <w:b/>
          <w:u w:val="single"/>
        </w:rPr>
        <w:tab/>
        <w:t>Increased absorption</w:t>
      </w:r>
      <w:r w:rsidRPr="001C4D12">
        <w:rPr>
          <w:b/>
          <w:u w:val="single"/>
        </w:rPr>
        <w:tab/>
      </w:r>
      <w:r w:rsidRPr="001C4D12">
        <w:rPr>
          <w:b/>
          <w:u w:val="single"/>
        </w:rPr>
        <w:tab/>
      </w:r>
      <w:r w:rsidR="00DD5CBE" w:rsidRPr="001C4D12">
        <w:rPr>
          <w:b/>
          <w:u w:val="single"/>
        </w:rPr>
        <w:tab/>
      </w:r>
      <w:r w:rsidRPr="001C4D12">
        <w:rPr>
          <w:b/>
          <w:u w:val="single"/>
        </w:rPr>
        <w:t>Decreased absorption</w:t>
      </w:r>
      <w:r w:rsidR="00B35302" w:rsidRPr="001C4D12">
        <w:rPr>
          <w:b/>
          <w:u w:val="single"/>
        </w:rPr>
        <w:tab/>
      </w:r>
    </w:p>
    <w:p w:rsidR="00265020" w:rsidRPr="00B55D5D" w:rsidRDefault="00265020" w:rsidP="00265020">
      <w:pPr>
        <w:jc w:val="both"/>
      </w:pPr>
      <w:r w:rsidRPr="00B55D5D">
        <w:t xml:space="preserve">Dietary </w:t>
      </w:r>
      <w:r w:rsidRPr="00B55D5D">
        <w:tab/>
        <w:t>Increased haem iron</w:t>
      </w:r>
      <w:r w:rsidRPr="00B55D5D">
        <w:tab/>
      </w:r>
      <w:r w:rsidRPr="00B55D5D">
        <w:tab/>
      </w:r>
      <w:r w:rsidRPr="00B55D5D">
        <w:tab/>
        <w:t>Decreased haem iron</w:t>
      </w:r>
    </w:p>
    <w:p w:rsidR="00265020" w:rsidRPr="00B55D5D" w:rsidRDefault="00265020" w:rsidP="00265020">
      <w:pPr>
        <w:ind w:left="720" w:firstLine="720"/>
        <w:jc w:val="both"/>
      </w:pPr>
      <w:r w:rsidRPr="00B55D5D">
        <w:t>Increased animal foods</w:t>
      </w:r>
      <w:r w:rsidRPr="00B55D5D">
        <w:tab/>
      </w:r>
      <w:r w:rsidRPr="00B55D5D">
        <w:tab/>
        <w:t>Decreased animal foods</w:t>
      </w:r>
    </w:p>
    <w:p w:rsidR="00265020" w:rsidRPr="00B55D5D" w:rsidRDefault="00265020" w:rsidP="00265020">
      <w:pPr>
        <w:ind w:left="720" w:firstLine="720"/>
        <w:jc w:val="both"/>
      </w:pPr>
      <w:r w:rsidRPr="00B55D5D">
        <w:t>Ferrous iron salts</w:t>
      </w:r>
      <w:r w:rsidRPr="00B55D5D">
        <w:tab/>
      </w:r>
      <w:r w:rsidRPr="00B55D5D">
        <w:tab/>
      </w:r>
      <w:r w:rsidRPr="00B55D5D">
        <w:tab/>
        <w:t>Ferric iron salts</w:t>
      </w:r>
    </w:p>
    <w:p w:rsidR="00265020" w:rsidRPr="00B55D5D" w:rsidRDefault="00265020" w:rsidP="00265020">
      <w:pPr>
        <w:jc w:val="both"/>
        <w:rPr>
          <w:sz w:val="14"/>
        </w:rPr>
      </w:pPr>
    </w:p>
    <w:p w:rsidR="00265020" w:rsidRPr="00B55D5D" w:rsidRDefault="00265020" w:rsidP="00265020">
      <w:pPr>
        <w:jc w:val="both"/>
      </w:pPr>
      <w:r w:rsidRPr="00B55D5D">
        <w:t>Luminal</w:t>
      </w:r>
      <w:r w:rsidRPr="00B55D5D">
        <w:tab/>
        <w:t>Acid pH</w:t>
      </w:r>
      <w:r w:rsidRPr="00B55D5D">
        <w:tab/>
      </w:r>
      <w:r w:rsidRPr="00B55D5D">
        <w:tab/>
      </w:r>
      <w:r w:rsidRPr="00B55D5D">
        <w:tab/>
      </w:r>
      <w:r w:rsidRPr="00B55D5D">
        <w:tab/>
        <w:t>Insoluble iron complexes (tea,</w:t>
      </w:r>
      <w:r w:rsidRPr="00B55D5D">
        <w:tab/>
      </w:r>
      <w:r w:rsidRPr="00B55D5D">
        <w:tab/>
      </w:r>
      <w:r w:rsidRPr="00B55D5D">
        <w:tab/>
      </w:r>
      <w:r w:rsidRPr="00B55D5D">
        <w:tab/>
      </w:r>
      <w:r w:rsidRPr="00B55D5D">
        <w:tab/>
      </w:r>
      <w:r w:rsidRPr="00B55D5D">
        <w:tab/>
      </w:r>
      <w:r w:rsidRPr="00B55D5D">
        <w:tab/>
      </w:r>
      <w:r w:rsidRPr="00B55D5D">
        <w:tab/>
        <w:t>phosphates, bran)</w:t>
      </w:r>
    </w:p>
    <w:p w:rsidR="00265020" w:rsidRPr="00B55D5D" w:rsidRDefault="00265020" w:rsidP="00265020">
      <w:pPr>
        <w:jc w:val="both"/>
        <w:rPr>
          <w:sz w:val="14"/>
        </w:rPr>
      </w:pPr>
    </w:p>
    <w:p w:rsidR="00265020" w:rsidRPr="00B55D5D" w:rsidRDefault="00265020" w:rsidP="00265020">
      <w:pPr>
        <w:jc w:val="both"/>
      </w:pPr>
      <w:r w:rsidRPr="00B55D5D">
        <w:t xml:space="preserve">Mucosal </w:t>
      </w:r>
      <w:r w:rsidRPr="00B55D5D">
        <w:tab/>
        <w:t>Iron deficiency</w:t>
      </w:r>
      <w:r w:rsidRPr="00B55D5D">
        <w:tab/>
      </w:r>
      <w:r w:rsidRPr="00B55D5D">
        <w:tab/>
      </w:r>
      <w:r w:rsidRPr="00B55D5D">
        <w:tab/>
      </w:r>
      <w:r w:rsidR="00246B10" w:rsidRPr="00B55D5D">
        <w:tab/>
      </w:r>
      <w:r w:rsidRPr="00B55D5D">
        <w:t>Iron overload</w:t>
      </w:r>
    </w:p>
    <w:p w:rsidR="00265020" w:rsidRPr="00B55D5D" w:rsidRDefault="00265020" w:rsidP="00265020">
      <w:pPr>
        <w:ind w:left="720" w:firstLine="720"/>
        <w:jc w:val="both"/>
      </w:pPr>
      <w:r w:rsidRPr="00B55D5D">
        <w:t>Increased erythropoeisis</w:t>
      </w:r>
      <w:r w:rsidRPr="00B55D5D">
        <w:tab/>
      </w:r>
      <w:r w:rsidRPr="00B55D5D">
        <w:tab/>
        <w:t>Decreased erythropoeisis</w:t>
      </w:r>
    </w:p>
    <w:p w:rsidR="00265020" w:rsidRPr="00B55D5D" w:rsidRDefault="00265020" w:rsidP="00265020">
      <w:pPr>
        <w:ind w:left="720" w:firstLine="720"/>
        <w:jc w:val="both"/>
      </w:pPr>
      <w:r w:rsidRPr="00B55D5D">
        <w:t>Pregnancy</w:t>
      </w:r>
      <w:r w:rsidR="00246B10" w:rsidRPr="00B55D5D">
        <w:t>, Anorexia</w:t>
      </w:r>
      <w:r w:rsidRPr="00B55D5D">
        <w:tab/>
      </w:r>
      <w:r w:rsidRPr="00B55D5D">
        <w:tab/>
      </w:r>
      <w:r w:rsidRPr="00B55D5D">
        <w:tab/>
        <w:t>Acute or chronic inflammation</w:t>
      </w:r>
    </w:p>
    <w:p w:rsidR="005E2387" w:rsidRDefault="00265020" w:rsidP="00246B10">
      <w:pPr>
        <w:ind w:left="720" w:firstLine="720"/>
        <w:jc w:val="both"/>
        <w:rPr>
          <w:u w:val="single"/>
        </w:rPr>
      </w:pPr>
      <w:r w:rsidRPr="00B55D5D">
        <w:rPr>
          <w:u w:val="single"/>
        </w:rPr>
        <w:t>Ineffective erythropoeisis</w:t>
      </w:r>
      <w:r w:rsidR="00246B10" w:rsidRPr="00B55D5D">
        <w:rPr>
          <w:u w:val="single"/>
        </w:rPr>
        <w:t>, Anoxia</w:t>
      </w:r>
      <w:r w:rsidRPr="00B55D5D">
        <w:rPr>
          <w:u w:val="single"/>
        </w:rPr>
        <w:t xml:space="preserve"> </w:t>
      </w:r>
      <w:r w:rsidR="00DD5CBE" w:rsidRPr="00B55D5D">
        <w:rPr>
          <w:u w:val="single"/>
        </w:rPr>
        <w:tab/>
      </w:r>
      <w:r w:rsidR="00DD5CBE" w:rsidRPr="00B55D5D">
        <w:rPr>
          <w:u w:val="single"/>
        </w:rPr>
        <w:tab/>
      </w:r>
      <w:r w:rsidR="00DD5CBE" w:rsidRPr="00B55D5D">
        <w:rPr>
          <w:u w:val="single"/>
        </w:rPr>
        <w:tab/>
      </w:r>
      <w:r w:rsidR="00DD5CBE" w:rsidRPr="00B55D5D">
        <w:rPr>
          <w:u w:val="single"/>
        </w:rPr>
        <w:tab/>
      </w:r>
      <w:r w:rsidR="00DD5CBE" w:rsidRPr="00B55D5D">
        <w:rPr>
          <w:u w:val="single"/>
        </w:rPr>
        <w:tab/>
      </w:r>
      <w:r w:rsidR="00DD5CBE" w:rsidRPr="00B55D5D">
        <w:rPr>
          <w:u w:val="single"/>
        </w:rPr>
        <w:tab/>
      </w:r>
    </w:p>
    <w:p w:rsidR="005E2387" w:rsidRDefault="005E2387" w:rsidP="00246B10">
      <w:pPr>
        <w:ind w:left="720" w:firstLine="720"/>
        <w:jc w:val="both"/>
        <w:rPr>
          <w:u w:val="single"/>
        </w:rPr>
      </w:pPr>
    </w:p>
    <w:p w:rsidR="005E2387" w:rsidRPr="00B55D5D" w:rsidRDefault="005E2387" w:rsidP="005E2387">
      <w:pPr>
        <w:pStyle w:val="Heading3"/>
      </w:pPr>
      <w:r w:rsidRPr="00B55D5D">
        <w:t>Absorption</w:t>
      </w:r>
    </w:p>
    <w:p w:rsidR="005E2387" w:rsidRPr="00B55D5D" w:rsidRDefault="005E2387" w:rsidP="005E2387">
      <w:pPr>
        <w:jc w:val="both"/>
        <w:rPr>
          <w:sz w:val="16"/>
        </w:rPr>
      </w:pPr>
    </w:p>
    <w:p w:rsidR="005E2387" w:rsidRDefault="005E2387" w:rsidP="005E2387">
      <w:pPr>
        <w:jc w:val="both"/>
      </w:pPr>
      <w:r w:rsidRPr="00B55D5D">
        <w:t xml:space="preserve">Physiological control of iron balance is maintained by regulation of iron absorption, which occurs mainly in the </w:t>
      </w:r>
      <w:r w:rsidRPr="00B55D5D">
        <w:rPr>
          <w:b/>
        </w:rPr>
        <w:t>duodenum and proximal jejunum</w:t>
      </w:r>
      <w:r w:rsidRPr="00B55D5D">
        <w:t xml:space="preserve">.  The intestinal mucosa is extremely sensitive to body requirements of iron forming an important regulatory mechanism. Inorganic </w:t>
      </w:r>
      <w:r w:rsidRPr="00B55D5D">
        <w:lastRenderedPageBreak/>
        <w:t>iron is usually best absorbed from the gastro-intestinal tract in a fasting state. Iron in food is released into gastric juice as ferrous, ferric or as a haem complex and the amount available for absorption depends on its release (the digestive process) and interaction with the G.I.T lumen. Ascorbic acid makes iron more soluble (into ferrous state).</w:t>
      </w:r>
    </w:p>
    <w:p w:rsidR="002A1F9B" w:rsidRDefault="002A1F9B" w:rsidP="005E2387">
      <w:pPr>
        <w:jc w:val="both"/>
      </w:pPr>
    </w:p>
    <w:p w:rsidR="002A1F9B" w:rsidRPr="002A1F9B" w:rsidRDefault="002A1F9B" w:rsidP="005E2387">
      <w:pPr>
        <w:jc w:val="both"/>
        <w:rPr>
          <w:i/>
        </w:rPr>
      </w:pPr>
      <w:r w:rsidRPr="002A1F9B">
        <w:rPr>
          <w:i/>
        </w:rPr>
        <w:t xml:space="preserve">Diagram 3:3. Normal Iron </w:t>
      </w:r>
      <w:r w:rsidR="002753F3" w:rsidRPr="002A1F9B">
        <w:rPr>
          <w:i/>
        </w:rPr>
        <w:t>Metabolism</w:t>
      </w:r>
    </w:p>
    <w:p w:rsidR="002A1F9B" w:rsidRDefault="005F23C0" w:rsidP="005E2387">
      <w:pPr>
        <w:jc w:val="both"/>
      </w:pPr>
      <w:r>
        <w:rPr>
          <w:noProof/>
          <w:lang w:val="en-US"/>
        </w:rPr>
        <w:drawing>
          <wp:inline distT="0" distB="0" distL="0" distR="0">
            <wp:extent cx="4686300" cy="2619375"/>
            <wp:effectExtent l="0" t="0" r="0" b="9525"/>
            <wp:docPr id="14" name="Picture 14" descr="OKINDA 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KINDA 00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86300" cy="2619375"/>
                    </a:xfrm>
                    <a:prstGeom prst="rect">
                      <a:avLst/>
                    </a:prstGeom>
                    <a:noFill/>
                    <a:ln>
                      <a:noFill/>
                    </a:ln>
                  </pic:spPr>
                </pic:pic>
              </a:graphicData>
            </a:graphic>
          </wp:inline>
        </w:drawing>
      </w:r>
    </w:p>
    <w:p w:rsidR="00265020" w:rsidRPr="00B55D5D" w:rsidRDefault="00DD5CBE" w:rsidP="00246B10">
      <w:pPr>
        <w:ind w:left="720" w:firstLine="720"/>
        <w:jc w:val="both"/>
        <w:rPr>
          <w:bCs/>
          <w:i/>
        </w:rPr>
      </w:pPr>
      <w:r w:rsidRPr="00B55D5D">
        <w:rPr>
          <w:bCs/>
          <w:i/>
        </w:rPr>
        <w:tab/>
      </w:r>
      <w:r w:rsidR="00265020" w:rsidRPr="00B55D5D">
        <w:rPr>
          <w:bCs/>
          <w:i/>
        </w:rPr>
        <w:t xml:space="preserve"> </w:t>
      </w:r>
    </w:p>
    <w:p w:rsidR="00265020" w:rsidRPr="00B55D5D" w:rsidRDefault="00265020" w:rsidP="001C4D12">
      <w:pPr>
        <w:pStyle w:val="Heading2"/>
      </w:pPr>
      <w:r w:rsidRPr="00B55D5D">
        <w:t>Iron Transport</w:t>
      </w:r>
    </w:p>
    <w:p w:rsidR="00265020" w:rsidRPr="00B55D5D" w:rsidRDefault="00265020" w:rsidP="00265020">
      <w:pPr>
        <w:jc w:val="both"/>
        <w:rPr>
          <w:sz w:val="12"/>
        </w:rPr>
      </w:pPr>
    </w:p>
    <w:p w:rsidR="00265020" w:rsidRPr="00B55D5D" w:rsidRDefault="00265020" w:rsidP="00265020">
      <w:pPr>
        <w:jc w:val="both"/>
      </w:pPr>
      <w:r w:rsidRPr="00B55D5D">
        <w:t>Iron is transported bound to transferrin in plasma and extra cellular fluid. 5-6mg Fe/Kg in females and 10-12 mg Fe/Kg of iron in males is in storage form of ferritin and heamosiderin mainly in hepatocytes and macrophages in the liver, bone marrow, spleen and muscle. Transferrin is the sole physiological carrier of iron between body tissues. Iron is transported in plasma bound to ß-globulin, transferring which the liver synthesizes.</w:t>
      </w:r>
    </w:p>
    <w:p w:rsidR="00DD5CBE" w:rsidRDefault="00DD5CBE" w:rsidP="00265020">
      <w:pPr>
        <w:jc w:val="both"/>
      </w:pPr>
    </w:p>
    <w:p w:rsidR="002A1F9B" w:rsidRPr="002A1F9B" w:rsidRDefault="002A1F9B" w:rsidP="00265020">
      <w:pPr>
        <w:jc w:val="both"/>
        <w:rPr>
          <w:i/>
        </w:rPr>
      </w:pPr>
      <w:r w:rsidRPr="002A1F9B">
        <w:rPr>
          <w:i/>
        </w:rPr>
        <w:t>Diagram 3.4: Iron Transport</w:t>
      </w:r>
    </w:p>
    <w:p w:rsidR="002A1F9B" w:rsidRDefault="005F23C0" w:rsidP="00265020">
      <w:pPr>
        <w:jc w:val="both"/>
      </w:pPr>
      <w:r>
        <w:rPr>
          <w:noProof/>
          <w:lang w:val="en-US"/>
        </w:rPr>
        <w:drawing>
          <wp:inline distT="0" distB="0" distL="0" distR="0">
            <wp:extent cx="3800475" cy="3076575"/>
            <wp:effectExtent l="0" t="0" r="9525" b="9525"/>
            <wp:docPr id="15" name="Picture 15" descr="OKINDA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KINDA 00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00475" cy="3076575"/>
                    </a:xfrm>
                    <a:prstGeom prst="rect">
                      <a:avLst/>
                    </a:prstGeom>
                    <a:noFill/>
                    <a:ln>
                      <a:noFill/>
                    </a:ln>
                  </pic:spPr>
                </pic:pic>
              </a:graphicData>
            </a:graphic>
          </wp:inline>
        </w:drawing>
      </w:r>
    </w:p>
    <w:p w:rsidR="002A1F9B" w:rsidRDefault="002A1F9B" w:rsidP="00265020">
      <w:pPr>
        <w:jc w:val="both"/>
      </w:pPr>
    </w:p>
    <w:p w:rsidR="00265020" w:rsidRPr="00B55D5D" w:rsidRDefault="00265020" w:rsidP="001C4D12">
      <w:pPr>
        <w:pStyle w:val="Heading3"/>
      </w:pPr>
      <w:r w:rsidRPr="00B55D5D">
        <w:lastRenderedPageBreak/>
        <w:t>Ferritin</w:t>
      </w:r>
    </w:p>
    <w:p w:rsidR="00265020" w:rsidRPr="00B55D5D" w:rsidRDefault="00265020" w:rsidP="00265020">
      <w:pPr>
        <w:jc w:val="both"/>
        <w:rPr>
          <w:sz w:val="14"/>
        </w:rPr>
      </w:pPr>
    </w:p>
    <w:p w:rsidR="00265020" w:rsidRPr="00B55D5D" w:rsidRDefault="00265020" w:rsidP="00184658">
      <w:pPr>
        <w:numPr>
          <w:ilvl w:val="0"/>
          <w:numId w:val="231"/>
        </w:numPr>
        <w:jc w:val="both"/>
      </w:pPr>
      <w:r w:rsidRPr="00B55D5D">
        <w:t>Primary iron storage protein</w:t>
      </w:r>
    </w:p>
    <w:p w:rsidR="00265020" w:rsidRPr="00B55D5D" w:rsidRDefault="00265020" w:rsidP="00184658">
      <w:pPr>
        <w:numPr>
          <w:ilvl w:val="0"/>
          <w:numId w:val="231"/>
        </w:numPr>
        <w:jc w:val="both"/>
      </w:pPr>
      <w:r w:rsidRPr="00B55D5D">
        <w:t>Provides a reserve of iron</w:t>
      </w:r>
    </w:p>
    <w:p w:rsidR="00265020" w:rsidRPr="00B55D5D" w:rsidRDefault="00265020" w:rsidP="00184658">
      <w:pPr>
        <w:numPr>
          <w:ilvl w:val="0"/>
          <w:numId w:val="231"/>
        </w:numPr>
        <w:jc w:val="both"/>
      </w:pPr>
      <w:r w:rsidRPr="00B55D5D">
        <w:t>Water soluble</w:t>
      </w:r>
    </w:p>
    <w:p w:rsidR="00753BB2" w:rsidRDefault="00753BB2" w:rsidP="00744B4A"/>
    <w:p w:rsidR="00265020" w:rsidRPr="00B55D5D" w:rsidRDefault="00265020" w:rsidP="001C4D12">
      <w:pPr>
        <w:pStyle w:val="Heading3"/>
      </w:pPr>
      <w:r w:rsidRPr="00B55D5D">
        <w:t>Haemosiderin</w:t>
      </w:r>
    </w:p>
    <w:p w:rsidR="00265020" w:rsidRPr="00B55D5D" w:rsidRDefault="00265020" w:rsidP="00265020">
      <w:pPr>
        <w:jc w:val="both"/>
        <w:rPr>
          <w:sz w:val="14"/>
        </w:rPr>
      </w:pPr>
    </w:p>
    <w:p w:rsidR="00265020" w:rsidRPr="00B55D5D" w:rsidRDefault="00265020" w:rsidP="00265020">
      <w:pPr>
        <w:jc w:val="both"/>
      </w:pPr>
      <w:r w:rsidRPr="00B55D5D">
        <w:t>Haemosiderin is water insoluble golden yellow-to-brown granular pigment composed of aggregates of ferritin, which is usually derived from haemoglobin. It stores less iron than ferritin.</w:t>
      </w:r>
    </w:p>
    <w:p w:rsidR="00265020" w:rsidRPr="00B55D5D" w:rsidRDefault="00265020" w:rsidP="001C4D12">
      <w:pPr>
        <w:pStyle w:val="Heading3"/>
      </w:pPr>
      <w:r w:rsidRPr="00B55D5D">
        <w:t>Iron balance</w:t>
      </w:r>
    </w:p>
    <w:p w:rsidR="00265020" w:rsidRPr="00B55D5D" w:rsidRDefault="00265020" w:rsidP="00265020">
      <w:pPr>
        <w:ind w:left="720"/>
        <w:jc w:val="both"/>
        <w:rPr>
          <w:sz w:val="14"/>
        </w:rPr>
      </w:pPr>
    </w:p>
    <w:p w:rsidR="00265020" w:rsidRPr="00B55D5D" w:rsidRDefault="00265020" w:rsidP="00265020">
      <w:pPr>
        <w:jc w:val="both"/>
      </w:pPr>
      <w:r w:rsidRPr="00B55D5D">
        <w:t xml:space="preserve">Between amount absorbed and the amount lost. The balance is maintained by regulating the absorptive intake by intestinal mucosal cells (mucosal block). </w:t>
      </w:r>
    </w:p>
    <w:p w:rsidR="00265020" w:rsidRDefault="00265020" w:rsidP="00265020">
      <w:pPr>
        <w:jc w:val="both"/>
      </w:pPr>
    </w:p>
    <w:p w:rsidR="00607D0C" w:rsidRPr="00B55D5D" w:rsidRDefault="00607D0C" w:rsidP="00184658">
      <w:pPr>
        <w:pStyle w:val="Heading2"/>
        <w:numPr>
          <w:ilvl w:val="0"/>
          <w:numId w:val="165"/>
        </w:numPr>
      </w:pPr>
      <w:r>
        <w:t xml:space="preserve">CAUSES </w:t>
      </w:r>
    </w:p>
    <w:p w:rsidR="00607D0C" w:rsidRPr="00B55D5D" w:rsidRDefault="00607D0C" w:rsidP="00265020">
      <w:pPr>
        <w:jc w:val="both"/>
      </w:pPr>
    </w:p>
    <w:p w:rsidR="00265020" w:rsidRDefault="00CD3909" w:rsidP="00753BB2">
      <w:pPr>
        <w:numPr>
          <w:ilvl w:val="0"/>
          <w:numId w:val="62"/>
        </w:numPr>
        <w:jc w:val="both"/>
      </w:pPr>
      <w:r w:rsidRPr="00B55D5D">
        <w:t>Deficient intake</w:t>
      </w:r>
      <w:r w:rsidR="00753BB2">
        <w:t xml:space="preserve"> - i</w:t>
      </w:r>
      <w:r w:rsidR="00265020" w:rsidRPr="00B55D5D">
        <w:t>Inadequate dietary intake</w:t>
      </w:r>
      <w:r w:rsidR="00246B10" w:rsidRPr="00B55D5D">
        <w:t xml:space="preserve"> - </w:t>
      </w:r>
      <w:r w:rsidR="00265020" w:rsidRPr="00B55D5D">
        <w:t>Mal nutrition</w:t>
      </w:r>
      <w:r w:rsidR="00246B10" w:rsidRPr="00B55D5D">
        <w:t xml:space="preserve"> and </w:t>
      </w:r>
      <w:r w:rsidR="00265020" w:rsidRPr="00B55D5D">
        <w:t>Poor economic state</w:t>
      </w:r>
    </w:p>
    <w:p w:rsidR="00EB00B8" w:rsidRDefault="00265020" w:rsidP="008955DB">
      <w:pPr>
        <w:numPr>
          <w:ilvl w:val="0"/>
          <w:numId w:val="62"/>
        </w:numPr>
        <w:jc w:val="both"/>
      </w:pPr>
      <w:r w:rsidRPr="00B55D5D">
        <w:t>Decreased absorption</w:t>
      </w:r>
      <w:r w:rsidR="00246B10" w:rsidRPr="00B55D5D">
        <w:t xml:space="preserve"> </w:t>
      </w:r>
    </w:p>
    <w:p w:rsidR="00265020" w:rsidRPr="00B55D5D" w:rsidRDefault="00265020" w:rsidP="008955DB">
      <w:pPr>
        <w:numPr>
          <w:ilvl w:val="3"/>
          <w:numId w:val="62"/>
        </w:numPr>
        <w:tabs>
          <w:tab w:val="clear" w:pos="1800"/>
          <w:tab w:val="num" w:pos="709"/>
        </w:tabs>
        <w:ind w:left="709" w:hanging="283"/>
        <w:jc w:val="both"/>
      </w:pPr>
      <w:r w:rsidRPr="00B55D5D">
        <w:t>Partial or total gastrectomy</w:t>
      </w:r>
      <w:r w:rsidR="00246B10" w:rsidRPr="00B55D5D">
        <w:t xml:space="preserve">, </w:t>
      </w:r>
      <w:r w:rsidRPr="00B55D5D">
        <w:t>Achlorhydria</w:t>
      </w:r>
      <w:r w:rsidR="00C25BAE" w:rsidRPr="00B55D5D">
        <w:t xml:space="preserve"> (reduced HCl)</w:t>
      </w:r>
      <w:r w:rsidR="00D339D8">
        <w:t xml:space="preserve">, </w:t>
      </w:r>
      <w:r w:rsidRPr="00B55D5D">
        <w:t>Malabsorption</w:t>
      </w:r>
      <w:r w:rsidR="00246B10" w:rsidRPr="00B55D5D">
        <w:t xml:space="preserve">, </w:t>
      </w:r>
      <w:r w:rsidRPr="00B55D5D">
        <w:t>Celiac disease</w:t>
      </w:r>
      <w:r w:rsidR="00246B10" w:rsidRPr="00B55D5D">
        <w:t xml:space="preserve"> and </w:t>
      </w:r>
      <w:r w:rsidRPr="00B55D5D">
        <w:t>Duodenal by-pass</w:t>
      </w:r>
    </w:p>
    <w:p w:rsidR="00265020" w:rsidRPr="00B55D5D" w:rsidRDefault="00265020" w:rsidP="008955DB">
      <w:pPr>
        <w:numPr>
          <w:ilvl w:val="3"/>
          <w:numId w:val="62"/>
        </w:numPr>
        <w:tabs>
          <w:tab w:val="clear" w:pos="1800"/>
          <w:tab w:val="num" w:pos="709"/>
        </w:tabs>
        <w:ind w:left="709" w:hanging="283"/>
        <w:jc w:val="both"/>
      </w:pPr>
      <w:r w:rsidRPr="00B55D5D">
        <w:t>Impaired transport</w:t>
      </w:r>
    </w:p>
    <w:p w:rsidR="00CD3909" w:rsidRDefault="00CD3909" w:rsidP="00CD3909">
      <w:pPr>
        <w:jc w:val="both"/>
      </w:pPr>
    </w:p>
    <w:p w:rsidR="00265020" w:rsidRPr="00B55D5D" w:rsidRDefault="00265020" w:rsidP="008955DB">
      <w:pPr>
        <w:numPr>
          <w:ilvl w:val="0"/>
          <w:numId w:val="62"/>
        </w:numPr>
        <w:jc w:val="both"/>
      </w:pPr>
      <w:r w:rsidRPr="00B55D5D">
        <w:t>Increased blood loss</w:t>
      </w:r>
    </w:p>
    <w:p w:rsidR="00265020" w:rsidRPr="00B55D5D" w:rsidRDefault="00265020" w:rsidP="00FE3C38">
      <w:pPr>
        <w:numPr>
          <w:ilvl w:val="0"/>
          <w:numId w:val="131"/>
        </w:numPr>
        <w:jc w:val="both"/>
      </w:pPr>
      <w:r w:rsidRPr="00B55D5D">
        <w:t>Uterine – menorrhagia, malignancy, abortions</w:t>
      </w:r>
    </w:p>
    <w:p w:rsidR="00265020" w:rsidRPr="00B55D5D" w:rsidRDefault="00265020" w:rsidP="00FE3C38">
      <w:pPr>
        <w:numPr>
          <w:ilvl w:val="0"/>
          <w:numId w:val="131"/>
        </w:numPr>
        <w:jc w:val="both"/>
      </w:pPr>
      <w:r w:rsidRPr="00B55D5D">
        <w:t>G</w:t>
      </w:r>
      <w:r w:rsidR="00CD3909" w:rsidRPr="00B55D5D">
        <w:t xml:space="preserve">astrointestinal tract </w:t>
      </w:r>
      <w:r w:rsidR="008B421F">
        <w:t>(upper and lower G.I.T)</w:t>
      </w:r>
    </w:p>
    <w:p w:rsidR="00265020" w:rsidRPr="00B55D5D" w:rsidRDefault="00265020" w:rsidP="00FE3C38">
      <w:pPr>
        <w:numPr>
          <w:ilvl w:val="0"/>
          <w:numId w:val="130"/>
        </w:numPr>
        <w:jc w:val="both"/>
      </w:pPr>
      <w:r w:rsidRPr="00B55D5D">
        <w:t>Oesophageal varices</w:t>
      </w:r>
    </w:p>
    <w:p w:rsidR="00265020" w:rsidRPr="00B55D5D" w:rsidRDefault="00265020" w:rsidP="00FE3C38">
      <w:pPr>
        <w:numPr>
          <w:ilvl w:val="0"/>
          <w:numId w:val="130"/>
        </w:numPr>
        <w:jc w:val="both"/>
      </w:pPr>
      <w:r w:rsidRPr="00B55D5D">
        <w:t>Peptic ulcers</w:t>
      </w:r>
    </w:p>
    <w:p w:rsidR="00265020" w:rsidRPr="00B55D5D" w:rsidRDefault="00265020" w:rsidP="00FE3C38">
      <w:pPr>
        <w:numPr>
          <w:ilvl w:val="0"/>
          <w:numId w:val="130"/>
        </w:numPr>
        <w:jc w:val="both"/>
      </w:pPr>
      <w:r w:rsidRPr="00B55D5D">
        <w:t>Hookworm infestations (A. duodenalae – 0.2 mls/worm/day; N. americanas – 0.03 mls/worm/day)</w:t>
      </w:r>
    </w:p>
    <w:p w:rsidR="00265020" w:rsidRPr="00B55D5D" w:rsidRDefault="00265020" w:rsidP="00FE3C38">
      <w:pPr>
        <w:numPr>
          <w:ilvl w:val="0"/>
          <w:numId w:val="130"/>
        </w:numPr>
        <w:jc w:val="both"/>
      </w:pPr>
      <w:r w:rsidRPr="00B55D5D">
        <w:t>Malignancy – stomach, large bowel, rectum, caecum</w:t>
      </w:r>
    </w:p>
    <w:p w:rsidR="00265020" w:rsidRPr="00B55D5D" w:rsidRDefault="00265020" w:rsidP="00FE3C38">
      <w:pPr>
        <w:numPr>
          <w:ilvl w:val="0"/>
          <w:numId w:val="130"/>
        </w:numPr>
        <w:jc w:val="both"/>
      </w:pPr>
      <w:r w:rsidRPr="00B55D5D">
        <w:t>Ulcerative colitis</w:t>
      </w:r>
    </w:p>
    <w:p w:rsidR="00265020" w:rsidRPr="00B55D5D" w:rsidRDefault="00265020" w:rsidP="00FE3C38">
      <w:pPr>
        <w:numPr>
          <w:ilvl w:val="0"/>
          <w:numId w:val="130"/>
        </w:numPr>
        <w:jc w:val="both"/>
      </w:pPr>
      <w:r w:rsidRPr="00B55D5D">
        <w:t>Chronic aspirin ingestion</w:t>
      </w:r>
    </w:p>
    <w:p w:rsidR="00265020" w:rsidRPr="00B55D5D" w:rsidRDefault="00265020" w:rsidP="00FE3C38">
      <w:pPr>
        <w:numPr>
          <w:ilvl w:val="0"/>
          <w:numId w:val="130"/>
        </w:numPr>
        <w:jc w:val="both"/>
      </w:pPr>
      <w:r w:rsidRPr="00B55D5D">
        <w:t>Small intestine diverticuli</w:t>
      </w:r>
    </w:p>
    <w:p w:rsidR="00265020" w:rsidRPr="00B55D5D" w:rsidRDefault="00265020" w:rsidP="00FE3C38">
      <w:pPr>
        <w:numPr>
          <w:ilvl w:val="0"/>
          <w:numId w:val="130"/>
        </w:numPr>
        <w:jc w:val="both"/>
      </w:pPr>
      <w:r w:rsidRPr="00B55D5D">
        <w:t>Haemorrhoids</w:t>
      </w:r>
    </w:p>
    <w:p w:rsidR="00265020" w:rsidRPr="00B55D5D" w:rsidRDefault="00265020" w:rsidP="00FE3C38">
      <w:pPr>
        <w:numPr>
          <w:ilvl w:val="0"/>
          <w:numId w:val="131"/>
        </w:numPr>
        <w:jc w:val="both"/>
      </w:pPr>
      <w:r w:rsidRPr="00B55D5D">
        <w:t>Renal/urinary tract – haematuria, haemoglobinuria</w:t>
      </w:r>
    </w:p>
    <w:p w:rsidR="00265020" w:rsidRPr="00B55D5D" w:rsidRDefault="00265020" w:rsidP="00FE3C38">
      <w:pPr>
        <w:numPr>
          <w:ilvl w:val="0"/>
          <w:numId w:val="131"/>
        </w:numPr>
        <w:jc w:val="both"/>
      </w:pPr>
      <w:r w:rsidRPr="00B55D5D">
        <w:t>Nose - repeated epistaxis</w:t>
      </w:r>
    </w:p>
    <w:p w:rsidR="00265020" w:rsidRPr="00B55D5D" w:rsidRDefault="00265020" w:rsidP="00FE3C38">
      <w:pPr>
        <w:numPr>
          <w:ilvl w:val="0"/>
          <w:numId w:val="131"/>
        </w:numPr>
        <w:jc w:val="both"/>
      </w:pPr>
      <w:r w:rsidRPr="00B55D5D">
        <w:t xml:space="preserve">Lungs </w:t>
      </w:r>
      <w:r w:rsidR="008B421F">
        <w:t>–</w:t>
      </w:r>
      <w:r w:rsidRPr="00B55D5D">
        <w:t xml:space="preserve"> haemoptysis</w:t>
      </w:r>
      <w:r w:rsidR="008B421F">
        <w:t xml:space="preserve"> (what are the causes of haemoptysis) </w:t>
      </w:r>
    </w:p>
    <w:p w:rsidR="00CD3909" w:rsidRPr="00B55D5D" w:rsidRDefault="00CD3909" w:rsidP="008955DB">
      <w:pPr>
        <w:numPr>
          <w:ilvl w:val="0"/>
          <w:numId w:val="62"/>
        </w:numPr>
        <w:jc w:val="both"/>
      </w:pPr>
      <w:r w:rsidRPr="00B55D5D">
        <w:t>Increased requirements (p</w:t>
      </w:r>
      <w:r w:rsidR="00265020" w:rsidRPr="00B55D5D">
        <w:t>hysical demands</w:t>
      </w:r>
      <w:r w:rsidRPr="00B55D5D">
        <w:t>)</w:t>
      </w:r>
      <w:r w:rsidR="004C774E" w:rsidRPr="00B55D5D">
        <w:t xml:space="preserve"> – seen in prematurity, infants, adolescent, pregnancy and the elderly</w:t>
      </w:r>
    </w:p>
    <w:p w:rsidR="00CD3909" w:rsidRDefault="00CD3909" w:rsidP="00CD3909">
      <w:pPr>
        <w:jc w:val="both"/>
      </w:pPr>
    </w:p>
    <w:p w:rsidR="00607D0C" w:rsidRPr="00B55D5D" w:rsidRDefault="00607D0C" w:rsidP="00184658">
      <w:pPr>
        <w:pStyle w:val="Heading2"/>
        <w:numPr>
          <w:ilvl w:val="0"/>
          <w:numId w:val="165"/>
        </w:numPr>
      </w:pPr>
      <w:r>
        <w:t>PATHOGENESIS OF FE DEFICIENCY ANAEMIA</w:t>
      </w:r>
    </w:p>
    <w:p w:rsidR="00265020" w:rsidRPr="00B55D5D" w:rsidRDefault="00265020" w:rsidP="00265020">
      <w:pPr>
        <w:jc w:val="both"/>
      </w:pPr>
    </w:p>
    <w:p w:rsidR="00265020" w:rsidRPr="00B55D5D" w:rsidRDefault="00265020" w:rsidP="00265020">
      <w:pPr>
        <w:jc w:val="both"/>
      </w:pPr>
      <w:r w:rsidRPr="00B55D5D">
        <w:t>Iron deficiency anaemia develops when the supply of iron is inadequate for the requirements of haemoglobin synthesis. The negative iron balance is initially countered by mobilization of stored iron but when the stores are depleted or exhausted the state of iron deficiency ensues.</w:t>
      </w:r>
    </w:p>
    <w:p w:rsidR="00265020" w:rsidRPr="00B55D5D" w:rsidRDefault="00265020" w:rsidP="00265020">
      <w:pPr>
        <w:jc w:val="both"/>
      </w:pPr>
    </w:p>
    <w:p w:rsidR="002E5589" w:rsidRPr="00B55D5D" w:rsidRDefault="00744049" w:rsidP="00265020">
      <w:pPr>
        <w:jc w:val="both"/>
        <w:rPr>
          <w:i/>
        </w:rPr>
      </w:pPr>
      <w:r>
        <w:rPr>
          <w:i/>
        </w:rPr>
        <w:br w:type="page"/>
      </w:r>
      <w:r w:rsidR="002E5589" w:rsidRPr="00B55D5D">
        <w:rPr>
          <w:i/>
        </w:rPr>
        <w:lastRenderedPageBreak/>
        <w:t xml:space="preserve">Diagram </w:t>
      </w:r>
      <w:r w:rsidR="00C25BAE" w:rsidRPr="00B55D5D">
        <w:rPr>
          <w:i/>
        </w:rPr>
        <w:t>3</w:t>
      </w:r>
      <w:r w:rsidR="00607D0C">
        <w:rPr>
          <w:i/>
        </w:rPr>
        <w:t>.</w:t>
      </w:r>
      <w:r w:rsidR="00EB00B8">
        <w:rPr>
          <w:i/>
        </w:rPr>
        <w:t>5</w:t>
      </w:r>
      <w:r w:rsidR="002E5589" w:rsidRPr="00B55D5D">
        <w:rPr>
          <w:i/>
        </w:rPr>
        <w:t>: Pathogenesis of Fe Deficiency anaemia</w:t>
      </w:r>
    </w:p>
    <w:p w:rsidR="002E5589" w:rsidRPr="00B55D5D" w:rsidRDefault="002E5589" w:rsidP="00265020">
      <w:pPr>
        <w:jc w:val="both"/>
        <w:rPr>
          <w:sz w:val="16"/>
          <w:szCs w:val="16"/>
        </w:rPr>
      </w:pPr>
    </w:p>
    <w:p w:rsidR="002E5589" w:rsidRPr="00B55D5D" w:rsidRDefault="005F23C0" w:rsidP="00FE3C38">
      <w:pPr>
        <w:numPr>
          <w:ilvl w:val="0"/>
          <w:numId w:val="132"/>
        </w:numPr>
      </w:pPr>
      <w:r>
        <w:rPr>
          <w:noProof/>
          <w:lang w:val="en-US"/>
        </w:rPr>
        <mc:AlternateContent>
          <mc:Choice Requires="wps">
            <w:drawing>
              <wp:anchor distT="0" distB="0" distL="114300" distR="114300" simplePos="0" relativeHeight="251586560" behindDoc="0" locked="0" layoutInCell="1" allowOverlap="1">
                <wp:simplePos x="0" y="0"/>
                <wp:positionH relativeFrom="column">
                  <wp:posOffset>800100</wp:posOffset>
                </wp:positionH>
                <wp:positionV relativeFrom="paragraph">
                  <wp:posOffset>159385</wp:posOffset>
                </wp:positionV>
                <wp:extent cx="0" cy="301625"/>
                <wp:effectExtent l="57150" t="16510" r="57150" b="24765"/>
                <wp:wrapNone/>
                <wp:docPr id="622" name="Line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162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6" o:spid="_x0000_s1026" style="position:absolute;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12.55pt" to="63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" strokeweight="1.5pt">
                <v:stroke endarrow="block"/>
              </v:line>
            </w:pict>
          </mc:Fallback>
        </mc:AlternateContent>
      </w:r>
      <w:r w:rsidR="002E5589" w:rsidRPr="00B55D5D">
        <w:t xml:space="preserve">Iron </w:t>
      </w:r>
      <w:r w:rsidR="00D15A98" w:rsidRPr="00B55D5D">
        <w:t>Deficiency</w:t>
      </w:r>
    </w:p>
    <w:p w:rsidR="002E5589" w:rsidRPr="00B55D5D" w:rsidRDefault="002E5589" w:rsidP="002E5589"/>
    <w:p w:rsidR="002E5589" w:rsidRPr="00B55D5D" w:rsidRDefault="002E5589" w:rsidP="002E5589">
      <w:pPr>
        <w:rPr>
          <w:sz w:val="14"/>
        </w:rPr>
      </w:pPr>
    </w:p>
    <w:p w:rsidR="002E5589" w:rsidRPr="00B55D5D" w:rsidRDefault="002E5589" w:rsidP="00FE3C38">
      <w:pPr>
        <w:numPr>
          <w:ilvl w:val="0"/>
          <w:numId w:val="132"/>
        </w:numPr>
      </w:pPr>
      <w:r w:rsidRPr="00B55D5D">
        <w:t xml:space="preserve">Mobilization of reserves (haemosiderin </w:t>
      </w:r>
      <w:r w:rsidR="00D15A98" w:rsidRPr="00B55D5D">
        <w:t xml:space="preserve">first and then </w:t>
      </w:r>
      <w:r w:rsidRPr="00B55D5D">
        <w:t>ferritin)</w:t>
      </w:r>
    </w:p>
    <w:p w:rsidR="002E5589" w:rsidRPr="00B55D5D" w:rsidRDefault="005F23C0" w:rsidP="002E5589">
      <w:r>
        <w:rPr>
          <w:noProof/>
          <w:lang w:val="en-US"/>
        </w:rPr>
        <mc:AlternateContent>
          <mc:Choice Requires="wps">
            <w:drawing>
              <wp:anchor distT="0" distB="0" distL="114300" distR="114300" simplePos="0" relativeHeight="251587584" behindDoc="0" locked="0" layoutInCell="1" allowOverlap="1">
                <wp:simplePos x="0" y="0"/>
                <wp:positionH relativeFrom="column">
                  <wp:posOffset>800100</wp:posOffset>
                </wp:positionH>
                <wp:positionV relativeFrom="paragraph">
                  <wp:posOffset>15240</wp:posOffset>
                </wp:positionV>
                <wp:extent cx="0" cy="201930"/>
                <wp:effectExtent l="57150" t="15240" r="57150" b="20955"/>
                <wp:wrapNone/>
                <wp:docPr id="621" name="Lin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193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7" o:spid="_x0000_s1026" style="position:absolute;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1.2pt" to="63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" strokeweight="1.5pt">
                <v:stroke endarrow="block"/>
              </v:line>
            </w:pict>
          </mc:Fallback>
        </mc:AlternateContent>
      </w:r>
    </w:p>
    <w:p w:rsidR="002E5589" w:rsidRPr="00B55D5D" w:rsidRDefault="002E5589" w:rsidP="00FE3C38">
      <w:pPr>
        <w:numPr>
          <w:ilvl w:val="0"/>
          <w:numId w:val="132"/>
        </w:numPr>
      </w:pPr>
      <w:r w:rsidRPr="00B55D5D">
        <w:t xml:space="preserve">Exhaustion of reserves (there will be increased absorption if Fe is available in the </w:t>
      </w:r>
      <w:r w:rsidR="00D15A98" w:rsidRPr="00B55D5D">
        <w:t>diet</w:t>
      </w:r>
      <w:r w:rsidRPr="00B55D5D">
        <w:t xml:space="preserve"> and may postpone exhaustion)</w:t>
      </w:r>
    </w:p>
    <w:p w:rsidR="002E5589" w:rsidRPr="00B55D5D" w:rsidRDefault="005F23C0" w:rsidP="002E5589">
      <w:pPr>
        <w:ind w:left="360"/>
      </w:pPr>
      <w:r>
        <w:rPr>
          <w:noProof/>
          <w:lang w:val="en-US"/>
        </w:rPr>
        <mc:AlternateContent>
          <mc:Choice Requires="wps">
            <w:drawing>
              <wp:anchor distT="0" distB="0" distL="114300" distR="114300" simplePos="0" relativeHeight="251588608" behindDoc="0" locked="0" layoutInCell="1" allowOverlap="1">
                <wp:simplePos x="0" y="0"/>
                <wp:positionH relativeFrom="column">
                  <wp:posOffset>800100</wp:posOffset>
                </wp:positionH>
                <wp:positionV relativeFrom="paragraph">
                  <wp:posOffset>-4445</wp:posOffset>
                </wp:positionV>
                <wp:extent cx="0" cy="222885"/>
                <wp:effectExtent l="57150" t="14605" r="57150" b="19685"/>
                <wp:wrapNone/>
                <wp:docPr id="620" name="Lin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288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8" o:spid="_x0000_s1026" style="position:absolute;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35pt" to="63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" strokeweight="1.5pt">
                <v:stroke endarrow="block"/>
              </v:line>
            </w:pict>
          </mc:Fallback>
        </mc:AlternateContent>
      </w:r>
    </w:p>
    <w:p w:rsidR="002E5589" w:rsidRPr="00B55D5D" w:rsidRDefault="005F23C0" w:rsidP="00FE3C38">
      <w:pPr>
        <w:numPr>
          <w:ilvl w:val="0"/>
          <w:numId w:val="132"/>
        </w:numPr>
      </w:pPr>
      <w:r>
        <w:rPr>
          <w:noProof/>
          <w:lang w:val="en-US"/>
        </w:rPr>
        <mc:AlternateContent>
          <mc:Choice Requires="wps">
            <w:drawing>
              <wp:anchor distT="0" distB="0" distL="114300" distR="114300" simplePos="0" relativeHeight="251589632" behindDoc="0" locked="0" layoutInCell="1" allowOverlap="1">
                <wp:simplePos x="0" y="0"/>
                <wp:positionH relativeFrom="column">
                  <wp:posOffset>800100</wp:posOffset>
                </wp:positionH>
                <wp:positionV relativeFrom="paragraph">
                  <wp:posOffset>172085</wp:posOffset>
                </wp:positionV>
                <wp:extent cx="0" cy="258445"/>
                <wp:effectExtent l="57150" t="10160" r="57150" b="26670"/>
                <wp:wrapNone/>
                <wp:docPr id="619" name="Line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844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9" o:spid="_x0000_s1026" style="position:absolute;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13.55pt" to="63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" strokeweight="1.5pt">
                <v:stroke endarrow="block"/>
              </v:line>
            </w:pict>
          </mc:Fallback>
        </mc:AlternateContent>
      </w:r>
      <w:r w:rsidR="002E5589" w:rsidRPr="00B55D5D">
        <w:t>Deficient synthesis of haemoglobin</w:t>
      </w:r>
    </w:p>
    <w:p w:rsidR="002E5589" w:rsidRPr="00B55D5D" w:rsidRDefault="002E5589" w:rsidP="002E5589"/>
    <w:p w:rsidR="002E5589" w:rsidRPr="00B55D5D" w:rsidRDefault="002E5589" w:rsidP="002E5589">
      <w:pPr>
        <w:rPr>
          <w:sz w:val="12"/>
        </w:rPr>
      </w:pPr>
    </w:p>
    <w:p w:rsidR="002E5589" w:rsidRDefault="002E5589" w:rsidP="00FE3C38">
      <w:pPr>
        <w:numPr>
          <w:ilvl w:val="0"/>
          <w:numId w:val="132"/>
        </w:numPr>
        <w:rPr>
          <w:b/>
        </w:rPr>
      </w:pPr>
      <w:r w:rsidRPr="00B55D5D">
        <w:rPr>
          <w:b/>
        </w:rPr>
        <w:t>ANAEMIA</w:t>
      </w:r>
    </w:p>
    <w:p w:rsidR="00744049" w:rsidRPr="00B55D5D" w:rsidRDefault="00744049" w:rsidP="00744049">
      <w:pPr>
        <w:ind w:left="735"/>
        <w:rPr>
          <w:b/>
        </w:rPr>
      </w:pPr>
    </w:p>
    <w:p w:rsidR="00265020" w:rsidRPr="00607D0C" w:rsidRDefault="00607D0C" w:rsidP="00184658">
      <w:pPr>
        <w:pStyle w:val="Heading2"/>
        <w:numPr>
          <w:ilvl w:val="0"/>
          <w:numId w:val="165"/>
        </w:numPr>
      </w:pPr>
      <w:r>
        <w:t>PATHOPHYSIOLOGY</w:t>
      </w:r>
    </w:p>
    <w:p w:rsidR="00265020" w:rsidRPr="00B55D5D" w:rsidRDefault="00265020" w:rsidP="00265020">
      <w:pPr>
        <w:jc w:val="both"/>
        <w:rPr>
          <w:sz w:val="14"/>
        </w:rPr>
      </w:pPr>
    </w:p>
    <w:p w:rsidR="00265020" w:rsidRDefault="00265020" w:rsidP="00265020">
      <w:pPr>
        <w:jc w:val="both"/>
      </w:pPr>
      <w:r w:rsidRPr="00B55D5D">
        <w:t xml:space="preserve">The pathophysiology ranges from </w:t>
      </w:r>
      <w:r w:rsidRPr="00607D0C">
        <w:rPr>
          <w:b/>
        </w:rPr>
        <w:t>diminished iron stores</w:t>
      </w:r>
      <w:r w:rsidRPr="00B55D5D">
        <w:t xml:space="preserve"> to </w:t>
      </w:r>
      <w:r w:rsidRPr="00607D0C">
        <w:rPr>
          <w:b/>
        </w:rPr>
        <w:t>severe anaemia</w:t>
      </w:r>
      <w:r w:rsidRPr="00B55D5D">
        <w:t xml:space="preserve"> and deficiency of tissue iron containing enzymes. There is depletion of the iron stores and iron–deficient erythropoeisis.</w:t>
      </w:r>
    </w:p>
    <w:p w:rsidR="00607D0C" w:rsidRDefault="00607D0C" w:rsidP="00265020">
      <w:pPr>
        <w:jc w:val="both"/>
      </w:pPr>
    </w:p>
    <w:p w:rsidR="00265020" w:rsidRPr="00B55D5D" w:rsidRDefault="00607D0C" w:rsidP="00184658">
      <w:pPr>
        <w:pStyle w:val="Heading2"/>
        <w:numPr>
          <w:ilvl w:val="0"/>
          <w:numId w:val="165"/>
        </w:numPr>
      </w:pPr>
      <w:r>
        <w:t>CLINICAL PRESENTATION</w:t>
      </w:r>
    </w:p>
    <w:p w:rsidR="00265020" w:rsidRPr="00B55D5D" w:rsidRDefault="00265020" w:rsidP="00265020">
      <w:pPr>
        <w:jc w:val="both"/>
      </w:pPr>
    </w:p>
    <w:p w:rsidR="00607D0C" w:rsidRDefault="00265020" w:rsidP="00265020">
      <w:pPr>
        <w:jc w:val="both"/>
      </w:pPr>
      <w:r w:rsidRPr="00B55D5D">
        <w:t>Patients with iron deficiency may present with</w:t>
      </w:r>
      <w:r w:rsidR="00607D0C">
        <w:t>: -</w:t>
      </w:r>
    </w:p>
    <w:p w:rsidR="00607D0C" w:rsidRDefault="00607D0C" w:rsidP="00184658">
      <w:pPr>
        <w:numPr>
          <w:ilvl w:val="0"/>
          <w:numId w:val="177"/>
        </w:numPr>
        <w:jc w:val="both"/>
      </w:pPr>
      <w:r w:rsidRPr="00B55D5D">
        <w:t>No signs or symptoms but only with abnormal laboratory test</w:t>
      </w:r>
      <w:r w:rsidR="00265020" w:rsidRPr="00B55D5D">
        <w:t xml:space="preserve"> results</w:t>
      </w:r>
    </w:p>
    <w:p w:rsidR="00607D0C" w:rsidRDefault="00607D0C" w:rsidP="00184658">
      <w:pPr>
        <w:numPr>
          <w:ilvl w:val="0"/>
          <w:numId w:val="177"/>
        </w:numPr>
        <w:jc w:val="both"/>
      </w:pPr>
      <w:r w:rsidRPr="00B55D5D">
        <w:t>Features of the underlying disorder responsible for the iron deficiency</w:t>
      </w:r>
    </w:p>
    <w:p w:rsidR="00265020" w:rsidRPr="00B55D5D" w:rsidRDefault="00607D0C" w:rsidP="00184658">
      <w:pPr>
        <w:numPr>
          <w:ilvl w:val="0"/>
          <w:numId w:val="177"/>
        </w:numPr>
        <w:jc w:val="both"/>
      </w:pPr>
      <w:r w:rsidRPr="00B55D5D">
        <w:t xml:space="preserve">Manifestations </w:t>
      </w:r>
      <w:r w:rsidR="00265020" w:rsidRPr="00B55D5D">
        <w:t>of anaemia</w:t>
      </w:r>
    </w:p>
    <w:p w:rsidR="00265020" w:rsidRPr="00B55D5D" w:rsidRDefault="00265020" w:rsidP="00265020">
      <w:pPr>
        <w:jc w:val="both"/>
      </w:pPr>
    </w:p>
    <w:p w:rsidR="00265020" w:rsidRPr="00B55D5D" w:rsidRDefault="00265020" w:rsidP="00265020">
      <w:pPr>
        <w:jc w:val="both"/>
      </w:pPr>
      <w:r w:rsidRPr="00B55D5D">
        <w:t>Marked deficiency of iron which reduces synthesis of functional iron compounds and cause anaemia may either be asymptomatic or produce a variety of clinical manifestations. Because iron deficiency is often of insidious onset and prolonged duration, adaptive circulatory and respiratory responses may minimize the manifestations permitting tolerance of low haemoglobin levels in the body. As in all other forms of anaemia, the prominence of signs and symptoms of iron deficiency anaemia depends on both the degree and rate of development of anaemia.</w:t>
      </w:r>
    </w:p>
    <w:p w:rsidR="00265020" w:rsidRPr="00B55D5D" w:rsidRDefault="00265020" w:rsidP="00265020">
      <w:pPr>
        <w:jc w:val="both"/>
      </w:pPr>
    </w:p>
    <w:p w:rsidR="00265020" w:rsidRPr="00B55D5D" w:rsidRDefault="00265020" w:rsidP="00607D0C">
      <w:pPr>
        <w:pStyle w:val="Heading3"/>
      </w:pPr>
      <w:r w:rsidRPr="00B55D5D">
        <w:t>Features of Iron deficiency anaemia</w:t>
      </w:r>
    </w:p>
    <w:p w:rsidR="00265020" w:rsidRPr="00B55D5D" w:rsidRDefault="00265020" w:rsidP="00265020">
      <w:pPr>
        <w:jc w:val="both"/>
        <w:rPr>
          <w:sz w:val="10"/>
        </w:rPr>
      </w:pPr>
    </w:p>
    <w:p w:rsidR="00265020" w:rsidRPr="00607D0C" w:rsidRDefault="00265020" w:rsidP="00607D0C">
      <w:pPr>
        <w:rPr>
          <w:b/>
        </w:rPr>
      </w:pPr>
      <w:r w:rsidRPr="00607D0C">
        <w:rPr>
          <w:b/>
        </w:rPr>
        <w:t>Symptoms</w:t>
      </w:r>
    </w:p>
    <w:p w:rsidR="00265020" w:rsidRPr="00B55D5D" w:rsidRDefault="00265020" w:rsidP="00265020">
      <w:pPr>
        <w:jc w:val="both"/>
        <w:rPr>
          <w:sz w:val="12"/>
        </w:rPr>
      </w:pPr>
    </w:p>
    <w:p w:rsidR="00265020" w:rsidRPr="00B55D5D" w:rsidRDefault="00265020" w:rsidP="00184658">
      <w:pPr>
        <w:numPr>
          <w:ilvl w:val="0"/>
          <w:numId w:val="179"/>
        </w:numPr>
        <w:jc w:val="both"/>
      </w:pPr>
      <w:r w:rsidRPr="00B55D5D">
        <w:t>Palpitations</w:t>
      </w:r>
      <w:r w:rsidR="008B421F">
        <w:t xml:space="preserve">, </w:t>
      </w:r>
      <w:r w:rsidRPr="00B55D5D">
        <w:t>Tinnitus</w:t>
      </w:r>
      <w:r w:rsidR="009D75A8" w:rsidRPr="00B55D5D">
        <w:t xml:space="preserve">, </w:t>
      </w:r>
      <w:r w:rsidR="00DC152B" w:rsidRPr="00B55D5D">
        <w:t>Headache</w:t>
      </w:r>
      <w:r w:rsidR="008B421F">
        <w:t xml:space="preserve">, </w:t>
      </w:r>
      <w:r w:rsidRPr="00B55D5D">
        <w:t>Irritability</w:t>
      </w:r>
      <w:r w:rsidR="008B421F">
        <w:t xml:space="preserve">, </w:t>
      </w:r>
      <w:r w:rsidRPr="00B55D5D">
        <w:t>Weakness</w:t>
      </w:r>
      <w:r w:rsidR="008B421F">
        <w:t xml:space="preserve">, </w:t>
      </w:r>
      <w:r w:rsidRPr="00B55D5D">
        <w:t>Dizziness</w:t>
      </w:r>
      <w:r w:rsidR="008B421F">
        <w:t xml:space="preserve">, </w:t>
      </w:r>
      <w:r w:rsidRPr="00B55D5D">
        <w:t>Easy fatiquability</w:t>
      </w:r>
    </w:p>
    <w:p w:rsidR="002753F3" w:rsidRDefault="002753F3" w:rsidP="00607D0C">
      <w:pPr>
        <w:pStyle w:val="Heading3"/>
      </w:pPr>
    </w:p>
    <w:p w:rsidR="00265020" w:rsidRPr="00B55D5D" w:rsidRDefault="00265020" w:rsidP="00607D0C">
      <w:pPr>
        <w:pStyle w:val="Heading3"/>
      </w:pPr>
      <w:r w:rsidRPr="00B55D5D">
        <w:t>Features Independent of anaemia</w:t>
      </w:r>
    </w:p>
    <w:p w:rsidR="00265020" w:rsidRPr="00B55D5D" w:rsidRDefault="00265020" w:rsidP="00265020">
      <w:pPr>
        <w:jc w:val="both"/>
        <w:rPr>
          <w:sz w:val="12"/>
        </w:rPr>
      </w:pPr>
    </w:p>
    <w:p w:rsidR="00265020" w:rsidRPr="00B55D5D" w:rsidRDefault="00265020" w:rsidP="00265020">
      <w:pPr>
        <w:pStyle w:val="BodyText2"/>
        <w:spacing w:line="240" w:lineRule="auto"/>
      </w:pPr>
      <w:r w:rsidRPr="00B55D5D">
        <w:t>These are features that result from depletion of functional iron compounds in nonerythroid tissues resulting in impaired proliferation, growth and function of the structures and organs affected.</w:t>
      </w:r>
      <w:r w:rsidR="00C25BAE" w:rsidRPr="00B55D5D">
        <w:t xml:space="preserve"> Depletion of essential iron containing enzymes in cells throughout the body results in various changes. </w:t>
      </w:r>
    </w:p>
    <w:p w:rsidR="00265020" w:rsidRPr="00B55D5D" w:rsidRDefault="00265020" w:rsidP="00184658">
      <w:pPr>
        <w:numPr>
          <w:ilvl w:val="0"/>
          <w:numId w:val="135"/>
        </w:numPr>
        <w:jc w:val="both"/>
      </w:pPr>
      <w:r w:rsidRPr="00B55D5D">
        <w:t>Epithelial tissues have high iron requirements due to their rapid rates of growth and turnover. This leads to: -</w:t>
      </w:r>
      <w:r w:rsidR="00753BB2">
        <w:t xml:space="preserve"> </w:t>
      </w:r>
    </w:p>
    <w:p w:rsidR="00DD5CBE" w:rsidRPr="00B55D5D" w:rsidRDefault="00DD5CBE" w:rsidP="00DD5CBE">
      <w:pPr>
        <w:jc w:val="both"/>
        <w:rPr>
          <w:sz w:val="14"/>
        </w:rPr>
      </w:pPr>
    </w:p>
    <w:p w:rsidR="00265020" w:rsidRPr="00B55D5D" w:rsidRDefault="00265020" w:rsidP="00FE3C38">
      <w:pPr>
        <w:numPr>
          <w:ilvl w:val="3"/>
          <w:numId w:val="104"/>
        </w:numPr>
        <w:tabs>
          <w:tab w:val="clear" w:pos="1800"/>
          <w:tab w:val="num" w:pos="720"/>
        </w:tabs>
        <w:ind w:hanging="1440"/>
        <w:jc w:val="both"/>
      </w:pPr>
      <w:r w:rsidRPr="00B55D5D">
        <w:t>Glossitis</w:t>
      </w:r>
    </w:p>
    <w:p w:rsidR="00265020" w:rsidRPr="00B55D5D" w:rsidRDefault="00265020" w:rsidP="00FE3C38">
      <w:pPr>
        <w:numPr>
          <w:ilvl w:val="3"/>
          <w:numId w:val="104"/>
        </w:numPr>
        <w:tabs>
          <w:tab w:val="clear" w:pos="1800"/>
          <w:tab w:val="num" w:pos="720"/>
        </w:tabs>
        <w:ind w:hanging="1440"/>
        <w:jc w:val="both"/>
      </w:pPr>
      <w:r w:rsidRPr="00B55D5D">
        <w:t>Angular stomatitis</w:t>
      </w:r>
    </w:p>
    <w:p w:rsidR="00265020" w:rsidRPr="00B55D5D" w:rsidRDefault="00265020" w:rsidP="00FE3C38">
      <w:pPr>
        <w:numPr>
          <w:ilvl w:val="3"/>
          <w:numId w:val="104"/>
        </w:numPr>
        <w:tabs>
          <w:tab w:val="clear" w:pos="1800"/>
          <w:tab w:val="num" w:pos="720"/>
        </w:tabs>
        <w:ind w:hanging="1440"/>
        <w:jc w:val="both"/>
      </w:pPr>
      <w:r w:rsidRPr="00B55D5D">
        <w:lastRenderedPageBreak/>
        <w:t>Postcricoid web or stricture (may become malignant)</w:t>
      </w:r>
    </w:p>
    <w:p w:rsidR="00265020" w:rsidRPr="00B55D5D" w:rsidRDefault="00265020" w:rsidP="00FE3C38">
      <w:pPr>
        <w:numPr>
          <w:ilvl w:val="3"/>
          <w:numId w:val="104"/>
        </w:numPr>
        <w:tabs>
          <w:tab w:val="clear" w:pos="1800"/>
          <w:tab w:val="num" w:pos="720"/>
        </w:tabs>
        <w:ind w:hanging="1440"/>
        <w:jc w:val="both"/>
      </w:pPr>
      <w:r w:rsidRPr="00B55D5D">
        <w:t>Gastric atrophy</w:t>
      </w:r>
    </w:p>
    <w:p w:rsidR="00265020" w:rsidRPr="00B55D5D" w:rsidRDefault="00265020" w:rsidP="00FE3C38">
      <w:pPr>
        <w:numPr>
          <w:ilvl w:val="3"/>
          <w:numId w:val="104"/>
        </w:numPr>
        <w:tabs>
          <w:tab w:val="clear" w:pos="1800"/>
          <w:tab w:val="num" w:pos="720"/>
        </w:tabs>
        <w:ind w:left="720"/>
        <w:jc w:val="both"/>
      </w:pPr>
      <w:r w:rsidRPr="00B55D5D">
        <w:t xml:space="preserve">Plummer-Vinson </w:t>
      </w:r>
      <w:r w:rsidR="00C25BAE" w:rsidRPr="00B55D5D">
        <w:t>(microcytic hypochromic anaemia, atrophic glossitis and oesophageal webs) /</w:t>
      </w:r>
      <w:r w:rsidRPr="00B55D5D">
        <w:t xml:space="preserve">Patterson-Kelly syndrome </w:t>
      </w:r>
    </w:p>
    <w:p w:rsidR="00265020" w:rsidRPr="00B55D5D" w:rsidRDefault="00265020" w:rsidP="00FE3C38">
      <w:pPr>
        <w:numPr>
          <w:ilvl w:val="3"/>
          <w:numId w:val="104"/>
        </w:numPr>
        <w:tabs>
          <w:tab w:val="clear" w:pos="1800"/>
          <w:tab w:val="num" w:pos="720"/>
        </w:tabs>
        <w:ind w:hanging="1440"/>
        <w:jc w:val="both"/>
      </w:pPr>
      <w:r w:rsidRPr="00B55D5D">
        <w:t>Koilonychia</w:t>
      </w:r>
    </w:p>
    <w:p w:rsidR="00D15A98" w:rsidRPr="00B55D5D" w:rsidRDefault="00D15A98" w:rsidP="00D15A98">
      <w:pPr>
        <w:jc w:val="both"/>
        <w:rPr>
          <w:sz w:val="10"/>
        </w:rPr>
      </w:pPr>
    </w:p>
    <w:p w:rsidR="00265020" w:rsidRPr="00B55D5D" w:rsidRDefault="00265020" w:rsidP="00184658">
      <w:pPr>
        <w:numPr>
          <w:ilvl w:val="0"/>
          <w:numId w:val="135"/>
        </w:numPr>
        <w:jc w:val="both"/>
      </w:pPr>
      <w:r w:rsidRPr="00B55D5D">
        <w:t xml:space="preserve">Blue </w:t>
      </w:r>
      <w:r w:rsidR="00DC152B" w:rsidRPr="00B55D5D">
        <w:t>sclera</w:t>
      </w:r>
      <w:r w:rsidRPr="00B55D5D">
        <w:t xml:space="preserve"> (due to thinning of the sclera due to reduced collagen synthesis making the choroids visible)</w:t>
      </w:r>
    </w:p>
    <w:p w:rsidR="00265020" w:rsidRPr="00B55D5D" w:rsidRDefault="00265020" w:rsidP="00184658">
      <w:pPr>
        <w:numPr>
          <w:ilvl w:val="0"/>
          <w:numId w:val="135"/>
        </w:numPr>
        <w:jc w:val="both"/>
      </w:pPr>
      <w:r w:rsidRPr="00B55D5D">
        <w:t>Impaired immunity</w:t>
      </w:r>
    </w:p>
    <w:p w:rsidR="00265020" w:rsidRPr="00B55D5D" w:rsidRDefault="00265020" w:rsidP="00184658">
      <w:pPr>
        <w:numPr>
          <w:ilvl w:val="0"/>
          <w:numId w:val="135"/>
        </w:numPr>
        <w:jc w:val="both"/>
      </w:pPr>
      <w:r w:rsidRPr="00B55D5D">
        <w:t>Diminished exercise tolerance</w:t>
      </w:r>
    </w:p>
    <w:p w:rsidR="00265020" w:rsidRPr="00B55D5D" w:rsidRDefault="00265020" w:rsidP="00184658">
      <w:pPr>
        <w:numPr>
          <w:ilvl w:val="0"/>
          <w:numId w:val="135"/>
        </w:numPr>
        <w:jc w:val="both"/>
      </w:pPr>
      <w:r w:rsidRPr="00B55D5D">
        <w:t xml:space="preserve">Neuropsychological abnormalities </w:t>
      </w:r>
    </w:p>
    <w:p w:rsidR="00A45B1B" w:rsidRDefault="00A45B1B" w:rsidP="00A45B1B">
      <w:pPr>
        <w:ind w:left="360"/>
        <w:jc w:val="both"/>
      </w:pPr>
    </w:p>
    <w:p w:rsidR="00607D0C" w:rsidRPr="00B55D5D" w:rsidRDefault="00607D0C" w:rsidP="00184658">
      <w:pPr>
        <w:pStyle w:val="Heading2"/>
        <w:numPr>
          <w:ilvl w:val="0"/>
          <w:numId w:val="165"/>
        </w:numPr>
      </w:pPr>
      <w:r>
        <w:t>HAEMATOLOGICAL EFFECTS (CHANGES SEEN)</w:t>
      </w:r>
    </w:p>
    <w:p w:rsidR="00265020" w:rsidRPr="00B55D5D" w:rsidRDefault="00265020" w:rsidP="00265020">
      <w:pPr>
        <w:jc w:val="both"/>
        <w:rPr>
          <w:sz w:val="16"/>
        </w:rPr>
      </w:pPr>
    </w:p>
    <w:p w:rsidR="00265020" w:rsidRPr="00B55D5D" w:rsidRDefault="00265020" w:rsidP="008955DB">
      <w:pPr>
        <w:numPr>
          <w:ilvl w:val="0"/>
          <w:numId w:val="67"/>
        </w:numPr>
        <w:tabs>
          <w:tab w:val="clear" w:pos="720"/>
          <w:tab w:val="num" w:pos="360"/>
        </w:tabs>
        <w:ind w:hanging="720"/>
        <w:jc w:val="both"/>
      </w:pPr>
      <w:r w:rsidRPr="00B55D5D">
        <w:t>Blood</w:t>
      </w:r>
    </w:p>
    <w:p w:rsidR="00265020" w:rsidRPr="00B55D5D" w:rsidRDefault="00265020" w:rsidP="008955DB">
      <w:pPr>
        <w:numPr>
          <w:ilvl w:val="1"/>
          <w:numId w:val="67"/>
        </w:numPr>
        <w:tabs>
          <w:tab w:val="clear" w:pos="1440"/>
          <w:tab w:val="num" w:pos="720"/>
        </w:tabs>
        <w:ind w:hanging="1080"/>
        <w:jc w:val="both"/>
      </w:pPr>
      <w:r w:rsidRPr="00B55D5D">
        <w:t>MCV decreased</w:t>
      </w:r>
      <w:r w:rsidR="009D75A8" w:rsidRPr="00B55D5D">
        <w:t xml:space="preserve">, </w:t>
      </w:r>
      <w:r w:rsidRPr="00B55D5D">
        <w:t>MCH decreased</w:t>
      </w:r>
      <w:r w:rsidR="009D75A8" w:rsidRPr="00B55D5D">
        <w:t xml:space="preserve">, </w:t>
      </w:r>
      <w:r w:rsidRPr="00B55D5D">
        <w:t>MCHC decreased</w:t>
      </w:r>
    </w:p>
    <w:p w:rsidR="00265020" w:rsidRPr="00B55D5D" w:rsidRDefault="00265020" w:rsidP="008955DB">
      <w:pPr>
        <w:numPr>
          <w:ilvl w:val="1"/>
          <w:numId w:val="67"/>
        </w:numPr>
        <w:tabs>
          <w:tab w:val="clear" w:pos="1440"/>
          <w:tab w:val="num" w:pos="720"/>
        </w:tabs>
        <w:ind w:hanging="1080"/>
        <w:jc w:val="both"/>
      </w:pPr>
      <w:r w:rsidRPr="00B55D5D">
        <w:t>Microcytic, hypochronic</w:t>
      </w:r>
    </w:p>
    <w:p w:rsidR="00265020" w:rsidRPr="00B55D5D" w:rsidRDefault="00265020" w:rsidP="008955DB">
      <w:pPr>
        <w:numPr>
          <w:ilvl w:val="1"/>
          <w:numId w:val="67"/>
        </w:numPr>
        <w:tabs>
          <w:tab w:val="clear" w:pos="1440"/>
          <w:tab w:val="num" w:pos="720"/>
        </w:tabs>
        <w:ind w:hanging="1080"/>
        <w:jc w:val="both"/>
      </w:pPr>
      <w:r w:rsidRPr="00B55D5D">
        <w:t>Poikilocytosis</w:t>
      </w:r>
      <w:r w:rsidR="009D75A8" w:rsidRPr="00B55D5D">
        <w:t xml:space="preserve">, </w:t>
      </w:r>
      <w:r w:rsidRPr="00B55D5D">
        <w:t>Anisocytosis</w:t>
      </w:r>
      <w:r w:rsidR="009D75A8" w:rsidRPr="00B55D5D">
        <w:t xml:space="preserve">, </w:t>
      </w:r>
      <w:r w:rsidRPr="00B55D5D">
        <w:t>Target cells.</w:t>
      </w:r>
    </w:p>
    <w:p w:rsidR="009D75A8" w:rsidRPr="00B55D5D" w:rsidRDefault="009D75A8" w:rsidP="008955DB">
      <w:pPr>
        <w:numPr>
          <w:ilvl w:val="1"/>
          <w:numId w:val="67"/>
        </w:numPr>
        <w:tabs>
          <w:tab w:val="clear" w:pos="1440"/>
          <w:tab w:val="num" w:pos="720"/>
        </w:tabs>
        <w:ind w:hanging="1080"/>
        <w:jc w:val="both"/>
      </w:pPr>
      <w:r w:rsidRPr="00B55D5D">
        <w:t>Decreased serum Fe levels</w:t>
      </w:r>
    </w:p>
    <w:p w:rsidR="00265020" w:rsidRPr="00B55D5D" w:rsidRDefault="00265020" w:rsidP="00265020">
      <w:pPr>
        <w:ind w:left="360"/>
        <w:jc w:val="both"/>
        <w:rPr>
          <w:sz w:val="16"/>
        </w:rPr>
      </w:pPr>
    </w:p>
    <w:p w:rsidR="00265020" w:rsidRPr="00B55D5D" w:rsidRDefault="00265020" w:rsidP="008955DB">
      <w:pPr>
        <w:numPr>
          <w:ilvl w:val="0"/>
          <w:numId w:val="67"/>
        </w:numPr>
        <w:tabs>
          <w:tab w:val="clear" w:pos="720"/>
          <w:tab w:val="num" w:pos="360"/>
          <w:tab w:val="num" w:pos="1845"/>
        </w:tabs>
        <w:ind w:hanging="720"/>
        <w:jc w:val="both"/>
      </w:pPr>
      <w:r w:rsidRPr="00B55D5D">
        <w:t>Bone marrow</w:t>
      </w:r>
    </w:p>
    <w:p w:rsidR="00265020" w:rsidRPr="00B55D5D" w:rsidRDefault="00265020" w:rsidP="00FE3C38">
      <w:pPr>
        <w:numPr>
          <w:ilvl w:val="0"/>
          <w:numId w:val="105"/>
        </w:numPr>
        <w:tabs>
          <w:tab w:val="clear" w:pos="1440"/>
          <w:tab w:val="num" w:pos="720"/>
        </w:tabs>
        <w:ind w:hanging="1080"/>
        <w:jc w:val="both"/>
      </w:pPr>
      <w:r w:rsidRPr="00B55D5D">
        <w:t>Decreased iron</w:t>
      </w:r>
    </w:p>
    <w:p w:rsidR="00265020" w:rsidRPr="00B55D5D" w:rsidRDefault="00265020" w:rsidP="00FE3C38">
      <w:pPr>
        <w:numPr>
          <w:ilvl w:val="0"/>
          <w:numId w:val="105"/>
        </w:numPr>
        <w:tabs>
          <w:tab w:val="clear" w:pos="1440"/>
          <w:tab w:val="num" w:pos="720"/>
        </w:tabs>
        <w:ind w:hanging="1080"/>
        <w:jc w:val="both"/>
      </w:pPr>
      <w:r w:rsidRPr="00B55D5D">
        <w:t xml:space="preserve">Marrow cellular </w:t>
      </w:r>
    </w:p>
    <w:p w:rsidR="00265020" w:rsidRPr="00B55D5D" w:rsidRDefault="00265020" w:rsidP="00FE3C38">
      <w:pPr>
        <w:numPr>
          <w:ilvl w:val="0"/>
          <w:numId w:val="105"/>
        </w:numPr>
        <w:tabs>
          <w:tab w:val="clear" w:pos="1440"/>
          <w:tab w:val="num" w:pos="720"/>
        </w:tabs>
        <w:ind w:hanging="1080"/>
        <w:jc w:val="both"/>
      </w:pPr>
      <w:r w:rsidRPr="00B55D5D">
        <w:t>Marrow hyperplasia due to erythropoeitin stimulation</w:t>
      </w:r>
    </w:p>
    <w:p w:rsidR="00265020" w:rsidRPr="00B55D5D" w:rsidRDefault="00753BB2" w:rsidP="00FE3C38">
      <w:pPr>
        <w:numPr>
          <w:ilvl w:val="0"/>
          <w:numId w:val="105"/>
        </w:numPr>
        <w:tabs>
          <w:tab w:val="clear" w:pos="1440"/>
          <w:tab w:val="num" w:pos="720"/>
        </w:tabs>
        <w:ind w:hanging="1080"/>
        <w:jc w:val="both"/>
      </w:pPr>
      <w:r>
        <w:t>Increased erythroblasts</w:t>
      </w:r>
    </w:p>
    <w:p w:rsidR="00265020" w:rsidRPr="00B55D5D" w:rsidRDefault="00265020" w:rsidP="008955DB">
      <w:pPr>
        <w:numPr>
          <w:ilvl w:val="0"/>
          <w:numId w:val="67"/>
        </w:numPr>
        <w:tabs>
          <w:tab w:val="clear" w:pos="720"/>
          <w:tab w:val="num" w:pos="360"/>
          <w:tab w:val="num" w:pos="1845"/>
        </w:tabs>
        <w:ind w:left="360"/>
        <w:jc w:val="both"/>
      </w:pPr>
      <w:r w:rsidRPr="00B55D5D">
        <w:t>Effects on other tissues - affects haem-containing cytochromes in epithetical cells, muscle, liver and the kidney.</w:t>
      </w:r>
    </w:p>
    <w:p w:rsidR="00265020" w:rsidRPr="00B55D5D" w:rsidRDefault="00265020" w:rsidP="008955DB">
      <w:pPr>
        <w:numPr>
          <w:ilvl w:val="0"/>
          <w:numId w:val="63"/>
        </w:numPr>
        <w:jc w:val="both"/>
      </w:pPr>
      <w:r w:rsidRPr="00B55D5D">
        <w:t>Decreased mitochondrial protein synthesis</w:t>
      </w:r>
    </w:p>
    <w:p w:rsidR="00265020" w:rsidRPr="00B55D5D" w:rsidRDefault="00265020" w:rsidP="008955DB">
      <w:pPr>
        <w:numPr>
          <w:ilvl w:val="0"/>
          <w:numId w:val="63"/>
        </w:numPr>
        <w:jc w:val="both"/>
      </w:pPr>
      <w:r w:rsidRPr="00B55D5D">
        <w:t>Epithelial abnormalities leading to atrophy of buccal/gastric mucosal surfaces and oesophageal mucosal web formation (Peterson- Kelly syndrome.)</w:t>
      </w:r>
    </w:p>
    <w:p w:rsidR="00265020" w:rsidRPr="00B55D5D" w:rsidRDefault="00265020" w:rsidP="008955DB">
      <w:pPr>
        <w:numPr>
          <w:ilvl w:val="0"/>
          <w:numId w:val="63"/>
        </w:numPr>
        <w:jc w:val="both"/>
      </w:pPr>
      <w:r w:rsidRPr="00B55D5D">
        <w:t>Koilonychia</w:t>
      </w:r>
    </w:p>
    <w:p w:rsidR="00265020" w:rsidRPr="00B55D5D" w:rsidRDefault="00265020" w:rsidP="008955DB">
      <w:pPr>
        <w:numPr>
          <w:ilvl w:val="0"/>
          <w:numId w:val="63"/>
        </w:numPr>
        <w:jc w:val="both"/>
      </w:pPr>
      <w:r w:rsidRPr="00B55D5D">
        <w:t>Atrophic gastritis</w:t>
      </w:r>
      <w:r w:rsidR="00753BB2">
        <w:t xml:space="preserve">, </w:t>
      </w:r>
      <w:r w:rsidRPr="00B55D5D">
        <w:t>Glossitis (atrophic)</w:t>
      </w:r>
    </w:p>
    <w:p w:rsidR="00265020" w:rsidRPr="00B55D5D" w:rsidRDefault="00265020" w:rsidP="008955DB">
      <w:pPr>
        <w:numPr>
          <w:ilvl w:val="0"/>
          <w:numId w:val="63"/>
        </w:numPr>
        <w:jc w:val="both"/>
      </w:pPr>
      <w:r w:rsidRPr="00B55D5D">
        <w:t>Dysphagia (anaemia, dysphagia</w:t>
      </w:r>
      <w:r w:rsidR="00DD5CBE" w:rsidRPr="00B55D5D">
        <w:t xml:space="preserve"> </w:t>
      </w:r>
      <w:r w:rsidRPr="00B55D5D">
        <w:t>and Glossitis make up the Plummer-Vinson Syndrome)</w:t>
      </w:r>
    </w:p>
    <w:p w:rsidR="00265020" w:rsidRPr="00B55D5D" w:rsidRDefault="00265020" w:rsidP="008955DB">
      <w:pPr>
        <w:numPr>
          <w:ilvl w:val="0"/>
          <w:numId w:val="63"/>
        </w:numPr>
        <w:jc w:val="both"/>
      </w:pPr>
      <w:r w:rsidRPr="00B55D5D">
        <w:t>Achlorhydria</w:t>
      </w:r>
      <w:r w:rsidRPr="00B55D5D">
        <w:tab/>
        <w:t xml:space="preserve"> </w:t>
      </w:r>
    </w:p>
    <w:p w:rsidR="00265020" w:rsidRPr="00B55D5D" w:rsidRDefault="00265020" w:rsidP="008955DB">
      <w:pPr>
        <w:numPr>
          <w:ilvl w:val="0"/>
          <w:numId w:val="63"/>
        </w:numPr>
        <w:jc w:val="both"/>
      </w:pPr>
      <w:r w:rsidRPr="00B55D5D">
        <w:t>Lymphocyte function – impaired.</w:t>
      </w:r>
    </w:p>
    <w:p w:rsidR="00265020" w:rsidRPr="00B55D5D" w:rsidRDefault="00265020" w:rsidP="008955DB">
      <w:pPr>
        <w:numPr>
          <w:ilvl w:val="0"/>
          <w:numId w:val="63"/>
        </w:numPr>
        <w:jc w:val="both"/>
      </w:pPr>
      <w:r w:rsidRPr="00B55D5D">
        <w:t>Impaired immune response</w:t>
      </w:r>
    </w:p>
    <w:p w:rsidR="00265020" w:rsidRPr="00B55D5D" w:rsidRDefault="00265020" w:rsidP="008955DB">
      <w:pPr>
        <w:numPr>
          <w:ilvl w:val="0"/>
          <w:numId w:val="63"/>
        </w:numPr>
        <w:jc w:val="both"/>
      </w:pPr>
      <w:r w:rsidRPr="00B55D5D">
        <w:t>Angular stomatitis</w:t>
      </w:r>
    </w:p>
    <w:p w:rsidR="00057ED8" w:rsidRDefault="00057ED8" w:rsidP="00265020">
      <w:pPr>
        <w:ind w:left="720"/>
        <w:jc w:val="both"/>
        <w:rPr>
          <w:sz w:val="16"/>
        </w:rPr>
      </w:pPr>
    </w:p>
    <w:p w:rsidR="00753BB2" w:rsidRDefault="005F23C0" w:rsidP="00184658">
      <w:pPr>
        <w:pStyle w:val="Heading2"/>
        <w:numPr>
          <w:ilvl w:val="0"/>
          <w:numId w:val="165"/>
        </w:numPr>
      </w:pPr>
      <w:r>
        <w:rPr>
          <w:noProof/>
          <w:lang w:val="en-US"/>
        </w:rPr>
        <mc:AlternateContent>
          <mc:Choice Requires="wps">
            <w:drawing>
              <wp:anchor distT="0" distB="0" distL="114300" distR="114300" simplePos="0" relativeHeight="251764736" behindDoc="0" locked="0" layoutInCell="1" allowOverlap="1">
                <wp:simplePos x="0" y="0"/>
                <wp:positionH relativeFrom="column">
                  <wp:posOffset>1524000</wp:posOffset>
                </wp:positionH>
                <wp:positionV relativeFrom="paragraph">
                  <wp:posOffset>25400</wp:posOffset>
                </wp:positionV>
                <wp:extent cx="4520565" cy="509905"/>
                <wp:effectExtent l="9525" t="6350" r="13335" b="7620"/>
                <wp:wrapSquare wrapText="bothSides"/>
                <wp:docPr id="618" name="Text Box 9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0565" cy="509905"/>
                        </a:xfrm>
                        <a:prstGeom prst="rect">
                          <a:avLst/>
                        </a:prstGeom>
                        <a:solidFill>
                          <a:srgbClr val="FFFFFF"/>
                        </a:solidFill>
                        <a:ln w="9525">
                          <a:solidFill>
                            <a:srgbClr val="000000"/>
                          </a:solidFill>
                          <a:miter lim="800000"/>
                          <a:headEnd/>
                          <a:tailEnd/>
                        </a:ln>
                      </wps:spPr>
                      <wps:txbx>
                        <w:txbxContent>
                          <w:p w:rsidR="00496C3F" w:rsidRPr="00753BB2" w:rsidRDefault="00496C3F" w:rsidP="00DC243C">
                            <w:pPr>
                              <w:rPr>
                                <w:sz w:val="28"/>
                              </w:rPr>
                            </w:pPr>
                            <w:r w:rsidRPr="00753BB2">
                              <w:rPr>
                                <w:sz w:val="28"/>
                              </w:rPr>
                              <w:t>How would you make a diagnosis of Fe deficiency anaemia?</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906" o:spid="_x0000_s1083" type="#_x0000_t202" style="position:absolute;left:0;text-align:left;margin-left:120pt;margin-top:2pt;width:355.95pt;height:40.1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">
                <v:textbox style="mso-fit-shape-to-text:t">
                  <w:txbxContent>
                    <w:p w:rsidR="00496C3F" w:rsidRPr="00753BB2" w:rsidRDefault="00496C3F" w:rsidP="00DC243C">
                      <w:pPr>
                        <w:rPr>
                          <w:sz w:val="28"/>
                        </w:rPr>
                      </w:pPr>
                      <w:r w:rsidRPr="00753BB2">
                        <w:rPr>
                          <w:sz w:val="28"/>
                        </w:rPr>
                        <w:t>How would you make a diagnosis of Fe deficiency anaemia?</w:t>
                      </w:r>
                    </w:p>
                  </w:txbxContent>
                </v:textbox>
                <w10:wrap type="square"/>
              </v:shape>
            </w:pict>
          </mc:Fallback>
        </mc:AlternateContent>
      </w:r>
      <w:r w:rsidR="00753BB2">
        <w:t>DIAGNOSIS</w:t>
      </w:r>
    </w:p>
    <w:p w:rsidR="00753BB2" w:rsidRDefault="00753BB2" w:rsidP="00753BB2"/>
    <w:p w:rsidR="00753BB2" w:rsidRDefault="00753BB2" w:rsidP="00753BB2"/>
    <w:p w:rsidR="00753BB2" w:rsidRDefault="00753BB2" w:rsidP="00753BB2"/>
    <w:p w:rsidR="00EB00B8" w:rsidRDefault="00EB00B8" w:rsidP="00184658">
      <w:pPr>
        <w:pStyle w:val="Heading2"/>
        <w:numPr>
          <w:ilvl w:val="0"/>
          <w:numId w:val="165"/>
        </w:numPr>
      </w:pPr>
      <w:r>
        <w:t xml:space="preserve">DIFFERENTIAL DIAGNOSIS </w:t>
      </w:r>
    </w:p>
    <w:p w:rsidR="00EB00B8" w:rsidRDefault="00EB00B8" w:rsidP="00EB00B8"/>
    <w:p w:rsidR="00EB00B8" w:rsidRDefault="00EB00B8" w:rsidP="00184658">
      <w:pPr>
        <w:numPr>
          <w:ilvl w:val="0"/>
          <w:numId w:val="201"/>
        </w:numPr>
      </w:pPr>
      <w:r>
        <w:t>Thalassaemia minor</w:t>
      </w:r>
    </w:p>
    <w:p w:rsidR="00EB00B8" w:rsidRDefault="00EB00B8" w:rsidP="00184658">
      <w:pPr>
        <w:numPr>
          <w:ilvl w:val="0"/>
          <w:numId w:val="201"/>
        </w:numPr>
      </w:pPr>
      <w:r>
        <w:t>Anaemia of chronic disease</w:t>
      </w:r>
    </w:p>
    <w:p w:rsidR="00EB00B8" w:rsidRDefault="00EB00B8" w:rsidP="00184658">
      <w:pPr>
        <w:numPr>
          <w:ilvl w:val="0"/>
          <w:numId w:val="201"/>
        </w:numPr>
      </w:pPr>
      <w:r>
        <w:t>Sideroblastic anaemia</w:t>
      </w:r>
    </w:p>
    <w:p w:rsidR="00EB00B8" w:rsidRPr="00EB00B8" w:rsidRDefault="00EB00B8" w:rsidP="00EB00B8"/>
    <w:p w:rsidR="00265020" w:rsidRPr="00B55D5D" w:rsidRDefault="00FD6721" w:rsidP="00184658">
      <w:pPr>
        <w:pStyle w:val="Heading2"/>
        <w:numPr>
          <w:ilvl w:val="0"/>
          <w:numId w:val="165"/>
        </w:numPr>
      </w:pPr>
      <w:r>
        <w:br w:type="page"/>
      </w:r>
      <w:r w:rsidR="00057ED8">
        <w:lastRenderedPageBreak/>
        <w:t xml:space="preserve">INVESTIGATIONS </w:t>
      </w:r>
    </w:p>
    <w:p w:rsidR="00265020" w:rsidRPr="00B55D5D" w:rsidRDefault="00265020" w:rsidP="00F65E73">
      <w:pPr>
        <w:ind w:left="360"/>
        <w:jc w:val="both"/>
        <w:rPr>
          <w:sz w:val="18"/>
        </w:rPr>
      </w:pPr>
    </w:p>
    <w:p w:rsidR="00265020" w:rsidRPr="00B55D5D" w:rsidRDefault="00265020" w:rsidP="00FE3C38">
      <w:pPr>
        <w:numPr>
          <w:ilvl w:val="0"/>
          <w:numId w:val="121"/>
        </w:numPr>
        <w:tabs>
          <w:tab w:val="clear" w:pos="720"/>
          <w:tab w:val="num" w:pos="360"/>
        </w:tabs>
        <w:ind w:hanging="720"/>
        <w:jc w:val="both"/>
      </w:pPr>
      <w:r w:rsidRPr="00B55D5D">
        <w:t>Full heamogram and ESR (what values will you get)</w:t>
      </w:r>
    </w:p>
    <w:p w:rsidR="00265020" w:rsidRPr="00B55D5D" w:rsidRDefault="00265020" w:rsidP="00FE3C38">
      <w:pPr>
        <w:numPr>
          <w:ilvl w:val="0"/>
          <w:numId w:val="121"/>
        </w:numPr>
        <w:tabs>
          <w:tab w:val="clear" w:pos="720"/>
          <w:tab w:val="num" w:pos="360"/>
        </w:tabs>
        <w:ind w:hanging="720"/>
        <w:jc w:val="both"/>
      </w:pPr>
      <w:r w:rsidRPr="00B55D5D">
        <w:t>Stool</w:t>
      </w:r>
    </w:p>
    <w:p w:rsidR="00265020" w:rsidRPr="00B55D5D" w:rsidRDefault="00265020" w:rsidP="00FE3C38">
      <w:pPr>
        <w:numPr>
          <w:ilvl w:val="0"/>
          <w:numId w:val="121"/>
        </w:numPr>
        <w:tabs>
          <w:tab w:val="clear" w:pos="720"/>
          <w:tab w:val="num" w:pos="360"/>
        </w:tabs>
        <w:ind w:hanging="720"/>
        <w:jc w:val="both"/>
      </w:pPr>
      <w:r w:rsidRPr="00B55D5D">
        <w:t>Urine</w:t>
      </w:r>
    </w:p>
    <w:p w:rsidR="00265020" w:rsidRPr="00B55D5D" w:rsidRDefault="00265020" w:rsidP="00FE3C38">
      <w:pPr>
        <w:numPr>
          <w:ilvl w:val="0"/>
          <w:numId w:val="121"/>
        </w:numPr>
        <w:tabs>
          <w:tab w:val="clear" w:pos="720"/>
          <w:tab w:val="num" w:pos="360"/>
        </w:tabs>
        <w:ind w:hanging="720"/>
        <w:jc w:val="both"/>
      </w:pPr>
      <w:r w:rsidRPr="00B55D5D">
        <w:t>Barium studies</w:t>
      </w:r>
    </w:p>
    <w:p w:rsidR="00265020" w:rsidRPr="00B55D5D" w:rsidRDefault="00265020" w:rsidP="00FE3C38">
      <w:pPr>
        <w:numPr>
          <w:ilvl w:val="0"/>
          <w:numId w:val="121"/>
        </w:numPr>
        <w:tabs>
          <w:tab w:val="clear" w:pos="720"/>
          <w:tab w:val="num" w:pos="360"/>
        </w:tabs>
        <w:ind w:hanging="720"/>
        <w:jc w:val="both"/>
      </w:pPr>
      <w:r w:rsidRPr="00B55D5D">
        <w:t>Serum Fe levels</w:t>
      </w:r>
    </w:p>
    <w:p w:rsidR="00265020" w:rsidRPr="00B55D5D" w:rsidRDefault="00265020" w:rsidP="00FE3C38">
      <w:pPr>
        <w:numPr>
          <w:ilvl w:val="0"/>
          <w:numId w:val="121"/>
        </w:numPr>
        <w:tabs>
          <w:tab w:val="clear" w:pos="720"/>
          <w:tab w:val="num" w:pos="360"/>
        </w:tabs>
        <w:ind w:hanging="720"/>
        <w:jc w:val="both"/>
      </w:pPr>
      <w:r w:rsidRPr="00B55D5D">
        <w:t>Total iron binding capacity (TIBC)</w:t>
      </w:r>
    </w:p>
    <w:p w:rsidR="00265020" w:rsidRPr="00B55D5D" w:rsidRDefault="005F23C0" w:rsidP="00FE3C38">
      <w:pPr>
        <w:numPr>
          <w:ilvl w:val="0"/>
          <w:numId w:val="121"/>
        </w:numPr>
        <w:tabs>
          <w:tab w:val="clear" w:pos="720"/>
          <w:tab w:val="num" w:pos="360"/>
        </w:tabs>
        <w:ind w:left="360"/>
        <w:jc w:val="both"/>
      </w:pPr>
      <w:r>
        <w:rPr>
          <w:noProof/>
          <w:lang w:val="en-US"/>
        </w:rPr>
        <mc:AlternateContent>
          <mc:Choice Requires="wps">
            <w:drawing>
              <wp:anchor distT="0" distB="0" distL="114300" distR="114300" simplePos="0" relativeHeight="251665408" behindDoc="0" locked="0" layoutInCell="1" allowOverlap="1">
                <wp:simplePos x="0" y="0"/>
                <wp:positionH relativeFrom="column">
                  <wp:posOffset>2491740</wp:posOffset>
                </wp:positionH>
                <wp:positionV relativeFrom="paragraph">
                  <wp:posOffset>259080</wp:posOffset>
                </wp:positionV>
                <wp:extent cx="2047875" cy="609600"/>
                <wp:effectExtent l="586740" t="11430" r="13335" b="7620"/>
                <wp:wrapNone/>
                <wp:docPr id="617" name="AutoShape 7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7875" cy="609600"/>
                        </a:xfrm>
                        <a:prstGeom prst="wedgeRoundRectCallout">
                          <a:avLst>
                            <a:gd name="adj1" fmla="val -76046"/>
                            <a:gd name="adj2" fmla="val -40935"/>
                            <a:gd name="adj3" fmla="val 16667"/>
                          </a:avLst>
                        </a:prstGeom>
                        <a:solidFill>
                          <a:srgbClr val="FFFFFF"/>
                        </a:solidFill>
                        <a:ln w="1270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96C3F" w:rsidRDefault="00496C3F">
                            <w:r>
                              <w:t>What are the significant parameters?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775" o:spid="_x0000_s1084" type="#_x0000_t62" style="position:absolute;left:0;text-align:left;margin-left:196.2pt;margin-top:20.4pt;width:161.25pt;height: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" adj="-5626,1958" strokeweight="1pt">
                <v:textbox>
                  <w:txbxContent>
                    <w:p w:rsidR="00496C3F" w:rsidRDefault="00496C3F">
                      <w:r>
                        <w:t>What are the significant parameters?</w:t>
                      </w:r>
                    </w:p>
                  </w:txbxContent>
                </v:textbox>
              </v:shape>
            </w:pict>
          </mc:Fallback>
        </mc:AlternateContent>
      </w:r>
      <w:r w:rsidR="00265020" w:rsidRPr="00B55D5D">
        <w:t>Serum ferritin (decreased in rheumatoid arthritis, chronic renal failure and inflammatory bowel disease)</w:t>
      </w:r>
    </w:p>
    <w:p w:rsidR="00265020" w:rsidRPr="00B55D5D" w:rsidRDefault="00265020" w:rsidP="00FE3C38">
      <w:pPr>
        <w:numPr>
          <w:ilvl w:val="0"/>
          <w:numId w:val="121"/>
        </w:numPr>
        <w:tabs>
          <w:tab w:val="clear" w:pos="720"/>
          <w:tab w:val="num" w:pos="360"/>
        </w:tabs>
        <w:ind w:hanging="720"/>
        <w:jc w:val="both"/>
      </w:pPr>
      <w:r w:rsidRPr="00B55D5D">
        <w:t>Endoscopy</w:t>
      </w:r>
    </w:p>
    <w:p w:rsidR="00265020" w:rsidRPr="00B55D5D" w:rsidRDefault="00265020" w:rsidP="00FE3C38">
      <w:pPr>
        <w:numPr>
          <w:ilvl w:val="0"/>
          <w:numId w:val="121"/>
        </w:numPr>
        <w:tabs>
          <w:tab w:val="clear" w:pos="720"/>
          <w:tab w:val="num" w:pos="360"/>
        </w:tabs>
        <w:ind w:hanging="720"/>
        <w:jc w:val="both"/>
      </w:pPr>
      <w:r w:rsidRPr="00B55D5D">
        <w:t>Recto/sigmoscopy</w:t>
      </w:r>
    </w:p>
    <w:p w:rsidR="00265020" w:rsidRPr="00B55D5D" w:rsidRDefault="00265020" w:rsidP="00FE3C38">
      <w:pPr>
        <w:numPr>
          <w:ilvl w:val="0"/>
          <w:numId w:val="121"/>
        </w:numPr>
        <w:tabs>
          <w:tab w:val="clear" w:pos="720"/>
          <w:tab w:val="num" w:pos="360"/>
        </w:tabs>
        <w:ind w:hanging="720"/>
        <w:jc w:val="both"/>
      </w:pPr>
      <w:r w:rsidRPr="00B55D5D">
        <w:t>Ultrasound</w:t>
      </w:r>
    </w:p>
    <w:p w:rsidR="00265020" w:rsidRPr="00B55D5D" w:rsidRDefault="00265020" w:rsidP="00FE3C38">
      <w:pPr>
        <w:numPr>
          <w:ilvl w:val="0"/>
          <w:numId w:val="121"/>
        </w:numPr>
        <w:tabs>
          <w:tab w:val="clear" w:pos="720"/>
          <w:tab w:val="num" w:pos="360"/>
        </w:tabs>
        <w:ind w:hanging="720"/>
        <w:jc w:val="both"/>
      </w:pPr>
      <w:r w:rsidRPr="00B55D5D">
        <w:t>Liver function tests</w:t>
      </w:r>
    </w:p>
    <w:p w:rsidR="00744049" w:rsidRPr="00FD6721" w:rsidRDefault="00744049" w:rsidP="00057ED8">
      <w:pPr>
        <w:pStyle w:val="Heading1"/>
        <w:rPr>
          <w:sz w:val="22"/>
        </w:rPr>
      </w:pPr>
    </w:p>
    <w:p w:rsidR="00265020" w:rsidRPr="00057ED8" w:rsidRDefault="00057ED8" w:rsidP="00057ED8">
      <w:pPr>
        <w:pStyle w:val="Heading1"/>
        <w:rPr>
          <w:sz w:val="30"/>
        </w:rPr>
      </w:pPr>
      <w:r w:rsidRPr="00057ED8">
        <w:rPr>
          <w:sz w:val="30"/>
        </w:rPr>
        <w:t>Iron Overload</w:t>
      </w:r>
    </w:p>
    <w:p w:rsidR="00265020" w:rsidRPr="00B55D5D" w:rsidRDefault="00265020" w:rsidP="00265020">
      <w:pPr>
        <w:jc w:val="both"/>
        <w:rPr>
          <w:sz w:val="12"/>
        </w:rPr>
      </w:pPr>
    </w:p>
    <w:p w:rsidR="00265020" w:rsidRPr="00B55D5D" w:rsidRDefault="00265020" w:rsidP="00184658">
      <w:pPr>
        <w:pStyle w:val="Heading2"/>
        <w:numPr>
          <w:ilvl w:val="0"/>
          <w:numId w:val="178"/>
        </w:numPr>
      </w:pPr>
      <w:r w:rsidRPr="00B55D5D">
        <w:t>INTRODUCTION</w:t>
      </w:r>
    </w:p>
    <w:p w:rsidR="00265020" w:rsidRPr="00FD6721" w:rsidRDefault="00265020" w:rsidP="00265020">
      <w:pPr>
        <w:jc w:val="both"/>
        <w:rPr>
          <w:sz w:val="14"/>
        </w:rPr>
      </w:pPr>
    </w:p>
    <w:p w:rsidR="00057ED8" w:rsidRDefault="00265020" w:rsidP="00265020">
      <w:pPr>
        <w:jc w:val="both"/>
      </w:pPr>
      <w:r w:rsidRPr="00B55D5D">
        <w:t xml:space="preserve">Absence of a physiological pathway for excretion of excess iron leads to accumulation of </w:t>
      </w:r>
      <w:r w:rsidR="00057ED8" w:rsidRPr="00B55D5D">
        <w:t>Fe in</w:t>
      </w:r>
      <w:r w:rsidRPr="00B55D5D">
        <w:t xml:space="preserve"> the tissues of the body resulting in </w:t>
      </w:r>
      <w:r w:rsidRPr="00057ED8">
        <w:rPr>
          <w:b/>
        </w:rPr>
        <w:t>lethal tissue damage</w:t>
      </w:r>
      <w:r w:rsidR="00057ED8">
        <w:t xml:space="preserve"> when the amount of iron the body </w:t>
      </w:r>
      <w:r w:rsidR="00057ED8" w:rsidRPr="00B55D5D">
        <w:t>surpasses the body’s capacity for safe storage lethal damage to tissues results</w:t>
      </w:r>
      <w:r w:rsidR="00057ED8">
        <w:t xml:space="preserve">. </w:t>
      </w:r>
      <w:r w:rsidRPr="00B55D5D">
        <w:t xml:space="preserve">Iron overload denotes excess total body iron resulting from an iron supply that exceeds body iron requirements. The body iron requirements are limited and since humans lack the physiological means of excreting excess iron, the iron usually accumulates in body tissues.  Local iron overload may be due to sequestration of iron e.g. pulmonary haemosiderosis. </w:t>
      </w:r>
    </w:p>
    <w:p w:rsidR="00057ED8" w:rsidRPr="005E2387" w:rsidRDefault="00057ED8" w:rsidP="00265020">
      <w:pPr>
        <w:jc w:val="both"/>
        <w:rPr>
          <w:sz w:val="18"/>
        </w:rPr>
      </w:pPr>
    </w:p>
    <w:p w:rsidR="00265020" w:rsidRPr="00B55D5D" w:rsidRDefault="00265020" w:rsidP="00184658">
      <w:pPr>
        <w:pStyle w:val="Heading2"/>
        <w:numPr>
          <w:ilvl w:val="0"/>
          <w:numId w:val="178"/>
        </w:numPr>
      </w:pPr>
      <w:r w:rsidRPr="00B55D5D">
        <w:t>CAUSES</w:t>
      </w:r>
    </w:p>
    <w:p w:rsidR="00265020" w:rsidRPr="005E2387" w:rsidRDefault="00265020" w:rsidP="00265020">
      <w:pPr>
        <w:jc w:val="both"/>
        <w:rPr>
          <w:sz w:val="16"/>
        </w:rPr>
      </w:pPr>
    </w:p>
    <w:p w:rsidR="00265020" w:rsidRPr="00B55D5D" w:rsidRDefault="00265020" w:rsidP="008955DB">
      <w:pPr>
        <w:numPr>
          <w:ilvl w:val="4"/>
          <w:numId w:val="47"/>
        </w:numPr>
        <w:tabs>
          <w:tab w:val="clear" w:pos="3600"/>
          <w:tab w:val="num" w:pos="360"/>
        </w:tabs>
        <w:ind w:hanging="3600"/>
        <w:jc w:val="both"/>
      </w:pPr>
      <w:r w:rsidRPr="00B55D5D">
        <w:t xml:space="preserve">Congenital defects e.g. atransferrinaemia </w:t>
      </w:r>
    </w:p>
    <w:p w:rsidR="00265020" w:rsidRPr="00B55D5D" w:rsidRDefault="00265020" w:rsidP="008955DB">
      <w:pPr>
        <w:numPr>
          <w:ilvl w:val="4"/>
          <w:numId w:val="47"/>
        </w:numPr>
        <w:tabs>
          <w:tab w:val="clear" w:pos="3600"/>
          <w:tab w:val="num" w:pos="360"/>
        </w:tabs>
        <w:ind w:hanging="3600"/>
        <w:jc w:val="both"/>
      </w:pPr>
      <w:r w:rsidRPr="00B55D5D">
        <w:t>Blood transfusion</w:t>
      </w:r>
      <w:r w:rsidR="00594BD5" w:rsidRPr="00B55D5D">
        <w:t xml:space="preserve"> - c</w:t>
      </w:r>
      <w:r w:rsidR="00C25BAE" w:rsidRPr="00B55D5D">
        <w:t xml:space="preserve">ongenital anaemia, </w:t>
      </w:r>
      <w:r w:rsidRPr="00B55D5D">
        <w:t>Sideroblastic anaemia</w:t>
      </w:r>
      <w:r w:rsidR="00C25BAE" w:rsidRPr="00B55D5D">
        <w:t xml:space="preserve">, </w:t>
      </w:r>
      <w:r w:rsidRPr="00B55D5D">
        <w:t>Hypoplastic anaemia</w:t>
      </w:r>
    </w:p>
    <w:p w:rsidR="00265020" w:rsidRPr="00B55D5D" w:rsidRDefault="00265020" w:rsidP="008955DB">
      <w:pPr>
        <w:numPr>
          <w:ilvl w:val="4"/>
          <w:numId w:val="47"/>
        </w:numPr>
        <w:tabs>
          <w:tab w:val="clear" w:pos="3600"/>
          <w:tab w:val="num" w:pos="360"/>
        </w:tabs>
        <w:ind w:hanging="3600"/>
        <w:jc w:val="both"/>
      </w:pPr>
      <w:r w:rsidRPr="00B55D5D">
        <w:t>Excess Fe absorption</w:t>
      </w:r>
      <w:r w:rsidR="00594BD5" w:rsidRPr="00B55D5D">
        <w:t xml:space="preserve"> - </w:t>
      </w:r>
      <w:r w:rsidRPr="00B55D5D">
        <w:t>Idiopathic haemochromatosis</w:t>
      </w:r>
      <w:r w:rsidR="00C25BAE" w:rsidRPr="00B55D5D">
        <w:t xml:space="preserve"> ands </w:t>
      </w:r>
      <w:r w:rsidRPr="00B55D5D">
        <w:t>Ineffective erythropoeisis</w:t>
      </w:r>
    </w:p>
    <w:p w:rsidR="00265020" w:rsidRPr="00B55D5D" w:rsidRDefault="00265020" w:rsidP="008955DB">
      <w:pPr>
        <w:numPr>
          <w:ilvl w:val="4"/>
          <w:numId w:val="47"/>
        </w:numPr>
        <w:tabs>
          <w:tab w:val="clear" w:pos="3600"/>
          <w:tab w:val="num" w:pos="360"/>
        </w:tabs>
        <w:ind w:left="426" w:hanging="426"/>
        <w:jc w:val="both"/>
      </w:pPr>
      <w:r w:rsidRPr="00B55D5D">
        <w:t>Excess Fe intake</w:t>
      </w:r>
      <w:r w:rsidR="00D339D8">
        <w:t xml:space="preserve"> - p</w:t>
      </w:r>
      <w:r w:rsidRPr="00B55D5D">
        <w:t>rolonged oral iron therapy</w:t>
      </w:r>
      <w:r w:rsidR="00D339D8">
        <w:t>, h</w:t>
      </w:r>
      <w:r w:rsidRPr="00B55D5D">
        <w:t>igh Fe alcoholic drinks</w:t>
      </w:r>
      <w:r w:rsidR="00D339D8">
        <w:t xml:space="preserve"> and e</w:t>
      </w:r>
      <w:r w:rsidRPr="00B55D5D">
        <w:t>xcess parental iron therapy</w:t>
      </w:r>
    </w:p>
    <w:p w:rsidR="00265020" w:rsidRDefault="00265020" w:rsidP="008955DB">
      <w:pPr>
        <w:numPr>
          <w:ilvl w:val="4"/>
          <w:numId w:val="47"/>
        </w:numPr>
        <w:tabs>
          <w:tab w:val="clear" w:pos="3600"/>
          <w:tab w:val="num" w:pos="360"/>
        </w:tabs>
        <w:ind w:hanging="3600"/>
        <w:jc w:val="both"/>
      </w:pPr>
      <w:r w:rsidRPr="00B55D5D">
        <w:t>Secondary to liver disease</w:t>
      </w:r>
      <w:r w:rsidR="00D339D8">
        <w:t xml:space="preserve"> such as a</w:t>
      </w:r>
      <w:r w:rsidRPr="00B55D5D">
        <w:t>lcoholic cirrhosis</w:t>
      </w:r>
      <w:r w:rsidR="00D339D8">
        <w:t xml:space="preserve"> and p</w:t>
      </w:r>
      <w:r w:rsidRPr="00B55D5D">
        <w:t>orto-caval anastomasis</w:t>
      </w:r>
    </w:p>
    <w:p w:rsidR="005E2387" w:rsidRPr="005E2387" w:rsidRDefault="005E2387" w:rsidP="005E2387">
      <w:pPr>
        <w:pStyle w:val="Heading2"/>
        <w:rPr>
          <w:sz w:val="14"/>
        </w:rPr>
      </w:pPr>
    </w:p>
    <w:p w:rsidR="00265020" w:rsidRPr="00B55D5D" w:rsidRDefault="00265020" w:rsidP="00184658">
      <w:pPr>
        <w:pStyle w:val="Heading2"/>
        <w:numPr>
          <w:ilvl w:val="0"/>
          <w:numId w:val="178"/>
        </w:numPr>
      </w:pPr>
      <w:r w:rsidRPr="00B55D5D">
        <w:t>IRON AND TISSUE DAMAGE:</w:t>
      </w:r>
    </w:p>
    <w:p w:rsidR="00265020" w:rsidRPr="005E2387" w:rsidRDefault="00265020" w:rsidP="00265020">
      <w:pPr>
        <w:jc w:val="both"/>
        <w:rPr>
          <w:sz w:val="14"/>
        </w:rPr>
      </w:pPr>
    </w:p>
    <w:p w:rsidR="00265020" w:rsidRPr="00B55D5D" w:rsidRDefault="00265020" w:rsidP="00265020">
      <w:pPr>
        <w:jc w:val="both"/>
      </w:pPr>
      <w:r w:rsidRPr="00B55D5D">
        <w:t>Haemachromatosis is deposition of iron in the parenchymal cells of the liver, heart, endocrine glands that results in extensive tissue damage and fibrosis.</w:t>
      </w:r>
    </w:p>
    <w:p w:rsidR="00DD5CBE" w:rsidRPr="005E2387" w:rsidRDefault="00DD5CBE" w:rsidP="00265020">
      <w:pPr>
        <w:jc w:val="both"/>
        <w:rPr>
          <w:sz w:val="14"/>
        </w:rPr>
      </w:pPr>
    </w:p>
    <w:p w:rsidR="00265020" w:rsidRPr="00057ED8" w:rsidRDefault="00265020" w:rsidP="00184658">
      <w:pPr>
        <w:pStyle w:val="Heading2"/>
        <w:numPr>
          <w:ilvl w:val="0"/>
          <w:numId w:val="178"/>
        </w:numPr>
      </w:pPr>
      <w:r w:rsidRPr="00057ED8">
        <w:t>CLINICAL PRESENTATION</w:t>
      </w:r>
    </w:p>
    <w:p w:rsidR="00265020" w:rsidRPr="00B55D5D" w:rsidRDefault="00265020" w:rsidP="00265020">
      <w:pPr>
        <w:jc w:val="both"/>
        <w:rPr>
          <w:sz w:val="16"/>
        </w:rPr>
      </w:pPr>
    </w:p>
    <w:p w:rsidR="00265020" w:rsidRPr="00B55D5D" w:rsidRDefault="00265020" w:rsidP="00FE3C38">
      <w:pPr>
        <w:numPr>
          <w:ilvl w:val="0"/>
          <w:numId w:val="106"/>
        </w:numPr>
        <w:jc w:val="both"/>
      </w:pPr>
      <w:r w:rsidRPr="00B55D5D">
        <w:t>Increased skin pigmentation</w:t>
      </w:r>
    </w:p>
    <w:p w:rsidR="00265020" w:rsidRPr="00B55D5D" w:rsidRDefault="00265020" w:rsidP="00FE3C38">
      <w:pPr>
        <w:numPr>
          <w:ilvl w:val="0"/>
          <w:numId w:val="106"/>
        </w:numPr>
        <w:jc w:val="both"/>
      </w:pPr>
      <w:r w:rsidRPr="00B55D5D">
        <w:t>Hepatic disease</w:t>
      </w:r>
    </w:p>
    <w:p w:rsidR="00265020" w:rsidRPr="00B55D5D" w:rsidRDefault="00265020" w:rsidP="00FE3C38">
      <w:pPr>
        <w:numPr>
          <w:ilvl w:val="0"/>
          <w:numId w:val="106"/>
        </w:numPr>
        <w:jc w:val="both"/>
      </w:pPr>
      <w:r w:rsidRPr="00B55D5D">
        <w:t>Diabetes mellitus</w:t>
      </w:r>
    </w:p>
    <w:p w:rsidR="00265020" w:rsidRPr="00B55D5D" w:rsidRDefault="00265020" w:rsidP="00FE3C38">
      <w:pPr>
        <w:numPr>
          <w:ilvl w:val="0"/>
          <w:numId w:val="106"/>
        </w:numPr>
        <w:jc w:val="both"/>
      </w:pPr>
      <w:r w:rsidRPr="00B55D5D">
        <w:t>Gonadal insufficiency</w:t>
      </w:r>
    </w:p>
    <w:p w:rsidR="00265020" w:rsidRPr="00B55D5D" w:rsidRDefault="00265020" w:rsidP="00FE3C38">
      <w:pPr>
        <w:numPr>
          <w:ilvl w:val="0"/>
          <w:numId w:val="106"/>
        </w:numPr>
        <w:jc w:val="both"/>
      </w:pPr>
      <w:r w:rsidRPr="00B55D5D">
        <w:t>Endocrine disorders e.g. pituitary gland, adrenal gland</w:t>
      </w:r>
    </w:p>
    <w:p w:rsidR="00265020" w:rsidRPr="00B55D5D" w:rsidRDefault="00265020" w:rsidP="00FE3C38">
      <w:pPr>
        <w:numPr>
          <w:ilvl w:val="0"/>
          <w:numId w:val="106"/>
        </w:numPr>
        <w:jc w:val="both"/>
      </w:pPr>
      <w:r w:rsidRPr="00B55D5D">
        <w:t>Abdominal pain</w:t>
      </w:r>
    </w:p>
    <w:p w:rsidR="00265020" w:rsidRPr="00B55D5D" w:rsidRDefault="00265020" w:rsidP="00FE3C38">
      <w:pPr>
        <w:numPr>
          <w:ilvl w:val="0"/>
          <w:numId w:val="106"/>
        </w:numPr>
        <w:jc w:val="both"/>
      </w:pPr>
      <w:r w:rsidRPr="00B55D5D">
        <w:t>Cardiac dysfunction</w:t>
      </w:r>
    </w:p>
    <w:p w:rsidR="00265020" w:rsidRPr="00B55D5D" w:rsidRDefault="00265020" w:rsidP="00FE3C38">
      <w:pPr>
        <w:numPr>
          <w:ilvl w:val="0"/>
          <w:numId w:val="106"/>
        </w:numPr>
        <w:jc w:val="both"/>
      </w:pPr>
      <w:r w:rsidRPr="00B55D5D">
        <w:t>Arthropathy</w:t>
      </w:r>
    </w:p>
    <w:p w:rsidR="00265020" w:rsidRDefault="00265020" w:rsidP="00FE3C38">
      <w:pPr>
        <w:numPr>
          <w:ilvl w:val="0"/>
          <w:numId w:val="106"/>
        </w:numPr>
        <w:jc w:val="both"/>
      </w:pPr>
      <w:r w:rsidRPr="00B55D5D">
        <w:t>Occasionally neurologic and psychological abnormalities</w:t>
      </w:r>
    </w:p>
    <w:p w:rsidR="00265020" w:rsidRPr="00057ED8" w:rsidRDefault="00265020" w:rsidP="00184658">
      <w:pPr>
        <w:pStyle w:val="Heading2"/>
        <w:numPr>
          <w:ilvl w:val="0"/>
          <w:numId w:val="178"/>
        </w:numPr>
      </w:pPr>
      <w:r w:rsidRPr="00057ED8">
        <w:lastRenderedPageBreak/>
        <w:t>DISORDERS OF FE METABOLISM</w:t>
      </w:r>
    </w:p>
    <w:p w:rsidR="00265020" w:rsidRPr="002753F3" w:rsidRDefault="00265020" w:rsidP="00265020">
      <w:pPr>
        <w:jc w:val="both"/>
        <w:rPr>
          <w:sz w:val="18"/>
        </w:rPr>
      </w:pPr>
    </w:p>
    <w:p w:rsidR="00265020" w:rsidRPr="00B55D5D" w:rsidRDefault="00265020" w:rsidP="00265020">
      <w:pPr>
        <w:jc w:val="both"/>
      </w:pPr>
      <w:r w:rsidRPr="00B55D5D">
        <w:t>Fe released from the breakdown of Hb by the macrophages is bound to apotransferin to form transferrin and is returned to the bone marrow where transferrin is given up to normoblasts in the bone marrow and used to form haem.</w:t>
      </w:r>
    </w:p>
    <w:p w:rsidR="00753BB2" w:rsidRDefault="00753BB2" w:rsidP="00057ED8">
      <w:pPr>
        <w:jc w:val="both"/>
      </w:pPr>
    </w:p>
    <w:p w:rsidR="00265020" w:rsidRPr="00B55D5D" w:rsidRDefault="00265020" w:rsidP="00057ED8">
      <w:pPr>
        <w:jc w:val="both"/>
      </w:pPr>
      <w:r w:rsidRPr="00B55D5D">
        <w:t>Chronic diseases such as chronic infection, TB</w:t>
      </w:r>
      <w:r w:rsidR="00462BE3" w:rsidRPr="00B55D5D">
        <w:t xml:space="preserve">, </w:t>
      </w:r>
      <w:r w:rsidRPr="00B55D5D">
        <w:t>Rheumatoid disease</w:t>
      </w:r>
      <w:r w:rsidR="00462BE3" w:rsidRPr="00B55D5D">
        <w:t xml:space="preserve">, </w:t>
      </w:r>
      <w:r w:rsidRPr="00B55D5D">
        <w:t>S.L E.</w:t>
      </w:r>
      <w:r w:rsidR="00462BE3" w:rsidRPr="00B55D5D">
        <w:t xml:space="preserve">, </w:t>
      </w:r>
      <w:r w:rsidRPr="00B55D5D">
        <w:t>Renal failure with anaemia</w:t>
      </w:r>
      <w:r w:rsidR="00462BE3" w:rsidRPr="00B55D5D">
        <w:t xml:space="preserve"> and </w:t>
      </w:r>
      <w:r w:rsidRPr="00B55D5D">
        <w:t>Disseminated carcinoma</w:t>
      </w:r>
      <w:r w:rsidR="00462BE3" w:rsidRPr="00B55D5D">
        <w:t xml:space="preserve"> b</w:t>
      </w:r>
      <w:r w:rsidRPr="00B55D5D">
        <w:t>lock the release of Fe by macrophages</w:t>
      </w:r>
      <w:r w:rsidR="00462BE3" w:rsidRPr="00B55D5D">
        <w:t>. It p</w:t>
      </w:r>
      <w:r w:rsidRPr="00B55D5D">
        <w:t>resents with mild microcytic anaemia</w:t>
      </w:r>
      <w:r w:rsidR="00462BE3" w:rsidRPr="00B55D5D">
        <w:t>; s</w:t>
      </w:r>
      <w:r w:rsidRPr="00B55D5D">
        <w:t>hows low plasma levels of Fe</w:t>
      </w:r>
      <w:r w:rsidR="00462BE3" w:rsidRPr="00B55D5D">
        <w:t>. There is l</w:t>
      </w:r>
      <w:r w:rsidRPr="00B55D5D">
        <w:t>ow Total Iron Binding Capacity (TIBC)</w:t>
      </w:r>
      <w:r w:rsidR="00462BE3" w:rsidRPr="00B55D5D">
        <w:t xml:space="preserve"> and l</w:t>
      </w:r>
      <w:r w:rsidRPr="00B55D5D">
        <w:t>ow plasma transferrin leads to low Fe supply to the bone marrow hence delayed maturation of erythroblasts.</w:t>
      </w:r>
    </w:p>
    <w:p w:rsidR="00753BB2" w:rsidRDefault="00753BB2" w:rsidP="00057ED8"/>
    <w:p w:rsidR="00265020" w:rsidRPr="00B55D5D" w:rsidRDefault="00265020" w:rsidP="00184658">
      <w:pPr>
        <w:pStyle w:val="Heading2"/>
        <w:numPr>
          <w:ilvl w:val="0"/>
          <w:numId w:val="178"/>
        </w:numPr>
      </w:pPr>
      <w:r w:rsidRPr="00B55D5D">
        <w:t>SIDEROBLASTIC ANAEMIA</w:t>
      </w:r>
    </w:p>
    <w:p w:rsidR="00265020" w:rsidRPr="00D339D8" w:rsidRDefault="00265020" w:rsidP="00265020">
      <w:pPr>
        <w:jc w:val="both"/>
        <w:rPr>
          <w:sz w:val="20"/>
        </w:rPr>
      </w:pPr>
    </w:p>
    <w:p w:rsidR="00462BE3" w:rsidRPr="00B55D5D" w:rsidRDefault="00BF2F59" w:rsidP="00057ED8">
      <w:pPr>
        <w:pStyle w:val="Heading3"/>
      </w:pPr>
      <w:r w:rsidRPr="00B55D5D">
        <w:t>Introduction</w:t>
      </w:r>
    </w:p>
    <w:p w:rsidR="00462BE3" w:rsidRPr="00D339D8" w:rsidRDefault="00462BE3" w:rsidP="00265020">
      <w:pPr>
        <w:jc w:val="both"/>
        <w:rPr>
          <w:sz w:val="20"/>
        </w:rPr>
      </w:pPr>
    </w:p>
    <w:p w:rsidR="00265020" w:rsidRPr="00B55D5D" w:rsidRDefault="00265020" w:rsidP="00265020">
      <w:pPr>
        <w:jc w:val="both"/>
      </w:pPr>
      <w:r w:rsidRPr="00B55D5D">
        <w:t>A sideroblast is a normoblast stained by Perl’s Prussian blue method to show cytoplasmic iron granules, which are usually arranged in rings. A pathological sideroblast is where there is abnormally large accumulation of Fe. In sideroblastic anaemia there is defective haem synthesis in this all hence their failure to utilize Fe.</w:t>
      </w:r>
    </w:p>
    <w:p w:rsidR="00265020" w:rsidRPr="00D339D8" w:rsidRDefault="00265020" w:rsidP="00265020">
      <w:pPr>
        <w:jc w:val="both"/>
        <w:rPr>
          <w:sz w:val="20"/>
        </w:rPr>
      </w:pPr>
    </w:p>
    <w:p w:rsidR="00265020" w:rsidRPr="00B55D5D" w:rsidRDefault="00BF2F59" w:rsidP="00057ED8">
      <w:pPr>
        <w:pStyle w:val="Heading3"/>
      </w:pPr>
      <w:r w:rsidRPr="00B55D5D">
        <w:t xml:space="preserve">Classification </w:t>
      </w:r>
    </w:p>
    <w:p w:rsidR="00265020" w:rsidRPr="00D339D8" w:rsidRDefault="00265020" w:rsidP="00265020">
      <w:pPr>
        <w:jc w:val="both"/>
        <w:rPr>
          <w:sz w:val="16"/>
        </w:rPr>
      </w:pPr>
    </w:p>
    <w:p w:rsidR="00265020" w:rsidRPr="00B55D5D" w:rsidRDefault="00265020" w:rsidP="008955DB">
      <w:pPr>
        <w:numPr>
          <w:ilvl w:val="1"/>
          <w:numId w:val="64"/>
        </w:numPr>
        <w:tabs>
          <w:tab w:val="clear" w:pos="1440"/>
          <w:tab w:val="num" w:pos="360"/>
        </w:tabs>
        <w:ind w:left="360"/>
        <w:jc w:val="both"/>
      </w:pPr>
      <w:r w:rsidRPr="00B55D5D">
        <w:t>Hereditary sideroblastic anaemia</w:t>
      </w:r>
      <w:r w:rsidR="00D339D8">
        <w:t xml:space="preserve"> - </w:t>
      </w:r>
      <w:r w:rsidRPr="00B55D5D">
        <w:t>A rare X-linked disorder that manifests in childhood or early adult life</w:t>
      </w:r>
    </w:p>
    <w:p w:rsidR="00265020" w:rsidRPr="00B55D5D" w:rsidRDefault="00265020" w:rsidP="008955DB">
      <w:pPr>
        <w:numPr>
          <w:ilvl w:val="1"/>
          <w:numId w:val="64"/>
        </w:numPr>
        <w:tabs>
          <w:tab w:val="clear" w:pos="1440"/>
          <w:tab w:val="num" w:pos="360"/>
        </w:tabs>
        <w:ind w:left="360"/>
        <w:jc w:val="both"/>
      </w:pPr>
      <w:r w:rsidRPr="00B55D5D">
        <w:t>Acquired sideroblastic anaemia</w:t>
      </w:r>
    </w:p>
    <w:p w:rsidR="00265020" w:rsidRPr="00B55D5D" w:rsidRDefault="00265020" w:rsidP="00184658">
      <w:pPr>
        <w:numPr>
          <w:ilvl w:val="0"/>
          <w:numId w:val="136"/>
        </w:numPr>
        <w:jc w:val="both"/>
      </w:pPr>
      <w:r w:rsidRPr="00B55D5D">
        <w:t>Primary (idiopathic)</w:t>
      </w:r>
    </w:p>
    <w:p w:rsidR="00265020" w:rsidRPr="00B55D5D" w:rsidRDefault="00265020" w:rsidP="00184658">
      <w:pPr>
        <w:numPr>
          <w:ilvl w:val="0"/>
          <w:numId w:val="136"/>
        </w:numPr>
        <w:jc w:val="both"/>
      </w:pPr>
      <w:r w:rsidRPr="00B55D5D">
        <w:t>Secondary</w:t>
      </w:r>
    </w:p>
    <w:p w:rsidR="00265020" w:rsidRPr="00B55D5D" w:rsidRDefault="00265020" w:rsidP="008955DB">
      <w:pPr>
        <w:numPr>
          <w:ilvl w:val="1"/>
          <w:numId w:val="68"/>
        </w:numPr>
        <w:tabs>
          <w:tab w:val="clear" w:pos="1800"/>
          <w:tab w:val="num" w:pos="1080"/>
        </w:tabs>
        <w:ind w:left="1080"/>
        <w:jc w:val="both"/>
      </w:pPr>
      <w:r w:rsidRPr="00B55D5D">
        <w:t>Drugs, chemicals and toxins – chloromphenicol, isoniazid, cycloserine, alcohol and lead</w:t>
      </w:r>
    </w:p>
    <w:p w:rsidR="00265020" w:rsidRPr="00B55D5D" w:rsidRDefault="00265020" w:rsidP="008955DB">
      <w:pPr>
        <w:numPr>
          <w:ilvl w:val="1"/>
          <w:numId w:val="68"/>
        </w:numPr>
        <w:tabs>
          <w:tab w:val="clear" w:pos="1800"/>
          <w:tab w:val="num" w:pos="1080"/>
        </w:tabs>
        <w:ind w:left="1080"/>
        <w:jc w:val="both"/>
      </w:pPr>
      <w:r w:rsidRPr="00B55D5D">
        <w:t>Haematological - polycythaemia vera, acute leukaemia, myeloma, lymphoma and haemolytic anaemia</w:t>
      </w:r>
    </w:p>
    <w:p w:rsidR="00265020" w:rsidRPr="00B55D5D" w:rsidRDefault="00265020" w:rsidP="008955DB">
      <w:pPr>
        <w:numPr>
          <w:ilvl w:val="1"/>
          <w:numId w:val="68"/>
        </w:numPr>
        <w:tabs>
          <w:tab w:val="clear" w:pos="1800"/>
          <w:tab w:val="num" w:pos="1080"/>
        </w:tabs>
        <w:ind w:left="1080"/>
        <w:jc w:val="both"/>
      </w:pPr>
      <w:r w:rsidRPr="00B55D5D">
        <w:t xml:space="preserve">Miscellaneous – carcinoma, myxoedema, rheumatoid arthritis, S.L.E </w:t>
      </w:r>
    </w:p>
    <w:p w:rsidR="00265020" w:rsidRPr="004A7E8D" w:rsidRDefault="00A502B2" w:rsidP="004A7E8D">
      <w:pPr>
        <w:pStyle w:val="Heading1"/>
        <w:rPr>
          <w:szCs w:val="32"/>
        </w:rPr>
      </w:pPr>
      <w:r w:rsidRPr="00B55D5D">
        <w:rPr>
          <w:sz w:val="24"/>
        </w:rPr>
        <w:br w:type="page"/>
      </w:r>
      <w:r w:rsidR="004A7E8D" w:rsidRPr="004A7E8D">
        <w:rPr>
          <w:szCs w:val="32"/>
        </w:rPr>
        <w:lastRenderedPageBreak/>
        <w:t>Lesson 4: Megaloblastic</w:t>
      </w:r>
      <w:r w:rsidR="001B324A">
        <w:rPr>
          <w:szCs w:val="32"/>
        </w:rPr>
        <w:t xml:space="preserve"> (Macrocytic)</w:t>
      </w:r>
      <w:r w:rsidR="004A7E8D" w:rsidRPr="004A7E8D">
        <w:rPr>
          <w:szCs w:val="32"/>
        </w:rPr>
        <w:t xml:space="preserve"> Anaemia</w:t>
      </w:r>
    </w:p>
    <w:p w:rsidR="00265020" w:rsidRPr="00125A71" w:rsidRDefault="00265020" w:rsidP="00265020">
      <w:pPr>
        <w:jc w:val="both"/>
        <w:rPr>
          <w:rFonts w:ascii="Calibri" w:hAnsi="Calibri"/>
        </w:rPr>
      </w:pPr>
    </w:p>
    <w:p w:rsidR="001961F9" w:rsidRPr="004A7E8D" w:rsidRDefault="001961F9" w:rsidP="001961F9">
      <w:pPr>
        <w:rPr>
          <w:b/>
          <w:sz w:val="28"/>
          <w:szCs w:val="28"/>
        </w:rPr>
      </w:pPr>
      <w:r w:rsidRPr="004A7E8D">
        <w:rPr>
          <w:b/>
          <w:sz w:val="28"/>
          <w:szCs w:val="28"/>
        </w:rPr>
        <w:t>Learning Outcomes</w:t>
      </w:r>
    </w:p>
    <w:p w:rsidR="001961F9" w:rsidRPr="004A7E8D" w:rsidRDefault="001961F9" w:rsidP="001961F9"/>
    <w:p w:rsidR="001961F9" w:rsidRPr="004A7E8D" w:rsidRDefault="001961F9" w:rsidP="001961F9">
      <w:r w:rsidRPr="004A7E8D">
        <w:t>At end of the lesson the learner should be able to: -</w:t>
      </w:r>
    </w:p>
    <w:p w:rsidR="001961F9" w:rsidRPr="004A7E8D" w:rsidRDefault="001961F9" w:rsidP="001961F9"/>
    <w:p w:rsidR="00347632" w:rsidRPr="004A7E8D" w:rsidRDefault="00347632" w:rsidP="00184658">
      <w:pPr>
        <w:numPr>
          <w:ilvl w:val="0"/>
          <w:numId w:val="143"/>
        </w:numPr>
      </w:pPr>
      <w:r w:rsidRPr="004A7E8D">
        <w:t>Outline the causes of folic acid and vitamin B</w:t>
      </w:r>
      <w:r w:rsidRPr="004A7E8D">
        <w:rPr>
          <w:vertAlign w:val="subscript"/>
        </w:rPr>
        <w:t>12</w:t>
      </w:r>
      <w:r w:rsidRPr="004A7E8D">
        <w:t xml:space="preserve"> deficiency </w:t>
      </w:r>
    </w:p>
    <w:p w:rsidR="00347632" w:rsidRPr="004A7E8D" w:rsidRDefault="00347632" w:rsidP="00184658">
      <w:pPr>
        <w:numPr>
          <w:ilvl w:val="0"/>
          <w:numId w:val="143"/>
        </w:numPr>
      </w:pPr>
      <w:r w:rsidRPr="004A7E8D">
        <w:t>Describe pathology of dyshaemopoietic (deficiency) anaemias</w:t>
      </w:r>
    </w:p>
    <w:p w:rsidR="00265020" w:rsidRDefault="00265020" w:rsidP="00265020">
      <w:pPr>
        <w:jc w:val="both"/>
      </w:pPr>
    </w:p>
    <w:p w:rsidR="00265020" w:rsidRPr="004A7E8D" w:rsidRDefault="00265020" w:rsidP="00184658">
      <w:pPr>
        <w:pStyle w:val="Heading2"/>
        <w:numPr>
          <w:ilvl w:val="0"/>
          <w:numId w:val="180"/>
        </w:numPr>
      </w:pPr>
      <w:r w:rsidRPr="004A7E8D">
        <w:t>INTRODUCTION</w:t>
      </w:r>
    </w:p>
    <w:p w:rsidR="00265020" w:rsidRPr="00FD6721" w:rsidRDefault="00265020" w:rsidP="00265020">
      <w:pPr>
        <w:jc w:val="both"/>
        <w:rPr>
          <w:sz w:val="14"/>
        </w:rPr>
      </w:pPr>
    </w:p>
    <w:p w:rsidR="001B324A" w:rsidRDefault="001B324A" w:rsidP="00265020">
      <w:pPr>
        <w:jc w:val="both"/>
      </w:pPr>
    </w:p>
    <w:p w:rsidR="001B324A" w:rsidRDefault="001B324A" w:rsidP="001B324A">
      <w:pPr>
        <w:jc w:val="both"/>
      </w:pPr>
      <w:r w:rsidRPr="00106A32">
        <w:t>Macrocytosis is a term used to describe erythrocytes that are larger than normal, typically reported as mean cell volume (MCV) greater than 100 fL. The amount of hemoglobin in the cell increases proportionately, so the mean cell hemoglobin concentration (MCHC) remains within normal limits. Causes of macrocytosis are many and range from benign to malignant; thus, a complete workup to determine etiology is essential</w:t>
      </w:r>
      <w:r>
        <w:t>.</w:t>
      </w:r>
    </w:p>
    <w:p w:rsidR="001B324A" w:rsidRPr="00106A32" w:rsidRDefault="001B324A" w:rsidP="001B324A">
      <w:pPr>
        <w:jc w:val="both"/>
        <w:rPr>
          <w:sz w:val="20"/>
          <w:szCs w:val="20"/>
          <w:vertAlign w:val="superscript"/>
        </w:rPr>
      </w:pPr>
    </w:p>
    <w:p w:rsidR="00265020" w:rsidRPr="004A7E8D" w:rsidRDefault="00265020" w:rsidP="00265020">
      <w:pPr>
        <w:jc w:val="both"/>
      </w:pPr>
      <w:r w:rsidRPr="004A7E8D">
        <w:t xml:space="preserve">Megaloblastic anaemias are a group of haematological disorders resulting from impaired DNA synthesis characterized by distinctive morphological abnormalities of developing red cells (haemopoietic precursors) in the bone marrow. The maturation of the nucleus of the red cells is delayed relative to maturation of the cytoplasm. The cell division is slow but cytoplasmic development progresses normally resulting in abnormally large nucleated red cell precursors called </w:t>
      </w:r>
      <w:r w:rsidRPr="004A7E8D">
        <w:rPr>
          <w:b/>
          <w:bCs/>
        </w:rPr>
        <w:t>megaloblasts</w:t>
      </w:r>
      <w:r w:rsidRPr="004A7E8D">
        <w:t>.</w:t>
      </w:r>
    </w:p>
    <w:p w:rsidR="00265020" w:rsidRPr="004A7E8D" w:rsidRDefault="00265020" w:rsidP="00265020">
      <w:pPr>
        <w:jc w:val="both"/>
      </w:pPr>
      <w:r w:rsidRPr="004A7E8D">
        <w:t xml:space="preserve">  </w:t>
      </w:r>
    </w:p>
    <w:p w:rsidR="00265020" w:rsidRPr="004A7E8D" w:rsidRDefault="00265020" w:rsidP="00265020">
      <w:pPr>
        <w:jc w:val="both"/>
      </w:pPr>
      <w:r w:rsidRPr="004A7E8D">
        <w:t xml:space="preserve">The megaloblasts are morphologically and functionally abnormal cells with the resulting mature red cells that are released into the peripheral circulation being abnormal in size and shape with the most prominent abnormality being </w:t>
      </w:r>
      <w:r w:rsidRPr="004A7E8D">
        <w:rPr>
          <w:b/>
          <w:bCs/>
        </w:rPr>
        <w:t>macrocytosis</w:t>
      </w:r>
      <w:r w:rsidRPr="004A7E8D">
        <w:t>.</w:t>
      </w:r>
      <w:r w:rsidR="001B324A">
        <w:t xml:space="preserve"> </w:t>
      </w:r>
      <w:r w:rsidRPr="004A7E8D">
        <w:t xml:space="preserve">This affects production of the red cells, granulocytes and platelets with the distinct abnormality of haemopoeisis being the </w:t>
      </w:r>
      <w:r w:rsidRPr="004A7E8D">
        <w:rPr>
          <w:b/>
          <w:bCs/>
        </w:rPr>
        <w:t>megaloblastic change.</w:t>
      </w:r>
    </w:p>
    <w:p w:rsidR="00265020" w:rsidRDefault="00265020" w:rsidP="00265020">
      <w:pPr>
        <w:jc w:val="both"/>
      </w:pPr>
    </w:p>
    <w:p w:rsidR="001B324A" w:rsidRPr="004A7E8D" w:rsidRDefault="001B324A" w:rsidP="00184658">
      <w:pPr>
        <w:pStyle w:val="Heading2"/>
        <w:numPr>
          <w:ilvl w:val="0"/>
          <w:numId w:val="180"/>
        </w:numPr>
      </w:pPr>
      <w:r w:rsidRPr="004A7E8D">
        <w:t>CAUSES</w:t>
      </w:r>
    </w:p>
    <w:p w:rsidR="001B324A" w:rsidRPr="004A7E8D" w:rsidRDefault="001B324A" w:rsidP="001B324A">
      <w:pPr>
        <w:ind w:left="360"/>
        <w:jc w:val="both"/>
        <w:rPr>
          <w:sz w:val="14"/>
        </w:rPr>
      </w:pPr>
    </w:p>
    <w:p w:rsidR="001B324A" w:rsidRPr="004A7E8D" w:rsidRDefault="001B324A" w:rsidP="001B324A">
      <w:pPr>
        <w:numPr>
          <w:ilvl w:val="0"/>
          <w:numId w:val="69"/>
        </w:numPr>
        <w:tabs>
          <w:tab w:val="clear" w:pos="2880"/>
          <w:tab w:val="num" w:pos="360"/>
        </w:tabs>
        <w:ind w:left="540" w:hanging="540"/>
        <w:jc w:val="both"/>
      </w:pPr>
      <w:r w:rsidRPr="004A7E8D">
        <w:t>Vitamin B</w:t>
      </w:r>
      <w:r w:rsidRPr="004A7E8D">
        <w:rPr>
          <w:vertAlign w:val="subscript"/>
        </w:rPr>
        <w:t>12</w:t>
      </w:r>
      <w:r w:rsidRPr="004A7E8D">
        <w:t xml:space="preserve"> deficiency.</w:t>
      </w:r>
    </w:p>
    <w:p w:rsidR="001B324A" w:rsidRPr="004A7E8D" w:rsidRDefault="001B324A" w:rsidP="001B324A">
      <w:pPr>
        <w:numPr>
          <w:ilvl w:val="0"/>
          <w:numId w:val="69"/>
        </w:numPr>
        <w:tabs>
          <w:tab w:val="clear" w:pos="2880"/>
          <w:tab w:val="num" w:pos="360"/>
        </w:tabs>
        <w:ind w:left="540" w:hanging="540"/>
        <w:jc w:val="both"/>
      </w:pPr>
      <w:r w:rsidRPr="004A7E8D">
        <w:t>Folic acid deficiency</w:t>
      </w:r>
    </w:p>
    <w:p w:rsidR="001B324A" w:rsidRPr="004A7E8D" w:rsidRDefault="001B324A" w:rsidP="001B324A">
      <w:pPr>
        <w:numPr>
          <w:ilvl w:val="0"/>
          <w:numId w:val="69"/>
        </w:numPr>
        <w:tabs>
          <w:tab w:val="clear" w:pos="2880"/>
          <w:tab w:val="num" w:pos="360"/>
        </w:tabs>
        <w:ind w:left="540" w:hanging="540"/>
        <w:jc w:val="both"/>
      </w:pPr>
      <w:r w:rsidRPr="004A7E8D">
        <w:t>Cytotoxic drug therapy</w:t>
      </w:r>
    </w:p>
    <w:p w:rsidR="001B324A" w:rsidRPr="004A7E8D" w:rsidRDefault="001B324A" w:rsidP="001B324A">
      <w:pPr>
        <w:numPr>
          <w:ilvl w:val="0"/>
          <w:numId w:val="69"/>
        </w:numPr>
        <w:tabs>
          <w:tab w:val="clear" w:pos="2880"/>
          <w:tab w:val="num" w:pos="360"/>
        </w:tabs>
        <w:ind w:left="540" w:hanging="540"/>
        <w:jc w:val="both"/>
      </w:pPr>
      <w:r w:rsidRPr="004A7E8D">
        <w:t>Inherited enzyme defects</w:t>
      </w:r>
    </w:p>
    <w:p w:rsidR="001B324A" w:rsidRPr="004A7E8D" w:rsidRDefault="001B324A" w:rsidP="001B324A">
      <w:pPr>
        <w:jc w:val="both"/>
      </w:pPr>
    </w:p>
    <w:p w:rsidR="001B324A" w:rsidRDefault="001B324A" w:rsidP="001B324A">
      <w:pPr>
        <w:jc w:val="both"/>
      </w:pPr>
      <w:r w:rsidRPr="004A7E8D">
        <w:t>These are the commonest cause of macrocytic anaemia. Other causes of megaloblastic anaemia without megaloblastic marrow change include: - alcoholic liver disease, severe haemorrhage and anaemia with extramedullary haemopoeisis.</w:t>
      </w:r>
    </w:p>
    <w:p w:rsidR="001B324A" w:rsidRPr="004A7E8D" w:rsidRDefault="001B324A" w:rsidP="001B324A">
      <w:pPr>
        <w:jc w:val="both"/>
      </w:pPr>
    </w:p>
    <w:p w:rsidR="001B324A" w:rsidRDefault="001B324A" w:rsidP="00265020">
      <w:pPr>
        <w:jc w:val="both"/>
      </w:pPr>
    </w:p>
    <w:p w:rsidR="001B324A" w:rsidRPr="00106A32" w:rsidRDefault="001B324A" w:rsidP="00184658">
      <w:pPr>
        <w:pStyle w:val="Heading2"/>
        <w:numPr>
          <w:ilvl w:val="1"/>
          <w:numId w:val="177"/>
        </w:numPr>
      </w:pPr>
      <w:bookmarkStart w:id="0" w:name="IntroductionBackground"/>
      <w:bookmarkStart w:id="1" w:name="0104"/>
      <w:bookmarkEnd w:id="0"/>
      <w:bookmarkEnd w:id="1"/>
      <w:r w:rsidRPr="00106A32">
        <w:t>PATHOPHYSIOLOGY</w:t>
      </w:r>
    </w:p>
    <w:p w:rsidR="001B324A" w:rsidRDefault="001B324A" w:rsidP="001B324A">
      <w:pPr>
        <w:jc w:val="both"/>
      </w:pPr>
      <w:bookmarkStart w:id="2" w:name="IntroductionPathophysiology"/>
      <w:bookmarkEnd w:id="2"/>
    </w:p>
    <w:p w:rsidR="001B324A" w:rsidRPr="00106A32" w:rsidRDefault="001B324A" w:rsidP="001B324A">
      <w:pPr>
        <w:jc w:val="both"/>
      </w:pPr>
      <w:r w:rsidRPr="00106A32">
        <w:t>The most common cause of macrocytic anemia is megaloblastic anemia, which is the result of impaired DNA synthesis. Although DNA synthesis is impaired, RNA synthesis is unaffected, leading to a buildup of cytoplasmic components in a slowly dividing cell. This results in a larger-than-normal cell. The nuclear chromatin of these cells also has an altered appearance.</w:t>
      </w:r>
      <w:hyperlink r:id="rId23" w:history="1"/>
      <w:hyperlink r:id="rId24" w:history="1">
        <w:r w:rsidRPr="00106A32">
          <w:rPr>
            <w:rStyle w:val="Hyperlink32"/>
            <w:sz w:val="20"/>
            <w:szCs w:val="20"/>
            <w:vertAlign w:val="superscript"/>
          </w:rPr>
          <w:t>2</w:t>
        </w:r>
      </w:hyperlink>
      <w:r w:rsidRPr="00106A32">
        <w:rPr>
          <w:sz w:val="20"/>
          <w:szCs w:val="20"/>
          <w:vertAlign w:val="superscript"/>
        </w:rPr>
        <w:t xml:space="preserve"> </w:t>
      </w:r>
    </w:p>
    <w:p w:rsidR="001B324A" w:rsidRPr="00106A32" w:rsidRDefault="001B324A" w:rsidP="001B324A">
      <w:pPr>
        <w:jc w:val="both"/>
      </w:pPr>
      <w:r w:rsidRPr="00106A32">
        <w:lastRenderedPageBreak/>
        <w:t>Vitamin B-12 and folate coenzymes are required for thymidylate and purine synthesis; thus, their deficiency results in retarded DNA synthesis. In vitamin B-12 and folate deficiency, the defect in DNA synthesis affects other rapidly dividing cells as well, which may be manifested as glossitis, skin changes, and flattening of intestinal villi. The synthesis of DNA also may be delayed when certain chemotherapeutic agents are used. Examples of such agents include folate antagonists (methotrexate), purine antagonists (6-mercaptopurine), and pyrimidine antagonists (cytosine arabinoside [ara-C]).</w:t>
      </w:r>
    </w:p>
    <w:p w:rsidR="001B324A" w:rsidRDefault="001B324A" w:rsidP="001B324A">
      <w:pPr>
        <w:jc w:val="both"/>
      </w:pPr>
    </w:p>
    <w:p w:rsidR="001B324A" w:rsidRPr="00106A32" w:rsidRDefault="001B324A" w:rsidP="001B324A">
      <w:pPr>
        <w:jc w:val="both"/>
      </w:pPr>
      <w:r w:rsidRPr="00106A32">
        <w:t>Hydroxyurea, an agent now commonly used to decrease the number of vasoocclusive pain crises in patients with sickle cell disease, interferes with DNA synthesis, causing a macrocytosis by which compliance with therapy may be monitored. Patient compliance with zidovudine, an agent used in the treatment of patients with HIV, may be monitored in the same way.</w:t>
      </w:r>
    </w:p>
    <w:p w:rsidR="001B324A" w:rsidRDefault="001B324A" w:rsidP="001B324A">
      <w:pPr>
        <w:jc w:val="both"/>
      </w:pPr>
    </w:p>
    <w:p w:rsidR="001B324A" w:rsidRPr="00106A32" w:rsidRDefault="001B324A" w:rsidP="001B324A">
      <w:pPr>
        <w:jc w:val="both"/>
      </w:pPr>
      <w:r w:rsidRPr="00106A32">
        <w:t>Nonmegaloblastic macrocytic anemias are those in which no impairment of DNA synthesis occurs. Included in this category are disorders associated with increased membrane surface area, accelerated erythropoiesis, alcoholism, and chronic obstructive pulmonary disease (COPD).</w:t>
      </w:r>
    </w:p>
    <w:p w:rsidR="001B324A" w:rsidRDefault="001B324A" w:rsidP="001B324A">
      <w:pPr>
        <w:jc w:val="both"/>
      </w:pPr>
    </w:p>
    <w:p w:rsidR="001B324A" w:rsidRPr="00106A32" w:rsidRDefault="001B324A" w:rsidP="001B324A">
      <w:pPr>
        <w:jc w:val="both"/>
      </w:pPr>
      <w:r w:rsidRPr="00106A32">
        <w:t>Patients with hepatic disease and obstructive jaundice have a macrocytosis that is secondary to increased cholesterol and/or phospholipids deposited on the membranes of circulating RBCs. Similarly, in splenectomized patients, RBC membrane lipids that usually are removed during maturation in the spleen are not effectively removed, leading to a larger-than-normal cell.</w:t>
      </w:r>
    </w:p>
    <w:p w:rsidR="001B324A" w:rsidRDefault="001B324A" w:rsidP="001B324A">
      <w:pPr>
        <w:jc w:val="both"/>
      </w:pPr>
    </w:p>
    <w:p w:rsidR="001B324A" w:rsidRPr="00106A32" w:rsidRDefault="001B324A" w:rsidP="001B324A">
      <w:pPr>
        <w:jc w:val="both"/>
      </w:pPr>
      <w:r w:rsidRPr="00106A32">
        <w:t>In patients with hemolytic anemia or posthemorrhagic anemia, the reticulocyte count increases. The reticulocyte, an immature RBC, is approximately 20% larger than the more mature RBC. When released prematurely from the marrow, the volume of the reticulocyte is averaged with the volume of the more mature RBC, and the resultant MCV is increased.</w:t>
      </w:r>
    </w:p>
    <w:p w:rsidR="001B324A" w:rsidRDefault="001B324A" w:rsidP="001B324A">
      <w:pPr>
        <w:jc w:val="both"/>
      </w:pPr>
    </w:p>
    <w:p w:rsidR="001B324A" w:rsidRDefault="001B324A" w:rsidP="001B324A">
      <w:pPr>
        <w:jc w:val="both"/>
      </w:pPr>
      <w:r w:rsidRPr="00106A32">
        <w:t>Macrocytosis, sometimes without associated anemia, is often evident in persons with chronic alcoholism. Although the macrocytosis of alcoholism may be secondary to poor nutrition with a resulting folate or vitamin B-12 deficiency, it is more often due to a direct toxicity of the alcohol on the marrow. The macrocytosis of alcoholism usually reverses only after months of abstinence from alcohol.</w:t>
      </w:r>
    </w:p>
    <w:p w:rsidR="001B324A" w:rsidRPr="00106A32" w:rsidRDefault="001B324A" w:rsidP="001B324A">
      <w:pPr>
        <w:jc w:val="both"/>
      </w:pPr>
    </w:p>
    <w:p w:rsidR="001B324A" w:rsidRPr="00106A32" w:rsidRDefault="001B324A" w:rsidP="001B324A">
      <w:pPr>
        <w:jc w:val="both"/>
      </w:pPr>
      <w:r w:rsidRPr="00106A32">
        <w:t>The macrocytosis associated with COPD is attributed to excess cell water that is secondary to carbon dioxide retention.</w:t>
      </w:r>
    </w:p>
    <w:p w:rsidR="001B324A" w:rsidRPr="004A7E8D" w:rsidRDefault="001B324A" w:rsidP="001B324A">
      <w:pPr>
        <w:jc w:val="both"/>
      </w:pPr>
    </w:p>
    <w:p w:rsidR="00265020" w:rsidRPr="004A7E8D" w:rsidRDefault="00265020" w:rsidP="00184658">
      <w:pPr>
        <w:pStyle w:val="Heading2"/>
        <w:numPr>
          <w:ilvl w:val="0"/>
          <w:numId w:val="180"/>
        </w:numPr>
      </w:pPr>
      <w:r w:rsidRPr="004A7E8D">
        <w:t>EFFECTS OF B</w:t>
      </w:r>
      <w:r w:rsidRPr="004A7E8D">
        <w:rPr>
          <w:vertAlign w:val="subscript"/>
        </w:rPr>
        <w:t>12</w:t>
      </w:r>
      <w:r w:rsidRPr="004A7E8D">
        <w:t xml:space="preserve"> AND FOLIC ACID DEFICIENCIES </w:t>
      </w:r>
    </w:p>
    <w:p w:rsidR="00265020" w:rsidRPr="004A7E8D" w:rsidRDefault="00265020" w:rsidP="00265020">
      <w:pPr>
        <w:jc w:val="both"/>
      </w:pPr>
    </w:p>
    <w:p w:rsidR="004C774E" w:rsidRPr="004A7E8D" w:rsidRDefault="00265020" w:rsidP="004C774E">
      <w:pPr>
        <w:jc w:val="both"/>
      </w:pPr>
      <w:r w:rsidRPr="004A7E8D">
        <w:t>Vitamin B12 and folic acid play an important role in cell function (normal cell division and maturation) as well as being co-enzymes in biochemical reactions.</w:t>
      </w:r>
      <w:r w:rsidR="004C774E" w:rsidRPr="004A7E8D">
        <w:t xml:space="preserve"> </w:t>
      </w:r>
      <w:r w:rsidRPr="004A7E8D">
        <w:t xml:space="preserve">Deficiencies of folic acid and vitamin B12 affect tissues with high rate of cell turnover e.g. Haemopoietic system. </w:t>
      </w:r>
    </w:p>
    <w:p w:rsidR="004C774E" w:rsidRPr="004A7E8D" w:rsidRDefault="004C774E" w:rsidP="004C774E">
      <w:pPr>
        <w:rPr>
          <w:bCs/>
          <w:i/>
        </w:rPr>
      </w:pPr>
    </w:p>
    <w:p w:rsidR="00496C3F" w:rsidRDefault="00496C3F">
      <w:pPr>
        <w:rPr>
          <w:bCs/>
          <w:i/>
        </w:rPr>
      </w:pPr>
      <w:r>
        <w:rPr>
          <w:bCs/>
          <w:i/>
        </w:rPr>
        <w:br w:type="page"/>
      </w:r>
    </w:p>
    <w:p w:rsidR="004C774E" w:rsidRPr="004A7E8D" w:rsidRDefault="004C774E" w:rsidP="004C774E">
      <w:pPr>
        <w:rPr>
          <w:bCs/>
          <w:i/>
        </w:rPr>
      </w:pPr>
      <w:r w:rsidRPr="004A7E8D">
        <w:rPr>
          <w:bCs/>
          <w:i/>
        </w:rPr>
        <w:lastRenderedPageBreak/>
        <w:t>Diagram 4:1: Effects of B</w:t>
      </w:r>
      <w:r w:rsidRPr="004A7E8D">
        <w:rPr>
          <w:bCs/>
          <w:i/>
          <w:vertAlign w:val="subscript"/>
        </w:rPr>
        <w:t>12</w:t>
      </w:r>
      <w:r w:rsidRPr="004A7E8D">
        <w:rPr>
          <w:bCs/>
          <w:i/>
        </w:rPr>
        <w:t xml:space="preserve"> and Folate Deficiency in Organs </w:t>
      </w:r>
    </w:p>
    <w:p w:rsidR="004C774E" w:rsidRPr="004A7E8D" w:rsidRDefault="005F23C0" w:rsidP="004C774E">
      <w:pPr>
        <w:rPr>
          <w:bCs/>
        </w:rPr>
      </w:pPr>
      <w:r>
        <w:rPr>
          <w:b/>
          <w:bCs/>
          <w:noProof/>
          <w:lang w:val="en-US"/>
        </w:rPr>
        <mc:AlternateContent>
          <mc:Choice Requires="wpc">
            <w:drawing>
              <wp:anchor distT="0" distB="0" distL="114300" distR="114300" simplePos="0" relativeHeight="251666432" behindDoc="0" locked="0" layoutInCell="1" allowOverlap="1">
                <wp:simplePos x="0" y="0"/>
                <wp:positionH relativeFrom="character">
                  <wp:posOffset>-114300</wp:posOffset>
                </wp:positionH>
                <wp:positionV relativeFrom="line">
                  <wp:posOffset>51435</wp:posOffset>
                </wp:positionV>
                <wp:extent cx="5600700" cy="2971800"/>
                <wp:effectExtent l="9525" t="13335" r="9525" b="0"/>
                <wp:wrapNone/>
                <wp:docPr id="776" name="Canvas 77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04" name="Line 778"/>
                        <wps:cNvCnPr/>
                        <wps:spPr bwMode="auto">
                          <a:xfrm flipH="1">
                            <a:off x="800433" y="571648"/>
                            <a:ext cx="778" cy="342989"/>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5" name="Line 779"/>
                        <wps:cNvCnPr/>
                        <wps:spPr bwMode="auto">
                          <a:xfrm>
                            <a:off x="4229306" y="877805"/>
                            <a:ext cx="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6" name="Line 780"/>
                        <wps:cNvCnPr/>
                        <wps:spPr bwMode="auto">
                          <a:xfrm>
                            <a:off x="4114959" y="685977"/>
                            <a:ext cx="778" cy="228659"/>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7" name="Line 781"/>
                        <wps:cNvCnPr/>
                        <wps:spPr bwMode="auto">
                          <a:xfrm flipH="1">
                            <a:off x="800433" y="1829272"/>
                            <a:ext cx="778" cy="227892"/>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8" name="Line 782"/>
                        <wps:cNvCnPr/>
                        <wps:spPr bwMode="auto">
                          <a:xfrm>
                            <a:off x="3085830" y="1828505"/>
                            <a:ext cx="778" cy="342989"/>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9" name="Line 783"/>
                        <wps:cNvCnPr/>
                        <wps:spPr bwMode="auto">
                          <a:xfrm>
                            <a:off x="4800267" y="1828505"/>
                            <a:ext cx="1556" cy="342989"/>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0" name="Rectangle 784"/>
                        <wps:cNvSpPr>
                          <a:spLocks noChangeArrowheads="1"/>
                        </wps:cNvSpPr>
                        <wps:spPr bwMode="auto">
                          <a:xfrm>
                            <a:off x="0" y="914636"/>
                            <a:ext cx="1943132" cy="914636"/>
                          </a:xfrm>
                          <a:prstGeom prst="rect">
                            <a:avLst/>
                          </a:prstGeom>
                          <a:solidFill>
                            <a:srgbClr val="FFFFFF"/>
                          </a:solidFill>
                          <a:ln w="12700">
                            <a:solidFill>
                              <a:srgbClr val="000000"/>
                            </a:solidFill>
                            <a:miter lim="800000"/>
                            <a:headEnd/>
                            <a:tailEnd/>
                          </a:ln>
                        </wps:spPr>
                        <wps:txbx>
                          <w:txbxContent>
                            <w:p w:rsidR="00496C3F" w:rsidRPr="00120ED1" w:rsidRDefault="00496C3F" w:rsidP="004C774E">
                              <w:pPr>
                                <w:rPr>
                                  <w:rFonts w:ascii="Trebuchet MS" w:hAnsi="Trebuchet MS"/>
                                  <w:sz w:val="22"/>
                                  <w:szCs w:val="22"/>
                                </w:rPr>
                              </w:pPr>
                              <w:r w:rsidRPr="00120ED1">
                                <w:rPr>
                                  <w:rFonts w:ascii="Trebuchet MS" w:hAnsi="Trebuchet MS"/>
                                  <w:b/>
                                  <w:sz w:val="22"/>
                                  <w:szCs w:val="22"/>
                                </w:rPr>
                                <w:t>REGENERATION</w:t>
                              </w:r>
                              <w:r w:rsidRPr="00120ED1">
                                <w:rPr>
                                  <w:rFonts w:ascii="Trebuchet MS" w:hAnsi="Trebuchet MS"/>
                                  <w:sz w:val="22"/>
                                  <w:szCs w:val="22"/>
                                </w:rPr>
                                <w:t xml:space="preserve"> of the destroyed and aging mucous membrane cells cannot balance surface cell losses </w:t>
                              </w:r>
                            </w:p>
                          </w:txbxContent>
                        </wps:txbx>
                        <wps:bodyPr rot="0" vert="horz" wrap="square" lIns="91440" tIns="45720" rIns="91440" bIns="45720" anchor="t" anchorCtr="0" upright="1">
                          <a:noAutofit/>
                        </wps:bodyPr>
                      </wps:wsp>
                      <wps:wsp>
                        <wps:cNvPr id="611" name="Rectangle 785"/>
                        <wps:cNvSpPr>
                          <a:spLocks noChangeArrowheads="1"/>
                        </wps:cNvSpPr>
                        <wps:spPr bwMode="auto">
                          <a:xfrm>
                            <a:off x="2057479" y="914636"/>
                            <a:ext cx="2286175" cy="913869"/>
                          </a:xfrm>
                          <a:prstGeom prst="rect">
                            <a:avLst/>
                          </a:prstGeom>
                          <a:solidFill>
                            <a:srgbClr val="FFFFFF"/>
                          </a:solidFill>
                          <a:ln w="12700">
                            <a:solidFill>
                              <a:srgbClr val="000000"/>
                            </a:solidFill>
                            <a:miter lim="800000"/>
                            <a:headEnd/>
                            <a:tailEnd/>
                          </a:ln>
                        </wps:spPr>
                        <wps:txbx>
                          <w:txbxContent>
                            <w:p w:rsidR="00496C3F" w:rsidRPr="00120ED1" w:rsidRDefault="00496C3F" w:rsidP="004C774E">
                              <w:pPr>
                                <w:rPr>
                                  <w:rFonts w:ascii="Trebuchet MS" w:hAnsi="Trebuchet MS"/>
                                  <w:sz w:val="22"/>
                                  <w:szCs w:val="22"/>
                                </w:rPr>
                              </w:pPr>
                              <w:r w:rsidRPr="00120ED1">
                                <w:rPr>
                                  <w:rFonts w:ascii="Trebuchet MS" w:hAnsi="Trebuchet MS"/>
                                  <w:sz w:val="22"/>
                                  <w:szCs w:val="22"/>
                                </w:rPr>
                                <w:t xml:space="preserve">Many immature red cells are destroyed in the marrow due to their poor development and the red cells released into blood have a shortened life span </w:t>
                              </w:r>
                            </w:p>
                          </w:txbxContent>
                        </wps:txbx>
                        <wps:bodyPr rot="0" vert="horz" wrap="square" lIns="91440" tIns="45720" rIns="91440" bIns="45720" anchor="t" anchorCtr="0" upright="1">
                          <a:noAutofit/>
                        </wps:bodyPr>
                      </wps:wsp>
                      <wps:wsp>
                        <wps:cNvPr id="612" name="Rectangle 786"/>
                        <wps:cNvSpPr>
                          <a:spLocks noChangeArrowheads="1"/>
                        </wps:cNvSpPr>
                        <wps:spPr bwMode="auto">
                          <a:xfrm>
                            <a:off x="4343654" y="914636"/>
                            <a:ext cx="1257046" cy="913869"/>
                          </a:xfrm>
                          <a:prstGeom prst="rect">
                            <a:avLst/>
                          </a:prstGeom>
                          <a:solidFill>
                            <a:srgbClr val="FFFFFF"/>
                          </a:solidFill>
                          <a:ln w="12700">
                            <a:solidFill>
                              <a:srgbClr val="000000"/>
                            </a:solidFill>
                            <a:miter lim="800000"/>
                            <a:headEnd/>
                            <a:tailEnd/>
                          </a:ln>
                        </wps:spPr>
                        <wps:txbx>
                          <w:txbxContent>
                            <w:p w:rsidR="00496C3F" w:rsidRPr="00120ED1" w:rsidRDefault="00496C3F" w:rsidP="004C774E">
                              <w:pPr>
                                <w:rPr>
                                  <w:rFonts w:ascii="Trebuchet MS" w:hAnsi="Trebuchet MS"/>
                                  <w:sz w:val="22"/>
                                  <w:szCs w:val="22"/>
                                </w:rPr>
                              </w:pPr>
                              <w:r w:rsidRPr="00120ED1">
                                <w:rPr>
                                  <w:rFonts w:ascii="Trebuchet MS" w:hAnsi="Trebuchet MS"/>
                                  <w:sz w:val="22"/>
                                  <w:szCs w:val="22"/>
                                </w:rPr>
                                <w:t xml:space="preserve">Increased </w:t>
                              </w:r>
                              <w:r w:rsidRPr="00120ED1">
                                <w:rPr>
                                  <w:rFonts w:ascii="Trebuchet MS" w:hAnsi="Trebuchet MS"/>
                                  <w:b/>
                                  <w:sz w:val="22"/>
                                  <w:szCs w:val="22"/>
                                </w:rPr>
                                <w:t>GROWTH FACTORS</w:t>
                              </w:r>
                              <w:r w:rsidRPr="00120ED1">
                                <w:rPr>
                                  <w:rFonts w:ascii="Trebuchet MS" w:hAnsi="Trebuchet MS"/>
                                  <w:sz w:val="22"/>
                                  <w:szCs w:val="22"/>
                                </w:rPr>
                                <w:t xml:space="preserve"> cause increased cellularity  </w:t>
                              </w:r>
                            </w:p>
                          </w:txbxContent>
                        </wps:txbx>
                        <wps:bodyPr rot="0" vert="horz" wrap="square" lIns="91440" tIns="45720" rIns="91440" bIns="45720" anchor="t" anchorCtr="0" upright="1">
                          <a:noAutofit/>
                        </wps:bodyPr>
                      </wps:wsp>
                      <wps:wsp>
                        <wps:cNvPr id="613" name="Rectangle 787"/>
                        <wps:cNvSpPr>
                          <a:spLocks noChangeArrowheads="1"/>
                        </wps:cNvSpPr>
                        <wps:spPr bwMode="auto">
                          <a:xfrm>
                            <a:off x="2857135" y="0"/>
                            <a:ext cx="2743565" cy="670631"/>
                          </a:xfrm>
                          <a:prstGeom prst="rect">
                            <a:avLst/>
                          </a:prstGeom>
                          <a:solidFill>
                            <a:srgbClr val="FFFFFF"/>
                          </a:solidFill>
                          <a:ln w="12700">
                            <a:solidFill>
                              <a:srgbClr val="000000"/>
                            </a:solidFill>
                            <a:miter lim="800000"/>
                            <a:headEnd/>
                            <a:tailEnd/>
                          </a:ln>
                        </wps:spPr>
                        <wps:txbx>
                          <w:txbxContent>
                            <w:p w:rsidR="00496C3F" w:rsidRPr="00120ED1" w:rsidRDefault="00496C3F" w:rsidP="004C774E">
                              <w:pPr>
                                <w:rPr>
                                  <w:rFonts w:ascii="Trebuchet MS" w:hAnsi="Trebuchet MS"/>
                                  <w:sz w:val="22"/>
                                  <w:szCs w:val="22"/>
                                </w:rPr>
                              </w:pPr>
                              <w:r w:rsidRPr="00120ED1">
                                <w:rPr>
                                  <w:rFonts w:ascii="Trebuchet MS" w:hAnsi="Trebuchet MS"/>
                                  <w:b/>
                                  <w:sz w:val="22"/>
                                  <w:szCs w:val="22"/>
                                </w:rPr>
                                <w:t>BONE MARROW</w:t>
                              </w:r>
                              <w:r w:rsidRPr="00120ED1">
                                <w:rPr>
                                  <w:rFonts w:ascii="Trebuchet MS" w:hAnsi="Trebuchet MS"/>
                                  <w:sz w:val="22"/>
                                  <w:szCs w:val="22"/>
                                </w:rPr>
                                <w:t xml:space="preserve"> </w:t>
                              </w:r>
                            </w:p>
                            <w:p w:rsidR="00496C3F" w:rsidRPr="00120ED1" w:rsidRDefault="00496C3F" w:rsidP="004C774E">
                              <w:pPr>
                                <w:rPr>
                                  <w:rFonts w:ascii="Trebuchet MS" w:hAnsi="Trebuchet MS"/>
                                  <w:sz w:val="22"/>
                                  <w:szCs w:val="22"/>
                                </w:rPr>
                              </w:pPr>
                              <w:r w:rsidRPr="00120ED1">
                                <w:rPr>
                                  <w:rFonts w:ascii="Trebuchet MS" w:hAnsi="Trebuchet MS"/>
                                  <w:sz w:val="22"/>
                                  <w:szCs w:val="22"/>
                                </w:rPr>
                                <w:t xml:space="preserve">Blood cell precursors of all blood series are affected </w:t>
                              </w:r>
                            </w:p>
                          </w:txbxContent>
                        </wps:txbx>
                        <wps:bodyPr rot="0" vert="horz" wrap="square" lIns="91440" tIns="45720" rIns="91440" bIns="45720" anchor="t" anchorCtr="0" upright="1">
                          <a:noAutofit/>
                        </wps:bodyPr>
                      </wps:wsp>
                      <wps:wsp>
                        <wps:cNvPr id="614" name="Rectangle 788"/>
                        <wps:cNvSpPr>
                          <a:spLocks noChangeArrowheads="1"/>
                        </wps:cNvSpPr>
                        <wps:spPr bwMode="auto">
                          <a:xfrm>
                            <a:off x="0" y="2057164"/>
                            <a:ext cx="2057479" cy="800307"/>
                          </a:xfrm>
                          <a:prstGeom prst="rect">
                            <a:avLst/>
                          </a:prstGeom>
                          <a:solidFill>
                            <a:srgbClr val="FFFFFF"/>
                          </a:solidFill>
                          <a:ln w="12700">
                            <a:solidFill>
                              <a:srgbClr val="000000"/>
                            </a:solidFill>
                            <a:miter lim="800000"/>
                            <a:headEnd/>
                            <a:tailEnd/>
                          </a:ln>
                        </wps:spPr>
                        <wps:txbx>
                          <w:txbxContent>
                            <w:p w:rsidR="00496C3F" w:rsidRPr="00120ED1" w:rsidRDefault="00496C3F" w:rsidP="004C774E">
                              <w:pPr>
                                <w:rPr>
                                  <w:rFonts w:ascii="Trebuchet MS" w:hAnsi="Trebuchet MS"/>
                                  <w:sz w:val="22"/>
                                  <w:szCs w:val="22"/>
                                </w:rPr>
                              </w:pPr>
                              <w:r w:rsidRPr="00120ED1">
                                <w:rPr>
                                  <w:rFonts w:ascii="Trebuchet MS" w:hAnsi="Trebuchet MS"/>
                                  <w:b/>
                                  <w:sz w:val="22"/>
                                  <w:szCs w:val="22"/>
                                </w:rPr>
                                <w:t>THINNING (ATROPHY)</w:t>
                              </w:r>
                              <w:r w:rsidRPr="00120ED1">
                                <w:rPr>
                                  <w:rFonts w:ascii="Trebuchet MS" w:hAnsi="Trebuchet MS"/>
                                  <w:sz w:val="22"/>
                                  <w:szCs w:val="22"/>
                                </w:rPr>
                                <w:t xml:space="preserve"> which results in functional deficiencies of the affected mucous membranes </w:t>
                              </w:r>
                            </w:p>
                          </w:txbxContent>
                        </wps:txbx>
                        <wps:bodyPr rot="0" vert="horz" wrap="square" lIns="91440" tIns="45720" rIns="91440" bIns="45720" anchor="t" anchorCtr="0" upright="1">
                          <a:noAutofit/>
                        </wps:bodyPr>
                      </wps:wsp>
                      <wps:wsp>
                        <wps:cNvPr id="615" name="Rectangle 789"/>
                        <wps:cNvSpPr>
                          <a:spLocks noChangeArrowheads="1"/>
                        </wps:cNvSpPr>
                        <wps:spPr bwMode="auto">
                          <a:xfrm flipV="1">
                            <a:off x="2286175" y="2171493"/>
                            <a:ext cx="1480296" cy="662958"/>
                          </a:xfrm>
                          <a:prstGeom prst="rect">
                            <a:avLst/>
                          </a:prstGeom>
                          <a:solidFill>
                            <a:srgbClr val="FFFFFF"/>
                          </a:solidFill>
                          <a:ln w="12700">
                            <a:solidFill>
                              <a:srgbClr val="000000"/>
                            </a:solidFill>
                            <a:miter lim="800000"/>
                            <a:headEnd/>
                            <a:tailEnd/>
                          </a:ln>
                        </wps:spPr>
                        <wps:txbx>
                          <w:txbxContent>
                            <w:p w:rsidR="00496C3F" w:rsidRPr="00120ED1" w:rsidRDefault="00496C3F" w:rsidP="004C774E">
                              <w:pPr>
                                <w:rPr>
                                  <w:rFonts w:ascii="Trebuchet MS" w:hAnsi="Trebuchet MS"/>
                                  <w:b/>
                                  <w:sz w:val="22"/>
                                  <w:szCs w:val="22"/>
                                </w:rPr>
                              </w:pPr>
                              <w:r w:rsidRPr="00120ED1">
                                <w:rPr>
                                  <w:rFonts w:ascii="Trebuchet MS" w:hAnsi="Trebuchet MS"/>
                                  <w:b/>
                                  <w:sz w:val="22"/>
                                  <w:szCs w:val="22"/>
                                </w:rPr>
                                <w:t>MEGALOBLASTIC APPEARANCE OF THE RED CELLS</w:t>
                              </w:r>
                            </w:p>
                          </w:txbxContent>
                        </wps:txbx>
                        <wps:bodyPr rot="0" vert="horz" wrap="square" lIns="91440" tIns="45720" rIns="91440" bIns="45720" anchor="t" anchorCtr="0" upright="1">
                          <a:noAutofit/>
                        </wps:bodyPr>
                      </wps:wsp>
                      <wps:wsp>
                        <wps:cNvPr id="616" name="Rectangle 790"/>
                        <wps:cNvSpPr>
                          <a:spLocks noChangeArrowheads="1"/>
                        </wps:cNvSpPr>
                        <wps:spPr bwMode="auto">
                          <a:xfrm>
                            <a:off x="3886264" y="2171493"/>
                            <a:ext cx="1714437" cy="685977"/>
                          </a:xfrm>
                          <a:prstGeom prst="rect">
                            <a:avLst/>
                          </a:prstGeom>
                          <a:solidFill>
                            <a:srgbClr val="FFFFFF"/>
                          </a:solidFill>
                          <a:ln w="12700">
                            <a:solidFill>
                              <a:srgbClr val="000000"/>
                            </a:solidFill>
                            <a:miter lim="800000"/>
                            <a:headEnd/>
                            <a:tailEnd/>
                          </a:ln>
                        </wps:spPr>
                        <wps:txbx>
                          <w:txbxContent>
                            <w:p w:rsidR="00496C3F" w:rsidRPr="00120ED1" w:rsidRDefault="00496C3F" w:rsidP="004C774E">
                              <w:pPr>
                                <w:rPr>
                                  <w:rFonts w:ascii="Trebuchet MS" w:hAnsi="Trebuchet MS"/>
                                  <w:b/>
                                  <w:sz w:val="22"/>
                                  <w:szCs w:val="22"/>
                                </w:rPr>
                              </w:pPr>
                              <w:r>
                                <w:rPr>
                                  <w:b/>
                                </w:rPr>
                                <w:t xml:space="preserve"> </w:t>
                              </w:r>
                              <w:r w:rsidRPr="00120ED1">
                                <w:rPr>
                                  <w:rFonts w:ascii="Trebuchet MS" w:hAnsi="Trebuchet MS"/>
                                  <w:b/>
                                  <w:sz w:val="22"/>
                                  <w:szCs w:val="22"/>
                                </w:rPr>
                                <w:t>HYPERCELLULARITY OF THE BONE MARROW</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776" o:spid="_x0000_s1085" editas="canvas" style="position:absolute;margin-left:-9pt;margin-top:4.05pt;width:441pt;height:234pt;z-index:251666432;mso-position-horizontal-relative:char;mso-position-vertical-relative:line" coordsize="56007,29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">
                <v:shape id="_x0000_s1086" type="#_x0000_t75" style="position:absolute;width:56007;height:29718;visibility:visible;mso-wrap-style:square">
                  <v:fill o:detectmouseclick="t"/>
                  <v:path o:connecttype="none"/>
                </v:shape>
                <v:line id="Line 778" o:spid="_x0000_s1087" style="position:absolute;flip:x;visibility:visible;mso-wrap-style:square" from="8004,5716" to="8012,9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DY9R8YAAADcAAAADwAAAGRycy9kb3ducmV2LnhtbESPQWvCQBSE70L/w/IKvZlNrUiIrlIE&#10;qbQgmLZ4fck+s2mzb0N2q/Hfu4LQ4zAz3zCL1WBbcaLeN44VPCcpCOLK6YZrBV+fm3EGwgdkja1j&#10;UnAhD6vlw2iBuXZn3tOpCLWIEPY5KjAhdLmUvjJk0SeuI47e0fUWQ5R9LXWP5wi3rZyk6UxabDgu&#10;GOxobaj6Lf6sgpdu+360e1McdlmZvf18l2W1/lDq6XF4nYMINIT/8L291Qpm6RRuZ+IRkMs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Q2PUfGAAAA3AAAAA8AAAAAAAAA&#10;AAAAAAAAoQIAAGRycy9kb3ducmV2LnhtbFBLBQYAAAAABAAEAPkAAACUAwAAAAA=&#10;" strokeweight="1pt">
                  <v:stroke endarrow="block"/>
                </v:line>
                <v:line id="Line 779" o:spid="_x0000_s1088" style="position:absolute;visibility:visible;mso-wrap-style:square" from="42293,8778" to="42293,8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y+t8UAAADcAAAADwAAAGRycy9kb3ducmV2LnhtbESPS2vDMBCE74X8B7GB3Bo5hbzcKCHU&#10;FHJoCnnQ89baWibWyliqo/z7KlDIcZiZb5jVJtpG9NT52rGCyTgDQVw6XXOl4Hx6f16A8AFZY+OY&#10;FNzIw2Y9eFphrt2VD9QfQyUShH2OCkwIbS6lLw1Z9GPXEifvx3UWQ5JdJXWH1wS3jXzJspm0WHNa&#10;MNjSm6Hycvy1CuamOMi5LD5On0VfT5ZxH7++l0qNhnH7CiJQDI/wf3unFcyyKdzPpCM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hy+t8UAAADcAAAADwAAAAAAAAAA&#10;AAAAAAChAgAAZHJzL2Rvd25yZXYueG1sUEsFBgAAAAAEAAQA+QAAAJMDAAAAAA==&#10;">
                  <v:stroke endarrow="block"/>
                </v:line>
                <v:line id="Line 780" o:spid="_x0000_s1089" style="position:absolute;visibility:visible;mso-wrap-style:square" from="41149,6859" to="41157,9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C5PsUAAADcAAAADwAAAGRycy9kb3ducmV2LnhtbESPT2vCQBTE7wW/w/KE3urGHKLEbKQU&#10;lLYHwT+leHtkn0kw+zZkt0n67V1B8DjMzG+YbD2aRvTUudqygvksAkFcWF1zqeB03LwtQTiPrLGx&#10;TAr+ycE6n7xkmGo78J76gy9FgLBLUUHlfZtK6YqKDLqZbYmDd7GdQR9kV0rd4RDgppFxFCXSYM1h&#10;ocKWPioqroc/o6DoXW8W8e+X3NBxO5539ue7tEq9Tsf3FQhPo3+GH+1PrSCJErifCUdA5j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lC5PsUAAADcAAAADwAAAAAAAAAA&#10;AAAAAAChAgAAZHJzL2Rvd25yZXYueG1sUEsFBgAAAAAEAAQA+QAAAJMDAAAAAA==&#10;" strokeweight="1pt">
                  <v:stroke endarrow="block"/>
                </v:line>
                <v:line id="Line 781" o:spid="_x0000_s1090" style="position:absolute;flip:x;visibility:visible;mso-wrap-style:square" from="8004,18292" to="8012,205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SjMMYAAADcAAAADwAAAGRycy9kb3ducmV2LnhtbESPQWvCQBSE70L/w/IKvZlNLWiIrlIE&#10;qbQgmLZ4fck+s2mzb0N2q/Hfu4LQ4zAz3zCL1WBbcaLeN44VPCcpCOLK6YZrBV+fm3EGwgdkja1j&#10;UnAhD6vlw2iBuXZn3tOpCLWIEPY5KjAhdLmUvjJk0SeuI47e0fUWQ5R9LXWP5wi3rZyk6VRabDgu&#10;GOxobaj6Lf6sgpdu+360e1McdlmZvf18l2W1/lDq6XF4nYMINIT/8L291Qqm6QxuZ+IRkMs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TkozDGAAAA3AAAAA8AAAAAAAAA&#10;AAAAAAAAoQIAAGRycy9kb3ducmV2LnhtbFBLBQYAAAAABAAEAPkAAACUAwAAAAA=&#10;" strokeweight="1pt">
                  <v:stroke endarrow="block"/>
                </v:line>
                <v:line id="Line 782" o:spid="_x0000_s1091" style="position:absolute;visibility:visible;mso-wrap-style:square" from="30858,18285" to="30866,21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OI170AAADcAAAADwAAAGRycy9kb3ducmV2LnhtbERPuwrCMBTdBf8hXMFNUx1UqlFEUNRB&#10;8IW4XZprW2xuShNr/XszCI6H854tGlOImiqXW1Yw6EcgiBOrc04VXM7r3gSE88gaC8uk4EMOFvN2&#10;a4axtm8+Un3yqQgh7GJUkHlfxlK6JCODrm9L4sA9bGXQB1ilUlf4DuGmkMMoGkmDOYeGDEtaZZQ8&#10;Ty+jIKldbcbD206u6bxp7gd73adWqW6nWU5BeGr8X/xzb7WCURTWhjPhCMj5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BiDiNe9AAAA3AAAAA8AAAAAAAAAAAAAAAAAoQIA&#10;AGRycy9kb3ducmV2LnhtbFBLBQYAAAAABAAEAPkAAACLAwAAAAA=&#10;" strokeweight="1pt">
                  <v:stroke endarrow="block"/>
                </v:line>
                <v:line id="Line 783" o:spid="_x0000_s1092" style="position:absolute;visibility:visible;mso-wrap-style:square" from="48002,18285" to="48018,21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88tTMMAAADcAAAADwAAAGRycy9kb3ducmV2LnhtbESPS6vCMBSE94L/IRzBnaa68FGNIoLi&#10;dXHBF+Lu0BzbYnNSmlh7//2NILgcZuYbZr5sTCFqqlxuWcGgH4EgTqzOOVVwPm16ExDOI2ssLJOC&#10;P3KwXLRbc4y1ffGB6qNPRYCwi1FB5n0ZS+mSjAy6vi2Jg3e3lUEfZJVKXeErwE0hh1E0kgZzDgsZ&#10;lrTOKHkcn0ZBUrvajIfXH7mh07a5/drLPrVKdTvNagbCU+O/4U97pxWMoim8z4QjIB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fPLUzDAAAA3AAAAA8AAAAAAAAAAAAA&#10;AAAAoQIAAGRycy9kb3ducmV2LnhtbFBLBQYAAAAABAAEAPkAAACRAwAAAAA=&#10;" strokeweight="1pt">
                  <v:stroke endarrow="block"/>
                </v:line>
                <v:rect id="Rectangle 784" o:spid="_x0000_s1093" style="position:absolute;top:9146;width:19431;height:91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3p2sQA&#10;AADcAAAADwAAAGRycy9kb3ducmV2LnhtbERPTWsCMRC9F/wPYQQvpWbtYbVbo6hQWqgUtKL0NmzG&#10;7OJmsiRRt//eHASPj/c9nXe2ERfyoXasYDTMQBCXTtdsFOx+P14mIEJE1tg4JgX/FGA+6z1NsdDu&#10;yhu6bKMRKYRDgQqqGNtCylBWZDEMXUucuKPzFmOC3kjt8ZrCbSNfsyyXFmtODRW2tKqoPG3PVsHy&#10;tN/8jM3k27f52/rz+e+Qd+ag1KDfLd5BROriQ3x3f2kF+SjNT2fSEZC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96drEAAAA3AAAAA8AAAAAAAAAAAAAAAAAmAIAAGRycy9k&#10;b3ducmV2LnhtbFBLBQYAAAAABAAEAPUAAACJAwAAAAA=&#10;" strokeweight="1pt">
                  <v:textbox>
                    <w:txbxContent>
                      <w:p w:rsidR="00496C3F" w:rsidRPr="00120ED1" w:rsidRDefault="00496C3F" w:rsidP="004C774E">
                        <w:pPr>
                          <w:rPr>
                            <w:rFonts w:ascii="Trebuchet MS" w:hAnsi="Trebuchet MS"/>
                            <w:sz w:val="22"/>
                            <w:szCs w:val="22"/>
                          </w:rPr>
                        </w:pPr>
                        <w:r w:rsidRPr="00120ED1">
                          <w:rPr>
                            <w:rFonts w:ascii="Trebuchet MS" w:hAnsi="Trebuchet MS"/>
                            <w:b/>
                            <w:sz w:val="22"/>
                            <w:szCs w:val="22"/>
                          </w:rPr>
                          <w:t>REGENERATION</w:t>
                        </w:r>
                        <w:r w:rsidRPr="00120ED1">
                          <w:rPr>
                            <w:rFonts w:ascii="Trebuchet MS" w:hAnsi="Trebuchet MS"/>
                            <w:sz w:val="22"/>
                            <w:szCs w:val="22"/>
                          </w:rPr>
                          <w:t xml:space="preserve"> of the destroyed and aging mucous membrane cells cannot balance surface cell losses </w:t>
                        </w:r>
                      </w:p>
                    </w:txbxContent>
                  </v:textbox>
                </v:rect>
                <v:rect id="Rectangle 785" o:spid="_x0000_s1094" style="position:absolute;left:20574;top:9146;width:22862;height:9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FMQccA&#10;AADcAAAADwAAAGRycy9kb3ducmV2LnhtbESPQWsCMRSE70L/Q3iFXqRmt4etbo2ihWLBIqil0ttj&#10;85pd3LwsSdTtvzeFgsdhZr5hpvPetuJMPjSOFeSjDARx5XTDRsHn/u1xDCJEZI2tY1LwSwHms7vB&#10;FEvtLryl8y4akSAcSlRQx9iVUoaqJoth5Dri5P04bzEm6Y3UHi8Jblv5lGWFtNhwWqixo9eaquPu&#10;ZBUsj1/bzbMZr31XTD5Ww+9D0ZuDUg/3/eIFRKQ+3sL/7XetoMhz+DuTjoCc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xTEHHAAAA3AAAAA8AAAAAAAAAAAAAAAAAmAIAAGRy&#10;cy9kb3ducmV2LnhtbFBLBQYAAAAABAAEAPUAAACMAwAAAAA=&#10;" strokeweight="1pt">
                  <v:textbox>
                    <w:txbxContent>
                      <w:p w:rsidR="00496C3F" w:rsidRPr="00120ED1" w:rsidRDefault="00496C3F" w:rsidP="004C774E">
                        <w:pPr>
                          <w:rPr>
                            <w:rFonts w:ascii="Trebuchet MS" w:hAnsi="Trebuchet MS"/>
                            <w:sz w:val="22"/>
                            <w:szCs w:val="22"/>
                          </w:rPr>
                        </w:pPr>
                        <w:r w:rsidRPr="00120ED1">
                          <w:rPr>
                            <w:rFonts w:ascii="Trebuchet MS" w:hAnsi="Trebuchet MS"/>
                            <w:sz w:val="22"/>
                            <w:szCs w:val="22"/>
                          </w:rPr>
                          <w:t xml:space="preserve">Many immature red cells are destroyed in the marrow due to their poor development and the red cells released into blood have a shortened life span </w:t>
                        </w:r>
                      </w:p>
                    </w:txbxContent>
                  </v:textbox>
                </v:rect>
                <v:rect id="Rectangle 786" o:spid="_x0000_s1095" style="position:absolute;left:43436;top:9146;width:12571;height:9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PSNscA&#10;AADcAAAADwAAAGRycy9kb3ducmV2LnhtbESPQWsCMRSE7wX/Q3iFXkrN6mG1W6OoUCxYBLVUents&#10;XrOLm5clibr996YgeBxm5htmMutsI87kQ+1YwaCfgSAuna7ZKPjav7+MQYSIrLFxTAr+KMBs2nuY&#10;YKHdhbd03kUjEoRDgQqqGNtCylBWZDH0XUucvF/nLcYkvZHa4yXBbSOHWZZLizWnhQpbWlZUHncn&#10;q2Bx/N5uRma89m3++rl6/jnknTko9fTYzd9AROriPXxrf2gF+WAI/2fSEZDT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Tj0jbHAAAA3AAAAA8AAAAAAAAAAAAAAAAAmAIAAGRy&#10;cy9kb3ducmV2LnhtbFBLBQYAAAAABAAEAPUAAACMAwAAAAA=&#10;" strokeweight="1pt">
                  <v:textbox>
                    <w:txbxContent>
                      <w:p w:rsidR="00496C3F" w:rsidRPr="00120ED1" w:rsidRDefault="00496C3F" w:rsidP="004C774E">
                        <w:pPr>
                          <w:rPr>
                            <w:rFonts w:ascii="Trebuchet MS" w:hAnsi="Trebuchet MS"/>
                            <w:sz w:val="22"/>
                            <w:szCs w:val="22"/>
                          </w:rPr>
                        </w:pPr>
                        <w:r w:rsidRPr="00120ED1">
                          <w:rPr>
                            <w:rFonts w:ascii="Trebuchet MS" w:hAnsi="Trebuchet MS"/>
                            <w:sz w:val="22"/>
                            <w:szCs w:val="22"/>
                          </w:rPr>
                          <w:t xml:space="preserve">Increased </w:t>
                        </w:r>
                        <w:r w:rsidRPr="00120ED1">
                          <w:rPr>
                            <w:rFonts w:ascii="Trebuchet MS" w:hAnsi="Trebuchet MS"/>
                            <w:b/>
                            <w:sz w:val="22"/>
                            <w:szCs w:val="22"/>
                          </w:rPr>
                          <w:t>GROWTH FACTORS</w:t>
                        </w:r>
                        <w:r w:rsidRPr="00120ED1">
                          <w:rPr>
                            <w:rFonts w:ascii="Trebuchet MS" w:hAnsi="Trebuchet MS"/>
                            <w:sz w:val="22"/>
                            <w:szCs w:val="22"/>
                          </w:rPr>
                          <w:t xml:space="preserve"> cause increased cellularity  </w:t>
                        </w:r>
                      </w:p>
                    </w:txbxContent>
                  </v:textbox>
                </v:rect>
                <v:rect id="Rectangle 787" o:spid="_x0000_s1096" style="position:absolute;left:28571;width:27436;height:67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93rccA&#10;AADcAAAADwAAAGRycy9kb3ducmV2LnhtbESPQWsCMRSE7wX/Q3iCl1KzVljt1ihtQSoogrZUents&#10;XrOLm5clSXX990Yo9DjMzDfMbNHZRpzIh9qxgtEwA0FcOl2zUfD5sXyYgggRWWPjmBRcKMBi3rub&#10;YaHdmXd02kcjEoRDgQqqGNtCylBWZDEMXUucvB/nLcYkvZHa4znBbSMfsyyXFmtOCxW29FZRedz/&#10;WgWvx6/ddmKma9/mT5v3++9D3pmDUoN+9/IMIlIX/8N/7ZVWkI/GcDuTjoCc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uvd63HAAAA3AAAAA8AAAAAAAAAAAAAAAAAmAIAAGRy&#10;cy9kb3ducmV2LnhtbFBLBQYAAAAABAAEAPUAAACMAwAAAAA=&#10;" strokeweight="1pt">
                  <v:textbox>
                    <w:txbxContent>
                      <w:p w:rsidR="00496C3F" w:rsidRPr="00120ED1" w:rsidRDefault="00496C3F" w:rsidP="004C774E">
                        <w:pPr>
                          <w:rPr>
                            <w:rFonts w:ascii="Trebuchet MS" w:hAnsi="Trebuchet MS"/>
                            <w:sz w:val="22"/>
                            <w:szCs w:val="22"/>
                          </w:rPr>
                        </w:pPr>
                        <w:r w:rsidRPr="00120ED1">
                          <w:rPr>
                            <w:rFonts w:ascii="Trebuchet MS" w:hAnsi="Trebuchet MS"/>
                            <w:b/>
                            <w:sz w:val="22"/>
                            <w:szCs w:val="22"/>
                          </w:rPr>
                          <w:t>BONE MARROW</w:t>
                        </w:r>
                        <w:r w:rsidRPr="00120ED1">
                          <w:rPr>
                            <w:rFonts w:ascii="Trebuchet MS" w:hAnsi="Trebuchet MS"/>
                            <w:sz w:val="22"/>
                            <w:szCs w:val="22"/>
                          </w:rPr>
                          <w:t xml:space="preserve"> </w:t>
                        </w:r>
                      </w:p>
                      <w:p w:rsidR="00496C3F" w:rsidRPr="00120ED1" w:rsidRDefault="00496C3F" w:rsidP="004C774E">
                        <w:pPr>
                          <w:rPr>
                            <w:rFonts w:ascii="Trebuchet MS" w:hAnsi="Trebuchet MS"/>
                            <w:sz w:val="22"/>
                            <w:szCs w:val="22"/>
                          </w:rPr>
                        </w:pPr>
                        <w:r w:rsidRPr="00120ED1">
                          <w:rPr>
                            <w:rFonts w:ascii="Trebuchet MS" w:hAnsi="Trebuchet MS"/>
                            <w:sz w:val="22"/>
                            <w:szCs w:val="22"/>
                          </w:rPr>
                          <w:t xml:space="preserve">Blood cell precursors of all blood series are affected </w:t>
                        </w:r>
                      </w:p>
                    </w:txbxContent>
                  </v:textbox>
                </v:rect>
                <v:rect id="Rectangle 788" o:spid="_x0000_s1097" style="position:absolute;top:20571;width:20574;height:80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bv2ccA&#10;AADcAAAADwAAAGRycy9kb3ducmV2LnhtbESPQWsCMRSE7wX/Q3iCl1KzFlnt1ihtQSoogrZUents&#10;XrOLm5clSXX990Yo9DjMzDfMbNHZRpzIh9qxgtEwA0FcOl2zUfD5sXyYgggRWWPjmBRcKMBi3rub&#10;YaHdmXd02kcjEoRDgQqqGNtCylBWZDEMXUucvB/nLcYkvZHa4znBbSMfsyyXFmtOCxW29FZRedz/&#10;WgWvx6/ddmKma9/mT5v3++9D3pmDUoN+9/IMIlIX/8N/7ZVWkI/GcDuTjoCc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RG79nHAAAA3AAAAA8AAAAAAAAAAAAAAAAAmAIAAGRy&#10;cy9kb3ducmV2LnhtbFBLBQYAAAAABAAEAPUAAACMAwAAAAA=&#10;" strokeweight="1pt">
                  <v:textbox>
                    <w:txbxContent>
                      <w:p w:rsidR="00496C3F" w:rsidRPr="00120ED1" w:rsidRDefault="00496C3F" w:rsidP="004C774E">
                        <w:pPr>
                          <w:rPr>
                            <w:rFonts w:ascii="Trebuchet MS" w:hAnsi="Trebuchet MS"/>
                            <w:sz w:val="22"/>
                            <w:szCs w:val="22"/>
                          </w:rPr>
                        </w:pPr>
                        <w:r w:rsidRPr="00120ED1">
                          <w:rPr>
                            <w:rFonts w:ascii="Trebuchet MS" w:hAnsi="Trebuchet MS"/>
                            <w:b/>
                            <w:sz w:val="22"/>
                            <w:szCs w:val="22"/>
                          </w:rPr>
                          <w:t>THINNING (ATROPHY)</w:t>
                        </w:r>
                        <w:r w:rsidRPr="00120ED1">
                          <w:rPr>
                            <w:rFonts w:ascii="Trebuchet MS" w:hAnsi="Trebuchet MS"/>
                            <w:sz w:val="22"/>
                            <w:szCs w:val="22"/>
                          </w:rPr>
                          <w:t xml:space="preserve"> which results in functional deficiencies of the affected mucous membranes </w:t>
                        </w:r>
                      </w:p>
                    </w:txbxContent>
                  </v:textbox>
                </v:rect>
                <v:rect id="Rectangle 789" o:spid="_x0000_s1098" style="position:absolute;left:22861;top:21714;width:14803;height:6630;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1AEb4A&#10;AADcAAAADwAAAGRycy9kb3ducmV2LnhtbESPzQrCMBCE74LvEFbwIpoqWKQaRQXBqz8Xb0uzNsVm&#10;U5uo9e2NIHgcZuYbZrFqbSWe1PjSsYLxKAFBnDtdcqHgfNoNZyB8QNZYOSYFb/KwWnY7C8y0e/GB&#10;nsdQiAhhn6ECE0KdSelzQxb9yNXE0bu6xmKIsimkbvAV4baSkyRJpcWS44LBmraG8tvxYRXsiwvd&#10;ZZqWuFkPtJPTAyYzo1S/167nIAK14R/+tfdaQTqewvdMPAJy+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idQBG+AAAA3AAAAA8AAAAAAAAAAAAAAAAAmAIAAGRycy9kb3ducmV2&#10;LnhtbFBLBQYAAAAABAAEAPUAAACDAwAAAAA=&#10;" strokeweight="1pt">
                  <v:textbox>
                    <w:txbxContent>
                      <w:p w:rsidR="00496C3F" w:rsidRPr="00120ED1" w:rsidRDefault="00496C3F" w:rsidP="004C774E">
                        <w:pPr>
                          <w:rPr>
                            <w:rFonts w:ascii="Trebuchet MS" w:hAnsi="Trebuchet MS"/>
                            <w:b/>
                            <w:sz w:val="22"/>
                            <w:szCs w:val="22"/>
                          </w:rPr>
                        </w:pPr>
                        <w:r w:rsidRPr="00120ED1">
                          <w:rPr>
                            <w:rFonts w:ascii="Trebuchet MS" w:hAnsi="Trebuchet MS"/>
                            <w:b/>
                            <w:sz w:val="22"/>
                            <w:szCs w:val="22"/>
                          </w:rPr>
                          <w:t>MEGALOBLASTIC APPEARANCE OF THE RED CELLS</w:t>
                        </w:r>
                      </w:p>
                    </w:txbxContent>
                  </v:textbox>
                </v:rect>
                <v:rect id="Rectangle 790" o:spid="_x0000_s1099" style="position:absolute;left:38862;top:21714;width:17145;height:68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jUNccA&#10;AADcAAAADwAAAGRycy9kb3ducmV2LnhtbESPQWsCMRSE74X+h/AKvRTN2kO0W6O0glhoEbRS6e2x&#10;ec0ubl6WJOr23zcFweMwM98w03nvWnGiEBvPGkbDAgRx5U3DVsPuczmYgIgJ2WDrmTT8UoT57PZm&#10;iqXxZ97QaZusyBCOJWqoU+pKKWNVk8M49B1x9n58cJiyDFaagOcMd618LAolHTacF2rsaFFTddge&#10;nYbXw9dmPbaT99Cpp4/Vw/de9Xav9f1d//IMIlGfruFL+81oUCMF/2fyEZC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vY1DXHAAAA3AAAAA8AAAAAAAAAAAAAAAAAmAIAAGRy&#10;cy9kb3ducmV2LnhtbFBLBQYAAAAABAAEAPUAAACMAwAAAAA=&#10;" strokeweight="1pt">
                  <v:textbox>
                    <w:txbxContent>
                      <w:p w:rsidR="00496C3F" w:rsidRPr="00120ED1" w:rsidRDefault="00496C3F" w:rsidP="004C774E">
                        <w:pPr>
                          <w:rPr>
                            <w:rFonts w:ascii="Trebuchet MS" w:hAnsi="Trebuchet MS"/>
                            <w:b/>
                            <w:sz w:val="22"/>
                            <w:szCs w:val="22"/>
                          </w:rPr>
                        </w:pPr>
                        <w:r>
                          <w:rPr>
                            <w:b/>
                          </w:rPr>
                          <w:t xml:space="preserve"> </w:t>
                        </w:r>
                        <w:r w:rsidRPr="00120ED1">
                          <w:rPr>
                            <w:rFonts w:ascii="Trebuchet MS" w:hAnsi="Trebuchet MS"/>
                            <w:b/>
                            <w:sz w:val="22"/>
                            <w:szCs w:val="22"/>
                          </w:rPr>
                          <w:t>HYPERCELLULARITY OF THE BONE MARROW</w:t>
                        </w:r>
                      </w:p>
                    </w:txbxContent>
                  </v:textbox>
                </v:rect>
                <w10:wrap anchory="line"/>
              </v:group>
            </w:pict>
          </mc:Fallback>
        </mc:AlternateContent>
      </w:r>
      <w:r>
        <w:rPr>
          <w:b/>
          <w:bCs/>
          <w:noProof/>
          <w:lang w:val="en-US"/>
        </w:rPr>
        <mc:AlternateContent>
          <mc:Choice Requires="wps">
            <w:drawing>
              <wp:anchor distT="0" distB="0" distL="114300" distR="114300" simplePos="0" relativeHeight="251667456" behindDoc="0" locked="0" layoutInCell="1" allowOverlap="1">
                <wp:simplePos x="0" y="0"/>
                <wp:positionH relativeFrom="column">
                  <wp:posOffset>-114300</wp:posOffset>
                </wp:positionH>
                <wp:positionV relativeFrom="paragraph">
                  <wp:posOffset>66675</wp:posOffset>
                </wp:positionV>
                <wp:extent cx="2743200" cy="556260"/>
                <wp:effectExtent l="9525" t="9525" r="9525" b="15240"/>
                <wp:wrapNone/>
                <wp:docPr id="603" name="Rectangle 7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556260"/>
                        </a:xfrm>
                        <a:prstGeom prst="rect">
                          <a:avLst/>
                        </a:prstGeom>
                        <a:solidFill>
                          <a:srgbClr val="FFFFFF"/>
                        </a:solidFill>
                        <a:ln w="12700">
                          <a:solidFill>
                            <a:srgbClr val="000000"/>
                          </a:solidFill>
                          <a:miter lim="800000"/>
                          <a:headEnd/>
                          <a:tailEnd/>
                        </a:ln>
                      </wps:spPr>
                      <wps:txbx>
                        <w:txbxContent>
                          <w:p w:rsidR="00496C3F" w:rsidRPr="00120ED1" w:rsidRDefault="00496C3F" w:rsidP="004C774E">
                            <w:pPr>
                              <w:rPr>
                                <w:rFonts w:ascii="Trebuchet MS" w:hAnsi="Trebuchet MS"/>
                                <w:sz w:val="22"/>
                                <w:szCs w:val="22"/>
                              </w:rPr>
                            </w:pPr>
                            <w:r w:rsidRPr="00120ED1">
                              <w:rPr>
                                <w:rFonts w:ascii="Trebuchet MS" w:hAnsi="Trebuchet MS"/>
                                <w:b/>
                                <w:sz w:val="22"/>
                                <w:szCs w:val="22"/>
                              </w:rPr>
                              <w:t>MUCOUS MEMBRANES</w:t>
                            </w:r>
                            <w:r w:rsidRPr="00120ED1">
                              <w:rPr>
                                <w:rFonts w:ascii="Trebuchet MS" w:hAnsi="Trebuchet MS"/>
                                <w:sz w:val="22"/>
                                <w:szCs w:val="22"/>
                              </w:rPr>
                              <w:t xml:space="preserve"> of the alimentary tract and genitalia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91" o:spid="_x0000_s1100" style="position:absolute;margin-left:-9pt;margin-top:5.25pt;width:3in;height:43.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" strokeweight="1pt">
                <v:textbox>
                  <w:txbxContent>
                    <w:p w:rsidR="00496C3F" w:rsidRPr="00120ED1" w:rsidRDefault="00496C3F" w:rsidP="004C774E">
                      <w:pPr>
                        <w:rPr>
                          <w:rFonts w:ascii="Trebuchet MS" w:hAnsi="Trebuchet MS"/>
                          <w:sz w:val="22"/>
                          <w:szCs w:val="22"/>
                        </w:rPr>
                      </w:pPr>
                      <w:r w:rsidRPr="00120ED1">
                        <w:rPr>
                          <w:rFonts w:ascii="Trebuchet MS" w:hAnsi="Trebuchet MS"/>
                          <w:b/>
                          <w:sz w:val="22"/>
                          <w:szCs w:val="22"/>
                        </w:rPr>
                        <w:t>MUCOUS MEMBRANES</w:t>
                      </w:r>
                      <w:r w:rsidRPr="00120ED1">
                        <w:rPr>
                          <w:rFonts w:ascii="Trebuchet MS" w:hAnsi="Trebuchet MS"/>
                          <w:sz w:val="22"/>
                          <w:szCs w:val="22"/>
                        </w:rPr>
                        <w:t xml:space="preserve"> of the alimentary tract and genitalia</w:t>
                      </w:r>
                    </w:p>
                  </w:txbxContent>
                </v:textbox>
              </v:rect>
            </w:pict>
          </mc:Fallback>
        </mc:AlternateContent>
      </w:r>
    </w:p>
    <w:p w:rsidR="004C774E" w:rsidRPr="004A7E8D" w:rsidRDefault="004C774E" w:rsidP="004C774E">
      <w:pPr>
        <w:rPr>
          <w:bCs/>
        </w:rPr>
      </w:pPr>
    </w:p>
    <w:p w:rsidR="004C774E" w:rsidRPr="004A7E8D" w:rsidRDefault="004C774E" w:rsidP="004C774E">
      <w:pPr>
        <w:rPr>
          <w:bCs/>
        </w:rPr>
      </w:pPr>
    </w:p>
    <w:p w:rsidR="004C774E" w:rsidRPr="004A7E8D" w:rsidRDefault="004C774E" w:rsidP="004C774E">
      <w:pPr>
        <w:rPr>
          <w:bCs/>
        </w:rPr>
      </w:pPr>
    </w:p>
    <w:p w:rsidR="004C774E" w:rsidRPr="004A7E8D" w:rsidRDefault="004C774E" w:rsidP="004C774E">
      <w:pPr>
        <w:rPr>
          <w:b/>
          <w:bCs/>
        </w:rPr>
      </w:pPr>
    </w:p>
    <w:p w:rsidR="004C774E" w:rsidRPr="004A7E8D" w:rsidRDefault="004C774E" w:rsidP="004C774E">
      <w:pPr>
        <w:rPr>
          <w:b/>
          <w:bCs/>
        </w:rPr>
      </w:pPr>
    </w:p>
    <w:p w:rsidR="004C774E" w:rsidRPr="004A7E8D" w:rsidRDefault="004C774E" w:rsidP="004C774E">
      <w:pPr>
        <w:rPr>
          <w:b/>
          <w:bCs/>
        </w:rPr>
      </w:pPr>
    </w:p>
    <w:p w:rsidR="004C774E" w:rsidRPr="004A7E8D" w:rsidRDefault="004C774E" w:rsidP="004C774E">
      <w:pPr>
        <w:rPr>
          <w:b/>
          <w:bCs/>
        </w:rPr>
      </w:pPr>
    </w:p>
    <w:p w:rsidR="004C774E" w:rsidRPr="004A7E8D" w:rsidRDefault="004C774E" w:rsidP="004C774E">
      <w:pPr>
        <w:rPr>
          <w:b/>
          <w:bCs/>
        </w:rPr>
      </w:pPr>
    </w:p>
    <w:p w:rsidR="004C774E" w:rsidRPr="004A7E8D" w:rsidRDefault="004C774E" w:rsidP="004C774E">
      <w:pPr>
        <w:rPr>
          <w:b/>
          <w:bCs/>
        </w:rPr>
      </w:pPr>
    </w:p>
    <w:p w:rsidR="004C774E" w:rsidRPr="004A7E8D" w:rsidRDefault="004C774E" w:rsidP="004C774E">
      <w:pPr>
        <w:rPr>
          <w:b/>
          <w:bCs/>
        </w:rPr>
      </w:pPr>
    </w:p>
    <w:p w:rsidR="004C774E" w:rsidRPr="004A7E8D" w:rsidRDefault="004C774E" w:rsidP="004C774E">
      <w:pPr>
        <w:rPr>
          <w:b/>
          <w:bCs/>
        </w:rPr>
      </w:pPr>
    </w:p>
    <w:p w:rsidR="004C774E" w:rsidRPr="004A7E8D" w:rsidRDefault="004C774E" w:rsidP="004C774E">
      <w:pPr>
        <w:rPr>
          <w:b/>
          <w:bCs/>
        </w:rPr>
      </w:pPr>
    </w:p>
    <w:p w:rsidR="004C774E" w:rsidRPr="004A7E8D" w:rsidRDefault="004C774E" w:rsidP="004C774E">
      <w:pPr>
        <w:rPr>
          <w:b/>
          <w:bCs/>
        </w:rPr>
      </w:pPr>
    </w:p>
    <w:p w:rsidR="004C774E" w:rsidRPr="004A7E8D" w:rsidRDefault="004C774E" w:rsidP="004C774E">
      <w:pPr>
        <w:rPr>
          <w:b/>
          <w:bCs/>
        </w:rPr>
      </w:pPr>
    </w:p>
    <w:p w:rsidR="004C774E" w:rsidRPr="004A7E8D" w:rsidRDefault="004C774E" w:rsidP="004C774E">
      <w:pPr>
        <w:rPr>
          <w:b/>
          <w:bCs/>
        </w:rPr>
      </w:pPr>
    </w:p>
    <w:p w:rsidR="004C774E" w:rsidRPr="004A7E8D" w:rsidRDefault="004C774E" w:rsidP="004C774E">
      <w:pPr>
        <w:jc w:val="center"/>
        <w:rPr>
          <w:b/>
          <w:bCs/>
          <w:sz w:val="16"/>
        </w:rPr>
      </w:pPr>
    </w:p>
    <w:p w:rsidR="00265020" w:rsidRPr="004A7E8D" w:rsidRDefault="00265020" w:rsidP="004C774E">
      <w:pPr>
        <w:jc w:val="both"/>
      </w:pPr>
      <w:r w:rsidRPr="004A7E8D">
        <w:t>They produce profound effects in many organs as outlined below.</w:t>
      </w:r>
    </w:p>
    <w:p w:rsidR="00265020" w:rsidRPr="004A7E8D" w:rsidRDefault="00265020" w:rsidP="00265020">
      <w:pPr>
        <w:jc w:val="both"/>
      </w:pPr>
    </w:p>
    <w:p w:rsidR="00265020" w:rsidRPr="004A7E8D" w:rsidRDefault="00265020" w:rsidP="008955DB">
      <w:pPr>
        <w:numPr>
          <w:ilvl w:val="0"/>
          <w:numId w:val="70"/>
        </w:numPr>
        <w:jc w:val="both"/>
      </w:pPr>
      <w:r w:rsidRPr="004A7E8D">
        <w:t>Blood</w:t>
      </w:r>
    </w:p>
    <w:p w:rsidR="00265020" w:rsidRPr="004A7E8D" w:rsidRDefault="00265020" w:rsidP="008955DB">
      <w:pPr>
        <w:numPr>
          <w:ilvl w:val="1"/>
          <w:numId w:val="70"/>
        </w:numPr>
        <w:tabs>
          <w:tab w:val="left" w:pos="720"/>
          <w:tab w:val="left" w:pos="1080"/>
        </w:tabs>
        <w:ind w:left="720"/>
        <w:jc w:val="both"/>
      </w:pPr>
      <w:r w:rsidRPr="004A7E8D">
        <w:t xml:space="preserve">Pancytopenia, neutropenia and slight reduction in platelets </w:t>
      </w:r>
    </w:p>
    <w:p w:rsidR="00265020" w:rsidRPr="004A7E8D" w:rsidRDefault="00265020" w:rsidP="008955DB">
      <w:pPr>
        <w:numPr>
          <w:ilvl w:val="1"/>
          <w:numId w:val="70"/>
        </w:numPr>
        <w:tabs>
          <w:tab w:val="left" w:pos="720"/>
          <w:tab w:val="left" w:pos="1080"/>
        </w:tabs>
        <w:ind w:left="720"/>
        <w:jc w:val="both"/>
      </w:pPr>
      <w:r w:rsidRPr="004A7E8D">
        <w:t xml:space="preserve">Reduced Hb </w:t>
      </w:r>
    </w:p>
    <w:p w:rsidR="00265020" w:rsidRPr="004A7E8D" w:rsidRDefault="00265020" w:rsidP="008955DB">
      <w:pPr>
        <w:numPr>
          <w:ilvl w:val="1"/>
          <w:numId w:val="70"/>
        </w:numPr>
        <w:tabs>
          <w:tab w:val="left" w:pos="720"/>
          <w:tab w:val="left" w:pos="1080"/>
        </w:tabs>
        <w:ind w:left="720"/>
        <w:jc w:val="both"/>
      </w:pPr>
      <w:r w:rsidRPr="004A7E8D">
        <w:t>Anisocytosis (varying shapes)</w:t>
      </w:r>
    </w:p>
    <w:p w:rsidR="00265020" w:rsidRPr="004A7E8D" w:rsidRDefault="00265020" w:rsidP="008955DB">
      <w:pPr>
        <w:numPr>
          <w:ilvl w:val="1"/>
          <w:numId w:val="70"/>
        </w:numPr>
        <w:tabs>
          <w:tab w:val="left" w:pos="720"/>
          <w:tab w:val="left" w:pos="1080"/>
        </w:tabs>
        <w:ind w:left="720"/>
        <w:jc w:val="both"/>
      </w:pPr>
      <w:r w:rsidRPr="004A7E8D">
        <w:t>Macrocytes</w:t>
      </w:r>
    </w:p>
    <w:p w:rsidR="00265020" w:rsidRPr="004A7E8D" w:rsidRDefault="00265020" w:rsidP="008955DB">
      <w:pPr>
        <w:numPr>
          <w:ilvl w:val="1"/>
          <w:numId w:val="70"/>
        </w:numPr>
        <w:tabs>
          <w:tab w:val="left" w:pos="720"/>
          <w:tab w:val="left" w:pos="1080"/>
        </w:tabs>
        <w:ind w:left="720"/>
        <w:jc w:val="both"/>
      </w:pPr>
      <w:r w:rsidRPr="004A7E8D">
        <w:t>Poikilocytes (abnormal Shapes)</w:t>
      </w:r>
    </w:p>
    <w:p w:rsidR="00265020" w:rsidRPr="004A7E8D" w:rsidRDefault="00265020" w:rsidP="008955DB">
      <w:pPr>
        <w:numPr>
          <w:ilvl w:val="1"/>
          <w:numId w:val="70"/>
        </w:numPr>
        <w:tabs>
          <w:tab w:val="left" w:pos="720"/>
          <w:tab w:val="left" w:pos="1080"/>
        </w:tabs>
        <w:ind w:left="720"/>
        <w:jc w:val="both"/>
      </w:pPr>
      <w:r w:rsidRPr="004A7E8D">
        <w:t>Decrease Reticulocyte count.</w:t>
      </w:r>
    </w:p>
    <w:p w:rsidR="00265020" w:rsidRPr="004A7E8D" w:rsidRDefault="00265020" w:rsidP="00265020">
      <w:pPr>
        <w:ind w:left="720"/>
        <w:jc w:val="both"/>
        <w:rPr>
          <w:sz w:val="14"/>
        </w:rPr>
      </w:pPr>
    </w:p>
    <w:p w:rsidR="00265020" w:rsidRPr="004A7E8D" w:rsidRDefault="00265020" w:rsidP="008955DB">
      <w:pPr>
        <w:numPr>
          <w:ilvl w:val="0"/>
          <w:numId w:val="70"/>
        </w:numPr>
        <w:tabs>
          <w:tab w:val="left" w:pos="360"/>
        </w:tabs>
        <w:jc w:val="both"/>
      </w:pPr>
      <w:r w:rsidRPr="004A7E8D">
        <w:t>Bone Marrow</w:t>
      </w:r>
    </w:p>
    <w:p w:rsidR="00265020" w:rsidRPr="004A7E8D" w:rsidRDefault="00265020" w:rsidP="008955DB">
      <w:pPr>
        <w:numPr>
          <w:ilvl w:val="1"/>
          <w:numId w:val="70"/>
        </w:numPr>
        <w:tabs>
          <w:tab w:val="clear" w:pos="1080"/>
          <w:tab w:val="left" w:pos="360"/>
          <w:tab w:val="num" w:pos="720"/>
        </w:tabs>
        <w:ind w:hanging="720"/>
        <w:jc w:val="both"/>
      </w:pPr>
      <w:r w:rsidRPr="004A7E8D">
        <w:t>Maximal cellularity</w:t>
      </w:r>
    </w:p>
    <w:p w:rsidR="00265020" w:rsidRPr="004A7E8D" w:rsidRDefault="00265020" w:rsidP="008955DB">
      <w:pPr>
        <w:numPr>
          <w:ilvl w:val="1"/>
          <w:numId w:val="70"/>
        </w:numPr>
        <w:tabs>
          <w:tab w:val="clear" w:pos="1080"/>
          <w:tab w:val="left" w:pos="360"/>
          <w:tab w:val="num" w:pos="720"/>
        </w:tabs>
        <w:ind w:left="720"/>
        <w:jc w:val="both"/>
      </w:pPr>
      <w:r w:rsidRPr="004A7E8D">
        <w:t>Megaloblastic change due to delay in nuclear maturation, accumulation of many cells in an early stage of development and many immature cells die in the marrow.</w:t>
      </w:r>
    </w:p>
    <w:p w:rsidR="00265020" w:rsidRPr="004A7E8D" w:rsidRDefault="00265020" w:rsidP="00265020">
      <w:pPr>
        <w:jc w:val="both"/>
        <w:rPr>
          <w:sz w:val="14"/>
        </w:rPr>
      </w:pPr>
    </w:p>
    <w:p w:rsidR="00265020" w:rsidRPr="004A7E8D" w:rsidRDefault="00265020" w:rsidP="008955DB">
      <w:pPr>
        <w:numPr>
          <w:ilvl w:val="0"/>
          <w:numId w:val="70"/>
        </w:numPr>
        <w:tabs>
          <w:tab w:val="left" w:pos="360"/>
        </w:tabs>
        <w:jc w:val="both"/>
      </w:pPr>
      <w:r w:rsidRPr="004A7E8D">
        <w:t>Neurological Changes</w:t>
      </w:r>
    </w:p>
    <w:p w:rsidR="00265020" w:rsidRPr="004A7E8D" w:rsidRDefault="00265020" w:rsidP="008955DB">
      <w:pPr>
        <w:numPr>
          <w:ilvl w:val="1"/>
          <w:numId w:val="70"/>
        </w:numPr>
        <w:tabs>
          <w:tab w:val="clear" w:pos="1080"/>
          <w:tab w:val="left" w:pos="360"/>
          <w:tab w:val="num" w:pos="720"/>
        </w:tabs>
        <w:ind w:hanging="720"/>
        <w:jc w:val="both"/>
      </w:pPr>
      <w:r w:rsidRPr="004A7E8D">
        <w:t>Common in B</w:t>
      </w:r>
      <w:r w:rsidRPr="004A7E8D">
        <w:rPr>
          <w:vertAlign w:val="subscript"/>
        </w:rPr>
        <w:t>12</w:t>
      </w:r>
      <w:r w:rsidRPr="004A7E8D">
        <w:t xml:space="preserve"> deficiency</w:t>
      </w:r>
    </w:p>
    <w:p w:rsidR="00265020" w:rsidRPr="004A7E8D" w:rsidRDefault="00265020" w:rsidP="008955DB">
      <w:pPr>
        <w:numPr>
          <w:ilvl w:val="1"/>
          <w:numId w:val="70"/>
        </w:numPr>
        <w:tabs>
          <w:tab w:val="clear" w:pos="1080"/>
          <w:tab w:val="left" w:pos="360"/>
          <w:tab w:val="num" w:pos="720"/>
        </w:tabs>
        <w:ind w:hanging="720"/>
        <w:jc w:val="both"/>
      </w:pPr>
      <w:r w:rsidRPr="004A7E8D">
        <w:t>S.A.C.C.D. – sub-acute combined cord degeneration as a result of: -</w:t>
      </w:r>
    </w:p>
    <w:p w:rsidR="00265020" w:rsidRPr="004A7E8D" w:rsidRDefault="00265020" w:rsidP="008955DB">
      <w:pPr>
        <w:numPr>
          <w:ilvl w:val="2"/>
          <w:numId w:val="70"/>
        </w:numPr>
        <w:tabs>
          <w:tab w:val="clear" w:pos="1800"/>
          <w:tab w:val="left" w:pos="360"/>
          <w:tab w:val="num" w:pos="1260"/>
        </w:tabs>
        <w:ind w:left="1260"/>
        <w:jc w:val="both"/>
      </w:pPr>
      <w:r w:rsidRPr="004A7E8D">
        <w:t>Discontinuous demyelination of long pyramidal tracts</w:t>
      </w:r>
    </w:p>
    <w:p w:rsidR="00265020" w:rsidRPr="004A7E8D" w:rsidRDefault="00265020" w:rsidP="008955DB">
      <w:pPr>
        <w:numPr>
          <w:ilvl w:val="2"/>
          <w:numId w:val="70"/>
        </w:numPr>
        <w:tabs>
          <w:tab w:val="clear" w:pos="1800"/>
          <w:tab w:val="left" w:pos="360"/>
          <w:tab w:val="num" w:pos="1260"/>
        </w:tabs>
        <w:ind w:left="1260"/>
        <w:jc w:val="both"/>
      </w:pPr>
      <w:r w:rsidRPr="004A7E8D">
        <w:t>Involvement of the posterior column of mid thoracic spinal cord</w:t>
      </w:r>
    </w:p>
    <w:p w:rsidR="00265020" w:rsidRPr="004A7E8D" w:rsidRDefault="00265020" w:rsidP="008955DB">
      <w:pPr>
        <w:numPr>
          <w:ilvl w:val="2"/>
          <w:numId w:val="70"/>
        </w:numPr>
        <w:tabs>
          <w:tab w:val="clear" w:pos="1800"/>
          <w:tab w:val="left" w:pos="360"/>
          <w:tab w:val="num" w:pos="1260"/>
        </w:tabs>
        <w:ind w:left="1260"/>
        <w:jc w:val="both"/>
      </w:pPr>
      <w:r w:rsidRPr="004A7E8D">
        <w:t>Involvement of the large peripheral nerves</w:t>
      </w:r>
    </w:p>
    <w:p w:rsidR="00265020" w:rsidRPr="004A7E8D" w:rsidRDefault="00265020" w:rsidP="008955DB">
      <w:pPr>
        <w:numPr>
          <w:ilvl w:val="2"/>
          <w:numId w:val="70"/>
        </w:numPr>
        <w:tabs>
          <w:tab w:val="clear" w:pos="1800"/>
          <w:tab w:val="left" w:pos="360"/>
          <w:tab w:val="num" w:pos="1260"/>
        </w:tabs>
        <w:ind w:left="1260"/>
        <w:jc w:val="both"/>
      </w:pPr>
      <w:r w:rsidRPr="004A7E8D">
        <w:t>Focal demyelination may occur in the cerebral hemispheres – psychiatric disturbances “</w:t>
      </w:r>
      <w:r w:rsidRPr="004A7E8D">
        <w:rPr>
          <w:b/>
          <w:bCs/>
        </w:rPr>
        <w:t>megaloblastic madness</w:t>
      </w:r>
      <w:r w:rsidRPr="004A7E8D">
        <w:t>”</w:t>
      </w:r>
    </w:p>
    <w:p w:rsidR="00265020" w:rsidRPr="004A7E8D" w:rsidRDefault="00265020" w:rsidP="008955DB">
      <w:pPr>
        <w:numPr>
          <w:ilvl w:val="0"/>
          <w:numId w:val="70"/>
        </w:numPr>
        <w:tabs>
          <w:tab w:val="left" w:pos="360"/>
        </w:tabs>
        <w:jc w:val="both"/>
      </w:pPr>
      <w:r w:rsidRPr="004A7E8D">
        <w:t>Other Tissues</w:t>
      </w:r>
    </w:p>
    <w:p w:rsidR="00265020" w:rsidRPr="004A7E8D" w:rsidRDefault="00265020" w:rsidP="008955DB">
      <w:pPr>
        <w:numPr>
          <w:ilvl w:val="1"/>
          <w:numId w:val="70"/>
        </w:numPr>
        <w:tabs>
          <w:tab w:val="clear" w:pos="1080"/>
          <w:tab w:val="left" w:pos="360"/>
          <w:tab w:val="num" w:pos="720"/>
        </w:tabs>
        <w:ind w:hanging="720"/>
        <w:jc w:val="both"/>
      </w:pPr>
      <w:r w:rsidRPr="004A7E8D">
        <w:t>Epithelial changes seen include: -</w:t>
      </w:r>
    </w:p>
    <w:p w:rsidR="00265020" w:rsidRPr="004A7E8D" w:rsidRDefault="00265020" w:rsidP="008955DB">
      <w:pPr>
        <w:numPr>
          <w:ilvl w:val="2"/>
          <w:numId w:val="70"/>
        </w:numPr>
        <w:tabs>
          <w:tab w:val="clear" w:pos="1800"/>
          <w:tab w:val="left" w:pos="360"/>
          <w:tab w:val="num" w:pos="1260"/>
        </w:tabs>
        <w:ind w:left="1260"/>
        <w:jc w:val="both"/>
      </w:pPr>
      <w:r w:rsidRPr="004A7E8D">
        <w:t>Atrophy of Epithelium of tongue – glossits and oral ulceration.</w:t>
      </w:r>
    </w:p>
    <w:p w:rsidR="00265020" w:rsidRPr="004A7E8D" w:rsidRDefault="00265020" w:rsidP="008955DB">
      <w:pPr>
        <w:numPr>
          <w:ilvl w:val="2"/>
          <w:numId w:val="70"/>
        </w:numPr>
        <w:tabs>
          <w:tab w:val="clear" w:pos="1800"/>
          <w:tab w:val="left" w:pos="360"/>
          <w:tab w:val="num" w:pos="1260"/>
        </w:tabs>
        <w:ind w:left="1260"/>
        <w:jc w:val="both"/>
      </w:pPr>
      <w:r w:rsidRPr="004A7E8D">
        <w:t>Uterus and cervix  (B</w:t>
      </w:r>
      <w:r w:rsidRPr="004A7E8D">
        <w:rPr>
          <w:vertAlign w:val="subscript"/>
        </w:rPr>
        <w:t>12</w:t>
      </w:r>
      <w:r w:rsidRPr="004A7E8D">
        <w:t>)</w:t>
      </w:r>
    </w:p>
    <w:p w:rsidR="00265020" w:rsidRPr="004A7E8D" w:rsidRDefault="00265020" w:rsidP="008955DB">
      <w:pPr>
        <w:numPr>
          <w:ilvl w:val="2"/>
          <w:numId w:val="70"/>
        </w:numPr>
        <w:tabs>
          <w:tab w:val="clear" w:pos="1800"/>
          <w:tab w:val="left" w:pos="360"/>
          <w:tab w:val="num" w:pos="1260"/>
        </w:tabs>
        <w:ind w:left="1260"/>
        <w:jc w:val="both"/>
      </w:pPr>
      <w:r w:rsidRPr="004A7E8D">
        <w:t>Villous atrophy</w:t>
      </w:r>
    </w:p>
    <w:p w:rsidR="00265020" w:rsidRPr="004A7E8D" w:rsidRDefault="00265020" w:rsidP="008955DB">
      <w:pPr>
        <w:numPr>
          <w:ilvl w:val="2"/>
          <w:numId w:val="70"/>
        </w:numPr>
        <w:tabs>
          <w:tab w:val="clear" w:pos="1800"/>
          <w:tab w:val="left" w:pos="360"/>
          <w:tab w:val="num" w:pos="1260"/>
        </w:tabs>
        <w:ind w:left="1260"/>
        <w:jc w:val="both"/>
      </w:pPr>
      <w:r w:rsidRPr="004A7E8D">
        <w:t>Sterility resulting from disturbed maturation of germ cell in the gonads (B</w:t>
      </w:r>
      <w:r w:rsidRPr="004A7E8D">
        <w:rPr>
          <w:vertAlign w:val="subscript"/>
        </w:rPr>
        <w:t>12</w:t>
      </w:r>
      <w:r w:rsidRPr="004A7E8D">
        <w:t>)</w:t>
      </w:r>
    </w:p>
    <w:p w:rsidR="00265020" w:rsidRPr="004A7E8D" w:rsidRDefault="00265020" w:rsidP="008955DB">
      <w:pPr>
        <w:numPr>
          <w:ilvl w:val="2"/>
          <w:numId w:val="70"/>
        </w:numPr>
        <w:tabs>
          <w:tab w:val="clear" w:pos="1800"/>
          <w:tab w:val="left" w:pos="360"/>
          <w:tab w:val="num" w:pos="1260"/>
        </w:tabs>
        <w:ind w:left="1260"/>
        <w:jc w:val="both"/>
      </w:pPr>
      <w:r w:rsidRPr="004A7E8D">
        <w:t>Haemosideron deposition in renal tubes</w:t>
      </w:r>
    </w:p>
    <w:p w:rsidR="00265020" w:rsidRPr="004A7E8D" w:rsidRDefault="00265020" w:rsidP="008955DB">
      <w:pPr>
        <w:numPr>
          <w:ilvl w:val="2"/>
          <w:numId w:val="70"/>
        </w:numPr>
        <w:tabs>
          <w:tab w:val="clear" w:pos="1800"/>
          <w:tab w:val="left" w:pos="360"/>
          <w:tab w:val="num" w:pos="1260"/>
        </w:tabs>
        <w:ind w:left="1260"/>
        <w:jc w:val="both"/>
      </w:pPr>
      <w:r w:rsidRPr="004A7E8D">
        <w:t>Spleenomegally (slight to moderate)</w:t>
      </w:r>
    </w:p>
    <w:p w:rsidR="00265020" w:rsidRDefault="00265020" w:rsidP="00265020">
      <w:pPr>
        <w:jc w:val="both"/>
        <w:rPr>
          <w:b/>
          <w:bCs/>
        </w:rPr>
      </w:pPr>
    </w:p>
    <w:p w:rsidR="00496C3F" w:rsidRPr="004A7E8D" w:rsidRDefault="00496C3F" w:rsidP="00496C3F">
      <w:pPr>
        <w:pStyle w:val="Heading2"/>
        <w:numPr>
          <w:ilvl w:val="0"/>
          <w:numId w:val="180"/>
        </w:numPr>
      </w:pPr>
      <w:r w:rsidRPr="004A7E8D">
        <w:lastRenderedPageBreak/>
        <w:t>FEATURES OF MEGALOBLASTIC ANAEMIAS</w:t>
      </w:r>
    </w:p>
    <w:p w:rsidR="00496C3F" w:rsidRPr="00FD6721" w:rsidRDefault="00496C3F" w:rsidP="00496C3F">
      <w:pPr>
        <w:jc w:val="both"/>
        <w:rPr>
          <w:sz w:val="16"/>
        </w:rPr>
      </w:pPr>
    </w:p>
    <w:p w:rsidR="00496C3F" w:rsidRPr="004A7E8D" w:rsidRDefault="00496C3F" w:rsidP="00496C3F">
      <w:pPr>
        <w:jc w:val="both"/>
      </w:pPr>
      <w:r w:rsidRPr="004A7E8D">
        <w:t>The following features are common: -</w:t>
      </w:r>
    </w:p>
    <w:p w:rsidR="00496C3F" w:rsidRPr="004A7E8D" w:rsidRDefault="00496C3F" w:rsidP="00496C3F">
      <w:pPr>
        <w:jc w:val="both"/>
        <w:rPr>
          <w:sz w:val="14"/>
        </w:rPr>
      </w:pPr>
    </w:p>
    <w:p w:rsidR="00496C3F" w:rsidRPr="004A7E8D" w:rsidRDefault="00496C3F" w:rsidP="00496C3F">
      <w:pPr>
        <w:numPr>
          <w:ilvl w:val="0"/>
          <w:numId w:val="107"/>
        </w:numPr>
        <w:jc w:val="both"/>
      </w:pPr>
      <w:r w:rsidRPr="004A7E8D">
        <w:t>Abnormally large red cells (megaloblasts) whose nuclear maturation lags behind the cytoplasmic maturation.</w:t>
      </w:r>
    </w:p>
    <w:p w:rsidR="00496C3F" w:rsidRPr="004A7E8D" w:rsidRDefault="00496C3F" w:rsidP="00496C3F">
      <w:pPr>
        <w:numPr>
          <w:ilvl w:val="0"/>
          <w:numId w:val="107"/>
        </w:numPr>
        <w:jc w:val="both"/>
      </w:pPr>
      <w:r w:rsidRPr="004A7E8D">
        <w:t>Ineffective erythropoeisis</w:t>
      </w:r>
    </w:p>
    <w:p w:rsidR="00496C3F" w:rsidRPr="004A7E8D" w:rsidRDefault="00496C3F" w:rsidP="00496C3F">
      <w:pPr>
        <w:numPr>
          <w:ilvl w:val="0"/>
          <w:numId w:val="107"/>
        </w:numPr>
        <w:jc w:val="both"/>
      </w:pPr>
      <w:r w:rsidRPr="004A7E8D">
        <w:t>Prominent anisocytosis</w:t>
      </w:r>
    </w:p>
    <w:p w:rsidR="00496C3F" w:rsidRPr="004A7E8D" w:rsidRDefault="00496C3F" w:rsidP="00496C3F">
      <w:pPr>
        <w:numPr>
          <w:ilvl w:val="0"/>
          <w:numId w:val="107"/>
        </w:numPr>
        <w:jc w:val="both"/>
      </w:pPr>
      <w:r w:rsidRPr="004A7E8D">
        <w:t>Increased MCV</w:t>
      </w:r>
    </w:p>
    <w:p w:rsidR="00496C3F" w:rsidRPr="004A7E8D" w:rsidRDefault="00496C3F" w:rsidP="00496C3F">
      <w:pPr>
        <w:numPr>
          <w:ilvl w:val="0"/>
          <w:numId w:val="107"/>
        </w:numPr>
        <w:jc w:val="both"/>
      </w:pPr>
      <w:r w:rsidRPr="004A7E8D">
        <w:t xml:space="preserve">Abnormal granulopoeisis. </w:t>
      </w:r>
    </w:p>
    <w:p w:rsidR="00496C3F" w:rsidRPr="004A7E8D" w:rsidRDefault="00496C3F" w:rsidP="00265020">
      <w:pPr>
        <w:jc w:val="both"/>
        <w:rPr>
          <w:b/>
          <w:bCs/>
        </w:rPr>
      </w:pPr>
    </w:p>
    <w:p w:rsidR="00265020" w:rsidRPr="000C7292" w:rsidRDefault="000C7292" w:rsidP="000C7292">
      <w:pPr>
        <w:pStyle w:val="Heading1"/>
        <w:rPr>
          <w:sz w:val="30"/>
        </w:rPr>
      </w:pPr>
      <w:r w:rsidRPr="000C7292">
        <w:rPr>
          <w:sz w:val="30"/>
        </w:rPr>
        <w:t>Folic Acid/Folate Deficiency Anaemia</w:t>
      </w:r>
    </w:p>
    <w:p w:rsidR="00265020" w:rsidRPr="004A7E8D" w:rsidRDefault="00265020" w:rsidP="00265020">
      <w:pPr>
        <w:jc w:val="both"/>
        <w:rPr>
          <w:sz w:val="28"/>
          <w:szCs w:val="28"/>
        </w:rPr>
      </w:pPr>
    </w:p>
    <w:p w:rsidR="00265020" w:rsidRPr="004A7E8D" w:rsidRDefault="00265020" w:rsidP="00184658">
      <w:pPr>
        <w:pStyle w:val="Heading2"/>
        <w:numPr>
          <w:ilvl w:val="0"/>
          <w:numId w:val="182"/>
        </w:numPr>
      </w:pPr>
      <w:r w:rsidRPr="004A7E8D">
        <w:t>INTRODUCTION</w:t>
      </w:r>
    </w:p>
    <w:p w:rsidR="00265020" w:rsidRPr="004A7E8D" w:rsidRDefault="00265020" w:rsidP="00265020">
      <w:pPr>
        <w:jc w:val="both"/>
      </w:pPr>
    </w:p>
    <w:p w:rsidR="00265020" w:rsidRPr="004A7E8D" w:rsidRDefault="00265020" w:rsidP="00265020">
      <w:pPr>
        <w:jc w:val="both"/>
      </w:pPr>
      <w:r w:rsidRPr="004A7E8D">
        <w:t>Folic acid (pteroyl glutamic acid) consists of pteridine, para aminobenzoic acid (PABA) and glutamic acid.</w:t>
      </w:r>
    </w:p>
    <w:p w:rsidR="00265020" w:rsidRPr="004A7E8D" w:rsidRDefault="00265020" w:rsidP="00265020">
      <w:pPr>
        <w:jc w:val="both"/>
      </w:pPr>
    </w:p>
    <w:p w:rsidR="00265020" w:rsidRPr="004A7E8D" w:rsidRDefault="00265020" w:rsidP="00184658">
      <w:pPr>
        <w:pStyle w:val="Heading2"/>
        <w:numPr>
          <w:ilvl w:val="0"/>
          <w:numId w:val="182"/>
        </w:numPr>
      </w:pPr>
      <w:r w:rsidRPr="004A7E8D">
        <w:t xml:space="preserve">BIOCHEMISTRY </w:t>
      </w:r>
    </w:p>
    <w:p w:rsidR="00265020" w:rsidRPr="004A7E8D" w:rsidRDefault="00265020" w:rsidP="00265020">
      <w:pPr>
        <w:jc w:val="both"/>
      </w:pPr>
    </w:p>
    <w:p w:rsidR="00265020" w:rsidRPr="004A7E8D" w:rsidRDefault="00265020" w:rsidP="00C02834">
      <w:pPr>
        <w:pStyle w:val="BodyText2"/>
        <w:spacing w:line="240" w:lineRule="auto"/>
        <w:jc w:val="both"/>
      </w:pPr>
      <w:r w:rsidRPr="004A7E8D">
        <w:t>Folate of folic acid is a water-soluble B-complex vitamin called pteroyl glutamic acid (PGA), which exists in polyglutamate form (conjugated folates).  For its metabolic action as a co-enzyme in DNA and RNA synthesis, polyglutamates must be reduced to dihydrofolate and tetrahydrofolate forms. The Average daily requirement of folic acid is 100-200 µg.</w:t>
      </w:r>
    </w:p>
    <w:p w:rsidR="00265020" w:rsidRPr="00FD6721" w:rsidRDefault="00265020" w:rsidP="00265020">
      <w:pPr>
        <w:jc w:val="both"/>
        <w:rPr>
          <w:sz w:val="20"/>
        </w:rPr>
      </w:pPr>
    </w:p>
    <w:p w:rsidR="00265020" w:rsidRPr="004A7E8D" w:rsidRDefault="00265020" w:rsidP="00184658">
      <w:pPr>
        <w:pStyle w:val="Heading2"/>
        <w:numPr>
          <w:ilvl w:val="0"/>
          <w:numId w:val="182"/>
        </w:numPr>
      </w:pPr>
      <w:r w:rsidRPr="004A7E8D">
        <w:t>SOURCES</w:t>
      </w:r>
    </w:p>
    <w:p w:rsidR="00265020" w:rsidRPr="004A7E8D" w:rsidRDefault="00265020" w:rsidP="00265020">
      <w:pPr>
        <w:jc w:val="both"/>
      </w:pPr>
    </w:p>
    <w:p w:rsidR="00265020" w:rsidRPr="004A7E8D" w:rsidRDefault="00265020" w:rsidP="00184658">
      <w:pPr>
        <w:numPr>
          <w:ilvl w:val="0"/>
          <w:numId w:val="144"/>
        </w:numPr>
        <w:tabs>
          <w:tab w:val="clear" w:pos="1240"/>
          <w:tab w:val="num" w:pos="360"/>
        </w:tabs>
        <w:ind w:left="360" w:hanging="360"/>
        <w:jc w:val="both"/>
      </w:pPr>
      <w:r w:rsidRPr="004A7E8D">
        <w:t>Folate exists in plants, bacteria and animal tissues</w:t>
      </w:r>
    </w:p>
    <w:p w:rsidR="00265020" w:rsidRPr="004A7E8D" w:rsidRDefault="00265020" w:rsidP="00184658">
      <w:pPr>
        <w:numPr>
          <w:ilvl w:val="0"/>
          <w:numId w:val="144"/>
        </w:numPr>
        <w:tabs>
          <w:tab w:val="clear" w:pos="1240"/>
          <w:tab w:val="num" w:pos="360"/>
        </w:tabs>
        <w:ind w:left="360" w:hanging="360"/>
        <w:jc w:val="both"/>
      </w:pPr>
      <w:r w:rsidRPr="004A7E8D">
        <w:t>Main dietary sources  - fresh leafy vegetables, fruits, liver, kidney and to a lesser extend muscle meat, cereals and milk</w:t>
      </w:r>
    </w:p>
    <w:p w:rsidR="00265020" w:rsidRPr="004A7E8D" w:rsidRDefault="00265020" w:rsidP="00184658">
      <w:pPr>
        <w:numPr>
          <w:ilvl w:val="0"/>
          <w:numId w:val="144"/>
        </w:numPr>
        <w:tabs>
          <w:tab w:val="clear" w:pos="1240"/>
          <w:tab w:val="num" w:pos="360"/>
        </w:tabs>
        <w:ind w:left="360" w:hanging="360"/>
        <w:jc w:val="both"/>
      </w:pPr>
      <w:r w:rsidRPr="004A7E8D">
        <w:t>Small amount synthesized by bacteria in human large bowel (not available to the body since folate is absorbed in the small intestine).</w:t>
      </w:r>
    </w:p>
    <w:p w:rsidR="00C02834" w:rsidRPr="004A7E8D" w:rsidRDefault="00C02834" w:rsidP="00265020">
      <w:pPr>
        <w:jc w:val="both"/>
      </w:pPr>
    </w:p>
    <w:p w:rsidR="00265020" w:rsidRPr="004A7E8D" w:rsidRDefault="00265020" w:rsidP="00184658">
      <w:pPr>
        <w:pStyle w:val="Heading2"/>
        <w:numPr>
          <w:ilvl w:val="0"/>
          <w:numId w:val="182"/>
        </w:numPr>
      </w:pPr>
      <w:r w:rsidRPr="004A7E8D">
        <w:t>ABSORPTION, TRANSPORT AND STORAGE</w:t>
      </w:r>
    </w:p>
    <w:p w:rsidR="00265020" w:rsidRPr="00FD6721" w:rsidRDefault="00265020" w:rsidP="00265020">
      <w:pPr>
        <w:jc w:val="both"/>
        <w:rPr>
          <w:sz w:val="16"/>
        </w:rPr>
      </w:pPr>
    </w:p>
    <w:p w:rsidR="00265020" w:rsidRPr="004A7E8D" w:rsidRDefault="00265020" w:rsidP="00C02834">
      <w:pPr>
        <w:pStyle w:val="BodyText2"/>
        <w:spacing w:line="240" w:lineRule="auto"/>
        <w:jc w:val="both"/>
      </w:pPr>
      <w:r w:rsidRPr="004A7E8D">
        <w:t>Folic acid is absorbed mainly from the duodenum and upper jejunum, less extent from the lower jejunum and ileum in monoglutamate and diglutamate forms after being broken down from polyglutamate forms by folate conjugase enzyme in the mucosal cells. Synthetic folic acid preparations in polyglutamate form are absorbed rapidly as mono and diglutamate forms. Carrier proteins transport folic acid. Folate is labile and is largely destroyed by cooking and canning</w:t>
      </w:r>
    </w:p>
    <w:p w:rsidR="00265020" w:rsidRPr="004A7E8D" w:rsidRDefault="00265020" w:rsidP="00265020">
      <w:pPr>
        <w:jc w:val="both"/>
        <w:rPr>
          <w:sz w:val="16"/>
        </w:rPr>
      </w:pPr>
    </w:p>
    <w:p w:rsidR="00265020" w:rsidRPr="004A7E8D" w:rsidRDefault="00265020" w:rsidP="00184658">
      <w:pPr>
        <w:pStyle w:val="Heading2"/>
        <w:numPr>
          <w:ilvl w:val="0"/>
          <w:numId w:val="182"/>
        </w:numPr>
      </w:pPr>
      <w:r w:rsidRPr="004A7E8D">
        <w:t>FUNCTION</w:t>
      </w:r>
      <w:r w:rsidR="001B324A">
        <w:t>S</w:t>
      </w:r>
    </w:p>
    <w:p w:rsidR="00265020" w:rsidRPr="00496C3F" w:rsidRDefault="00265020" w:rsidP="00265020">
      <w:pPr>
        <w:jc w:val="both"/>
        <w:rPr>
          <w:sz w:val="14"/>
        </w:rPr>
      </w:pPr>
    </w:p>
    <w:p w:rsidR="00265020" w:rsidRDefault="00265020" w:rsidP="00184658">
      <w:pPr>
        <w:numPr>
          <w:ilvl w:val="0"/>
          <w:numId w:val="234"/>
        </w:numPr>
        <w:jc w:val="both"/>
      </w:pPr>
      <w:r w:rsidRPr="004A7E8D">
        <w:t>Folate plays an essential role in cellular metabolism by acting as a co-enzyme in two reactions involving DNA and RNA synthesis.</w:t>
      </w:r>
    </w:p>
    <w:p w:rsidR="001B324A" w:rsidRDefault="001B324A" w:rsidP="00184658">
      <w:pPr>
        <w:numPr>
          <w:ilvl w:val="0"/>
          <w:numId w:val="234"/>
        </w:numPr>
        <w:jc w:val="both"/>
      </w:pPr>
      <w:r>
        <w:t xml:space="preserve">Formation of haemoglobin </w:t>
      </w:r>
    </w:p>
    <w:p w:rsidR="001B324A" w:rsidRDefault="001B324A" w:rsidP="00184658">
      <w:pPr>
        <w:numPr>
          <w:ilvl w:val="0"/>
          <w:numId w:val="234"/>
        </w:numPr>
        <w:jc w:val="both"/>
      </w:pPr>
      <w:r>
        <w:t xml:space="preserve">Chemical reaction requiring carbon transfer </w:t>
      </w:r>
    </w:p>
    <w:p w:rsidR="001B324A" w:rsidRDefault="001B324A" w:rsidP="00184658">
      <w:pPr>
        <w:numPr>
          <w:ilvl w:val="0"/>
          <w:numId w:val="234"/>
        </w:numPr>
        <w:jc w:val="both"/>
      </w:pPr>
      <w:r>
        <w:t xml:space="preserve">Conversion of phenylalamine to tyrosine </w:t>
      </w:r>
    </w:p>
    <w:p w:rsidR="001B324A" w:rsidRDefault="001B324A" w:rsidP="00184658">
      <w:pPr>
        <w:numPr>
          <w:ilvl w:val="0"/>
          <w:numId w:val="234"/>
        </w:numPr>
        <w:jc w:val="both"/>
      </w:pPr>
      <w:r>
        <w:t>Metabolism of long chain fatty acids in the brain</w:t>
      </w:r>
    </w:p>
    <w:p w:rsidR="001B324A" w:rsidRDefault="001B324A" w:rsidP="00184658">
      <w:pPr>
        <w:numPr>
          <w:ilvl w:val="0"/>
          <w:numId w:val="234"/>
        </w:numPr>
        <w:jc w:val="both"/>
      </w:pPr>
      <w:r>
        <w:t xml:space="preserve">Conversion of homocysteine to methionine  </w:t>
      </w:r>
    </w:p>
    <w:p w:rsidR="00265020" w:rsidRPr="004A7E8D" w:rsidRDefault="00265020" w:rsidP="00184658">
      <w:pPr>
        <w:pStyle w:val="Heading2"/>
        <w:numPr>
          <w:ilvl w:val="0"/>
          <w:numId w:val="182"/>
        </w:numPr>
      </w:pPr>
      <w:r w:rsidRPr="004A7E8D">
        <w:lastRenderedPageBreak/>
        <w:t>CAUSES OF DEFICIENCY</w:t>
      </w:r>
    </w:p>
    <w:p w:rsidR="00265020" w:rsidRPr="004A7E8D" w:rsidRDefault="00265020" w:rsidP="00265020">
      <w:pPr>
        <w:jc w:val="both"/>
        <w:rPr>
          <w:sz w:val="16"/>
        </w:rPr>
      </w:pPr>
    </w:p>
    <w:p w:rsidR="00265020" w:rsidRPr="004A7E8D" w:rsidRDefault="00265020" w:rsidP="00FE3C38">
      <w:pPr>
        <w:numPr>
          <w:ilvl w:val="0"/>
          <w:numId w:val="108"/>
        </w:numPr>
        <w:jc w:val="both"/>
      </w:pPr>
      <w:r w:rsidRPr="004A7E8D">
        <w:t>Poor diet/Dietary</w:t>
      </w:r>
    </w:p>
    <w:p w:rsidR="00265020" w:rsidRPr="004A7E8D" w:rsidRDefault="00265020" w:rsidP="00184658">
      <w:pPr>
        <w:numPr>
          <w:ilvl w:val="1"/>
          <w:numId w:val="183"/>
        </w:numPr>
        <w:tabs>
          <w:tab w:val="clear" w:pos="1080"/>
          <w:tab w:val="num" w:pos="851"/>
        </w:tabs>
        <w:ind w:left="851" w:hanging="425"/>
        <w:jc w:val="both"/>
      </w:pPr>
      <w:r w:rsidRPr="004A7E8D">
        <w:t>Especially poverty</w:t>
      </w:r>
      <w:r w:rsidR="00A31B19">
        <w:t xml:space="preserve">, </w:t>
      </w:r>
      <w:r w:rsidRPr="004A7E8D">
        <w:t>Psychiatric disturbance</w:t>
      </w:r>
      <w:r w:rsidR="00A31B19">
        <w:t xml:space="preserve">, </w:t>
      </w:r>
      <w:r w:rsidRPr="004A7E8D">
        <w:t>Alcoholism</w:t>
      </w:r>
      <w:r w:rsidR="00A31B19">
        <w:t xml:space="preserve">, </w:t>
      </w:r>
      <w:r w:rsidRPr="004A7E8D">
        <w:t>Dietary fads</w:t>
      </w:r>
      <w:r w:rsidR="00A31B19">
        <w:t xml:space="preserve">, </w:t>
      </w:r>
      <w:r w:rsidRPr="004A7E8D">
        <w:t>Scurvy and kwashiorkor</w:t>
      </w:r>
      <w:r w:rsidR="00A31B19">
        <w:t xml:space="preserve">, </w:t>
      </w:r>
      <w:r w:rsidRPr="004A7E8D">
        <w:t>Goats milk anaemia</w:t>
      </w:r>
      <w:r w:rsidR="00A31B19">
        <w:t xml:space="preserve">, </w:t>
      </w:r>
      <w:r w:rsidRPr="004A7E8D">
        <w:t>Elderly persons</w:t>
      </w:r>
      <w:r w:rsidR="00A31B19">
        <w:t xml:space="preserve">, </w:t>
      </w:r>
      <w:r w:rsidRPr="004A7E8D">
        <w:t>Delayed infancy weaning</w:t>
      </w:r>
      <w:r w:rsidR="00A31B19">
        <w:t xml:space="preserve">, </w:t>
      </w:r>
      <w:r w:rsidRPr="004A7E8D">
        <w:t>Recurrent infections</w:t>
      </w:r>
    </w:p>
    <w:p w:rsidR="00265020" w:rsidRDefault="00265020" w:rsidP="00265020">
      <w:pPr>
        <w:ind w:left="720"/>
        <w:jc w:val="both"/>
        <w:rPr>
          <w:sz w:val="16"/>
        </w:rPr>
      </w:pPr>
    </w:p>
    <w:p w:rsidR="00753BB2" w:rsidRPr="004A7E8D" w:rsidRDefault="00753BB2" w:rsidP="00265020">
      <w:pPr>
        <w:ind w:left="720"/>
        <w:jc w:val="both"/>
        <w:rPr>
          <w:sz w:val="16"/>
        </w:rPr>
      </w:pPr>
    </w:p>
    <w:p w:rsidR="00265020" w:rsidRPr="004A7E8D" w:rsidRDefault="00265020" w:rsidP="00FE3C38">
      <w:pPr>
        <w:numPr>
          <w:ilvl w:val="0"/>
          <w:numId w:val="108"/>
        </w:numPr>
        <w:jc w:val="both"/>
      </w:pPr>
      <w:r w:rsidRPr="004A7E8D">
        <w:t>Malabsorption</w:t>
      </w:r>
    </w:p>
    <w:p w:rsidR="00265020" w:rsidRPr="004A7E8D" w:rsidRDefault="00265020" w:rsidP="00FE3C38">
      <w:pPr>
        <w:numPr>
          <w:ilvl w:val="0"/>
          <w:numId w:val="109"/>
        </w:numPr>
        <w:tabs>
          <w:tab w:val="clear" w:pos="1080"/>
          <w:tab w:val="num" w:pos="720"/>
        </w:tabs>
        <w:ind w:hanging="720"/>
        <w:jc w:val="both"/>
      </w:pPr>
      <w:r w:rsidRPr="004A7E8D">
        <w:t>Major factors</w:t>
      </w:r>
    </w:p>
    <w:p w:rsidR="00265020" w:rsidRPr="004A7E8D" w:rsidRDefault="00265020" w:rsidP="008955DB">
      <w:pPr>
        <w:numPr>
          <w:ilvl w:val="2"/>
          <w:numId w:val="61"/>
        </w:numPr>
        <w:tabs>
          <w:tab w:val="clear" w:pos="1800"/>
          <w:tab w:val="num" w:pos="720"/>
          <w:tab w:val="left" w:pos="1080"/>
          <w:tab w:val="num" w:pos="1260"/>
        </w:tabs>
        <w:ind w:hanging="1080"/>
        <w:jc w:val="both"/>
      </w:pPr>
      <w:r w:rsidRPr="004A7E8D">
        <w:t>Gluten sensitive enteropathy</w:t>
      </w:r>
      <w:r w:rsidR="009D75A8" w:rsidRPr="004A7E8D">
        <w:t xml:space="preserve">, </w:t>
      </w:r>
      <w:r w:rsidRPr="004A7E8D">
        <w:t>Tropical spruce</w:t>
      </w:r>
      <w:r w:rsidR="009D75A8" w:rsidRPr="004A7E8D">
        <w:t xml:space="preserve">, </w:t>
      </w:r>
      <w:r w:rsidRPr="004A7E8D">
        <w:t>Celiac disease</w:t>
      </w:r>
    </w:p>
    <w:p w:rsidR="00265020" w:rsidRPr="004A7E8D" w:rsidRDefault="00265020" w:rsidP="008955DB">
      <w:pPr>
        <w:numPr>
          <w:ilvl w:val="2"/>
          <w:numId w:val="61"/>
        </w:numPr>
        <w:tabs>
          <w:tab w:val="clear" w:pos="1800"/>
          <w:tab w:val="num" w:pos="720"/>
          <w:tab w:val="left" w:pos="1080"/>
          <w:tab w:val="num" w:pos="1260"/>
        </w:tabs>
        <w:ind w:hanging="1080"/>
        <w:jc w:val="both"/>
      </w:pPr>
      <w:r w:rsidRPr="004A7E8D">
        <w:t>Congenital malabsorption</w:t>
      </w:r>
    </w:p>
    <w:p w:rsidR="00265020" w:rsidRPr="004A7E8D" w:rsidRDefault="00265020" w:rsidP="00FE3C38">
      <w:pPr>
        <w:numPr>
          <w:ilvl w:val="0"/>
          <w:numId w:val="109"/>
        </w:numPr>
        <w:tabs>
          <w:tab w:val="clear" w:pos="1080"/>
          <w:tab w:val="num" w:pos="720"/>
        </w:tabs>
        <w:ind w:hanging="720"/>
        <w:jc w:val="both"/>
      </w:pPr>
      <w:r w:rsidRPr="004A7E8D">
        <w:t>Minor factors</w:t>
      </w:r>
    </w:p>
    <w:p w:rsidR="00265020" w:rsidRPr="004A7E8D" w:rsidRDefault="00265020" w:rsidP="00FE3C38">
      <w:pPr>
        <w:numPr>
          <w:ilvl w:val="0"/>
          <w:numId w:val="110"/>
        </w:numPr>
        <w:tabs>
          <w:tab w:val="clear" w:pos="1800"/>
        </w:tabs>
        <w:ind w:left="1260"/>
        <w:jc w:val="both"/>
      </w:pPr>
      <w:r w:rsidRPr="004A7E8D">
        <w:t>Partial gastroectomy</w:t>
      </w:r>
      <w:r w:rsidR="00FA60B3" w:rsidRPr="004A7E8D">
        <w:t xml:space="preserve"> and j</w:t>
      </w:r>
      <w:r w:rsidRPr="004A7E8D">
        <w:t>ejunal resection</w:t>
      </w:r>
    </w:p>
    <w:p w:rsidR="00265020" w:rsidRPr="004A7E8D" w:rsidRDefault="00265020" w:rsidP="00FE3C38">
      <w:pPr>
        <w:numPr>
          <w:ilvl w:val="0"/>
          <w:numId w:val="110"/>
        </w:numPr>
        <w:tabs>
          <w:tab w:val="clear" w:pos="1800"/>
          <w:tab w:val="num" w:pos="720"/>
          <w:tab w:val="num" w:pos="1260"/>
        </w:tabs>
        <w:ind w:left="1260"/>
        <w:jc w:val="both"/>
      </w:pPr>
      <w:r w:rsidRPr="004A7E8D">
        <w:t>Chronic diseases</w:t>
      </w:r>
    </w:p>
    <w:p w:rsidR="00265020" w:rsidRPr="004A7E8D" w:rsidRDefault="00265020" w:rsidP="00FE3C38">
      <w:pPr>
        <w:numPr>
          <w:ilvl w:val="0"/>
          <w:numId w:val="110"/>
        </w:numPr>
        <w:tabs>
          <w:tab w:val="clear" w:pos="1800"/>
          <w:tab w:val="num" w:pos="720"/>
          <w:tab w:val="num" w:pos="1260"/>
        </w:tabs>
        <w:ind w:left="1260"/>
        <w:jc w:val="both"/>
      </w:pPr>
      <w:r w:rsidRPr="004A7E8D">
        <w:t>Lymphoma</w:t>
      </w:r>
    </w:p>
    <w:p w:rsidR="00265020" w:rsidRPr="004A7E8D" w:rsidRDefault="00265020" w:rsidP="00FE3C38">
      <w:pPr>
        <w:numPr>
          <w:ilvl w:val="0"/>
          <w:numId w:val="110"/>
        </w:numPr>
        <w:tabs>
          <w:tab w:val="clear" w:pos="1800"/>
          <w:tab w:val="num" w:pos="720"/>
          <w:tab w:val="num" w:pos="1260"/>
        </w:tabs>
        <w:ind w:left="1260"/>
        <w:jc w:val="both"/>
      </w:pPr>
      <w:r w:rsidRPr="004A7E8D">
        <w:t>Systemic infectious</w:t>
      </w:r>
    </w:p>
    <w:p w:rsidR="00265020" w:rsidRPr="004A7E8D" w:rsidRDefault="00265020" w:rsidP="00FE3C38">
      <w:pPr>
        <w:numPr>
          <w:ilvl w:val="0"/>
          <w:numId w:val="109"/>
        </w:numPr>
        <w:tabs>
          <w:tab w:val="clear" w:pos="1080"/>
          <w:tab w:val="num" w:pos="720"/>
        </w:tabs>
        <w:ind w:hanging="720"/>
        <w:jc w:val="both"/>
      </w:pPr>
      <w:r w:rsidRPr="004A7E8D">
        <w:t>Drugs – alcohol, oral contraceptives, cholestyramine.</w:t>
      </w:r>
    </w:p>
    <w:p w:rsidR="00A502B2" w:rsidRPr="004A7E8D" w:rsidRDefault="00A502B2" w:rsidP="00A502B2">
      <w:pPr>
        <w:jc w:val="both"/>
        <w:rPr>
          <w:sz w:val="16"/>
        </w:rPr>
      </w:pPr>
    </w:p>
    <w:p w:rsidR="00265020" w:rsidRPr="004A7E8D" w:rsidRDefault="00265020" w:rsidP="00FE3C38">
      <w:pPr>
        <w:numPr>
          <w:ilvl w:val="0"/>
          <w:numId w:val="108"/>
        </w:numPr>
        <w:jc w:val="both"/>
      </w:pPr>
      <w:r w:rsidRPr="004A7E8D">
        <w:t>Excess Requirements</w:t>
      </w:r>
    </w:p>
    <w:p w:rsidR="00265020" w:rsidRPr="004A7E8D" w:rsidRDefault="00265020" w:rsidP="00FE3C38">
      <w:pPr>
        <w:numPr>
          <w:ilvl w:val="0"/>
          <w:numId w:val="111"/>
        </w:numPr>
        <w:tabs>
          <w:tab w:val="clear" w:pos="1080"/>
          <w:tab w:val="num" w:pos="720"/>
        </w:tabs>
        <w:ind w:hanging="720"/>
        <w:jc w:val="both"/>
      </w:pPr>
      <w:r w:rsidRPr="004A7E8D">
        <w:t>Physiological</w:t>
      </w:r>
      <w:r w:rsidR="00594BD5" w:rsidRPr="004A7E8D">
        <w:t xml:space="preserve"> – </w:t>
      </w:r>
      <w:r w:rsidRPr="004A7E8D">
        <w:t>Pregnancy</w:t>
      </w:r>
      <w:r w:rsidR="00594BD5" w:rsidRPr="004A7E8D">
        <w:t xml:space="preserve">, </w:t>
      </w:r>
      <w:r w:rsidRPr="004A7E8D">
        <w:t>Prematurity and infancy</w:t>
      </w:r>
    </w:p>
    <w:p w:rsidR="00265020" w:rsidRPr="004A7E8D" w:rsidRDefault="00265020" w:rsidP="00FE3C38">
      <w:pPr>
        <w:numPr>
          <w:ilvl w:val="0"/>
          <w:numId w:val="111"/>
        </w:numPr>
        <w:tabs>
          <w:tab w:val="clear" w:pos="1080"/>
          <w:tab w:val="num" w:pos="720"/>
        </w:tabs>
        <w:ind w:hanging="720"/>
        <w:jc w:val="both"/>
      </w:pPr>
      <w:r w:rsidRPr="004A7E8D">
        <w:t>Pathological</w:t>
      </w:r>
    </w:p>
    <w:p w:rsidR="00265020" w:rsidRPr="004A7E8D" w:rsidRDefault="00265020" w:rsidP="00FE3C38">
      <w:pPr>
        <w:numPr>
          <w:ilvl w:val="0"/>
          <w:numId w:val="112"/>
        </w:numPr>
        <w:tabs>
          <w:tab w:val="left" w:pos="900"/>
          <w:tab w:val="left" w:pos="1260"/>
        </w:tabs>
        <w:ind w:hanging="720"/>
        <w:jc w:val="both"/>
      </w:pPr>
      <w:r w:rsidRPr="004A7E8D">
        <w:t>Malignancies</w:t>
      </w:r>
      <w:r w:rsidR="00594BD5" w:rsidRPr="004A7E8D">
        <w:t xml:space="preserve"> – </w:t>
      </w:r>
      <w:r w:rsidRPr="004A7E8D">
        <w:t>Leukaemia</w:t>
      </w:r>
      <w:r w:rsidR="00594BD5" w:rsidRPr="004A7E8D">
        <w:t xml:space="preserve">, </w:t>
      </w:r>
      <w:r w:rsidRPr="004A7E8D">
        <w:t>Carcinoma</w:t>
      </w:r>
      <w:r w:rsidR="00594BD5" w:rsidRPr="004A7E8D">
        <w:t xml:space="preserve">, </w:t>
      </w:r>
      <w:r w:rsidRPr="004A7E8D">
        <w:t>Lymphoma</w:t>
      </w:r>
      <w:r w:rsidR="00594BD5" w:rsidRPr="004A7E8D">
        <w:t xml:space="preserve">, </w:t>
      </w:r>
      <w:r w:rsidRPr="004A7E8D">
        <w:t>Myeloma</w:t>
      </w:r>
      <w:r w:rsidR="00594BD5" w:rsidRPr="004A7E8D">
        <w:t xml:space="preserve">, </w:t>
      </w:r>
      <w:r w:rsidRPr="004A7E8D">
        <w:t>Sarcoma</w:t>
      </w:r>
    </w:p>
    <w:p w:rsidR="00265020" w:rsidRPr="004A7E8D" w:rsidRDefault="00265020" w:rsidP="00FE3C38">
      <w:pPr>
        <w:numPr>
          <w:ilvl w:val="0"/>
          <w:numId w:val="112"/>
        </w:numPr>
        <w:tabs>
          <w:tab w:val="left" w:pos="1260"/>
        </w:tabs>
        <w:ind w:hanging="720"/>
        <w:jc w:val="both"/>
      </w:pPr>
      <w:r w:rsidRPr="004A7E8D">
        <w:t>Blood disorders (haematological)</w:t>
      </w:r>
    </w:p>
    <w:p w:rsidR="00265020" w:rsidRPr="004A7E8D" w:rsidRDefault="00265020" w:rsidP="00FE3C38">
      <w:pPr>
        <w:numPr>
          <w:ilvl w:val="0"/>
          <w:numId w:val="113"/>
        </w:numPr>
        <w:tabs>
          <w:tab w:val="clear" w:pos="2520"/>
          <w:tab w:val="num" w:pos="1620"/>
        </w:tabs>
        <w:ind w:hanging="1260"/>
        <w:jc w:val="both"/>
      </w:pPr>
      <w:r w:rsidRPr="004A7E8D">
        <w:t>Haemolytic anaemia (SCD, thalasseamia)</w:t>
      </w:r>
    </w:p>
    <w:p w:rsidR="00265020" w:rsidRPr="004A7E8D" w:rsidRDefault="00265020" w:rsidP="00FE3C38">
      <w:pPr>
        <w:numPr>
          <w:ilvl w:val="0"/>
          <w:numId w:val="113"/>
        </w:numPr>
        <w:tabs>
          <w:tab w:val="clear" w:pos="2520"/>
          <w:tab w:val="num" w:pos="1620"/>
        </w:tabs>
        <w:ind w:hanging="1260"/>
        <w:jc w:val="both"/>
      </w:pPr>
      <w:r w:rsidRPr="004A7E8D">
        <w:t>Sideroblastic anaemia</w:t>
      </w:r>
    </w:p>
    <w:p w:rsidR="00265020" w:rsidRPr="004A7E8D" w:rsidRDefault="00265020" w:rsidP="00FE3C38">
      <w:pPr>
        <w:numPr>
          <w:ilvl w:val="0"/>
          <w:numId w:val="112"/>
        </w:numPr>
        <w:tabs>
          <w:tab w:val="left" w:pos="1260"/>
        </w:tabs>
        <w:ind w:left="1260"/>
        <w:jc w:val="both"/>
      </w:pPr>
      <w:r w:rsidRPr="004A7E8D">
        <w:t>Inflammator</w:t>
      </w:r>
      <w:r w:rsidR="00594BD5" w:rsidRPr="004A7E8D">
        <w:t xml:space="preserve">y – </w:t>
      </w:r>
      <w:r w:rsidRPr="004A7E8D">
        <w:t>Tuberculosis</w:t>
      </w:r>
      <w:r w:rsidR="00594BD5" w:rsidRPr="004A7E8D">
        <w:t xml:space="preserve">, </w:t>
      </w:r>
      <w:r w:rsidRPr="004A7E8D">
        <w:t>Malaria</w:t>
      </w:r>
      <w:r w:rsidR="00594BD5" w:rsidRPr="004A7E8D">
        <w:t xml:space="preserve">, </w:t>
      </w:r>
      <w:r w:rsidRPr="004A7E8D">
        <w:t>Chron’s disease</w:t>
      </w:r>
      <w:r w:rsidR="00594BD5" w:rsidRPr="004A7E8D">
        <w:t xml:space="preserve">, </w:t>
      </w:r>
      <w:r w:rsidRPr="004A7E8D">
        <w:t>Psoriasis</w:t>
      </w:r>
      <w:r w:rsidR="00594BD5" w:rsidRPr="004A7E8D">
        <w:t xml:space="preserve">, </w:t>
      </w:r>
      <w:r w:rsidRPr="004A7E8D">
        <w:t>Exfoliative dermatitis</w:t>
      </w:r>
      <w:r w:rsidR="00594BD5" w:rsidRPr="004A7E8D">
        <w:t xml:space="preserve">, </w:t>
      </w:r>
      <w:r w:rsidRPr="004A7E8D">
        <w:t>Rheumatoid arthritis</w:t>
      </w:r>
    </w:p>
    <w:p w:rsidR="00265020" w:rsidRPr="004A7E8D" w:rsidRDefault="00265020" w:rsidP="00FE3C38">
      <w:pPr>
        <w:numPr>
          <w:ilvl w:val="0"/>
          <w:numId w:val="112"/>
        </w:numPr>
        <w:tabs>
          <w:tab w:val="clear" w:pos="1800"/>
          <w:tab w:val="num" w:pos="1260"/>
        </w:tabs>
        <w:ind w:hanging="720"/>
        <w:jc w:val="both"/>
      </w:pPr>
      <w:r w:rsidRPr="004A7E8D">
        <w:t xml:space="preserve">Metabolic - Homocystinuria (sulphar </w:t>
      </w:r>
      <w:r w:rsidR="00DC152B" w:rsidRPr="004A7E8D">
        <w:t>containing</w:t>
      </w:r>
      <w:r w:rsidRPr="004A7E8D">
        <w:t xml:space="preserve"> amino acid – cystine)</w:t>
      </w:r>
    </w:p>
    <w:p w:rsidR="00265020" w:rsidRPr="004A7E8D" w:rsidRDefault="00265020" w:rsidP="00FE3C38">
      <w:pPr>
        <w:numPr>
          <w:ilvl w:val="0"/>
          <w:numId w:val="112"/>
        </w:numPr>
        <w:tabs>
          <w:tab w:val="clear" w:pos="1800"/>
          <w:tab w:val="num" w:pos="1260"/>
        </w:tabs>
        <w:ind w:left="1260"/>
        <w:jc w:val="both"/>
      </w:pPr>
      <w:r w:rsidRPr="004A7E8D">
        <w:t xml:space="preserve">Excessive urinary </w:t>
      </w:r>
      <w:r w:rsidR="00594BD5" w:rsidRPr="004A7E8D">
        <w:t xml:space="preserve">excretion - </w:t>
      </w:r>
      <w:r w:rsidRPr="004A7E8D">
        <w:t>Congestive cardiac failure (CCF)</w:t>
      </w:r>
      <w:r w:rsidR="00594BD5" w:rsidRPr="004A7E8D">
        <w:t xml:space="preserve">, </w:t>
      </w:r>
      <w:r w:rsidRPr="004A7E8D">
        <w:t>Acute liver disease</w:t>
      </w:r>
      <w:r w:rsidR="00594BD5" w:rsidRPr="004A7E8D">
        <w:t xml:space="preserve">, </w:t>
      </w:r>
      <w:r w:rsidRPr="004A7E8D">
        <w:t>Chronic haemo</w:t>
      </w:r>
      <w:r w:rsidR="00DC152B" w:rsidRPr="004A7E8D">
        <w:t>dialysis</w:t>
      </w:r>
      <w:r w:rsidRPr="004A7E8D">
        <w:t xml:space="preserve"> and peritoneal dialysis</w:t>
      </w:r>
    </w:p>
    <w:p w:rsidR="00265020" w:rsidRPr="004A7E8D" w:rsidRDefault="00265020" w:rsidP="00265020">
      <w:pPr>
        <w:jc w:val="both"/>
        <w:rPr>
          <w:sz w:val="18"/>
        </w:rPr>
      </w:pPr>
    </w:p>
    <w:p w:rsidR="00265020" w:rsidRPr="004A7E8D" w:rsidRDefault="00265020" w:rsidP="00FE3C38">
      <w:pPr>
        <w:numPr>
          <w:ilvl w:val="0"/>
          <w:numId w:val="108"/>
        </w:numPr>
        <w:jc w:val="both"/>
      </w:pPr>
      <w:r w:rsidRPr="004A7E8D">
        <w:t>Antifolate drugs – the mechanism is uncertain</w:t>
      </w:r>
    </w:p>
    <w:p w:rsidR="00265020" w:rsidRPr="004A7E8D" w:rsidRDefault="00265020" w:rsidP="00FE3C38">
      <w:pPr>
        <w:numPr>
          <w:ilvl w:val="0"/>
          <w:numId w:val="114"/>
        </w:numPr>
        <w:tabs>
          <w:tab w:val="clear" w:pos="1080"/>
          <w:tab w:val="num" w:pos="720"/>
        </w:tabs>
        <w:ind w:hanging="720"/>
        <w:jc w:val="both"/>
      </w:pPr>
      <w:r w:rsidRPr="004A7E8D">
        <w:t>Anticonvulsants (phenytoin, barbiturates, promidine)</w:t>
      </w:r>
    </w:p>
    <w:p w:rsidR="00265020" w:rsidRPr="004A7E8D" w:rsidRDefault="00265020" w:rsidP="00FE3C38">
      <w:pPr>
        <w:numPr>
          <w:ilvl w:val="0"/>
          <w:numId w:val="114"/>
        </w:numPr>
        <w:tabs>
          <w:tab w:val="clear" w:pos="1080"/>
          <w:tab w:val="num" w:pos="720"/>
        </w:tabs>
        <w:ind w:hanging="720"/>
        <w:jc w:val="both"/>
      </w:pPr>
      <w:r w:rsidRPr="004A7E8D">
        <w:t>Oral contraceptives</w:t>
      </w:r>
    </w:p>
    <w:p w:rsidR="00265020" w:rsidRPr="004A7E8D" w:rsidRDefault="00265020" w:rsidP="00FE3C38">
      <w:pPr>
        <w:numPr>
          <w:ilvl w:val="0"/>
          <w:numId w:val="114"/>
        </w:numPr>
        <w:tabs>
          <w:tab w:val="clear" w:pos="1080"/>
          <w:tab w:val="num" w:pos="720"/>
        </w:tabs>
        <w:ind w:hanging="720"/>
        <w:jc w:val="both"/>
      </w:pPr>
      <w:r w:rsidRPr="004A7E8D">
        <w:t>Nitroforantoin</w:t>
      </w:r>
    </w:p>
    <w:p w:rsidR="00265020" w:rsidRPr="004A7E8D" w:rsidRDefault="00265020" w:rsidP="00FE3C38">
      <w:pPr>
        <w:numPr>
          <w:ilvl w:val="0"/>
          <w:numId w:val="114"/>
        </w:numPr>
        <w:tabs>
          <w:tab w:val="clear" w:pos="1080"/>
          <w:tab w:val="num" w:pos="720"/>
        </w:tabs>
        <w:ind w:hanging="720"/>
        <w:jc w:val="both"/>
      </w:pPr>
      <w:r w:rsidRPr="004A7E8D">
        <w:t>Tetracycline</w:t>
      </w:r>
    </w:p>
    <w:p w:rsidR="00265020" w:rsidRPr="004A7E8D" w:rsidRDefault="00265020" w:rsidP="00FE3C38">
      <w:pPr>
        <w:numPr>
          <w:ilvl w:val="0"/>
          <w:numId w:val="114"/>
        </w:numPr>
        <w:tabs>
          <w:tab w:val="clear" w:pos="1080"/>
          <w:tab w:val="num" w:pos="720"/>
        </w:tabs>
        <w:ind w:hanging="720"/>
        <w:jc w:val="both"/>
      </w:pPr>
      <w:r w:rsidRPr="004A7E8D">
        <w:t>Anti-TBs (les well documented)</w:t>
      </w:r>
    </w:p>
    <w:p w:rsidR="00265020" w:rsidRPr="004A7E8D" w:rsidRDefault="00265020" w:rsidP="00FE3C38">
      <w:pPr>
        <w:numPr>
          <w:ilvl w:val="0"/>
          <w:numId w:val="114"/>
        </w:numPr>
        <w:tabs>
          <w:tab w:val="clear" w:pos="1080"/>
          <w:tab w:val="num" w:pos="720"/>
        </w:tabs>
        <w:ind w:hanging="720"/>
        <w:jc w:val="both"/>
      </w:pPr>
      <w:r w:rsidRPr="004A7E8D">
        <w:t>Alcohol.</w:t>
      </w:r>
    </w:p>
    <w:p w:rsidR="00265020" w:rsidRPr="004A7E8D" w:rsidRDefault="00265020" w:rsidP="00FE3C38">
      <w:pPr>
        <w:numPr>
          <w:ilvl w:val="0"/>
          <w:numId w:val="108"/>
        </w:numPr>
        <w:jc w:val="both"/>
      </w:pPr>
      <w:r w:rsidRPr="004A7E8D">
        <w:t>Mixed causes</w:t>
      </w:r>
      <w:r w:rsidR="00A502B2" w:rsidRPr="004A7E8D">
        <w:t xml:space="preserve"> - </w:t>
      </w:r>
      <w:r w:rsidRPr="004A7E8D">
        <w:t>Liver disease</w:t>
      </w:r>
      <w:r w:rsidR="00A502B2" w:rsidRPr="004A7E8D">
        <w:t>, a</w:t>
      </w:r>
      <w:r w:rsidRPr="004A7E8D">
        <w:t>lcoholism</w:t>
      </w:r>
      <w:r w:rsidR="00A502B2" w:rsidRPr="004A7E8D">
        <w:t xml:space="preserve"> and i</w:t>
      </w:r>
      <w:r w:rsidRPr="004A7E8D">
        <w:t>ntensive care units</w:t>
      </w:r>
    </w:p>
    <w:p w:rsidR="00265020" w:rsidRPr="004A7E8D" w:rsidRDefault="00265020" w:rsidP="00265020">
      <w:pPr>
        <w:ind w:hanging="720"/>
        <w:jc w:val="both"/>
      </w:pPr>
    </w:p>
    <w:p w:rsidR="00265020" w:rsidRPr="004A7E8D" w:rsidRDefault="00265020" w:rsidP="00184658">
      <w:pPr>
        <w:pStyle w:val="Heading2"/>
        <w:numPr>
          <w:ilvl w:val="0"/>
          <w:numId w:val="182"/>
        </w:numPr>
      </w:pPr>
      <w:r w:rsidRPr="004A7E8D">
        <w:t>DIAGNOSIS</w:t>
      </w:r>
    </w:p>
    <w:p w:rsidR="00265020" w:rsidRPr="004A7E8D" w:rsidRDefault="00265020" w:rsidP="00265020">
      <w:pPr>
        <w:jc w:val="both"/>
      </w:pPr>
    </w:p>
    <w:p w:rsidR="00265020" w:rsidRPr="004A7E8D" w:rsidRDefault="00265020" w:rsidP="008955DB">
      <w:pPr>
        <w:numPr>
          <w:ilvl w:val="0"/>
          <w:numId w:val="71"/>
        </w:numPr>
        <w:jc w:val="both"/>
      </w:pPr>
      <w:r w:rsidRPr="004A7E8D">
        <w:t>History and physical examination</w:t>
      </w:r>
    </w:p>
    <w:p w:rsidR="00265020" w:rsidRPr="004A7E8D" w:rsidRDefault="00265020" w:rsidP="008955DB">
      <w:pPr>
        <w:numPr>
          <w:ilvl w:val="0"/>
          <w:numId w:val="71"/>
        </w:numPr>
        <w:jc w:val="both"/>
      </w:pPr>
      <w:r w:rsidRPr="004A7E8D">
        <w:t>Investigations</w:t>
      </w:r>
      <w:r w:rsidR="00CC588B">
        <w:t xml:space="preserve"> -  </w:t>
      </w:r>
      <w:r w:rsidRPr="004A7E8D">
        <w:t>Full heamogram</w:t>
      </w:r>
      <w:r w:rsidR="00CC588B">
        <w:t>, s</w:t>
      </w:r>
      <w:r w:rsidRPr="004A7E8D">
        <w:t>erum folate (normal 6-12 ng/ml [6-12 µg/L)</w:t>
      </w:r>
      <w:r w:rsidR="00CC588B">
        <w:t xml:space="preserve"> and r</w:t>
      </w:r>
      <w:r w:rsidRPr="004A7E8D">
        <w:t>ed cell folate (20-50 times more than serum folate)</w:t>
      </w:r>
    </w:p>
    <w:p w:rsidR="00265020" w:rsidRPr="004A7E8D" w:rsidRDefault="00265020" w:rsidP="008955DB">
      <w:pPr>
        <w:numPr>
          <w:ilvl w:val="0"/>
          <w:numId w:val="71"/>
        </w:numPr>
        <w:jc w:val="both"/>
      </w:pPr>
      <w:r w:rsidRPr="004A7E8D">
        <w:t xml:space="preserve">Therapeutic trial </w:t>
      </w:r>
    </w:p>
    <w:p w:rsidR="00265020" w:rsidRDefault="00265020" w:rsidP="00265020">
      <w:pPr>
        <w:jc w:val="both"/>
        <w:rPr>
          <w:b/>
          <w:bCs/>
        </w:rPr>
      </w:pPr>
    </w:p>
    <w:p w:rsidR="001B324A" w:rsidRPr="004A7E8D" w:rsidRDefault="001B324A" w:rsidP="00265020">
      <w:pPr>
        <w:jc w:val="both"/>
        <w:rPr>
          <w:b/>
          <w:bCs/>
        </w:rPr>
      </w:pPr>
    </w:p>
    <w:p w:rsidR="00265020" w:rsidRPr="000C7292" w:rsidRDefault="000C7292" w:rsidP="000C7292">
      <w:pPr>
        <w:pStyle w:val="Heading1"/>
        <w:rPr>
          <w:sz w:val="30"/>
        </w:rPr>
      </w:pPr>
      <w:r w:rsidRPr="000C7292">
        <w:rPr>
          <w:sz w:val="30"/>
        </w:rPr>
        <w:lastRenderedPageBreak/>
        <w:t xml:space="preserve">Vitamin </w:t>
      </w:r>
      <w:r w:rsidR="00265020" w:rsidRPr="000C7292">
        <w:rPr>
          <w:sz w:val="30"/>
        </w:rPr>
        <w:t>B</w:t>
      </w:r>
      <w:r w:rsidR="00265020" w:rsidRPr="000C7292">
        <w:rPr>
          <w:sz w:val="30"/>
          <w:vertAlign w:val="subscript"/>
        </w:rPr>
        <w:t>12</w:t>
      </w:r>
      <w:r w:rsidR="00265020" w:rsidRPr="000C7292">
        <w:rPr>
          <w:sz w:val="30"/>
        </w:rPr>
        <w:t xml:space="preserve"> </w:t>
      </w:r>
      <w:r w:rsidRPr="000C7292">
        <w:rPr>
          <w:sz w:val="30"/>
        </w:rPr>
        <w:t>Deficiency Anaemia</w:t>
      </w:r>
    </w:p>
    <w:p w:rsidR="00265020" w:rsidRPr="004A7E8D" w:rsidRDefault="00265020" w:rsidP="000C7292"/>
    <w:p w:rsidR="00265020" w:rsidRPr="004A7E8D" w:rsidRDefault="00265020" w:rsidP="00184658">
      <w:pPr>
        <w:pStyle w:val="Heading2"/>
        <w:numPr>
          <w:ilvl w:val="0"/>
          <w:numId w:val="184"/>
        </w:numPr>
      </w:pPr>
      <w:r w:rsidRPr="004A7E8D">
        <w:t>INTRODUCTION</w:t>
      </w:r>
    </w:p>
    <w:p w:rsidR="00265020" w:rsidRPr="004A7E8D" w:rsidRDefault="00265020" w:rsidP="000C7292"/>
    <w:p w:rsidR="00265020" w:rsidRPr="004A7E8D" w:rsidRDefault="00265020" w:rsidP="00F65E73">
      <w:pPr>
        <w:jc w:val="both"/>
      </w:pPr>
      <w:r w:rsidRPr="004A7E8D">
        <w:t xml:space="preserve">Vitamin B12 is a complex compound with different chemical forms called the </w:t>
      </w:r>
      <w:r w:rsidRPr="004A7E8D">
        <w:rPr>
          <w:b/>
          <w:bCs/>
        </w:rPr>
        <w:t>cobalamins</w:t>
      </w:r>
      <w:r w:rsidRPr="004A7E8D">
        <w:t>. It has a cobalt atom and a corrin ring similar in structure to the porphyrin of haem. There are four major forms of cobalamine</w:t>
      </w:r>
      <w:r w:rsidR="002E0452" w:rsidRPr="004A7E8D">
        <w:t xml:space="preserve"> namely </w:t>
      </w:r>
      <w:r w:rsidR="002E0452" w:rsidRPr="004A7E8D">
        <w:rPr>
          <w:b/>
        </w:rPr>
        <w:t>h</w:t>
      </w:r>
      <w:r w:rsidRPr="004A7E8D">
        <w:rPr>
          <w:b/>
        </w:rPr>
        <w:t>ydroxycobalamin</w:t>
      </w:r>
      <w:r w:rsidRPr="004A7E8D">
        <w:t xml:space="preserve"> (tissue, plasma and commercial/therapeutic preparations</w:t>
      </w:r>
      <w:r w:rsidR="002E0452" w:rsidRPr="004A7E8D">
        <w:t xml:space="preserve">), </w:t>
      </w:r>
      <w:r w:rsidR="002E0452" w:rsidRPr="004A7E8D">
        <w:rPr>
          <w:b/>
        </w:rPr>
        <w:t>m</w:t>
      </w:r>
      <w:r w:rsidRPr="004A7E8D">
        <w:rPr>
          <w:b/>
        </w:rPr>
        <w:t>ethylcobalamin</w:t>
      </w:r>
      <w:r w:rsidRPr="004A7E8D">
        <w:t xml:space="preserve"> (co-enzyme)</w:t>
      </w:r>
      <w:r w:rsidR="002E0452" w:rsidRPr="004A7E8D">
        <w:t xml:space="preserve">, </w:t>
      </w:r>
      <w:r w:rsidR="002E0452" w:rsidRPr="004A7E8D">
        <w:rPr>
          <w:b/>
        </w:rPr>
        <w:t>c</w:t>
      </w:r>
      <w:r w:rsidRPr="004A7E8D">
        <w:rPr>
          <w:b/>
        </w:rPr>
        <w:t>yanocobalamin</w:t>
      </w:r>
      <w:r w:rsidRPr="004A7E8D">
        <w:t xml:space="preserve"> </w:t>
      </w:r>
      <w:r w:rsidR="002E0452" w:rsidRPr="004A7E8D">
        <w:t>(</w:t>
      </w:r>
      <w:r w:rsidRPr="004A7E8D">
        <w:t xml:space="preserve">is the stable form </w:t>
      </w:r>
      <w:r w:rsidR="002E0452" w:rsidRPr="004A7E8D">
        <w:t xml:space="preserve">/therapeutic preparation) and </w:t>
      </w:r>
      <w:r w:rsidR="002E0452" w:rsidRPr="004A7E8D">
        <w:rPr>
          <w:b/>
        </w:rPr>
        <w:t>d</w:t>
      </w:r>
      <w:r w:rsidRPr="004A7E8D">
        <w:rPr>
          <w:b/>
        </w:rPr>
        <w:t>eoxycobalamin</w:t>
      </w:r>
      <w:r w:rsidR="002E0452" w:rsidRPr="004A7E8D">
        <w:rPr>
          <w:b/>
        </w:rPr>
        <w:t>.</w:t>
      </w:r>
      <w:r w:rsidRPr="004A7E8D">
        <w:t xml:space="preserve"> </w:t>
      </w:r>
    </w:p>
    <w:p w:rsidR="001B324A" w:rsidRDefault="001B324A" w:rsidP="00744B4A"/>
    <w:p w:rsidR="00265020" w:rsidRPr="004A7E8D" w:rsidRDefault="00265020" w:rsidP="00184658">
      <w:pPr>
        <w:pStyle w:val="Heading2"/>
        <w:numPr>
          <w:ilvl w:val="0"/>
          <w:numId w:val="184"/>
        </w:numPr>
      </w:pPr>
      <w:r w:rsidRPr="004A7E8D">
        <w:t xml:space="preserve">SOURCES </w:t>
      </w:r>
    </w:p>
    <w:p w:rsidR="00265020" w:rsidRPr="004A7E8D" w:rsidRDefault="00265020" w:rsidP="00265020">
      <w:pPr>
        <w:jc w:val="both"/>
        <w:rPr>
          <w:sz w:val="16"/>
        </w:rPr>
      </w:pPr>
    </w:p>
    <w:p w:rsidR="00265020" w:rsidRPr="004A7E8D" w:rsidRDefault="00265020" w:rsidP="00FE3C38">
      <w:pPr>
        <w:numPr>
          <w:ilvl w:val="0"/>
          <w:numId w:val="122"/>
        </w:numPr>
        <w:jc w:val="both"/>
      </w:pPr>
      <w:r w:rsidRPr="004A7E8D">
        <w:t>Animal protein – kidney, liver, heart, muscle meats, fish, eggs, cheese and milk.</w:t>
      </w:r>
    </w:p>
    <w:p w:rsidR="00265020" w:rsidRPr="004A7E8D" w:rsidRDefault="00265020" w:rsidP="00FE3C38">
      <w:pPr>
        <w:numPr>
          <w:ilvl w:val="0"/>
          <w:numId w:val="122"/>
        </w:numPr>
        <w:jc w:val="both"/>
      </w:pPr>
      <w:r w:rsidRPr="004A7E8D">
        <w:t>Cooking has little effect</w:t>
      </w:r>
    </w:p>
    <w:p w:rsidR="00265020" w:rsidRPr="004A7E8D" w:rsidRDefault="00265020" w:rsidP="00FE3C38">
      <w:pPr>
        <w:numPr>
          <w:ilvl w:val="0"/>
          <w:numId w:val="122"/>
        </w:numPr>
        <w:jc w:val="both"/>
      </w:pPr>
      <w:r w:rsidRPr="004A7E8D">
        <w:t>Synthesized in the human large bowel by microorganisms</w:t>
      </w:r>
    </w:p>
    <w:p w:rsidR="00265020" w:rsidRPr="004A7E8D" w:rsidRDefault="00265020" w:rsidP="00FE3C38">
      <w:pPr>
        <w:numPr>
          <w:ilvl w:val="0"/>
          <w:numId w:val="122"/>
        </w:numPr>
        <w:jc w:val="both"/>
      </w:pPr>
      <w:r w:rsidRPr="004A7E8D">
        <w:t>Average daily requirements 2-4 µg.</w:t>
      </w:r>
    </w:p>
    <w:p w:rsidR="00FA60B3" w:rsidRPr="004A7E8D" w:rsidRDefault="00FA60B3" w:rsidP="000C7292"/>
    <w:p w:rsidR="00265020" w:rsidRPr="004A7E8D" w:rsidRDefault="00265020" w:rsidP="00184658">
      <w:pPr>
        <w:pStyle w:val="Heading2"/>
        <w:numPr>
          <w:ilvl w:val="0"/>
          <w:numId w:val="184"/>
        </w:numPr>
      </w:pPr>
      <w:r w:rsidRPr="004A7E8D">
        <w:t>ABSORPTION AND TRANSPORT</w:t>
      </w:r>
    </w:p>
    <w:p w:rsidR="00265020" w:rsidRPr="004A7E8D" w:rsidRDefault="00265020" w:rsidP="00265020">
      <w:pPr>
        <w:jc w:val="both"/>
        <w:rPr>
          <w:sz w:val="16"/>
        </w:rPr>
      </w:pPr>
    </w:p>
    <w:p w:rsidR="00265020" w:rsidRPr="004A7E8D" w:rsidRDefault="00265020" w:rsidP="00265020">
      <w:pPr>
        <w:jc w:val="both"/>
      </w:pPr>
      <w:r w:rsidRPr="004A7E8D">
        <w:t>After ingestion vitamin B</w:t>
      </w:r>
      <w:r w:rsidRPr="004A7E8D">
        <w:rPr>
          <w:vertAlign w:val="subscript"/>
        </w:rPr>
        <w:t>12</w:t>
      </w:r>
      <w:r w:rsidRPr="004A7E8D">
        <w:t xml:space="preserve"> in food is released and forms a stable complex with gastric R-binder a glycoprotein found in various secretions (saliva, milk, gastric juice, </w:t>
      </w:r>
      <w:r w:rsidR="00881E6E" w:rsidRPr="004A7E8D">
        <w:t>and bile</w:t>
      </w:r>
      <w:r w:rsidRPr="004A7E8D">
        <w:t>), phagocytes and plasma. In the duodenum B</w:t>
      </w:r>
      <w:r w:rsidRPr="004A7E8D">
        <w:rPr>
          <w:vertAlign w:val="subscript"/>
        </w:rPr>
        <w:t>12</w:t>
      </w:r>
      <w:r w:rsidRPr="004A7E8D">
        <w:t>-R-binder complex is digested releasing vitamin B</w:t>
      </w:r>
      <w:r w:rsidRPr="004A7E8D">
        <w:rPr>
          <w:vertAlign w:val="subscript"/>
        </w:rPr>
        <w:t xml:space="preserve">12 </w:t>
      </w:r>
      <w:r w:rsidRPr="004A7E8D">
        <w:t>which then binds to the intrinsic factor (IF) a glycoprotein produced by the parietal cells of the stomach</w:t>
      </w:r>
    </w:p>
    <w:p w:rsidR="00265020" w:rsidRPr="004A7E8D" w:rsidRDefault="00265020" w:rsidP="00265020">
      <w:pPr>
        <w:jc w:val="both"/>
      </w:pPr>
      <w:r w:rsidRPr="004A7E8D">
        <w:t>Secretion of IF parallels that of hydrochloric acid. Vitamin B</w:t>
      </w:r>
      <w:r w:rsidRPr="004A7E8D">
        <w:rPr>
          <w:vertAlign w:val="subscript"/>
        </w:rPr>
        <w:t>12</w:t>
      </w:r>
      <w:r w:rsidRPr="004A7E8D">
        <w:t>-IF complex reaches the distal ileum where it binds to specific receptors on the mucosal wall facilitating absorption. After several hours in the mucosal cells the IF is destroyed and vitamin B</w:t>
      </w:r>
      <w:r w:rsidRPr="004A7E8D">
        <w:rPr>
          <w:vertAlign w:val="subscript"/>
        </w:rPr>
        <w:t>12</w:t>
      </w:r>
      <w:r w:rsidRPr="004A7E8D">
        <w:t xml:space="preserve"> released and transferred to another protein, transcobalamin (TC) II. (</w:t>
      </w:r>
      <w:r w:rsidR="00FA60B3" w:rsidRPr="004A7E8D">
        <w:t>Others</w:t>
      </w:r>
      <w:r w:rsidRPr="004A7E8D">
        <w:t xml:space="preserve"> are TCI and TC III). Vitamin B</w:t>
      </w:r>
      <w:r w:rsidRPr="004A7E8D">
        <w:rPr>
          <w:vertAlign w:val="subscript"/>
        </w:rPr>
        <w:t>12</w:t>
      </w:r>
      <w:r w:rsidRPr="004A7E8D">
        <w:t>-TCII complex is secreted into the portal circulation and taken to the liver, bone marrow and other cells.</w:t>
      </w:r>
    </w:p>
    <w:p w:rsidR="00265020" w:rsidRPr="004A7E8D" w:rsidRDefault="00265020" w:rsidP="00265020">
      <w:pPr>
        <w:jc w:val="both"/>
      </w:pPr>
    </w:p>
    <w:p w:rsidR="00265020" w:rsidRPr="004A7E8D" w:rsidRDefault="00265020" w:rsidP="00184658">
      <w:pPr>
        <w:pStyle w:val="Heading2"/>
        <w:numPr>
          <w:ilvl w:val="0"/>
          <w:numId w:val="184"/>
        </w:numPr>
      </w:pPr>
      <w:r w:rsidRPr="004A7E8D">
        <w:t>STORAGE</w:t>
      </w:r>
    </w:p>
    <w:p w:rsidR="00265020" w:rsidRPr="004A7E8D" w:rsidRDefault="00265020" w:rsidP="00265020">
      <w:pPr>
        <w:jc w:val="both"/>
        <w:rPr>
          <w:sz w:val="18"/>
        </w:rPr>
      </w:pPr>
    </w:p>
    <w:p w:rsidR="00265020" w:rsidRPr="004A7E8D" w:rsidRDefault="00265020" w:rsidP="00265020">
      <w:pPr>
        <w:jc w:val="both"/>
      </w:pPr>
      <w:r w:rsidRPr="004A7E8D">
        <w:t>The principal storage site is the liver (2 mg) and other tissues – kidney, heart and brain. The body stores of vitamin B</w:t>
      </w:r>
      <w:r w:rsidRPr="004A7E8D">
        <w:rPr>
          <w:vertAlign w:val="subscript"/>
        </w:rPr>
        <w:t>12</w:t>
      </w:r>
      <w:r w:rsidRPr="004A7E8D">
        <w:t xml:space="preserve"> are adequate for 2-4 years and the major source of loss is via bile and shedding of intestinal epithelial cells.</w:t>
      </w:r>
    </w:p>
    <w:p w:rsidR="009D75A8" w:rsidRPr="004A7E8D" w:rsidRDefault="009D75A8" w:rsidP="00265020">
      <w:pPr>
        <w:jc w:val="both"/>
      </w:pPr>
    </w:p>
    <w:p w:rsidR="00265020" w:rsidRPr="004A7E8D" w:rsidRDefault="00265020" w:rsidP="00184658">
      <w:pPr>
        <w:pStyle w:val="Heading2"/>
        <w:numPr>
          <w:ilvl w:val="0"/>
          <w:numId w:val="184"/>
        </w:numPr>
      </w:pPr>
      <w:r w:rsidRPr="004A7E8D">
        <w:t>FUNCTIONS</w:t>
      </w:r>
    </w:p>
    <w:p w:rsidR="00265020" w:rsidRPr="004A7E8D" w:rsidRDefault="00265020" w:rsidP="00265020">
      <w:pPr>
        <w:jc w:val="both"/>
      </w:pPr>
    </w:p>
    <w:p w:rsidR="00265020" w:rsidRPr="004A7E8D" w:rsidRDefault="00265020" w:rsidP="00265020">
      <w:pPr>
        <w:jc w:val="both"/>
      </w:pPr>
      <w:r w:rsidRPr="004A7E8D">
        <w:t>Vitamin B</w:t>
      </w:r>
      <w:r w:rsidRPr="004A7E8D">
        <w:rPr>
          <w:vertAlign w:val="subscript"/>
        </w:rPr>
        <w:t>12</w:t>
      </w:r>
      <w:r w:rsidRPr="004A7E8D">
        <w:t xml:space="preserve"> plays a significant role in general cell metabolism especially: -</w:t>
      </w:r>
    </w:p>
    <w:p w:rsidR="00265020" w:rsidRPr="004A7E8D" w:rsidRDefault="00265020" w:rsidP="00265020">
      <w:pPr>
        <w:jc w:val="both"/>
      </w:pPr>
    </w:p>
    <w:p w:rsidR="00265020" w:rsidRPr="004A7E8D" w:rsidRDefault="00265020" w:rsidP="00FE3C38">
      <w:pPr>
        <w:numPr>
          <w:ilvl w:val="0"/>
          <w:numId w:val="123"/>
        </w:numPr>
        <w:jc w:val="both"/>
      </w:pPr>
      <w:r w:rsidRPr="004A7E8D">
        <w:t>Normal haemopoiesis due to DNA synthesis</w:t>
      </w:r>
    </w:p>
    <w:p w:rsidR="00265020" w:rsidRPr="004A7E8D" w:rsidRDefault="00265020" w:rsidP="00FE3C38">
      <w:pPr>
        <w:numPr>
          <w:ilvl w:val="0"/>
          <w:numId w:val="123"/>
        </w:numPr>
        <w:jc w:val="both"/>
      </w:pPr>
      <w:r w:rsidRPr="004A7E8D">
        <w:t>Maintenance of integrity myelin sheath of the nervous system</w:t>
      </w:r>
    </w:p>
    <w:p w:rsidR="00265020" w:rsidRPr="004A7E8D" w:rsidRDefault="00265020" w:rsidP="00FE3C38">
      <w:pPr>
        <w:numPr>
          <w:ilvl w:val="0"/>
          <w:numId w:val="123"/>
        </w:numPr>
        <w:jc w:val="both"/>
      </w:pPr>
      <w:r w:rsidRPr="004A7E8D">
        <w:t xml:space="preserve">Aids in intracellular conversion of transport form of Folic acid </w:t>
      </w:r>
      <w:proofErr w:type="gramStart"/>
      <w:r w:rsidRPr="004A7E8D">
        <w:t>(5 methyl-tetralyhydrofolate)</w:t>
      </w:r>
      <w:proofErr w:type="gramEnd"/>
      <w:r w:rsidRPr="004A7E8D">
        <w:t xml:space="preserve"> to polyglutamate form.</w:t>
      </w:r>
    </w:p>
    <w:p w:rsidR="00265020" w:rsidRPr="004A7E8D" w:rsidRDefault="00265020" w:rsidP="00FE3C38">
      <w:pPr>
        <w:numPr>
          <w:ilvl w:val="0"/>
          <w:numId w:val="123"/>
        </w:numPr>
        <w:jc w:val="both"/>
      </w:pPr>
      <w:r w:rsidRPr="004A7E8D">
        <w:t>Purine and pyrimidine synthesis</w:t>
      </w:r>
    </w:p>
    <w:p w:rsidR="00265020" w:rsidRPr="004A7E8D" w:rsidRDefault="00265020" w:rsidP="00FE3C38">
      <w:pPr>
        <w:numPr>
          <w:ilvl w:val="0"/>
          <w:numId w:val="123"/>
        </w:numPr>
        <w:jc w:val="both"/>
      </w:pPr>
      <w:r w:rsidRPr="004A7E8D">
        <w:t>Mitosis and maturation of cells.</w:t>
      </w:r>
    </w:p>
    <w:p w:rsidR="00265020" w:rsidRPr="004A7E8D" w:rsidRDefault="00265020" w:rsidP="00265020">
      <w:pPr>
        <w:jc w:val="both"/>
      </w:pPr>
    </w:p>
    <w:p w:rsidR="00265020" w:rsidRPr="004A7E8D" w:rsidRDefault="00265020" w:rsidP="00265020">
      <w:pPr>
        <w:jc w:val="both"/>
      </w:pPr>
      <w:r w:rsidRPr="004A7E8D">
        <w:t>Deficiency of vitamin B12 results in megaloblastic haemopoeisis due to DNA synthesis failure and neurological disturbances resulting from impaired RNA synthesis in nerve cells.</w:t>
      </w:r>
    </w:p>
    <w:p w:rsidR="00FA60B3" w:rsidRPr="004A7E8D" w:rsidRDefault="00FA60B3" w:rsidP="000C7292"/>
    <w:p w:rsidR="00265020" w:rsidRPr="004A7E8D" w:rsidRDefault="00265020" w:rsidP="00184658">
      <w:pPr>
        <w:pStyle w:val="Heading2"/>
        <w:numPr>
          <w:ilvl w:val="0"/>
          <w:numId w:val="184"/>
        </w:numPr>
      </w:pPr>
      <w:r w:rsidRPr="004A7E8D">
        <w:lastRenderedPageBreak/>
        <w:t>CAUSE</w:t>
      </w:r>
      <w:r w:rsidR="001B34D5" w:rsidRPr="004A7E8D">
        <w:t>S</w:t>
      </w:r>
      <w:r w:rsidRPr="004A7E8D">
        <w:t xml:space="preserve"> OF B</w:t>
      </w:r>
      <w:r w:rsidRPr="004A7E8D">
        <w:rPr>
          <w:vertAlign w:val="subscript"/>
        </w:rPr>
        <w:t>12</w:t>
      </w:r>
      <w:r w:rsidRPr="004A7E8D">
        <w:t xml:space="preserve"> DEFICIENCY</w:t>
      </w:r>
    </w:p>
    <w:p w:rsidR="00265020" w:rsidRPr="004A7E8D" w:rsidRDefault="00265020" w:rsidP="000C7292"/>
    <w:p w:rsidR="00265020" w:rsidRPr="004A7E8D" w:rsidRDefault="00265020" w:rsidP="008955DB">
      <w:pPr>
        <w:numPr>
          <w:ilvl w:val="0"/>
          <w:numId w:val="72"/>
        </w:numPr>
        <w:jc w:val="both"/>
      </w:pPr>
      <w:r w:rsidRPr="004A7E8D">
        <w:t>Dietary</w:t>
      </w:r>
      <w:r w:rsidR="005E2387">
        <w:t xml:space="preserve"> - v</w:t>
      </w:r>
      <w:r w:rsidRPr="004A7E8D">
        <w:t>egetarians/</w:t>
      </w:r>
      <w:r w:rsidR="005E2387">
        <w:t>v</w:t>
      </w:r>
      <w:r w:rsidRPr="004A7E8D">
        <w:t>egans</w:t>
      </w:r>
      <w:r w:rsidR="005E2387">
        <w:t>; and l</w:t>
      </w:r>
      <w:r w:rsidRPr="004A7E8D">
        <w:t>ong continued poor diet (extremely) – rare.</w:t>
      </w:r>
    </w:p>
    <w:p w:rsidR="00265020" w:rsidRPr="004A7E8D" w:rsidRDefault="00265020" w:rsidP="008955DB">
      <w:pPr>
        <w:numPr>
          <w:ilvl w:val="0"/>
          <w:numId w:val="72"/>
        </w:numPr>
        <w:jc w:val="both"/>
      </w:pPr>
      <w:r w:rsidRPr="004A7E8D">
        <w:t>Malabsorption</w:t>
      </w:r>
    </w:p>
    <w:p w:rsidR="00265020" w:rsidRPr="004A7E8D" w:rsidRDefault="00265020" w:rsidP="008955DB">
      <w:pPr>
        <w:numPr>
          <w:ilvl w:val="1"/>
          <w:numId w:val="72"/>
        </w:numPr>
        <w:tabs>
          <w:tab w:val="clear" w:pos="1080"/>
          <w:tab w:val="num" w:pos="720"/>
        </w:tabs>
        <w:ind w:hanging="720"/>
        <w:jc w:val="both"/>
      </w:pPr>
      <w:r w:rsidRPr="004A7E8D">
        <w:t>Gastric causes</w:t>
      </w:r>
    </w:p>
    <w:p w:rsidR="00265020" w:rsidRPr="004A7E8D" w:rsidRDefault="00265020" w:rsidP="008955DB">
      <w:pPr>
        <w:numPr>
          <w:ilvl w:val="3"/>
          <w:numId w:val="72"/>
        </w:numPr>
        <w:tabs>
          <w:tab w:val="clear" w:pos="2520"/>
          <w:tab w:val="left" w:pos="1080"/>
        </w:tabs>
        <w:ind w:hanging="1800"/>
        <w:jc w:val="both"/>
      </w:pPr>
      <w:r w:rsidRPr="004A7E8D">
        <w:t xml:space="preserve">Deficient production of IF </w:t>
      </w:r>
    </w:p>
    <w:p w:rsidR="00265020" w:rsidRPr="004A7E8D" w:rsidRDefault="00265020" w:rsidP="008955DB">
      <w:pPr>
        <w:numPr>
          <w:ilvl w:val="3"/>
          <w:numId w:val="72"/>
        </w:numPr>
        <w:tabs>
          <w:tab w:val="clear" w:pos="2520"/>
          <w:tab w:val="left" w:pos="1080"/>
        </w:tabs>
        <w:ind w:hanging="1800"/>
        <w:jc w:val="both"/>
      </w:pPr>
      <w:r w:rsidRPr="004A7E8D">
        <w:t>Chronic gastritis</w:t>
      </w:r>
      <w:r w:rsidR="00E41A0D">
        <w:t xml:space="preserve">, </w:t>
      </w:r>
      <w:r w:rsidRPr="004A7E8D">
        <w:t>Gastrectomy – total or partial</w:t>
      </w:r>
    </w:p>
    <w:p w:rsidR="00265020" w:rsidRPr="004A7E8D" w:rsidRDefault="00265020" w:rsidP="008955DB">
      <w:pPr>
        <w:numPr>
          <w:ilvl w:val="3"/>
          <w:numId w:val="72"/>
        </w:numPr>
        <w:tabs>
          <w:tab w:val="clear" w:pos="2520"/>
          <w:tab w:val="left" w:pos="1080"/>
        </w:tabs>
        <w:ind w:hanging="1800"/>
        <w:jc w:val="both"/>
      </w:pPr>
      <w:r w:rsidRPr="004A7E8D">
        <w:t>Congenital IF deficiency or abnormality</w:t>
      </w:r>
    </w:p>
    <w:p w:rsidR="00265020" w:rsidRPr="004A7E8D" w:rsidRDefault="00265020" w:rsidP="008955DB">
      <w:pPr>
        <w:numPr>
          <w:ilvl w:val="3"/>
          <w:numId w:val="72"/>
        </w:numPr>
        <w:tabs>
          <w:tab w:val="clear" w:pos="2520"/>
          <w:tab w:val="left" w:pos="1080"/>
        </w:tabs>
        <w:ind w:hanging="1800"/>
        <w:jc w:val="both"/>
      </w:pPr>
      <w:r w:rsidRPr="004A7E8D">
        <w:t>Antibodies against IF</w:t>
      </w:r>
    </w:p>
    <w:p w:rsidR="00FA60B3" w:rsidRPr="004A7E8D" w:rsidRDefault="00FA60B3" w:rsidP="00FA60B3">
      <w:pPr>
        <w:ind w:left="360"/>
        <w:jc w:val="both"/>
        <w:rPr>
          <w:sz w:val="16"/>
        </w:rPr>
      </w:pPr>
    </w:p>
    <w:p w:rsidR="00265020" w:rsidRPr="004A7E8D" w:rsidRDefault="00265020" w:rsidP="008955DB">
      <w:pPr>
        <w:numPr>
          <w:ilvl w:val="1"/>
          <w:numId w:val="72"/>
        </w:numPr>
        <w:tabs>
          <w:tab w:val="clear" w:pos="1080"/>
          <w:tab w:val="num" w:pos="720"/>
        </w:tabs>
        <w:ind w:hanging="720"/>
        <w:jc w:val="both"/>
      </w:pPr>
      <w:r w:rsidRPr="004A7E8D">
        <w:t>Intestinal causes</w:t>
      </w:r>
    </w:p>
    <w:p w:rsidR="00265020" w:rsidRPr="004A7E8D" w:rsidRDefault="00265020" w:rsidP="008955DB">
      <w:pPr>
        <w:numPr>
          <w:ilvl w:val="3"/>
          <w:numId w:val="72"/>
        </w:numPr>
        <w:tabs>
          <w:tab w:val="clear" w:pos="2520"/>
          <w:tab w:val="left" w:pos="1080"/>
        </w:tabs>
        <w:ind w:left="1080"/>
        <w:jc w:val="both"/>
      </w:pPr>
      <w:r w:rsidRPr="004A7E8D">
        <w:t>Intestinal stasis encourages growth of bacteria which extract B</w:t>
      </w:r>
      <w:r w:rsidRPr="004A7E8D">
        <w:rPr>
          <w:vertAlign w:val="subscript"/>
        </w:rPr>
        <w:t>12</w:t>
      </w:r>
      <w:r w:rsidRPr="004A7E8D">
        <w:t xml:space="preserve"> from food - Stagnant loop syndrome seen in jejunal diverticulosis, ileocolic fistula, anatomical blind loop, strictures and chronic obstruction.</w:t>
      </w:r>
    </w:p>
    <w:p w:rsidR="00265020" w:rsidRPr="004A7E8D" w:rsidRDefault="00265020" w:rsidP="008955DB">
      <w:pPr>
        <w:numPr>
          <w:ilvl w:val="3"/>
          <w:numId w:val="72"/>
        </w:numPr>
        <w:tabs>
          <w:tab w:val="clear" w:pos="2520"/>
          <w:tab w:val="left" w:pos="1080"/>
        </w:tabs>
        <w:ind w:left="1080"/>
        <w:jc w:val="both"/>
      </w:pPr>
      <w:r w:rsidRPr="004A7E8D">
        <w:t>Ileal resection</w:t>
      </w:r>
      <w:r w:rsidR="00E41A0D">
        <w:t xml:space="preserve">, </w:t>
      </w:r>
      <w:r w:rsidRPr="004A7E8D">
        <w:t>Crohn’s disease</w:t>
      </w:r>
      <w:r w:rsidR="00E41A0D">
        <w:t xml:space="preserve">, </w:t>
      </w:r>
      <w:r w:rsidRPr="004A7E8D">
        <w:t>Chronic tropical sprue</w:t>
      </w:r>
    </w:p>
    <w:p w:rsidR="00265020" w:rsidRPr="004A7E8D" w:rsidRDefault="00265020" w:rsidP="008955DB">
      <w:pPr>
        <w:numPr>
          <w:ilvl w:val="3"/>
          <w:numId w:val="72"/>
        </w:numPr>
        <w:tabs>
          <w:tab w:val="clear" w:pos="2520"/>
          <w:tab w:val="left" w:pos="1080"/>
        </w:tabs>
        <w:ind w:left="1080"/>
        <w:jc w:val="both"/>
      </w:pPr>
      <w:r w:rsidRPr="004A7E8D">
        <w:t xml:space="preserve">TC II </w:t>
      </w:r>
      <w:r w:rsidR="00DC152B" w:rsidRPr="004A7E8D">
        <w:t>deficiency</w:t>
      </w:r>
    </w:p>
    <w:p w:rsidR="00265020" w:rsidRPr="004A7E8D" w:rsidRDefault="00265020" w:rsidP="008955DB">
      <w:pPr>
        <w:numPr>
          <w:ilvl w:val="3"/>
          <w:numId w:val="72"/>
        </w:numPr>
        <w:tabs>
          <w:tab w:val="clear" w:pos="2520"/>
          <w:tab w:val="left" w:pos="1080"/>
        </w:tabs>
        <w:ind w:left="1080"/>
        <w:jc w:val="both"/>
      </w:pPr>
      <w:r w:rsidRPr="004A7E8D">
        <w:t>Zollinger – Ellison syndrome</w:t>
      </w:r>
    </w:p>
    <w:p w:rsidR="00265020" w:rsidRPr="004A7E8D" w:rsidRDefault="00265020" w:rsidP="008955DB">
      <w:pPr>
        <w:numPr>
          <w:ilvl w:val="3"/>
          <w:numId w:val="72"/>
        </w:numPr>
        <w:tabs>
          <w:tab w:val="clear" w:pos="2520"/>
          <w:tab w:val="left" w:pos="1080"/>
        </w:tabs>
        <w:ind w:left="1080"/>
        <w:jc w:val="both"/>
      </w:pPr>
      <w:r w:rsidRPr="004A7E8D">
        <w:t>Fish tape (</w:t>
      </w:r>
      <w:r w:rsidRPr="004A7E8D">
        <w:rPr>
          <w:i/>
          <w:iCs/>
        </w:rPr>
        <w:t>Diphyllobothrium latum</w:t>
      </w:r>
      <w:r w:rsidRPr="004A7E8D">
        <w:t>) absorbs free and bound vitamin B</w:t>
      </w:r>
      <w:r w:rsidRPr="004A7E8D">
        <w:rPr>
          <w:vertAlign w:val="subscript"/>
        </w:rPr>
        <w:t>12</w:t>
      </w:r>
    </w:p>
    <w:p w:rsidR="00265020" w:rsidRPr="004A7E8D" w:rsidRDefault="00265020" w:rsidP="008955DB">
      <w:pPr>
        <w:numPr>
          <w:ilvl w:val="3"/>
          <w:numId w:val="72"/>
        </w:numPr>
        <w:tabs>
          <w:tab w:val="clear" w:pos="2520"/>
          <w:tab w:val="left" w:pos="1080"/>
        </w:tabs>
        <w:ind w:left="1080"/>
        <w:jc w:val="both"/>
      </w:pPr>
      <w:r w:rsidRPr="004A7E8D">
        <w:t>Drugs – anticonvulsants, neomycin, slow K and metformin</w:t>
      </w:r>
    </w:p>
    <w:p w:rsidR="00FA60B3" w:rsidRPr="004A7E8D" w:rsidRDefault="00FA60B3" w:rsidP="000C7292"/>
    <w:p w:rsidR="00265020" w:rsidRPr="004A7E8D" w:rsidRDefault="00265020" w:rsidP="00184658">
      <w:pPr>
        <w:pStyle w:val="Heading2"/>
        <w:numPr>
          <w:ilvl w:val="0"/>
          <w:numId w:val="184"/>
        </w:numPr>
      </w:pPr>
      <w:r w:rsidRPr="004A7E8D">
        <w:t>PATHOPHYSIOLOGY</w:t>
      </w:r>
    </w:p>
    <w:p w:rsidR="00265020" w:rsidRPr="004A7E8D" w:rsidRDefault="00265020" w:rsidP="00265020">
      <w:pPr>
        <w:jc w:val="both"/>
      </w:pPr>
    </w:p>
    <w:p w:rsidR="00265020" w:rsidRPr="004A7E8D" w:rsidRDefault="00265020" w:rsidP="00265020">
      <w:pPr>
        <w:jc w:val="both"/>
      </w:pPr>
      <w:r w:rsidRPr="004A7E8D">
        <w:t>Vitamin B</w:t>
      </w:r>
      <w:r w:rsidRPr="004A7E8D">
        <w:rPr>
          <w:vertAlign w:val="subscript"/>
        </w:rPr>
        <w:t>12</w:t>
      </w:r>
      <w:r w:rsidRPr="004A7E8D">
        <w:t xml:space="preserve"> and folic acid are essential coenzymes in the DNA synthetic pathway. A deficiency of these nutrients results in deranged or inadequate synthesis of DNA but synthesis of RNA and proteins in usually not affected. Disordered DNA formation leads to enlargement and maturation of the cytoplasm without matching nuclear maturation, which is delayed. This results in effects red blood cells and rapidly dividing cells e.g. myeloid cells and the mucosal epithelium of the gastrointestinal tract. </w:t>
      </w:r>
    </w:p>
    <w:p w:rsidR="002E0452" w:rsidRPr="004A7E8D" w:rsidRDefault="002E0452" w:rsidP="00265020">
      <w:pPr>
        <w:jc w:val="both"/>
      </w:pPr>
    </w:p>
    <w:p w:rsidR="00265020" w:rsidRPr="004A7E8D" w:rsidRDefault="00265020" w:rsidP="00265020">
      <w:pPr>
        <w:jc w:val="both"/>
      </w:pPr>
      <w:r w:rsidRPr="004A7E8D">
        <w:t>Anaemia results</w:t>
      </w:r>
      <w:r w:rsidR="002E0452" w:rsidRPr="004A7E8D">
        <w:t xml:space="preserve"> from </w:t>
      </w:r>
      <w:r w:rsidR="002E0452" w:rsidRPr="004A7E8D">
        <w:rPr>
          <w:b/>
        </w:rPr>
        <w:t>p</w:t>
      </w:r>
      <w:r w:rsidRPr="004A7E8D">
        <w:rPr>
          <w:b/>
        </w:rPr>
        <w:t>oor erythropoeisis</w:t>
      </w:r>
      <w:r w:rsidR="002E0452" w:rsidRPr="004A7E8D">
        <w:t xml:space="preserve"> and </w:t>
      </w:r>
      <w:r w:rsidR="002E0452" w:rsidRPr="004A7E8D">
        <w:rPr>
          <w:b/>
        </w:rPr>
        <w:t>p</w:t>
      </w:r>
      <w:r w:rsidRPr="004A7E8D">
        <w:rPr>
          <w:b/>
        </w:rPr>
        <w:t>roduction of abnormal cells</w:t>
      </w:r>
      <w:r w:rsidRPr="004A7E8D">
        <w:t xml:space="preserve"> that are </w:t>
      </w:r>
      <w:r w:rsidRPr="004A7E8D">
        <w:rPr>
          <w:b/>
        </w:rPr>
        <w:t>susceptible to accelerated haemolysis</w:t>
      </w:r>
      <w:r w:rsidR="002E0452" w:rsidRPr="004A7E8D">
        <w:t xml:space="preserve">. </w:t>
      </w:r>
      <w:r w:rsidRPr="004A7E8D">
        <w:t>Poor formation of red blood cells and platelets together with premature destruction of cells affects granulocyte and platelet precursor cells resulting in pancytopenia. The classical disease resulting from B</w:t>
      </w:r>
      <w:r w:rsidRPr="004A7E8D">
        <w:rPr>
          <w:vertAlign w:val="subscript"/>
        </w:rPr>
        <w:t>12</w:t>
      </w:r>
      <w:r w:rsidRPr="004A7E8D">
        <w:t xml:space="preserve"> and folic acid deficiency is </w:t>
      </w:r>
      <w:r w:rsidRPr="004A7E8D">
        <w:rPr>
          <w:b/>
          <w:bCs/>
        </w:rPr>
        <w:t>pernicious anaemia</w:t>
      </w:r>
      <w:r w:rsidRPr="004A7E8D">
        <w:t>.</w:t>
      </w:r>
    </w:p>
    <w:p w:rsidR="00265020" w:rsidRPr="004A7E8D" w:rsidRDefault="00265020" w:rsidP="00265020">
      <w:pPr>
        <w:jc w:val="both"/>
      </w:pPr>
    </w:p>
    <w:p w:rsidR="00265020" w:rsidRPr="004A7E8D" w:rsidRDefault="00265020" w:rsidP="00265020">
      <w:pPr>
        <w:jc w:val="both"/>
      </w:pPr>
      <w:r w:rsidRPr="004A7E8D">
        <w:t>Atrophic gastritis results from reduced regenerative activity of the mucous membranes of the alimentary and genital tracts, as they cannot meet the demands of the high cell turnover. There is achlorhydria and absent intrinsic factor.</w:t>
      </w:r>
    </w:p>
    <w:p w:rsidR="00265020" w:rsidRPr="004A7E8D" w:rsidRDefault="00265020" w:rsidP="00265020">
      <w:pPr>
        <w:jc w:val="both"/>
      </w:pPr>
    </w:p>
    <w:p w:rsidR="00265020" w:rsidRPr="004A7E8D" w:rsidRDefault="00265020" w:rsidP="00184658">
      <w:pPr>
        <w:pStyle w:val="Heading2"/>
        <w:numPr>
          <w:ilvl w:val="0"/>
          <w:numId w:val="184"/>
        </w:numPr>
      </w:pPr>
      <w:r w:rsidRPr="004A7E8D">
        <w:t>BIOCHEMICAL BASIS OF MEGALOBLASTIC ANAEMIA</w:t>
      </w:r>
    </w:p>
    <w:p w:rsidR="00265020" w:rsidRPr="00E41A0D" w:rsidRDefault="00265020" w:rsidP="00265020">
      <w:pPr>
        <w:jc w:val="both"/>
        <w:rPr>
          <w:sz w:val="14"/>
        </w:rPr>
      </w:pPr>
    </w:p>
    <w:p w:rsidR="00265020" w:rsidRPr="004A7E8D" w:rsidRDefault="00265020" w:rsidP="00265020">
      <w:pPr>
        <w:jc w:val="both"/>
      </w:pPr>
      <w:r w:rsidRPr="004A7E8D">
        <w:t xml:space="preserve">Inhibit DNA synthesis by reducing actually of enzymes in </w:t>
      </w:r>
      <w:r w:rsidR="00DC152B" w:rsidRPr="004A7E8D">
        <w:t>purine/pyrimidine</w:t>
      </w:r>
      <w:r w:rsidRPr="004A7E8D">
        <w:t xml:space="preserve"> synthesis. In vitamin B</w:t>
      </w:r>
      <w:r w:rsidRPr="004A7E8D">
        <w:rPr>
          <w:vertAlign w:val="subscript"/>
        </w:rPr>
        <w:t>12</w:t>
      </w:r>
      <w:r w:rsidRPr="004A7E8D">
        <w:t xml:space="preserve"> deficiency disturbs folate metabolism and in folate deficiency there is no polyglutamate hence decreased DNA synthesis.</w:t>
      </w:r>
    </w:p>
    <w:p w:rsidR="00FA60B3" w:rsidRPr="004A7E8D" w:rsidRDefault="00FA60B3" w:rsidP="00A31B19"/>
    <w:p w:rsidR="00265020" w:rsidRPr="004A7E8D" w:rsidRDefault="00265020" w:rsidP="00184658">
      <w:pPr>
        <w:pStyle w:val="Heading2"/>
        <w:numPr>
          <w:ilvl w:val="0"/>
          <w:numId w:val="184"/>
        </w:numPr>
      </w:pPr>
      <w:r w:rsidRPr="004A7E8D">
        <w:t>CLINICAL FEATURES</w:t>
      </w:r>
    </w:p>
    <w:p w:rsidR="00265020" w:rsidRPr="004A7E8D" w:rsidRDefault="00265020" w:rsidP="00265020">
      <w:pPr>
        <w:jc w:val="both"/>
      </w:pPr>
    </w:p>
    <w:p w:rsidR="00265020" w:rsidRPr="004A7E8D" w:rsidRDefault="00265020" w:rsidP="00184658">
      <w:pPr>
        <w:numPr>
          <w:ilvl w:val="0"/>
          <w:numId w:val="181"/>
        </w:numPr>
        <w:jc w:val="both"/>
      </w:pPr>
      <w:r w:rsidRPr="004A7E8D">
        <w:t>Abnormal findings due to B</w:t>
      </w:r>
      <w:r w:rsidRPr="004A7E8D">
        <w:rPr>
          <w:vertAlign w:val="subscript"/>
        </w:rPr>
        <w:t>12</w:t>
      </w:r>
      <w:r w:rsidRPr="004A7E8D">
        <w:t xml:space="preserve"> and folic deficiency</w:t>
      </w:r>
    </w:p>
    <w:p w:rsidR="00265020" w:rsidRPr="004A7E8D" w:rsidRDefault="00265020" w:rsidP="00184658">
      <w:pPr>
        <w:numPr>
          <w:ilvl w:val="0"/>
          <w:numId w:val="181"/>
        </w:numPr>
        <w:jc w:val="both"/>
      </w:pPr>
      <w:r w:rsidRPr="004A7E8D">
        <w:t>Anaemia</w:t>
      </w:r>
    </w:p>
    <w:p w:rsidR="00265020" w:rsidRPr="004A7E8D" w:rsidRDefault="00265020" w:rsidP="00184658">
      <w:pPr>
        <w:numPr>
          <w:ilvl w:val="0"/>
          <w:numId w:val="181"/>
        </w:numPr>
        <w:jc w:val="both"/>
      </w:pPr>
      <w:r w:rsidRPr="004A7E8D">
        <w:t>Effects of B</w:t>
      </w:r>
      <w:r w:rsidRPr="004A7E8D">
        <w:rPr>
          <w:vertAlign w:val="subscript"/>
        </w:rPr>
        <w:t>12</w:t>
      </w:r>
      <w:r w:rsidRPr="004A7E8D">
        <w:t xml:space="preserve"> and folic acid on other tissues</w:t>
      </w:r>
    </w:p>
    <w:p w:rsidR="00265020" w:rsidRPr="004A7E8D" w:rsidRDefault="00265020" w:rsidP="00184658">
      <w:pPr>
        <w:pStyle w:val="Heading2"/>
        <w:numPr>
          <w:ilvl w:val="0"/>
          <w:numId w:val="184"/>
        </w:numPr>
      </w:pPr>
      <w:r w:rsidRPr="004A7E8D">
        <w:lastRenderedPageBreak/>
        <w:t>DIAGNOSIS</w:t>
      </w:r>
    </w:p>
    <w:p w:rsidR="00265020" w:rsidRPr="004A7E8D" w:rsidRDefault="00265020" w:rsidP="00265020">
      <w:pPr>
        <w:jc w:val="both"/>
      </w:pPr>
    </w:p>
    <w:p w:rsidR="00265020" w:rsidRPr="004A7E8D" w:rsidRDefault="00265020" w:rsidP="008955DB">
      <w:pPr>
        <w:numPr>
          <w:ilvl w:val="0"/>
          <w:numId w:val="74"/>
        </w:numPr>
        <w:jc w:val="both"/>
      </w:pPr>
      <w:r w:rsidRPr="004A7E8D">
        <w:t>Accurate and detailed history</w:t>
      </w:r>
    </w:p>
    <w:p w:rsidR="00265020" w:rsidRPr="004A7E8D" w:rsidRDefault="00265020" w:rsidP="008955DB">
      <w:pPr>
        <w:numPr>
          <w:ilvl w:val="0"/>
          <w:numId w:val="74"/>
        </w:numPr>
        <w:jc w:val="both"/>
      </w:pPr>
      <w:r w:rsidRPr="004A7E8D">
        <w:t>Physical examination</w:t>
      </w:r>
    </w:p>
    <w:p w:rsidR="00265020" w:rsidRPr="004A7E8D" w:rsidRDefault="00265020" w:rsidP="008955DB">
      <w:pPr>
        <w:numPr>
          <w:ilvl w:val="0"/>
          <w:numId w:val="74"/>
        </w:numPr>
        <w:jc w:val="both"/>
      </w:pPr>
      <w:r w:rsidRPr="004A7E8D">
        <w:t>Laboratory</w:t>
      </w:r>
    </w:p>
    <w:p w:rsidR="00FA60B3" w:rsidRPr="004A7E8D" w:rsidRDefault="00FA60B3" w:rsidP="00A31B19"/>
    <w:p w:rsidR="00265020" w:rsidRPr="004A7E8D" w:rsidRDefault="00265020" w:rsidP="00184658">
      <w:pPr>
        <w:pStyle w:val="Heading2"/>
        <w:numPr>
          <w:ilvl w:val="0"/>
          <w:numId w:val="184"/>
        </w:numPr>
      </w:pPr>
      <w:r w:rsidRPr="004A7E8D">
        <w:t>LABORATORY DIAGNOSIS OF MEGALOBLASTIC ANAEMIA</w:t>
      </w:r>
    </w:p>
    <w:p w:rsidR="00265020" w:rsidRPr="004A7E8D" w:rsidRDefault="00265020" w:rsidP="00265020">
      <w:pPr>
        <w:jc w:val="both"/>
      </w:pPr>
    </w:p>
    <w:p w:rsidR="00265020" w:rsidRPr="004A7E8D" w:rsidRDefault="00265020" w:rsidP="00FE3C38">
      <w:pPr>
        <w:numPr>
          <w:ilvl w:val="0"/>
          <w:numId w:val="115"/>
        </w:numPr>
        <w:jc w:val="both"/>
        <w:rPr>
          <w:b/>
        </w:rPr>
      </w:pPr>
      <w:r w:rsidRPr="004A7E8D">
        <w:rPr>
          <w:b/>
        </w:rPr>
        <w:t>General tests</w:t>
      </w:r>
    </w:p>
    <w:p w:rsidR="00265020" w:rsidRPr="004A7E8D" w:rsidRDefault="00265020" w:rsidP="00FE3C38">
      <w:pPr>
        <w:numPr>
          <w:ilvl w:val="0"/>
          <w:numId w:val="124"/>
        </w:numPr>
        <w:jc w:val="both"/>
      </w:pPr>
      <w:r w:rsidRPr="004A7E8D">
        <w:t>Full heamogram – the red cell indices</w:t>
      </w:r>
    </w:p>
    <w:p w:rsidR="00265020" w:rsidRPr="004A7E8D" w:rsidRDefault="00265020" w:rsidP="00FE3C38">
      <w:pPr>
        <w:numPr>
          <w:ilvl w:val="0"/>
          <w:numId w:val="124"/>
        </w:numPr>
        <w:jc w:val="both"/>
      </w:pPr>
      <w:r w:rsidRPr="004A7E8D">
        <w:t>Bone marrow findings</w:t>
      </w:r>
    </w:p>
    <w:p w:rsidR="00265020" w:rsidRPr="004A7E8D" w:rsidRDefault="00265020" w:rsidP="00FE3C38">
      <w:pPr>
        <w:numPr>
          <w:ilvl w:val="0"/>
          <w:numId w:val="124"/>
        </w:numPr>
        <w:jc w:val="both"/>
      </w:pPr>
      <w:r w:rsidRPr="004A7E8D">
        <w:t>Marrow cellularity</w:t>
      </w:r>
    </w:p>
    <w:p w:rsidR="00265020" w:rsidRPr="004A7E8D" w:rsidRDefault="00265020" w:rsidP="00FE3C38">
      <w:pPr>
        <w:numPr>
          <w:ilvl w:val="0"/>
          <w:numId w:val="124"/>
        </w:numPr>
        <w:jc w:val="both"/>
      </w:pPr>
      <w:r w:rsidRPr="004A7E8D">
        <w:t>Erythropoeisis</w:t>
      </w:r>
    </w:p>
    <w:p w:rsidR="00265020" w:rsidRPr="004A7E8D" w:rsidRDefault="00265020" w:rsidP="00FE3C38">
      <w:pPr>
        <w:numPr>
          <w:ilvl w:val="0"/>
          <w:numId w:val="124"/>
        </w:numPr>
        <w:jc w:val="both"/>
      </w:pPr>
      <w:r w:rsidRPr="004A7E8D">
        <w:t>Marrow iron</w:t>
      </w:r>
    </w:p>
    <w:p w:rsidR="00265020" w:rsidRPr="004A7E8D" w:rsidRDefault="00265020" w:rsidP="00FE3C38">
      <w:pPr>
        <w:numPr>
          <w:ilvl w:val="0"/>
          <w:numId w:val="124"/>
        </w:numPr>
        <w:jc w:val="both"/>
      </w:pPr>
      <w:r w:rsidRPr="004A7E8D">
        <w:t>Biochemical findings</w:t>
      </w:r>
    </w:p>
    <w:p w:rsidR="00265020" w:rsidRPr="004A7E8D" w:rsidRDefault="00265020" w:rsidP="00FE3C38">
      <w:pPr>
        <w:numPr>
          <w:ilvl w:val="0"/>
          <w:numId w:val="124"/>
        </w:numPr>
        <w:jc w:val="both"/>
      </w:pPr>
      <w:r w:rsidRPr="004A7E8D">
        <w:t>Serum bilirubin</w:t>
      </w:r>
    </w:p>
    <w:p w:rsidR="00265020" w:rsidRPr="004A7E8D" w:rsidRDefault="00265020" w:rsidP="00FE3C38">
      <w:pPr>
        <w:numPr>
          <w:ilvl w:val="0"/>
          <w:numId w:val="124"/>
        </w:numPr>
        <w:jc w:val="both"/>
      </w:pPr>
      <w:r w:rsidRPr="004A7E8D">
        <w:t>LDH</w:t>
      </w:r>
    </w:p>
    <w:p w:rsidR="00265020" w:rsidRPr="004A7E8D" w:rsidRDefault="00265020" w:rsidP="00FE3C38">
      <w:pPr>
        <w:numPr>
          <w:ilvl w:val="0"/>
          <w:numId w:val="124"/>
        </w:numPr>
        <w:jc w:val="both"/>
      </w:pPr>
      <w:r w:rsidRPr="004A7E8D">
        <w:t>Serum iron and ferritin</w:t>
      </w:r>
    </w:p>
    <w:p w:rsidR="00265020" w:rsidRPr="004A7E8D" w:rsidRDefault="00265020" w:rsidP="00FE3C38">
      <w:pPr>
        <w:numPr>
          <w:ilvl w:val="0"/>
          <w:numId w:val="124"/>
        </w:numPr>
        <w:jc w:val="both"/>
      </w:pPr>
      <w:r w:rsidRPr="004A7E8D">
        <w:t>Urea and electrolytes</w:t>
      </w:r>
    </w:p>
    <w:p w:rsidR="00265020" w:rsidRDefault="00265020" w:rsidP="00FE3C38">
      <w:pPr>
        <w:numPr>
          <w:ilvl w:val="0"/>
          <w:numId w:val="124"/>
        </w:numPr>
        <w:jc w:val="both"/>
      </w:pPr>
      <w:r w:rsidRPr="004A7E8D">
        <w:t>Uric acid</w:t>
      </w:r>
    </w:p>
    <w:p w:rsidR="00A31B19" w:rsidRPr="004A7E8D" w:rsidRDefault="00A31B19" w:rsidP="00A31B19">
      <w:pPr>
        <w:ind w:left="720"/>
        <w:jc w:val="both"/>
      </w:pPr>
    </w:p>
    <w:p w:rsidR="00265020" w:rsidRPr="004A7E8D" w:rsidRDefault="00265020" w:rsidP="00FE3C38">
      <w:pPr>
        <w:numPr>
          <w:ilvl w:val="0"/>
          <w:numId w:val="115"/>
        </w:numPr>
        <w:jc w:val="both"/>
        <w:rPr>
          <w:b/>
        </w:rPr>
      </w:pPr>
      <w:r w:rsidRPr="004A7E8D">
        <w:rPr>
          <w:b/>
        </w:rPr>
        <w:t>Specific tests</w:t>
      </w:r>
    </w:p>
    <w:p w:rsidR="00265020" w:rsidRPr="004A7E8D" w:rsidRDefault="00265020" w:rsidP="00FE3C38">
      <w:pPr>
        <w:numPr>
          <w:ilvl w:val="0"/>
          <w:numId w:val="133"/>
        </w:numPr>
        <w:jc w:val="both"/>
      </w:pPr>
      <w:r w:rsidRPr="004A7E8D">
        <w:t>For B12 deficiency</w:t>
      </w:r>
    </w:p>
    <w:p w:rsidR="00265020" w:rsidRPr="004A7E8D" w:rsidRDefault="00265020" w:rsidP="00FE3C38">
      <w:pPr>
        <w:numPr>
          <w:ilvl w:val="1"/>
          <w:numId w:val="133"/>
        </w:numPr>
        <w:tabs>
          <w:tab w:val="clear" w:pos="1440"/>
          <w:tab w:val="num" w:pos="1080"/>
        </w:tabs>
        <w:ind w:left="1080"/>
        <w:jc w:val="both"/>
      </w:pPr>
      <w:r w:rsidRPr="004A7E8D">
        <w:t>Serum vitamin B12 assay (microbiological assay or radiological assay)</w:t>
      </w:r>
    </w:p>
    <w:p w:rsidR="00265020" w:rsidRPr="004A7E8D" w:rsidRDefault="00265020" w:rsidP="00FE3C38">
      <w:pPr>
        <w:numPr>
          <w:ilvl w:val="1"/>
          <w:numId w:val="133"/>
        </w:numPr>
        <w:tabs>
          <w:tab w:val="clear" w:pos="1440"/>
          <w:tab w:val="num" w:pos="1080"/>
        </w:tabs>
        <w:ind w:left="1080"/>
        <w:jc w:val="both"/>
      </w:pPr>
      <w:r w:rsidRPr="004A7E8D">
        <w:t>Schilling Test –detects B12 deficiency and distinguish and detect lack of IF and malabsorption</w:t>
      </w:r>
    </w:p>
    <w:p w:rsidR="00265020" w:rsidRPr="004A7E8D" w:rsidRDefault="00265020" w:rsidP="00E41A0D">
      <w:pPr>
        <w:numPr>
          <w:ilvl w:val="0"/>
          <w:numId w:val="133"/>
        </w:numPr>
        <w:jc w:val="both"/>
      </w:pPr>
      <w:r w:rsidRPr="004A7E8D">
        <w:t>Folate deficiency</w:t>
      </w:r>
      <w:r w:rsidR="00E41A0D">
        <w:t xml:space="preserve"> - s</w:t>
      </w:r>
      <w:r w:rsidRPr="004A7E8D">
        <w:t>erum folate</w:t>
      </w:r>
      <w:r w:rsidR="00E41A0D">
        <w:t xml:space="preserve"> and </w:t>
      </w:r>
      <w:r w:rsidRPr="004A7E8D">
        <w:t xml:space="preserve"> </w:t>
      </w:r>
      <w:r w:rsidR="00E41A0D">
        <w:t>r</w:t>
      </w:r>
      <w:r w:rsidRPr="004A7E8D">
        <w:t>ed cell folate</w:t>
      </w:r>
    </w:p>
    <w:p w:rsidR="00265020" w:rsidRPr="004A7E8D" w:rsidRDefault="00265020" w:rsidP="00FE3C38">
      <w:pPr>
        <w:numPr>
          <w:ilvl w:val="0"/>
          <w:numId w:val="133"/>
        </w:numPr>
        <w:jc w:val="both"/>
      </w:pPr>
      <w:r w:rsidRPr="004A7E8D">
        <w:t>Therapeutic trial</w:t>
      </w:r>
    </w:p>
    <w:p w:rsidR="00265020" w:rsidRPr="004A7E8D" w:rsidRDefault="00265020" w:rsidP="00FE3C38">
      <w:pPr>
        <w:numPr>
          <w:ilvl w:val="0"/>
          <w:numId w:val="133"/>
        </w:numPr>
        <w:jc w:val="both"/>
      </w:pPr>
      <w:r w:rsidRPr="004A7E8D">
        <w:t>Test for causes of B</w:t>
      </w:r>
      <w:r w:rsidRPr="004A7E8D">
        <w:rPr>
          <w:vertAlign w:val="subscript"/>
        </w:rPr>
        <w:t>12</w:t>
      </w:r>
      <w:r w:rsidRPr="004A7E8D">
        <w:t xml:space="preserve"> folate deficiency</w:t>
      </w:r>
    </w:p>
    <w:p w:rsidR="00265020" w:rsidRPr="004A7E8D" w:rsidRDefault="00265020" w:rsidP="00FE3C38">
      <w:pPr>
        <w:numPr>
          <w:ilvl w:val="1"/>
          <w:numId w:val="133"/>
        </w:numPr>
        <w:tabs>
          <w:tab w:val="clear" w:pos="1440"/>
          <w:tab w:val="num" w:pos="1080"/>
        </w:tabs>
        <w:ind w:hanging="720"/>
        <w:jc w:val="both"/>
      </w:pPr>
      <w:r w:rsidRPr="004A7E8D">
        <w:t>B</w:t>
      </w:r>
      <w:r w:rsidRPr="004A7E8D">
        <w:rPr>
          <w:vertAlign w:val="subscript"/>
        </w:rPr>
        <w:t>12</w:t>
      </w:r>
      <w:r w:rsidRPr="004A7E8D">
        <w:t xml:space="preserve"> deficiency</w:t>
      </w:r>
    </w:p>
    <w:p w:rsidR="00265020" w:rsidRPr="004A7E8D" w:rsidRDefault="00265020" w:rsidP="00FE3C38">
      <w:pPr>
        <w:numPr>
          <w:ilvl w:val="1"/>
          <w:numId w:val="133"/>
        </w:numPr>
        <w:tabs>
          <w:tab w:val="clear" w:pos="1440"/>
          <w:tab w:val="num" w:pos="1080"/>
        </w:tabs>
        <w:ind w:hanging="720"/>
        <w:jc w:val="both"/>
      </w:pPr>
      <w:r w:rsidRPr="004A7E8D">
        <w:t>Serum antibodies against parietal cells, IF and immunoglobulins</w:t>
      </w:r>
    </w:p>
    <w:p w:rsidR="00265020" w:rsidRPr="004A7E8D" w:rsidRDefault="00265020" w:rsidP="00FE3C38">
      <w:pPr>
        <w:numPr>
          <w:ilvl w:val="0"/>
          <w:numId w:val="133"/>
        </w:numPr>
        <w:jc w:val="both"/>
      </w:pPr>
      <w:r w:rsidRPr="004A7E8D">
        <w:t>Gastric secretion – IF and acid</w:t>
      </w:r>
    </w:p>
    <w:p w:rsidR="00265020" w:rsidRPr="004A7E8D" w:rsidRDefault="00265020" w:rsidP="00FE3C38">
      <w:pPr>
        <w:numPr>
          <w:ilvl w:val="0"/>
          <w:numId w:val="133"/>
        </w:numPr>
        <w:jc w:val="both"/>
      </w:pPr>
      <w:r w:rsidRPr="004A7E8D">
        <w:t>Gastric biopsy, endoscopy</w:t>
      </w:r>
    </w:p>
    <w:p w:rsidR="00265020" w:rsidRPr="004A7E8D" w:rsidRDefault="00265020" w:rsidP="00FE3C38">
      <w:pPr>
        <w:numPr>
          <w:ilvl w:val="0"/>
          <w:numId w:val="133"/>
        </w:numPr>
        <w:jc w:val="both"/>
      </w:pPr>
      <w:r w:rsidRPr="004A7E8D">
        <w:t>Barium meal and follow through</w:t>
      </w:r>
    </w:p>
    <w:p w:rsidR="00265020" w:rsidRPr="004A7E8D" w:rsidRDefault="00E41A0D" w:rsidP="00FE3C38">
      <w:pPr>
        <w:numPr>
          <w:ilvl w:val="0"/>
          <w:numId w:val="133"/>
        </w:numPr>
        <w:jc w:val="both"/>
      </w:pPr>
      <w:r>
        <w:t>Fist tape worm</w:t>
      </w:r>
      <w:r w:rsidR="00265020" w:rsidRPr="004A7E8D">
        <w:t xml:space="preserve"> ova</w:t>
      </w:r>
    </w:p>
    <w:p w:rsidR="00265020" w:rsidRPr="004A7E8D" w:rsidRDefault="00265020" w:rsidP="00FE3C38">
      <w:pPr>
        <w:numPr>
          <w:ilvl w:val="0"/>
          <w:numId w:val="133"/>
        </w:numPr>
        <w:jc w:val="both"/>
      </w:pPr>
      <w:r w:rsidRPr="004A7E8D">
        <w:t>Proteinuria</w:t>
      </w:r>
    </w:p>
    <w:p w:rsidR="00265020" w:rsidRPr="004A7E8D" w:rsidRDefault="00265020" w:rsidP="00FE3C38">
      <w:pPr>
        <w:numPr>
          <w:ilvl w:val="0"/>
          <w:numId w:val="133"/>
        </w:numPr>
        <w:jc w:val="both"/>
      </w:pPr>
      <w:r w:rsidRPr="004A7E8D">
        <w:t>Folate deficiency - small intestines function - glucose, vitamin A, fats and B</w:t>
      </w:r>
      <w:r w:rsidRPr="004A7E8D">
        <w:rPr>
          <w:vertAlign w:val="subscript"/>
        </w:rPr>
        <w:t>12</w:t>
      </w:r>
      <w:r w:rsidRPr="004A7E8D">
        <w:t xml:space="preserve"> absorption:</w:t>
      </w:r>
    </w:p>
    <w:p w:rsidR="001B324A" w:rsidRPr="004A7E8D" w:rsidRDefault="001B324A" w:rsidP="00FA60B3">
      <w:pPr>
        <w:tabs>
          <w:tab w:val="num" w:pos="720"/>
        </w:tabs>
        <w:ind w:left="720" w:hanging="720"/>
        <w:jc w:val="center"/>
        <w:rPr>
          <w:b/>
          <w:bCs/>
        </w:rPr>
      </w:pPr>
    </w:p>
    <w:p w:rsidR="00FF411E" w:rsidRDefault="00A31B19" w:rsidP="00A31B19">
      <w:pPr>
        <w:pStyle w:val="Heading1"/>
        <w:rPr>
          <w:sz w:val="30"/>
        </w:rPr>
      </w:pPr>
      <w:r w:rsidRPr="00A31B19">
        <w:rPr>
          <w:sz w:val="30"/>
        </w:rPr>
        <w:t>Pernicious Anaemia (P</w:t>
      </w:r>
      <w:r>
        <w:rPr>
          <w:sz w:val="30"/>
        </w:rPr>
        <w:t>A</w:t>
      </w:r>
      <w:r w:rsidRPr="00A31B19">
        <w:rPr>
          <w:sz w:val="30"/>
        </w:rPr>
        <w:t>)</w:t>
      </w:r>
    </w:p>
    <w:p w:rsidR="00A31B19" w:rsidRPr="00EB00B8" w:rsidRDefault="00A31B19" w:rsidP="00A31B19">
      <w:pPr>
        <w:rPr>
          <w:sz w:val="12"/>
        </w:rPr>
      </w:pPr>
    </w:p>
    <w:p w:rsidR="00FF411E" w:rsidRPr="004A7E8D" w:rsidRDefault="00FF411E" w:rsidP="00FF411E">
      <w:pPr>
        <w:jc w:val="both"/>
        <w:rPr>
          <w:sz w:val="10"/>
        </w:rPr>
      </w:pPr>
    </w:p>
    <w:p w:rsidR="00FF411E" w:rsidRPr="004A7E8D" w:rsidRDefault="00FF411E" w:rsidP="00184658">
      <w:pPr>
        <w:pStyle w:val="Heading2"/>
        <w:numPr>
          <w:ilvl w:val="0"/>
          <w:numId w:val="188"/>
        </w:numPr>
      </w:pPr>
      <w:r w:rsidRPr="004A7E8D">
        <w:t>INTRODUCTION</w:t>
      </w:r>
    </w:p>
    <w:p w:rsidR="00FF411E" w:rsidRPr="004A7E8D" w:rsidRDefault="00FF411E" w:rsidP="00FF411E">
      <w:pPr>
        <w:tabs>
          <w:tab w:val="left" w:pos="7200"/>
        </w:tabs>
        <w:jc w:val="both"/>
      </w:pPr>
    </w:p>
    <w:p w:rsidR="00FF411E" w:rsidRPr="004A7E8D" w:rsidRDefault="00FF411E" w:rsidP="00FF411E">
      <w:pPr>
        <w:tabs>
          <w:tab w:val="left" w:pos="7200"/>
        </w:tabs>
        <w:jc w:val="both"/>
      </w:pPr>
      <w:r w:rsidRPr="004A7E8D">
        <w:t xml:space="preserve">Pernicious anaemia is a chronic disorder with a familial tendency common in middle-age and elderly individuals of either sex where there is </w:t>
      </w:r>
      <w:r w:rsidRPr="004A7E8D">
        <w:rPr>
          <w:b/>
        </w:rPr>
        <w:t>lack of secretion of the intrinsic factor</w:t>
      </w:r>
      <w:r w:rsidRPr="004A7E8D">
        <w:t xml:space="preserve"> (IF) or </w:t>
      </w:r>
      <w:r w:rsidRPr="004A7E8D">
        <w:rPr>
          <w:b/>
        </w:rPr>
        <w:t>production of antibodies against the IF</w:t>
      </w:r>
      <w:r w:rsidRPr="004A7E8D">
        <w:t xml:space="preserve"> and the parietal cells (autoimmunity). The antibodies may be present in gastric juices. It may be associated with other autoimmune disorders such as </w:t>
      </w:r>
      <w:r w:rsidRPr="004A7E8D">
        <w:rPr>
          <w:b/>
          <w:i/>
        </w:rPr>
        <w:t>adrenal insufficiency, malabsorption and hypopathyroidism</w:t>
      </w:r>
      <w:r w:rsidRPr="004A7E8D">
        <w:t>. It causes megaloblastic anaemia of insidious onset with a slow progress the clinical manifestations are mainly due to vitamin B</w:t>
      </w:r>
      <w:r w:rsidRPr="004A7E8D">
        <w:rPr>
          <w:vertAlign w:val="subscript"/>
        </w:rPr>
        <w:t>12</w:t>
      </w:r>
      <w:r w:rsidRPr="004A7E8D">
        <w:t xml:space="preserve"> deficiency. </w:t>
      </w:r>
    </w:p>
    <w:p w:rsidR="00FF411E" w:rsidRPr="004A7E8D" w:rsidRDefault="00E41A0D" w:rsidP="00E41A0D">
      <w:pPr>
        <w:tabs>
          <w:tab w:val="left" w:pos="7200"/>
        </w:tabs>
        <w:jc w:val="both"/>
      </w:pPr>
      <w:r>
        <w:lastRenderedPageBreak/>
        <w:t>These include a</w:t>
      </w:r>
      <w:r w:rsidR="00FF411E" w:rsidRPr="004A7E8D">
        <w:t>naemia</w:t>
      </w:r>
      <w:r>
        <w:t>, g</w:t>
      </w:r>
      <w:r w:rsidR="00FF411E" w:rsidRPr="004A7E8D">
        <w:t>lossitis</w:t>
      </w:r>
      <w:r>
        <w:t>, n</w:t>
      </w:r>
      <w:r w:rsidR="00FF411E" w:rsidRPr="004A7E8D">
        <w:t>eurological disturbances such as neuropathy, sub acute combined cord degeneration (SCCD) and retrobulbar neuritis</w:t>
      </w:r>
      <w:r>
        <w:t>, g</w:t>
      </w:r>
      <w:r w:rsidR="00FF411E" w:rsidRPr="004A7E8D">
        <w:t>astrointestinal manifestations such as diarrhoea, anorexia, weight loss and dyspepsia</w:t>
      </w:r>
      <w:r>
        <w:t>, h</w:t>
      </w:r>
      <w:r w:rsidR="00FF411E" w:rsidRPr="004A7E8D">
        <w:t>epatospleenomegally</w:t>
      </w:r>
      <w:r>
        <w:t>, c</w:t>
      </w:r>
      <w:r w:rsidR="00FF411E" w:rsidRPr="004A7E8D">
        <w:t>ongestive heart failure</w:t>
      </w:r>
      <w:r>
        <w:t xml:space="preserve"> and h</w:t>
      </w:r>
      <w:r w:rsidR="00FF411E" w:rsidRPr="004A7E8D">
        <w:t>aemorrhagic manifestations</w:t>
      </w:r>
    </w:p>
    <w:p w:rsidR="00FF411E" w:rsidRPr="004A7E8D" w:rsidRDefault="00FF411E" w:rsidP="00FF411E">
      <w:pPr>
        <w:tabs>
          <w:tab w:val="left" w:pos="7200"/>
        </w:tabs>
        <w:jc w:val="both"/>
      </w:pPr>
    </w:p>
    <w:p w:rsidR="00FF411E" w:rsidRPr="004A7E8D" w:rsidRDefault="00FF411E" w:rsidP="00184658">
      <w:pPr>
        <w:pStyle w:val="Heading2"/>
        <w:numPr>
          <w:ilvl w:val="0"/>
          <w:numId w:val="188"/>
        </w:numPr>
      </w:pPr>
      <w:r w:rsidRPr="004A7E8D">
        <w:t>CAUSES</w:t>
      </w:r>
    </w:p>
    <w:p w:rsidR="00FF411E" w:rsidRPr="004A7E8D" w:rsidRDefault="00FF411E" w:rsidP="00FF411E">
      <w:pPr>
        <w:tabs>
          <w:tab w:val="left" w:pos="7200"/>
        </w:tabs>
        <w:jc w:val="both"/>
        <w:rPr>
          <w:sz w:val="12"/>
        </w:rPr>
      </w:pPr>
    </w:p>
    <w:p w:rsidR="00FF411E" w:rsidRPr="004A7E8D" w:rsidRDefault="00FF411E" w:rsidP="00CC588B">
      <w:pPr>
        <w:tabs>
          <w:tab w:val="left" w:pos="7200"/>
        </w:tabs>
        <w:jc w:val="both"/>
      </w:pPr>
      <w:r w:rsidRPr="004A7E8D">
        <w:t>Parietal cell antibodies are found in: -</w:t>
      </w:r>
      <w:r w:rsidR="005E2387">
        <w:t xml:space="preserve"> a</w:t>
      </w:r>
      <w:r w:rsidRPr="004A7E8D">
        <w:t>trophic gastritis</w:t>
      </w:r>
      <w:r w:rsidR="005E2387">
        <w:t>, chronic active h</w:t>
      </w:r>
      <w:r w:rsidRPr="004A7E8D">
        <w:t>epatitis</w:t>
      </w:r>
      <w:r w:rsidR="005E2387">
        <w:t>, t</w:t>
      </w:r>
      <w:r w:rsidRPr="004A7E8D">
        <w:t>hyroid disease</w:t>
      </w:r>
      <w:r w:rsidR="005E2387">
        <w:t xml:space="preserve">, </w:t>
      </w:r>
      <w:r w:rsidRPr="004A7E8D">
        <w:t>Addison’s (renal) disease</w:t>
      </w:r>
      <w:r w:rsidR="005E2387">
        <w:t>, d</w:t>
      </w:r>
      <w:r w:rsidRPr="004A7E8D">
        <w:t>iabetes mellitus</w:t>
      </w:r>
      <w:r w:rsidR="005E2387">
        <w:t>, r</w:t>
      </w:r>
      <w:r w:rsidRPr="004A7E8D">
        <w:t>heumatoid arthritis</w:t>
      </w:r>
      <w:r w:rsidR="00CC588B">
        <w:t xml:space="preserve"> and i</w:t>
      </w:r>
      <w:r w:rsidRPr="004A7E8D">
        <w:t>ron deficiency anaemia</w:t>
      </w:r>
    </w:p>
    <w:p w:rsidR="00FF411E" w:rsidRPr="004A7E8D" w:rsidRDefault="00FF411E" w:rsidP="00FF411E">
      <w:pPr>
        <w:jc w:val="both"/>
      </w:pPr>
    </w:p>
    <w:p w:rsidR="00FF411E" w:rsidRPr="004A7E8D" w:rsidRDefault="00FF411E" w:rsidP="00184658">
      <w:pPr>
        <w:pStyle w:val="Heading2"/>
        <w:numPr>
          <w:ilvl w:val="0"/>
          <w:numId w:val="188"/>
        </w:numPr>
      </w:pPr>
      <w:r w:rsidRPr="004A7E8D">
        <w:t>PATHOLOGY</w:t>
      </w:r>
    </w:p>
    <w:p w:rsidR="00FF411E" w:rsidRPr="004A7E8D" w:rsidRDefault="00FF411E" w:rsidP="00FF411E">
      <w:pPr>
        <w:jc w:val="both"/>
        <w:rPr>
          <w:sz w:val="14"/>
        </w:rPr>
      </w:pPr>
    </w:p>
    <w:p w:rsidR="00FF411E" w:rsidRPr="004A7E8D" w:rsidRDefault="00FF411E" w:rsidP="00FF411E">
      <w:pPr>
        <w:jc w:val="both"/>
        <w:rPr>
          <w:b/>
        </w:rPr>
      </w:pPr>
      <w:r w:rsidRPr="004A7E8D">
        <w:t xml:space="preserve">Morphological changes are found in the </w:t>
      </w:r>
      <w:r w:rsidRPr="004A7E8D">
        <w:rPr>
          <w:b/>
        </w:rPr>
        <w:t>bone marrow,</w:t>
      </w:r>
      <w:r w:rsidRPr="004A7E8D">
        <w:t xml:space="preserve"> </w:t>
      </w:r>
      <w:r w:rsidRPr="004A7E8D">
        <w:rPr>
          <w:b/>
        </w:rPr>
        <w:t>alimentary tract</w:t>
      </w:r>
      <w:r w:rsidRPr="004A7E8D">
        <w:t xml:space="preserve"> and </w:t>
      </w:r>
      <w:r w:rsidRPr="004A7E8D">
        <w:rPr>
          <w:b/>
        </w:rPr>
        <w:t>the central nervous system.</w:t>
      </w:r>
    </w:p>
    <w:p w:rsidR="00FF411E" w:rsidRPr="004A7E8D" w:rsidRDefault="00FF411E" w:rsidP="00FF411E">
      <w:pPr>
        <w:jc w:val="both"/>
      </w:pPr>
    </w:p>
    <w:p w:rsidR="00FF411E" w:rsidRPr="004A7E8D" w:rsidRDefault="00FF411E" w:rsidP="00FF411E">
      <w:pPr>
        <w:jc w:val="both"/>
        <w:rPr>
          <w:b/>
        </w:rPr>
      </w:pPr>
      <w:r w:rsidRPr="004A7E8D">
        <w:rPr>
          <w:b/>
        </w:rPr>
        <w:t>Bone marrow</w:t>
      </w:r>
    </w:p>
    <w:p w:rsidR="00FF411E" w:rsidRPr="004A7E8D" w:rsidRDefault="00FF411E" w:rsidP="00FF411E">
      <w:pPr>
        <w:jc w:val="both"/>
      </w:pPr>
    </w:p>
    <w:p w:rsidR="00FF411E" w:rsidRPr="004A7E8D" w:rsidRDefault="00FF411E" w:rsidP="00184658">
      <w:pPr>
        <w:numPr>
          <w:ilvl w:val="0"/>
          <w:numId w:val="185"/>
        </w:numPr>
        <w:jc w:val="both"/>
      </w:pPr>
      <w:r w:rsidRPr="004A7E8D">
        <w:t>Megaloblastic hyperplasia</w:t>
      </w:r>
    </w:p>
    <w:p w:rsidR="00FF411E" w:rsidRPr="004A7E8D" w:rsidRDefault="00FF411E" w:rsidP="00184658">
      <w:pPr>
        <w:numPr>
          <w:ilvl w:val="0"/>
          <w:numId w:val="185"/>
        </w:numPr>
        <w:jc w:val="both"/>
      </w:pPr>
      <w:r w:rsidRPr="004A7E8D">
        <w:t>Giant myelocytes</w:t>
      </w:r>
    </w:p>
    <w:p w:rsidR="002048B3" w:rsidRPr="004A7E8D" w:rsidRDefault="002048B3" w:rsidP="00FF411E">
      <w:pPr>
        <w:jc w:val="both"/>
        <w:rPr>
          <w:b/>
        </w:rPr>
      </w:pPr>
    </w:p>
    <w:p w:rsidR="00FF411E" w:rsidRPr="004A7E8D" w:rsidRDefault="00FF411E" w:rsidP="00FF411E">
      <w:pPr>
        <w:jc w:val="both"/>
        <w:rPr>
          <w:b/>
        </w:rPr>
      </w:pPr>
      <w:r w:rsidRPr="004A7E8D">
        <w:rPr>
          <w:b/>
        </w:rPr>
        <w:t>Alimentary canal</w:t>
      </w:r>
    </w:p>
    <w:p w:rsidR="00FF411E" w:rsidRPr="004A7E8D" w:rsidRDefault="00FF411E" w:rsidP="00FF411E">
      <w:pPr>
        <w:jc w:val="both"/>
        <w:rPr>
          <w:sz w:val="14"/>
        </w:rPr>
      </w:pPr>
    </w:p>
    <w:p w:rsidR="00FF411E" w:rsidRPr="004A7E8D" w:rsidRDefault="00FF411E" w:rsidP="00184658">
      <w:pPr>
        <w:numPr>
          <w:ilvl w:val="0"/>
          <w:numId w:val="186"/>
        </w:numPr>
        <w:jc w:val="both"/>
      </w:pPr>
      <w:r w:rsidRPr="004A7E8D">
        <w:t xml:space="preserve">Atrophic gastritis - the tongue is </w:t>
      </w:r>
      <w:r w:rsidR="00496C3F" w:rsidRPr="004A7E8D">
        <w:t>shiny</w:t>
      </w:r>
      <w:r w:rsidRPr="004A7E8D">
        <w:t>, glazed and red</w:t>
      </w:r>
    </w:p>
    <w:p w:rsidR="00FF411E" w:rsidRPr="004A7E8D" w:rsidRDefault="00FF411E" w:rsidP="00184658">
      <w:pPr>
        <w:numPr>
          <w:ilvl w:val="0"/>
          <w:numId w:val="186"/>
        </w:numPr>
        <w:jc w:val="both"/>
      </w:pPr>
      <w:r w:rsidRPr="004A7E8D">
        <w:t>Fundal atrophy with absent parietal cells</w:t>
      </w:r>
    </w:p>
    <w:p w:rsidR="002048B3" w:rsidRDefault="002048B3" w:rsidP="00FF411E">
      <w:pPr>
        <w:jc w:val="both"/>
        <w:rPr>
          <w:b/>
        </w:rPr>
      </w:pPr>
    </w:p>
    <w:p w:rsidR="00FF411E" w:rsidRPr="004A7E8D" w:rsidRDefault="00FF411E" w:rsidP="00FF411E">
      <w:pPr>
        <w:jc w:val="both"/>
        <w:rPr>
          <w:b/>
        </w:rPr>
      </w:pPr>
      <w:r w:rsidRPr="004A7E8D">
        <w:rPr>
          <w:b/>
        </w:rPr>
        <w:t>Central nervous system</w:t>
      </w:r>
    </w:p>
    <w:p w:rsidR="00FF411E" w:rsidRPr="004A7E8D" w:rsidRDefault="00FF411E" w:rsidP="00FF411E">
      <w:pPr>
        <w:jc w:val="both"/>
      </w:pPr>
    </w:p>
    <w:p w:rsidR="00FF411E" w:rsidRPr="004A7E8D" w:rsidRDefault="00FF411E" w:rsidP="00184658">
      <w:pPr>
        <w:numPr>
          <w:ilvl w:val="0"/>
          <w:numId w:val="137"/>
        </w:numPr>
        <w:jc w:val="both"/>
      </w:pPr>
      <w:r w:rsidRPr="004A7E8D">
        <w:t>Demyelination of the dorsal and lateral tracts of the spinal cord leading to spastic pareisis and sensory ataxia.</w:t>
      </w:r>
    </w:p>
    <w:p w:rsidR="001B324A" w:rsidRPr="004A7E8D" w:rsidRDefault="001B324A" w:rsidP="00265020">
      <w:pPr>
        <w:jc w:val="both"/>
      </w:pPr>
    </w:p>
    <w:p w:rsidR="00A61861" w:rsidRPr="004A7E8D" w:rsidRDefault="00A31B19" w:rsidP="00A31B19">
      <w:pPr>
        <w:pStyle w:val="Heading1"/>
      </w:pPr>
      <w:r w:rsidRPr="004A7E8D">
        <w:t>Anaemia of Chronic Disease</w:t>
      </w:r>
    </w:p>
    <w:p w:rsidR="00A61861" w:rsidRPr="005E2387" w:rsidRDefault="00A61861" w:rsidP="00265020">
      <w:pPr>
        <w:jc w:val="both"/>
        <w:rPr>
          <w:sz w:val="18"/>
        </w:rPr>
      </w:pPr>
    </w:p>
    <w:p w:rsidR="00A31B19" w:rsidRPr="00A31B19" w:rsidRDefault="00A31B19" w:rsidP="00A31B19">
      <w:pPr>
        <w:pStyle w:val="Heading2"/>
      </w:pPr>
      <w:r w:rsidRPr="00A31B19">
        <w:t>Introduction</w:t>
      </w:r>
    </w:p>
    <w:p w:rsidR="00A31B19" w:rsidRPr="005E2387" w:rsidRDefault="00A31B19" w:rsidP="00265020">
      <w:pPr>
        <w:jc w:val="both"/>
        <w:rPr>
          <w:sz w:val="16"/>
        </w:rPr>
      </w:pPr>
    </w:p>
    <w:p w:rsidR="00A61861" w:rsidRPr="004A7E8D" w:rsidRDefault="00A61861" w:rsidP="00265020">
      <w:pPr>
        <w:jc w:val="both"/>
      </w:pPr>
      <w:r w:rsidRPr="004A7E8D">
        <w:t>Impaired red cell production associated with chronic disease is a common cause of anaemia among hospitalized patients. It is associated with reduced erythroid proliferation and impaired iron utilization hence it mimics iron deficiency anaemia.</w:t>
      </w:r>
    </w:p>
    <w:p w:rsidR="00A61861" w:rsidRPr="004A7E8D" w:rsidRDefault="00A61861" w:rsidP="00A31B19">
      <w:pPr>
        <w:pStyle w:val="Heading2"/>
      </w:pPr>
      <w:r w:rsidRPr="004A7E8D">
        <w:t>Causes</w:t>
      </w:r>
    </w:p>
    <w:p w:rsidR="00A61861" w:rsidRPr="004A7E8D" w:rsidRDefault="00A61861" w:rsidP="00265020">
      <w:pPr>
        <w:jc w:val="both"/>
      </w:pPr>
    </w:p>
    <w:p w:rsidR="00A61861" w:rsidRPr="004A7E8D" w:rsidRDefault="00A61861" w:rsidP="00184658">
      <w:pPr>
        <w:pStyle w:val="BodyText3"/>
        <w:numPr>
          <w:ilvl w:val="0"/>
          <w:numId w:val="147"/>
        </w:numPr>
        <w:spacing w:after="0"/>
        <w:jc w:val="both"/>
        <w:rPr>
          <w:sz w:val="24"/>
          <w:szCs w:val="24"/>
        </w:rPr>
      </w:pPr>
      <w:r w:rsidRPr="004A7E8D">
        <w:rPr>
          <w:sz w:val="24"/>
          <w:szCs w:val="24"/>
        </w:rPr>
        <w:t>Chronic microbial infections e.g. osteomyelitis, bacterial endocarditis and lung abscess</w:t>
      </w:r>
    </w:p>
    <w:p w:rsidR="00A61861" w:rsidRPr="004A7E8D" w:rsidRDefault="00A61861" w:rsidP="00184658">
      <w:pPr>
        <w:pStyle w:val="BodyText3"/>
        <w:numPr>
          <w:ilvl w:val="0"/>
          <w:numId w:val="147"/>
        </w:numPr>
        <w:spacing w:after="0"/>
        <w:jc w:val="both"/>
        <w:rPr>
          <w:sz w:val="24"/>
          <w:szCs w:val="24"/>
        </w:rPr>
      </w:pPr>
      <w:r w:rsidRPr="004A7E8D">
        <w:rPr>
          <w:sz w:val="24"/>
          <w:szCs w:val="24"/>
        </w:rPr>
        <w:t>Chronic immune disorders such as rheumatoid arthritis or regional enteritis</w:t>
      </w:r>
    </w:p>
    <w:p w:rsidR="00A61861" w:rsidRPr="004A7E8D" w:rsidRDefault="00A61861" w:rsidP="00184658">
      <w:pPr>
        <w:pStyle w:val="BodyText3"/>
        <w:numPr>
          <w:ilvl w:val="0"/>
          <w:numId w:val="147"/>
        </w:numPr>
        <w:spacing w:after="0"/>
        <w:jc w:val="both"/>
        <w:rPr>
          <w:sz w:val="24"/>
          <w:szCs w:val="24"/>
        </w:rPr>
      </w:pPr>
      <w:r w:rsidRPr="004A7E8D">
        <w:rPr>
          <w:sz w:val="24"/>
          <w:szCs w:val="24"/>
        </w:rPr>
        <w:t xml:space="preserve">Neoplasms -  Hodgkin’s lymphoma , cancer of the lungs and breast </w:t>
      </w:r>
    </w:p>
    <w:p w:rsidR="00A61861" w:rsidRPr="004A7E8D" w:rsidRDefault="00A61861" w:rsidP="00A61861">
      <w:pPr>
        <w:pStyle w:val="BodyText3"/>
        <w:spacing w:after="0"/>
        <w:jc w:val="both"/>
        <w:rPr>
          <w:sz w:val="24"/>
          <w:szCs w:val="24"/>
        </w:rPr>
      </w:pPr>
    </w:p>
    <w:p w:rsidR="00A61861" w:rsidRPr="004A7E8D" w:rsidRDefault="00A61861" w:rsidP="00A31B19">
      <w:pPr>
        <w:pStyle w:val="Heading2"/>
      </w:pPr>
      <w:r w:rsidRPr="004A7E8D">
        <w:t xml:space="preserve">Laboratory </w:t>
      </w:r>
    </w:p>
    <w:p w:rsidR="00A61861" w:rsidRPr="004A7E8D" w:rsidRDefault="00A61861" w:rsidP="00A61861">
      <w:pPr>
        <w:pStyle w:val="BodyText3"/>
        <w:spacing w:after="0"/>
        <w:jc w:val="both"/>
        <w:rPr>
          <w:sz w:val="24"/>
          <w:szCs w:val="24"/>
        </w:rPr>
      </w:pPr>
    </w:p>
    <w:p w:rsidR="00265020" w:rsidRPr="004A7E8D" w:rsidRDefault="00A61861" w:rsidP="00184658">
      <w:pPr>
        <w:pStyle w:val="BodyText3"/>
        <w:numPr>
          <w:ilvl w:val="0"/>
          <w:numId w:val="137"/>
        </w:numPr>
        <w:spacing w:after="0"/>
        <w:jc w:val="both"/>
        <w:rPr>
          <w:sz w:val="24"/>
          <w:szCs w:val="24"/>
        </w:rPr>
      </w:pPr>
      <w:r w:rsidRPr="004A7E8D">
        <w:rPr>
          <w:sz w:val="24"/>
          <w:szCs w:val="24"/>
        </w:rPr>
        <w:t xml:space="preserve">Normocytic normochromic </w:t>
      </w:r>
    </w:p>
    <w:p w:rsidR="00A61861" w:rsidRPr="004A7E8D" w:rsidRDefault="00A61861" w:rsidP="00184658">
      <w:pPr>
        <w:pStyle w:val="BodyText3"/>
        <w:numPr>
          <w:ilvl w:val="0"/>
          <w:numId w:val="137"/>
        </w:numPr>
        <w:spacing w:after="0"/>
        <w:jc w:val="both"/>
        <w:rPr>
          <w:sz w:val="24"/>
          <w:szCs w:val="24"/>
        </w:rPr>
      </w:pPr>
      <w:r w:rsidRPr="004A7E8D">
        <w:rPr>
          <w:sz w:val="24"/>
          <w:szCs w:val="24"/>
        </w:rPr>
        <w:t xml:space="preserve">Hypochromic microcytic </w:t>
      </w:r>
    </w:p>
    <w:p w:rsidR="00F506F6" w:rsidRPr="0091133A" w:rsidRDefault="00F506F6" w:rsidP="00F20876">
      <w:pPr>
        <w:pStyle w:val="Heading1"/>
      </w:pPr>
      <w:r w:rsidRPr="00125A71">
        <w:rPr>
          <w:sz w:val="24"/>
        </w:rPr>
        <w:br w:type="page"/>
      </w:r>
      <w:r w:rsidRPr="0091133A">
        <w:lastRenderedPageBreak/>
        <w:t xml:space="preserve">LESSON 5: ANAEMIAS OF </w:t>
      </w:r>
      <w:r w:rsidR="001D5336" w:rsidRPr="0091133A">
        <w:t xml:space="preserve">BLOOD </w:t>
      </w:r>
      <w:r w:rsidR="001D5336">
        <w:t>LOSS</w:t>
      </w:r>
      <w:r w:rsidRPr="0091133A">
        <w:t xml:space="preserve"> </w:t>
      </w:r>
    </w:p>
    <w:p w:rsidR="00F506F6" w:rsidRPr="0091133A" w:rsidRDefault="00F506F6" w:rsidP="00F506F6">
      <w:pPr>
        <w:jc w:val="both"/>
        <w:rPr>
          <w:sz w:val="16"/>
        </w:rPr>
      </w:pPr>
    </w:p>
    <w:p w:rsidR="00F506F6" w:rsidRPr="0091133A" w:rsidRDefault="00383C53" w:rsidP="00F506F6">
      <w:pPr>
        <w:jc w:val="both"/>
        <w:rPr>
          <w:b/>
          <w:bCs/>
          <w:sz w:val="28"/>
          <w:szCs w:val="28"/>
        </w:rPr>
      </w:pPr>
      <w:r w:rsidRPr="0091133A">
        <w:rPr>
          <w:b/>
          <w:bCs/>
          <w:sz w:val="28"/>
          <w:szCs w:val="28"/>
        </w:rPr>
        <w:t>Learning Outcomes</w:t>
      </w:r>
    </w:p>
    <w:p w:rsidR="00F506F6" w:rsidRPr="0091133A" w:rsidRDefault="00F506F6" w:rsidP="00F506F6">
      <w:pPr>
        <w:jc w:val="both"/>
        <w:rPr>
          <w:sz w:val="14"/>
        </w:rPr>
      </w:pPr>
    </w:p>
    <w:p w:rsidR="00F506F6" w:rsidRPr="0091133A" w:rsidRDefault="00F506F6" w:rsidP="00F506F6">
      <w:pPr>
        <w:jc w:val="both"/>
      </w:pPr>
      <w:r w:rsidRPr="0091133A">
        <w:t>At the end of the lesson the learner should be competent to: -</w:t>
      </w:r>
    </w:p>
    <w:p w:rsidR="00F506F6" w:rsidRPr="0091133A" w:rsidRDefault="00F506F6" w:rsidP="00F506F6">
      <w:pPr>
        <w:jc w:val="both"/>
        <w:rPr>
          <w:sz w:val="12"/>
        </w:rPr>
      </w:pPr>
    </w:p>
    <w:p w:rsidR="00F506F6" w:rsidRPr="0091133A" w:rsidRDefault="00F506F6" w:rsidP="008955DB">
      <w:pPr>
        <w:numPr>
          <w:ilvl w:val="0"/>
          <w:numId w:val="58"/>
        </w:numPr>
        <w:jc w:val="both"/>
      </w:pPr>
      <w:r w:rsidRPr="0091133A">
        <w:t>Outline the relevant history in a patient with bleeding disorder</w:t>
      </w:r>
    </w:p>
    <w:p w:rsidR="00F506F6" w:rsidRPr="0091133A" w:rsidRDefault="00F506F6" w:rsidP="008955DB">
      <w:pPr>
        <w:numPr>
          <w:ilvl w:val="0"/>
          <w:numId w:val="58"/>
        </w:numPr>
        <w:tabs>
          <w:tab w:val="left" w:pos="1260"/>
        </w:tabs>
        <w:jc w:val="both"/>
      </w:pPr>
      <w:r w:rsidRPr="0091133A">
        <w:t>Describe causes and features of thrombocytopenia</w:t>
      </w:r>
    </w:p>
    <w:p w:rsidR="00F506F6" w:rsidRPr="0091133A" w:rsidRDefault="00F506F6" w:rsidP="008955DB">
      <w:pPr>
        <w:numPr>
          <w:ilvl w:val="0"/>
          <w:numId w:val="58"/>
        </w:numPr>
        <w:jc w:val="both"/>
      </w:pPr>
      <w:r w:rsidRPr="0091133A">
        <w:t>Describe the defects of platelets</w:t>
      </w:r>
    </w:p>
    <w:p w:rsidR="00F506F6" w:rsidRPr="0091133A" w:rsidRDefault="00F506F6" w:rsidP="008955DB">
      <w:pPr>
        <w:numPr>
          <w:ilvl w:val="0"/>
          <w:numId w:val="58"/>
        </w:numPr>
        <w:jc w:val="both"/>
      </w:pPr>
      <w:r w:rsidRPr="0091133A">
        <w:t>Describe disorders of platelet function</w:t>
      </w:r>
    </w:p>
    <w:p w:rsidR="00F506F6" w:rsidRPr="0091133A" w:rsidRDefault="00F506F6" w:rsidP="008955DB">
      <w:pPr>
        <w:numPr>
          <w:ilvl w:val="0"/>
          <w:numId w:val="58"/>
        </w:numPr>
        <w:jc w:val="both"/>
      </w:pPr>
      <w:r w:rsidRPr="0091133A">
        <w:t>Describe disorders of blood vessels that result in haemorrhage</w:t>
      </w:r>
    </w:p>
    <w:p w:rsidR="00F506F6" w:rsidRPr="0091133A" w:rsidRDefault="00F506F6" w:rsidP="008955DB">
      <w:pPr>
        <w:numPr>
          <w:ilvl w:val="0"/>
          <w:numId w:val="58"/>
        </w:numPr>
        <w:jc w:val="both"/>
      </w:pPr>
      <w:r w:rsidRPr="0091133A">
        <w:t>Describe the causes and pathology of disorders of coagulation.</w:t>
      </w:r>
    </w:p>
    <w:p w:rsidR="00F506F6" w:rsidRPr="0091133A" w:rsidRDefault="00F506F6" w:rsidP="00F506F6">
      <w:pPr>
        <w:jc w:val="both"/>
      </w:pPr>
    </w:p>
    <w:p w:rsidR="00F506F6" w:rsidRPr="0091133A" w:rsidRDefault="00F506F6" w:rsidP="00FE3C38">
      <w:pPr>
        <w:pStyle w:val="Heading2"/>
        <w:numPr>
          <w:ilvl w:val="0"/>
          <w:numId w:val="97"/>
        </w:numPr>
        <w:jc w:val="left"/>
      </w:pPr>
      <w:r w:rsidRPr="0091133A">
        <w:t>INTRODUCTION</w:t>
      </w:r>
    </w:p>
    <w:p w:rsidR="00F506F6" w:rsidRPr="0091133A" w:rsidRDefault="00F506F6" w:rsidP="00F506F6">
      <w:pPr>
        <w:jc w:val="both"/>
        <w:rPr>
          <w:sz w:val="16"/>
        </w:rPr>
      </w:pPr>
    </w:p>
    <w:p w:rsidR="00F506F6" w:rsidRPr="0091133A" w:rsidRDefault="00F506F6" w:rsidP="00F506F6">
      <w:pPr>
        <w:jc w:val="both"/>
      </w:pPr>
      <w:r w:rsidRPr="0091133A">
        <w:t xml:space="preserve">Haemorrhagic disorders can be inherited (congenital) or acquired which fall under </w:t>
      </w:r>
      <w:r w:rsidRPr="0091133A">
        <w:rPr>
          <w:b/>
          <w:bCs/>
        </w:rPr>
        <w:t>three main</w:t>
      </w:r>
      <w:r w:rsidRPr="0091133A">
        <w:t xml:space="preserve"> classes of disorders of </w:t>
      </w:r>
      <w:r w:rsidRPr="0091133A">
        <w:rPr>
          <w:b/>
        </w:rPr>
        <w:t>platelets</w:t>
      </w:r>
      <w:r w:rsidRPr="0091133A">
        <w:t xml:space="preserve">, </w:t>
      </w:r>
      <w:r w:rsidRPr="0091133A">
        <w:rPr>
          <w:b/>
        </w:rPr>
        <w:t>blood vessels</w:t>
      </w:r>
      <w:r w:rsidRPr="0091133A">
        <w:t xml:space="preserve"> and </w:t>
      </w:r>
      <w:r w:rsidRPr="0091133A">
        <w:rPr>
          <w:b/>
        </w:rPr>
        <w:t>coagulation</w:t>
      </w:r>
      <w:r w:rsidRPr="0091133A">
        <w:t xml:space="preserve"> and </w:t>
      </w:r>
      <w:r w:rsidRPr="0091133A">
        <w:rPr>
          <w:b/>
        </w:rPr>
        <w:t>fibrinolysis</w:t>
      </w:r>
      <w:r w:rsidRPr="0091133A">
        <w:t>.</w:t>
      </w:r>
    </w:p>
    <w:p w:rsidR="00F506F6" w:rsidRPr="0091133A" w:rsidRDefault="00F506F6" w:rsidP="00F506F6">
      <w:pPr>
        <w:ind w:left="2160"/>
        <w:jc w:val="both"/>
        <w:rPr>
          <w:sz w:val="16"/>
        </w:rPr>
      </w:pPr>
    </w:p>
    <w:p w:rsidR="00F506F6" w:rsidRPr="0091133A" w:rsidRDefault="00F506F6" w:rsidP="00F506F6">
      <w:pPr>
        <w:jc w:val="both"/>
      </w:pPr>
      <w:r w:rsidRPr="0091133A">
        <w:t>Coagulation defects and trauma usually initiates bleeding whose persistency and severity characterizes the disease(s). Disorders of platelet disorders and blood vessels result in spontaneous bleeding (purpura) into the skin, mucous membranes and from the skin surface</w:t>
      </w:r>
    </w:p>
    <w:p w:rsidR="00F506F6" w:rsidRPr="0091133A" w:rsidRDefault="00F506F6" w:rsidP="00F506F6">
      <w:pPr>
        <w:jc w:val="both"/>
      </w:pPr>
    </w:p>
    <w:p w:rsidR="00F506F6" w:rsidRPr="0091133A" w:rsidRDefault="00F506F6" w:rsidP="00F506F6">
      <w:pPr>
        <w:jc w:val="both"/>
      </w:pPr>
      <w:r w:rsidRPr="0091133A">
        <w:t>In clinical practice, patients with haemorrhagic disorders do present with various forms of bleeding which the clinician needs to get in-depth history in order to be in a position to get adequate and relevant information regarding the bleeding disorders.</w:t>
      </w:r>
    </w:p>
    <w:p w:rsidR="00F506F6" w:rsidRPr="0091133A" w:rsidRDefault="00F506F6" w:rsidP="00F506F6">
      <w:pPr>
        <w:jc w:val="both"/>
      </w:pPr>
    </w:p>
    <w:p w:rsidR="00F506F6" w:rsidRPr="0091133A" w:rsidRDefault="00F506F6" w:rsidP="00FE3C38">
      <w:pPr>
        <w:pStyle w:val="Heading4"/>
        <w:numPr>
          <w:ilvl w:val="0"/>
          <w:numId w:val="97"/>
        </w:numPr>
      </w:pPr>
      <w:r w:rsidRPr="0091133A">
        <w:t>HISTORY IN A PATIENT WITH BLEEDING DISORDER</w:t>
      </w:r>
    </w:p>
    <w:p w:rsidR="00F506F6" w:rsidRPr="0091133A" w:rsidRDefault="00F506F6" w:rsidP="00F506F6">
      <w:pPr>
        <w:jc w:val="both"/>
      </w:pPr>
    </w:p>
    <w:p w:rsidR="00AB310A" w:rsidRPr="0091133A" w:rsidRDefault="00AB310A" w:rsidP="008955DB">
      <w:pPr>
        <w:numPr>
          <w:ilvl w:val="0"/>
          <w:numId w:val="56"/>
        </w:numPr>
        <w:jc w:val="both"/>
      </w:pPr>
      <w:r w:rsidRPr="0091133A">
        <w:t>Bleeding episodes</w:t>
      </w:r>
    </w:p>
    <w:p w:rsidR="00AB310A" w:rsidRPr="0091133A" w:rsidRDefault="00AB310A" w:rsidP="00184658">
      <w:pPr>
        <w:numPr>
          <w:ilvl w:val="0"/>
          <w:numId w:val="189"/>
        </w:numPr>
        <w:jc w:val="both"/>
      </w:pPr>
      <w:r w:rsidRPr="0091133A">
        <w:t>GIT  - haematemesis, haematochezia, melena, gingival haemorrhage, tooth extractions – ages at extractions (deciduous, permanent – molar, other, duration of bleeding – packing, resuturing, transfusion and estimated blood loss)</w:t>
      </w:r>
    </w:p>
    <w:p w:rsidR="00AB310A" w:rsidRPr="0091133A" w:rsidRDefault="00AB310A" w:rsidP="00184658">
      <w:pPr>
        <w:numPr>
          <w:ilvl w:val="0"/>
          <w:numId w:val="189"/>
        </w:numPr>
        <w:jc w:val="both"/>
      </w:pPr>
      <w:r w:rsidRPr="0091133A">
        <w:t xml:space="preserve">ENT – </w:t>
      </w:r>
      <w:r w:rsidR="00F506F6" w:rsidRPr="0091133A">
        <w:t>Epistaxis</w:t>
      </w:r>
    </w:p>
    <w:p w:rsidR="00AB310A" w:rsidRPr="0091133A" w:rsidRDefault="00F506F6" w:rsidP="00184658">
      <w:pPr>
        <w:numPr>
          <w:ilvl w:val="0"/>
          <w:numId w:val="189"/>
        </w:numPr>
        <w:jc w:val="both"/>
      </w:pPr>
      <w:r w:rsidRPr="0091133A">
        <w:t>Skin haemorrhage – petechiae and bruises</w:t>
      </w:r>
      <w:r w:rsidR="00AB310A" w:rsidRPr="0091133A">
        <w:t>, b</w:t>
      </w:r>
      <w:r w:rsidRPr="0091133A">
        <w:t>leeding from minor cuts</w:t>
      </w:r>
      <w:r w:rsidR="00AB310A" w:rsidRPr="0091133A">
        <w:t>, e</w:t>
      </w:r>
      <w:r w:rsidRPr="0091133A">
        <w:t>xcessive bleeding from major cuts</w:t>
      </w:r>
      <w:r w:rsidR="00AB310A" w:rsidRPr="0091133A">
        <w:t>, telengiectasis – mucous membranes, skin, gastro-intestinal tract, venipuncture bleeding sites</w:t>
      </w:r>
    </w:p>
    <w:p w:rsidR="00AB310A" w:rsidRPr="0091133A" w:rsidRDefault="005F23C0" w:rsidP="00184658">
      <w:pPr>
        <w:numPr>
          <w:ilvl w:val="0"/>
          <w:numId w:val="189"/>
        </w:numPr>
        <w:jc w:val="both"/>
      </w:pPr>
      <w:r>
        <w:rPr>
          <w:noProof/>
          <w:lang w:val="en-US"/>
        </w:rPr>
        <mc:AlternateContent>
          <mc:Choice Requires="wps">
            <w:drawing>
              <wp:anchor distT="0" distB="0" distL="114300" distR="114300" simplePos="0" relativeHeight="251663360" behindDoc="0" locked="0" layoutInCell="1" allowOverlap="1">
                <wp:simplePos x="0" y="0"/>
                <wp:positionH relativeFrom="column">
                  <wp:posOffset>4371975</wp:posOffset>
                </wp:positionH>
                <wp:positionV relativeFrom="paragraph">
                  <wp:posOffset>151130</wp:posOffset>
                </wp:positionV>
                <wp:extent cx="1714500" cy="1257300"/>
                <wp:effectExtent l="257175" t="8255" r="9525" b="10795"/>
                <wp:wrapNone/>
                <wp:docPr id="602" name="AutoShape 5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1257300"/>
                        </a:xfrm>
                        <a:prstGeom prst="cloudCallout">
                          <a:avLst>
                            <a:gd name="adj1" fmla="val -61815"/>
                            <a:gd name="adj2" fmla="val -28838"/>
                          </a:avLst>
                        </a:prstGeom>
                        <a:solidFill>
                          <a:srgbClr val="FFFFFF"/>
                        </a:solidFill>
                        <a:ln w="9525">
                          <a:solidFill>
                            <a:srgbClr val="000000"/>
                          </a:solidFill>
                          <a:round/>
                          <a:headEnd/>
                          <a:tailEnd/>
                        </a:ln>
                      </wps:spPr>
                      <wps:txbx>
                        <w:txbxContent>
                          <w:p w:rsidR="00496C3F" w:rsidRDefault="00496C3F" w:rsidP="00AB310A">
                            <w:pPr>
                              <w:rPr>
                                <w:rFonts w:ascii="Arial" w:hAnsi="Arial" w:cs="Arial"/>
                                <w:lang w:val="en-US"/>
                              </w:rPr>
                            </w:pPr>
                            <w:r>
                              <w:rPr>
                                <w:rFonts w:ascii="Arial" w:hAnsi="Arial" w:cs="Arial"/>
                                <w:lang w:val="en-US"/>
                              </w:rPr>
                              <w:t>Why will you need to know about these situations?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AutoShape 590" o:spid="_x0000_s1101" type="#_x0000_t106" style="position:absolute;left:0;text-align:left;margin-left:344.25pt;margin-top:11.9pt;width:135pt;height:9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" adj="-2552,4571">
                <v:textbox>
                  <w:txbxContent>
                    <w:p w:rsidR="00496C3F" w:rsidRDefault="00496C3F" w:rsidP="00AB310A">
                      <w:pPr>
                        <w:rPr>
                          <w:rFonts w:ascii="Arial" w:hAnsi="Arial" w:cs="Arial"/>
                          <w:lang w:val="en-US"/>
                        </w:rPr>
                      </w:pPr>
                      <w:r>
                        <w:rPr>
                          <w:rFonts w:ascii="Arial" w:hAnsi="Arial" w:cs="Arial"/>
                          <w:lang w:val="en-US"/>
                        </w:rPr>
                        <w:t>Why will you need to know about these situations?</w:t>
                      </w:r>
                    </w:p>
                  </w:txbxContent>
                </v:textbox>
              </v:shape>
            </w:pict>
          </mc:Fallback>
        </mc:AlternateContent>
      </w:r>
      <w:r w:rsidR="00AB310A" w:rsidRPr="0091133A">
        <w:t>Respiratory - h</w:t>
      </w:r>
      <w:r w:rsidR="00F506F6" w:rsidRPr="0091133A">
        <w:t>aemoptysis – spontaneous or ass</w:t>
      </w:r>
      <w:r w:rsidR="00AB310A" w:rsidRPr="0091133A">
        <w:t>ociated with respiratory illness</w:t>
      </w:r>
    </w:p>
    <w:p w:rsidR="00AB310A" w:rsidRPr="0091133A" w:rsidRDefault="00AB310A" w:rsidP="00184658">
      <w:pPr>
        <w:numPr>
          <w:ilvl w:val="0"/>
          <w:numId w:val="189"/>
        </w:numPr>
        <w:jc w:val="both"/>
      </w:pPr>
      <w:r w:rsidRPr="0091133A">
        <w:t>GUT – h</w:t>
      </w:r>
      <w:r w:rsidR="00F506F6" w:rsidRPr="0091133A">
        <w:t>aematuria</w:t>
      </w:r>
      <w:r w:rsidRPr="0091133A">
        <w:t>, Menses/menstrual flow and childbirth</w:t>
      </w:r>
    </w:p>
    <w:p w:rsidR="00F506F6" w:rsidRPr="0091133A" w:rsidRDefault="00F506F6" w:rsidP="00184658">
      <w:pPr>
        <w:numPr>
          <w:ilvl w:val="0"/>
          <w:numId w:val="189"/>
        </w:numPr>
        <w:jc w:val="both"/>
      </w:pPr>
      <w:r w:rsidRPr="0091133A">
        <w:t>Central nervous system bleeding – haemorrhagic stroke</w:t>
      </w:r>
    </w:p>
    <w:p w:rsidR="00F506F6" w:rsidRPr="0091133A" w:rsidRDefault="00F506F6" w:rsidP="00184658">
      <w:pPr>
        <w:numPr>
          <w:ilvl w:val="0"/>
          <w:numId w:val="189"/>
        </w:numPr>
        <w:jc w:val="both"/>
      </w:pPr>
      <w:r w:rsidRPr="0091133A">
        <w:t>Ophthalmic bleeding – subconjuctival, retinal, retrobulbar</w:t>
      </w:r>
    </w:p>
    <w:p w:rsidR="00F506F6" w:rsidRPr="0091133A" w:rsidRDefault="00F506F6" w:rsidP="00184658">
      <w:pPr>
        <w:numPr>
          <w:ilvl w:val="0"/>
          <w:numId w:val="189"/>
        </w:numPr>
        <w:jc w:val="both"/>
      </w:pPr>
      <w:r w:rsidRPr="0091133A">
        <w:t>Haemathroses – joints involved, frequency</w:t>
      </w:r>
    </w:p>
    <w:p w:rsidR="00F506F6" w:rsidRPr="0091133A" w:rsidRDefault="00F506F6" w:rsidP="00184658">
      <w:pPr>
        <w:numPr>
          <w:ilvl w:val="0"/>
          <w:numId w:val="189"/>
        </w:numPr>
        <w:jc w:val="both"/>
      </w:pPr>
      <w:r w:rsidRPr="0091133A">
        <w:t>Previous surgical procedures</w:t>
      </w:r>
      <w:r w:rsidR="00AB310A" w:rsidRPr="0091133A">
        <w:t xml:space="preserve"> and b</w:t>
      </w:r>
      <w:r w:rsidRPr="0091133A">
        <w:t>leeding at circumcision</w:t>
      </w:r>
    </w:p>
    <w:p w:rsidR="00F506F6" w:rsidRPr="0091133A" w:rsidRDefault="00F506F6" w:rsidP="00184658">
      <w:pPr>
        <w:numPr>
          <w:ilvl w:val="0"/>
          <w:numId w:val="189"/>
        </w:numPr>
        <w:jc w:val="both"/>
      </w:pPr>
      <w:r w:rsidRPr="0091133A">
        <w:t>Connective tissue disorders</w:t>
      </w:r>
    </w:p>
    <w:p w:rsidR="00F506F6" w:rsidRPr="0091133A" w:rsidRDefault="00F506F6" w:rsidP="00184658">
      <w:pPr>
        <w:numPr>
          <w:ilvl w:val="0"/>
          <w:numId w:val="189"/>
        </w:numPr>
        <w:jc w:val="both"/>
      </w:pPr>
      <w:r w:rsidRPr="0091133A">
        <w:t>Wound healing</w:t>
      </w:r>
    </w:p>
    <w:p w:rsidR="00F506F6" w:rsidRPr="0091133A" w:rsidRDefault="00F506F6" w:rsidP="00184658">
      <w:pPr>
        <w:numPr>
          <w:ilvl w:val="0"/>
          <w:numId w:val="189"/>
        </w:numPr>
        <w:jc w:val="both"/>
      </w:pPr>
      <w:r w:rsidRPr="0091133A">
        <w:t>Medications – iron, birth control pills, aspirin</w:t>
      </w:r>
    </w:p>
    <w:p w:rsidR="00F506F6" w:rsidRDefault="00F506F6" w:rsidP="008955DB">
      <w:pPr>
        <w:numPr>
          <w:ilvl w:val="0"/>
          <w:numId w:val="56"/>
        </w:numPr>
        <w:jc w:val="both"/>
      </w:pPr>
      <w:r w:rsidRPr="0091133A">
        <w:t>Family history of bleeding</w:t>
      </w:r>
    </w:p>
    <w:p w:rsidR="00E73F1E" w:rsidRDefault="00E73F1E" w:rsidP="00E73F1E">
      <w:pPr>
        <w:jc w:val="both"/>
      </w:pPr>
    </w:p>
    <w:p w:rsidR="00AB310A" w:rsidRPr="0091133A" w:rsidRDefault="0064688C" w:rsidP="00FE3C38">
      <w:pPr>
        <w:pStyle w:val="Heading4"/>
        <w:numPr>
          <w:ilvl w:val="0"/>
          <w:numId w:val="97"/>
        </w:numPr>
      </w:pPr>
      <w:r>
        <w:br w:type="page"/>
      </w:r>
      <w:r w:rsidR="00AB310A" w:rsidRPr="0091133A">
        <w:lastRenderedPageBreak/>
        <w:t>REVIEW OF COAGULATION MECHANISMS</w:t>
      </w:r>
    </w:p>
    <w:p w:rsidR="00AB310A" w:rsidRPr="0091133A" w:rsidRDefault="00AB310A" w:rsidP="00AB310A"/>
    <w:p w:rsidR="00AB310A" w:rsidRPr="0091133A" w:rsidRDefault="00AB310A" w:rsidP="00AB310A">
      <w:pPr>
        <w:rPr>
          <w:i/>
        </w:rPr>
      </w:pPr>
      <w:r w:rsidRPr="0091133A">
        <w:rPr>
          <w:i/>
        </w:rPr>
        <w:t xml:space="preserve">Diagram 1: Coagulation Pathways </w:t>
      </w:r>
    </w:p>
    <w:p w:rsidR="00AB310A" w:rsidRPr="0091133A" w:rsidRDefault="00AB310A" w:rsidP="00F506F6">
      <w:pPr>
        <w:jc w:val="both"/>
      </w:pPr>
    </w:p>
    <w:p w:rsidR="00AB310A" w:rsidRPr="0091133A" w:rsidRDefault="005F23C0" w:rsidP="00F506F6">
      <w:pPr>
        <w:jc w:val="both"/>
      </w:pPr>
      <w:r>
        <w:rPr>
          <w:noProof/>
          <w:color w:val="000000"/>
          <w:lang w:val="en-US"/>
        </w:rPr>
        <w:drawing>
          <wp:inline distT="0" distB="0" distL="0" distR="0">
            <wp:extent cx="5600700" cy="3609975"/>
            <wp:effectExtent l="0" t="0" r="0" b="9525"/>
            <wp:docPr id="16" name="Picture 16" descr="coagulationcasca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agulationcascade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0700" cy="3609975"/>
                    </a:xfrm>
                    <a:prstGeom prst="rect">
                      <a:avLst/>
                    </a:prstGeom>
                    <a:noFill/>
                    <a:ln>
                      <a:noFill/>
                    </a:ln>
                  </pic:spPr>
                </pic:pic>
              </a:graphicData>
            </a:graphic>
          </wp:inline>
        </w:drawing>
      </w:r>
    </w:p>
    <w:p w:rsidR="00AB310A" w:rsidRPr="0091133A" w:rsidRDefault="00AB310A" w:rsidP="00F506F6">
      <w:pPr>
        <w:jc w:val="both"/>
      </w:pPr>
    </w:p>
    <w:p w:rsidR="00AB310A" w:rsidRPr="0091133A" w:rsidRDefault="00AB310A" w:rsidP="00F506F6">
      <w:pPr>
        <w:jc w:val="both"/>
        <w:rPr>
          <w:b/>
          <w:sz w:val="32"/>
          <w:szCs w:val="32"/>
        </w:rPr>
      </w:pPr>
      <w:r w:rsidRPr="0091133A">
        <w:rPr>
          <w:b/>
          <w:sz w:val="32"/>
          <w:szCs w:val="32"/>
        </w:rPr>
        <w:t>BLEEDING DISORDERS (HAEMORRHAGIC DIATHESES)</w:t>
      </w:r>
    </w:p>
    <w:p w:rsidR="00AB310A" w:rsidRPr="0091133A" w:rsidRDefault="00AB310A" w:rsidP="00F506F6">
      <w:pPr>
        <w:jc w:val="both"/>
      </w:pPr>
    </w:p>
    <w:p w:rsidR="00152256" w:rsidRPr="0064688C" w:rsidRDefault="00152256" w:rsidP="00184658">
      <w:pPr>
        <w:pStyle w:val="Heading3"/>
        <w:numPr>
          <w:ilvl w:val="0"/>
          <w:numId w:val="148"/>
        </w:numPr>
      </w:pPr>
      <w:r w:rsidRPr="0064688C">
        <w:t>INTRODUCTION</w:t>
      </w:r>
    </w:p>
    <w:p w:rsidR="00152256" w:rsidRPr="0091133A" w:rsidRDefault="00152256" w:rsidP="00F506F6">
      <w:pPr>
        <w:jc w:val="both"/>
      </w:pPr>
    </w:p>
    <w:p w:rsidR="00152256" w:rsidRPr="0091133A" w:rsidRDefault="00152256" w:rsidP="00F506F6">
      <w:pPr>
        <w:jc w:val="both"/>
      </w:pPr>
      <w:r w:rsidRPr="0091133A">
        <w:t xml:space="preserve">Anaemia can result form blood loss which can be </w:t>
      </w:r>
      <w:r w:rsidRPr="0091133A">
        <w:rPr>
          <w:b/>
        </w:rPr>
        <w:t>acute blood loss</w:t>
      </w:r>
      <w:r w:rsidRPr="0091133A">
        <w:t xml:space="preserve"> or </w:t>
      </w:r>
      <w:r w:rsidRPr="0091133A">
        <w:rPr>
          <w:b/>
        </w:rPr>
        <w:t>chronic blood loss</w:t>
      </w:r>
      <w:r w:rsidRPr="0091133A">
        <w:t>.</w:t>
      </w:r>
    </w:p>
    <w:p w:rsidR="00152256" w:rsidRPr="0091133A" w:rsidRDefault="00152256" w:rsidP="00F506F6">
      <w:pPr>
        <w:jc w:val="both"/>
      </w:pPr>
    </w:p>
    <w:p w:rsidR="00152256" w:rsidRPr="0064688C" w:rsidRDefault="00152256" w:rsidP="00184658">
      <w:pPr>
        <w:pStyle w:val="Heading3"/>
        <w:numPr>
          <w:ilvl w:val="0"/>
          <w:numId w:val="148"/>
        </w:numPr>
      </w:pPr>
      <w:r w:rsidRPr="0064688C">
        <w:t>ACUTE BLOOD LOSS</w:t>
      </w:r>
    </w:p>
    <w:p w:rsidR="00152256" w:rsidRPr="0091133A" w:rsidRDefault="00152256" w:rsidP="0074255C">
      <w:pPr>
        <w:jc w:val="both"/>
      </w:pPr>
    </w:p>
    <w:p w:rsidR="00152256" w:rsidRPr="0091133A" w:rsidRDefault="0074255C" w:rsidP="0074255C">
      <w:pPr>
        <w:jc w:val="both"/>
      </w:pPr>
      <w:r w:rsidRPr="0091133A">
        <w:t xml:space="preserve">Clinical and morphological reactions to blood loss depend on the </w:t>
      </w:r>
      <w:r w:rsidRPr="0091133A">
        <w:rPr>
          <w:b/>
        </w:rPr>
        <w:t>rate of haemorrhage</w:t>
      </w:r>
      <w:r w:rsidRPr="0091133A">
        <w:t xml:space="preserve"> and </w:t>
      </w:r>
      <w:r w:rsidRPr="0091133A">
        <w:rPr>
          <w:b/>
        </w:rPr>
        <w:t>whether bleeding is external or internal</w:t>
      </w:r>
      <w:r w:rsidRPr="0091133A">
        <w:t xml:space="preserve">.   </w:t>
      </w:r>
    </w:p>
    <w:p w:rsidR="00152256" w:rsidRPr="0091133A" w:rsidRDefault="00152256" w:rsidP="0074255C">
      <w:pPr>
        <w:jc w:val="both"/>
      </w:pPr>
    </w:p>
    <w:p w:rsidR="0074255C" w:rsidRPr="0091133A" w:rsidRDefault="0074255C" w:rsidP="0074255C">
      <w:pPr>
        <w:jc w:val="both"/>
      </w:pPr>
      <w:r w:rsidRPr="0091133A">
        <w:t xml:space="preserve">Effects of acute blood loss are due to loss of intravascular volume resulting in cardiovascular collapse, shock and death. If the patient survives, blood volume is rapidly restored by shift of water from the interstitial fluid compartment.  </w:t>
      </w:r>
    </w:p>
    <w:p w:rsidR="007F0A4F" w:rsidRPr="0091133A" w:rsidRDefault="0074255C" w:rsidP="0074255C">
      <w:pPr>
        <w:jc w:val="both"/>
      </w:pPr>
      <w:r w:rsidRPr="0091133A">
        <w:t>Reduced oxygenation of renal juxtaglomerular cells triggers increased production of erythropoietin which stimulates proliferation of the erythroid stem cells in the bone marrow. It takes 5 days for progeny of these cells to fully differentiate and appearance of increased numbers of newly released red cells (</w:t>
      </w:r>
      <w:r w:rsidRPr="0091133A">
        <w:rPr>
          <w:b/>
        </w:rPr>
        <w:t>reticulocytes</w:t>
      </w:r>
      <w:r w:rsidRPr="0091133A">
        <w:t xml:space="preserve">) in peripheral blood. </w:t>
      </w:r>
      <w:r w:rsidR="007F0A4F" w:rsidRPr="0091133A">
        <w:t>Iron in haem is recaptured if red cells are lost internally into e.g. peritoneum but if lost externally, iron deficiency can hamper restoration of normal red blood cells.</w:t>
      </w:r>
    </w:p>
    <w:p w:rsidR="00152256" w:rsidRPr="0091133A" w:rsidRDefault="00152256" w:rsidP="0074255C">
      <w:pPr>
        <w:jc w:val="both"/>
      </w:pPr>
    </w:p>
    <w:p w:rsidR="007F0A4F" w:rsidRPr="0091133A" w:rsidRDefault="007F0A4F" w:rsidP="007F0A4F">
      <w:pPr>
        <w:jc w:val="both"/>
      </w:pPr>
      <w:r w:rsidRPr="0091133A">
        <w:t xml:space="preserve">The earliest change in peripheral blood immediately after acute blood loss is </w:t>
      </w:r>
      <w:r w:rsidRPr="0091133A">
        <w:rPr>
          <w:b/>
        </w:rPr>
        <w:t>leucocytosis</w:t>
      </w:r>
      <w:r w:rsidRPr="0091133A">
        <w:t xml:space="preserve"> due to mobilization of granulocytes. Initially red cells appear normal in size and colour    (normocytic, </w:t>
      </w:r>
      <w:r w:rsidRPr="0091133A">
        <w:lastRenderedPageBreak/>
        <w:t xml:space="preserve">normochromic) but as marrow production increases there is a striking increase in </w:t>
      </w:r>
      <w:r w:rsidRPr="0091133A">
        <w:rPr>
          <w:b/>
        </w:rPr>
        <w:t>reticulocyte count</w:t>
      </w:r>
      <w:r w:rsidRPr="0091133A">
        <w:t xml:space="preserve"> rising to 10 – 15% after 7 days.  Early recovery from blood loss is often accompanied by thrombocytosis due to increased platelet production. </w:t>
      </w:r>
    </w:p>
    <w:p w:rsidR="007F0A4F" w:rsidRPr="0091133A" w:rsidRDefault="007F0A4F" w:rsidP="0074255C">
      <w:pPr>
        <w:jc w:val="both"/>
      </w:pPr>
    </w:p>
    <w:p w:rsidR="00152256" w:rsidRPr="0091133A" w:rsidRDefault="00152256" w:rsidP="00184658">
      <w:pPr>
        <w:numPr>
          <w:ilvl w:val="0"/>
          <w:numId w:val="148"/>
        </w:numPr>
        <w:rPr>
          <w:b/>
        </w:rPr>
      </w:pPr>
      <w:r w:rsidRPr="0091133A">
        <w:rPr>
          <w:b/>
        </w:rPr>
        <w:t xml:space="preserve">CHRONIC </w:t>
      </w:r>
      <w:r w:rsidR="0074255C" w:rsidRPr="0091133A">
        <w:rPr>
          <w:b/>
        </w:rPr>
        <w:t>BLOOD</w:t>
      </w:r>
      <w:r w:rsidRPr="0091133A">
        <w:rPr>
          <w:b/>
        </w:rPr>
        <w:t xml:space="preserve"> LOSS</w:t>
      </w:r>
    </w:p>
    <w:p w:rsidR="00152256" w:rsidRPr="0091133A" w:rsidRDefault="00152256" w:rsidP="00F506F6">
      <w:pPr>
        <w:jc w:val="both"/>
      </w:pPr>
    </w:p>
    <w:p w:rsidR="007F0A4F" w:rsidRPr="0091133A" w:rsidRDefault="007F0A4F" w:rsidP="00F506F6">
      <w:pPr>
        <w:jc w:val="both"/>
      </w:pPr>
      <w:r w:rsidRPr="0091133A">
        <w:t>Chronic blood loss induces anaemia only when the rate of loss exceeds the regenerative capacity of the bone marrow or when iron reserves are depleted resulting in iron deficiency anaemia.</w:t>
      </w:r>
    </w:p>
    <w:p w:rsidR="007F0A4F" w:rsidRPr="0091133A" w:rsidRDefault="007F0A4F" w:rsidP="00F506F6">
      <w:pPr>
        <w:jc w:val="both"/>
      </w:pPr>
    </w:p>
    <w:p w:rsidR="00DF194E" w:rsidRPr="0091133A" w:rsidRDefault="00DF194E" w:rsidP="00184658">
      <w:pPr>
        <w:pStyle w:val="Heading3"/>
        <w:numPr>
          <w:ilvl w:val="0"/>
          <w:numId w:val="148"/>
        </w:numPr>
      </w:pPr>
      <w:r w:rsidRPr="0091133A">
        <w:t xml:space="preserve">IMPORTANT TESTS </w:t>
      </w:r>
    </w:p>
    <w:p w:rsidR="00DF194E" w:rsidRPr="0091133A" w:rsidRDefault="00DF194E" w:rsidP="00DF194E"/>
    <w:p w:rsidR="00DF194E" w:rsidRPr="0091133A" w:rsidRDefault="00DF194E" w:rsidP="00184658">
      <w:pPr>
        <w:numPr>
          <w:ilvl w:val="0"/>
          <w:numId w:val="151"/>
        </w:numPr>
        <w:rPr>
          <w:b/>
        </w:rPr>
      </w:pPr>
      <w:r w:rsidRPr="0091133A">
        <w:rPr>
          <w:b/>
        </w:rPr>
        <w:t>Bleeding time (2 – 9 minutes)</w:t>
      </w:r>
    </w:p>
    <w:p w:rsidR="00DF194E" w:rsidRPr="0091133A" w:rsidRDefault="00DF194E" w:rsidP="00DF194E">
      <w:pPr>
        <w:rPr>
          <w:sz w:val="14"/>
        </w:rPr>
      </w:pPr>
    </w:p>
    <w:p w:rsidR="00F43038" w:rsidRPr="0091133A" w:rsidRDefault="00DF194E" w:rsidP="00DF194E">
      <w:r w:rsidRPr="0091133A">
        <w:t xml:space="preserve">Measures time taken for a standard skin puncture to stop bleeding and provides an in vivo assessment of platelet </w:t>
      </w:r>
      <w:r w:rsidR="00F43038" w:rsidRPr="0091133A">
        <w:t>response</w:t>
      </w:r>
      <w:r w:rsidRPr="0091133A">
        <w:t xml:space="preserve"> to limited vascular injury</w:t>
      </w:r>
      <w:r w:rsidR="00F43038" w:rsidRPr="0091133A">
        <w:t>.</w:t>
      </w:r>
    </w:p>
    <w:p w:rsidR="00DF194E" w:rsidRPr="0091133A" w:rsidRDefault="00DF194E" w:rsidP="00DF194E">
      <w:r w:rsidRPr="0091133A">
        <w:t xml:space="preserve"> </w:t>
      </w:r>
    </w:p>
    <w:p w:rsidR="00DF194E" w:rsidRPr="0091133A" w:rsidRDefault="00DF194E" w:rsidP="00184658">
      <w:pPr>
        <w:numPr>
          <w:ilvl w:val="0"/>
          <w:numId w:val="151"/>
        </w:numPr>
        <w:rPr>
          <w:b/>
        </w:rPr>
      </w:pPr>
      <w:r w:rsidRPr="0091133A">
        <w:rPr>
          <w:b/>
        </w:rPr>
        <w:t xml:space="preserve">Platelet count </w:t>
      </w:r>
      <w:r w:rsidR="00F43038" w:rsidRPr="0091133A">
        <w:rPr>
          <w:b/>
        </w:rPr>
        <w:t>(150 – 400 x 10</w:t>
      </w:r>
      <w:r w:rsidR="00F43038" w:rsidRPr="0091133A">
        <w:rPr>
          <w:b/>
          <w:vertAlign w:val="superscript"/>
        </w:rPr>
        <w:t>9</w:t>
      </w:r>
      <w:r w:rsidR="00F43038" w:rsidRPr="0091133A">
        <w:rPr>
          <w:b/>
        </w:rPr>
        <w:t>/L)</w:t>
      </w:r>
    </w:p>
    <w:p w:rsidR="00DF194E" w:rsidRPr="0091133A" w:rsidRDefault="00DF194E" w:rsidP="00184658">
      <w:pPr>
        <w:numPr>
          <w:ilvl w:val="0"/>
          <w:numId w:val="151"/>
        </w:numPr>
        <w:rPr>
          <w:b/>
        </w:rPr>
      </w:pPr>
      <w:r w:rsidRPr="0091133A">
        <w:rPr>
          <w:b/>
        </w:rPr>
        <w:t xml:space="preserve">Prothrombin time </w:t>
      </w:r>
      <w:r w:rsidR="00F43038" w:rsidRPr="0091133A">
        <w:rPr>
          <w:b/>
        </w:rPr>
        <w:t>(PT)</w:t>
      </w:r>
    </w:p>
    <w:p w:rsidR="00F43038" w:rsidRPr="0091133A" w:rsidRDefault="00F43038" w:rsidP="00F43038"/>
    <w:p w:rsidR="00F43038" w:rsidRPr="0091133A" w:rsidRDefault="00F43038" w:rsidP="00F43038">
      <w:r w:rsidRPr="0091133A">
        <w:t xml:space="preserve">PT tests extrinsic and common coagulation pathways. Prolonged PT results from deficiency and dysfunction of factors V, VII, X, prothrombin and fibrinogen </w:t>
      </w:r>
    </w:p>
    <w:p w:rsidR="002048B3" w:rsidRPr="0091133A" w:rsidRDefault="002048B3" w:rsidP="00F43038"/>
    <w:p w:rsidR="00DF194E" w:rsidRPr="001A2DD7" w:rsidRDefault="00DF194E" w:rsidP="00184658">
      <w:pPr>
        <w:numPr>
          <w:ilvl w:val="0"/>
          <w:numId w:val="151"/>
        </w:numPr>
        <w:rPr>
          <w:b/>
        </w:rPr>
      </w:pPr>
      <w:r w:rsidRPr="001A2DD7">
        <w:rPr>
          <w:b/>
        </w:rPr>
        <w:t xml:space="preserve"> </w:t>
      </w:r>
      <w:r w:rsidR="00F43038" w:rsidRPr="001A2DD7">
        <w:rPr>
          <w:b/>
        </w:rPr>
        <w:t>Partial Thromboplastin Time (PTT) – 35 – 45 seconds</w:t>
      </w:r>
    </w:p>
    <w:p w:rsidR="00F43038" w:rsidRPr="0091133A" w:rsidRDefault="00F43038" w:rsidP="00F43038"/>
    <w:p w:rsidR="00F43038" w:rsidRPr="0091133A" w:rsidRDefault="00F43038" w:rsidP="00F43038">
      <w:r w:rsidRPr="0091133A">
        <w:t>This is also called Kaolin Cephalin Clotting time (KCCT). It tests intrinsic and common clotting pathways. There is clotting of plasma after addition of kaolin, cephalin and calcium ions. It is measured in seconds. Kaolin serves to activate the contact dependent factor XII, cephalin substitutes for platelet phospholipids.</w:t>
      </w:r>
    </w:p>
    <w:p w:rsidR="00F43038" w:rsidRPr="0091133A" w:rsidRDefault="00F43038" w:rsidP="00F43038"/>
    <w:p w:rsidR="00F43038" w:rsidRPr="0091133A" w:rsidRDefault="00F43038" w:rsidP="00F43038">
      <w:r w:rsidRPr="0091133A">
        <w:t xml:space="preserve">Prolonged PTT can be due to deficiency or dysfunction of factors V, VIII, IX, X, XI or XII, prothrombin or fibrinogen </w:t>
      </w:r>
    </w:p>
    <w:p w:rsidR="00F43038" w:rsidRDefault="00F43038" w:rsidP="00F43038">
      <w:r w:rsidRPr="0091133A">
        <w:t xml:space="preserve">  </w:t>
      </w:r>
    </w:p>
    <w:p w:rsidR="001A2DD7" w:rsidRPr="001A2DD7" w:rsidRDefault="001A2DD7" w:rsidP="00184658">
      <w:pPr>
        <w:numPr>
          <w:ilvl w:val="0"/>
          <w:numId w:val="151"/>
        </w:numPr>
        <w:rPr>
          <w:b/>
        </w:rPr>
      </w:pPr>
      <w:r>
        <w:rPr>
          <w:b/>
        </w:rPr>
        <w:t>Clotting time</w:t>
      </w:r>
    </w:p>
    <w:p w:rsidR="001A2DD7" w:rsidRPr="0091133A" w:rsidRDefault="001A2DD7" w:rsidP="00F43038"/>
    <w:p w:rsidR="00F506F6" w:rsidRPr="00E73F1E" w:rsidRDefault="00F506F6" w:rsidP="00184658">
      <w:pPr>
        <w:pStyle w:val="Heading3"/>
        <w:numPr>
          <w:ilvl w:val="0"/>
          <w:numId w:val="148"/>
        </w:numPr>
      </w:pPr>
      <w:r w:rsidRPr="00E73F1E">
        <w:t>CAUSES OF HAEMORRHAGIC ANAEMIA</w:t>
      </w:r>
    </w:p>
    <w:p w:rsidR="00F506F6" w:rsidRPr="0091133A" w:rsidRDefault="00F506F6" w:rsidP="00F506F6">
      <w:pPr>
        <w:pStyle w:val="Heading3"/>
        <w:rPr>
          <w:sz w:val="14"/>
        </w:rPr>
      </w:pPr>
    </w:p>
    <w:p w:rsidR="00F506F6" w:rsidRPr="0091133A" w:rsidRDefault="00F506F6" w:rsidP="00EA60F7">
      <w:pPr>
        <w:pStyle w:val="Heading3"/>
        <w:spacing w:line="360" w:lineRule="auto"/>
      </w:pPr>
      <w:r w:rsidRPr="0091133A">
        <w:t>The causes of haemorrhagic anaemia includes: -</w:t>
      </w:r>
    </w:p>
    <w:p w:rsidR="00F506F6" w:rsidRPr="0091133A" w:rsidRDefault="00F506F6" w:rsidP="008955DB">
      <w:pPr>
        <w:numPr>
          <w:ilvl w:val="3"/>
          <w:numId w:val="34"/>
        </w:numPr>
        <w:tabs>
          <w:tab w:val="clear" w:pos="2160"/>
          <w:tab w:val="num" w:pos="360"/>
        </w:tabs>
        <w:ind w:hanging="2160"/>
      </w:pPr>
      <w:r w:rsidRPr="0091133A">
        <w:t>Disorders of platelets</w:t>
      </w:r>
    </w:p>
    <w:p w:rsidR="00F506F6" w:rsidRPr="0091133A" w:rsidRDefault="00F506F6" w:rsidP="008955DB">
      <w:pPr>
        <w:numPr>
          <w:ilvl w:val="3"/>
          <w:numId w:val="34"/>
        </w:numPr>
        <w:tabs>
          <w:tab w:val="clear" w:pos="2160"/>
          <w:tab w:val="num" w:pos="360"/>
        </w:tabs>
        <w:ind w:hanging="2160"/>
      </w:pPr>
      <w:r w:rsidRPr="0091133A">
        <w:t xml:space="preserve">Disorders of the blood vessels </w:t>
      </w:r>
    </w:p>
    <w:p w:rsidR="00F506F6" w:rsidRPr="0091133A" w:rsidRDefault="00F506F6" w:rsidP="008955DB">
      <w:pPr>
        <w:numPr>
          <w:ilvl w:val="3"/>
          <w:numId w:val="34"/>
        </w:numPr>
        <w:tabs>
          <w:tab w:val="clear" w:pos="2160"/>
          <w:tab w:val="num" w:pos="360"/>
        </w:tabs>
        <w:ind w:hanging="2160"/>
      </w:pPr>
      <w:r w:rsidRPr="0091133A">
        <w:t xml:space="preserve">Disorders of coagulation and fibrinolysis </w:t>
      </w:r>
    </w:p>
    <w:p w:rsidR="00DF194E" w:rsidRPr="0091133A" w:rsidRDefault="00DF194E" w:rsidP="008955DB">
      <w:pPr>
        <w:numPr>
          <w:ilvl w:val="3"/>
          <w:numId w:val="34"/>
        </w:numPr>
        <w:tabs>
          <w:tab w:val="clear" w:pos="2160"/>
          <w:tab w:val="num" w:pos="360"/>
        </w:tabs>
        <w:ind w:hanging="2160"/>
      </w:pPr>
      <w:r w:rsidRPr="0091133A">
        <w:t>Combination of the above</w:t>
      </w:r>
    </w:p>
    <w:p w:rsidR="0064688C" w:rsidRDefault="0064688C" w:rsidP="005B427F">
      <w:pPr>
        <w:pStyle w:val="Heading1"/>
      </w:pPr>
    </w:p>
    <w:p w:rsidR="00F506F6" w:rsidRPr="0091133A" w:rsidRDefault="00F506F6" w:rsidP="005B427F">
      <w:pPr>
        <w:pStyle w:val="Heading1"/>
      </w:pPr>
      <w:r w:rsidRPr="0091133A">
        <w:t>PLATELET DISORDERS</w:t>
      </w:r>
    </w:p>
    <w:p w:rsidR="00F506F6" w:rsidRPr="0091133A" w:rsidRDefault="00F506F6" w:rsidP="00F506F6">
      <w:pPr>
        <w:jc w:val="both"/>
      </w:pPr>
    </w:p>
    <w:p w:rsidR="00F506F6" w:rsidRPr="0091133A" w:rsidRDefault="00F506F6" w:rsidP="00EA60F7">
      <w:pPr>
        <w:jc w:val="both"/>
        <w:rPr>
          <w:b/>
        </w:rPr>
      </w:pPr>
      <w:r w:rsidRPr="0091133A">
        <w:rPr>
          <w:b/>
        </w:rPr>
        <w:t>Introduction</w:t>
      </w:r>
    </w:p>
    <w:p w:rsidR="00F506F6" w:rsidRPr="0091133A" w:rsidRDefault="00F506F6" w:rsidP="00F506F6">
      <w:pPr>
        <w:jc w:val="both"/>
      </w:pPr>
    </w:p>
    <w:p w:rsidR="00F506F6" w:rsidRPr="0091133A" w:rsidRDefault="00F506F6" w:rsidP="00F506F6">
      <w:pPr>
        <w:jc w:val="both"/>
      </w:pPr>
      <w:r w:rsidRPr="0091133A">
        <w:t>Platelets contain dense bodies that contain ADP, serotonin, calcium and alpha granules (containing fibrinogen and platelets factor 4). Platelet aggregation leads to synthesis of prostaglandins. An estimated 15 X 10</w:t>
      </w:r>
      <w:r w:rsidRPr="0091133A">
        <w:rPr>
          <w:vertAlign w:val="superscript"/>
        </w:rPr>
        <w:t>6</w:t>
      </w:r>
      <w:r w:rsidRPr="0091133A">
        <w:t xml:space="preserve"> megakaryocytes/kg body weight produce about 1500 </w:t>
      </w:r>
      <w:r w:rsidRPr="0091133A">
        <w:lastRenderedPageBreak/>
        <w:t>platelets each. The normal platelet count is 150 – 400 X 10</w:t>
      </w:r>
      <w:r w:rsidRPr="0091133A">
        <w:rPr>
          <w:vertAlign w:val="superscript"/>
        </w:rPr>
        <w:t>9</w:t>
      </w:r>
      <w:r w:rsidRPr="0091133A">
        <w:t xml:space="preserve">/L. Platelets disorders can result from </w:t>
      </w:r>
      <w:r w:rsidRPr="0091133A">
        <w:rPr>
          <w:b/>
        </w:rPr>
        <w:t>thrombocytopenia</w:t>
      </w:r>
      <w:r w:rsidRPr="0091133A">
        <w:t xml:space="preserve"> and </w:t>
      </w:r>
      <w:r w:rsidRPr="0091133A">
        <w:rPr>
          <w:b/>
        </w:rPr>
        <w:t>platelet</w:t>
      </w:r>
      <w:r w:rsidRPr="0091133A">
        <w:t xml:space="preserve"> </w:t>
      </w:r>
      <w:r w:rsidRPr="0091133A">
        <w:rPr>
          <w:b/>
        </w:rPr>
        <w:t>defects (structure and function)</w:t>
      </w:r>
    </w:p>
    <w:p w:rsidR="001A2DD7" w:rsidRDefault="001A2DD7" w:rsidP="00EA60F7">
      <w:pPr>
        <w:pStyle w:val="Heading3"/>
      </w:pPr>
    </w:p>
    <w:p w:rsidR="00F506F6" w:rsidRPr="005B427F" w:rsidRDefault="00EA60F7" w:rsidP="00EA60F7">
      <w:pPr>
        <w:pStyle w:val="Heading3"/>
      </w:pPr>
      <w:r w:rsidRPr="005B427F">
        <w:t>THROMBOCYTOPENIA</w:t>
      </w:r>
    </w:p>
    <w:p w:rsidR="00F506F6" w:rsidRPr="0091133A" w:rsidRDefault="00F506F6" w:rsidP="00F506F6">
      <w:pPr>
        <w:jc w:val="both"/>
      </w:pPr>
    </w:p>
    <w:p w:rsidR="00F506F6" w:rsidRPr="0091133A" w:rsidRDefault="00F506F6" w:rsidP="00F506F6">
      <w:pPr>
        <w:jc w:val="both"/>
        <w:rPr>
          <w:b/>
        </w:rPr>
      </w:pPr>
      <w:r w:rsidRPr="0091133A">
        <w:rPr>
          <w:b/>
        </w:rPr>
        <w:t>Introduction</w:t>
      </w:r>
    </w:p>
    <w:p w:rsidR="00F506F6" w:rsidRPr="0091133A" w:rsidRDefault="00F506F6" w:rsidP="00F506F6">
      <w:pPr>
        <w:jc w:val="both"/>
        <w:rPr>
          <w:sz w:val="18"/>
        </w:rPr>
      </w:pPr>
    </w:p>
    <w:p w:rsidR="00F506F6" w:rsidRPr="0091133A" w:rsidRDefault="00F506F6" w:rsidP="00F506F6">
      <w:pPr>
        <w:jc w:val="both"/>
      </w:pPr>
      <w:r w:rsidRPr="0091133A">
        <w:t xml:space="preserve">Thrombocytopenia results when the total platelet count is less than 140   x 10 </w:t>
      </w:r>
      <w:r w:rsidRPr="0091133A">
        <w:rPr>
          <w:vertAlign w:val="superscript"/>
        </w:rPr>
        <w:t>9</w:t>
      </w:r>
      <w:r w:rsidRPr="0091133A">
        <w:t xml:space="preserve">/L. Thrombocytopenia occurs when platelets are lost from the circulation faster than they can be replaced by the bone marrow. This could be because of failure of production, increased rate of removal from the circulation or a combination of the two. </w:t>
      </w:r>
    </w:p>
    <w:p w:rsidR="00F506F6" w:rsidRPr="0091133A" w:rsidRDefault="00F506F6" w:rsidP="00F506F6">
      <w:pPr>
        <w:jc w:val="both"/>
      </w:pPr>
    </w:p>
    <w:p w:rsidR="00F506F6" w:rsidRPr="0091133A" w:rsidRDefault="00F506F6" w:rsidP="00F506F6">
      <w:pPr>
        <w:jc w:val="both"/>
      </w:pPr>
      <w:r w:rsidRPr="0091133A">
        <w:t xml:space="preserve">Spontaneous bleeding will occur when the platelet count is less than 20 x 10 </w:t>
      </w:r>
      <w:r w:rsidRPr="0091133A">
        <w:rPr>
          <w:vertAlign w:val="superscript"/>
        </w:rPr>
        <w:t>9</w:t>
      </w:r>
      <w:r w:rsidRPr="0091133A">
        <w:t xml:space="preserve">/l while a platelet count of 20 – 50 x 10 </w:t>
      </w:r>
      <w:r w:rsidRPr="0091133A">
        <w:rPr>
          <w:vertAlign w:val="superscript"/>
        </w:rPr>
        <w:t>9</w:t>
      </w:r>
      <w:r w:rsidRPr="0091133A">
        <w:t>/l will result in bleeding when infections precipitate the process of bleeding. Bleeding is uncommon if the platelet count is over 50 X 10</w:t>
      </w:r>
      <w:r w:rsidRPr="0091133A">
        <w:rPr>
          <w:vertAlign w:val="superscript"/>
        </w:rPr>
        <w:t>9</w:t>
      </w:r>
      <w:r w:rsidRPr="0091133A">
        <w:t>/L.</w:t>
      </w:r>
    </w:p>
    <w:p w:rsidR="00F506F6" w:rsidRPr="0091133A" w:rsidRDefault="00F506F6" w:rsidP="00F506F6">
      <w:pPr>
        <w:pStyle w:val="Heading3"/>
        <w:rPr>
          <w:b w:val="0"/>
        </w:rPr>
      </w:pPr>
    </w:p>
    <w:p w:rsidR="00F506F6" w:rsidRPr="00FD6721" w:rsidRDefault="00F506F6" w:rsidP="00F506F6">
      <w:pPr>
        <w:pStyle w:val="Heading3"/>
      </w:pPr>
      <w:r w:rsidRPr="00FD6721">
        <w:t xml:space="preserve">Causes and Mechanisms </w:t>
      </w:r>
    </w:p>
    <w:p w:rsidR="00F506F6" w:rsidRPr="0091133A" w:rsidRDefault="00F506F6" w:rsidP="00F506F6">
      <w:pPr>
        <w:jc w:val="both"/>
        <w:rPr>
          <w:sz w:val="20"/>
        </w:rPr>
      </w:pPr>
    </w:p>
    <w:p w:rsidR="00F506F6" w:rsidRPr="0091133A" w:rsidRDefault="00F506F6" w:rsidP="00F506F6">
      <w:pPr>
        <w:jc w:val="both"/>
      </w:pPr>
      <w:r w:rsidRPr="0091133A">
        <w:t>Causes of thrombocytopenia can be inherited or acquired. Impaired production of platelets – leads to reduced mean platelet volume (MPV) and may present with anaemia and/or leucopenia.</w:t>
      </w:r>
    </w:p>
    <w:p w:rsidR="00F506F6" w:rsidRPr="0091133A" w:rsidRDefault="00F506F6" w:rsidP="00F506F6">
      <w:pPr>
        <w:jc w:val="both"/>
      </w:pPr>
    </w:p>
    <w:p w:rsidR="00F506F6" w:rsidRPr="0091133A" w:rsidRDefault="00F506F6" w:rsidP="008955DB">
      <w:pPr>
        <w:numPr>
          <w:ilvl w:val="0"/>
          <w:numId w:val="48"/>
        </w:numPr>
        <w:jc w:val="both"/>
      </w:pPr>
      <w:r w:rsidRPr="0091133A">
        <w:t>Impaired production of platelets – leads to reduced mean platelet volume and may present with anaemia and/or leucopenia.</w:t>
      </w:r>
    </w:p>
    <w:p w:rsidR="00EA60F7" w:rsidRPr="0091133A" w:rsidRDefault="00EA60F7" w:rsidP="00EA60F7">
      <w:pPr>
        <w:jc w:val="both"/>
        <w:rPr>
          <w:sz w:val="14"/>
        </w:rPr>
      </w:pPr>
    </w:p>
    <w:p w:rsidR="00F506F6" w:rsidRPr="0091133A" w:rsidRDefault="00F506F6" w:rsidP="008955DB">
      <w:pPr>
        <w:numPr>
          <w:ilvl w:val="1"/>
          <w:numId w:val="48"/>
        </w:numPr>
        <w:tabs>
          <w:tab w:val="clear" w:pos="1080"/>
          <w:tab w:val="num" w:pos="720"/>
        </w:tabs>
        <w:ind w:left="720"/>
        <w:jc w:val="both"/>
      </w:pPr>
      <w:r w:rsidRPr="0091133A">
        <w:t xml:space="preserve">General bone marrow failure due to: - </w:t>
      </w:r>
      <w:r w:rsidR="00EA60F7" w:rsidRPr="0091133A">
        <w:t>h</w:t>
      </w:r>
      <w:r w:rsidRPr="0091133A">
        <w:t>ereditary bone marrow aplasia</w:t>
      </w:r>
      <w:r w:rsidR="00EA60F7" w:rsidRPr="0091133A">
        <w:t>, l</w:t>
      </w:r>
      <w:r w:rsidRPr="0091133A">
        <w:t>eukaemia</w:t>
      </w:r>
      <w:r w:rsidR="00EA60F7" w:rsidRPr="0091133A">
        <w:t>, a</w:t>
      </w:r>
      <w:r w:rsidRPr="0091133A">
        <w:t>plastic anaemia</w:t>
      </w:r>
      <w:r w:rsidR="00EA60F7" w:rsidRPr="0091133A">
        <w:t>, m</w:t>
      </w:r>
      <w:r w:rsidRPr="0091133A">
        <w:t>egaloblastic anaemia</w:t>
      </w:r>
      <w:r w:rsidR="00EA60F7" w:rsidRPr="0091133A">
        <w:t>, m</w:t>
      </w:r>
      <w:r w:rsidRPr="0091133A">
        <w:t>yeloma</w:t>
      </w:r>
      <w:r w:rsidR="00EA60F7" w:rsidRPr="0091133A">
        <w:t>, m</w:t>
      </w:r>
      <w:r w:rsidRPr="0091133A">
        <w:t>yelofibromatosis</w:t>
      </w:r>
      <w:r w:rsidR="00EA60F7" w:rsidRPr="0091133A">
        <w:t>, b</w:t>
      </w:r>
      <w:r w:rsidRPr="0091133A">
        <w:t>one marrow infiltration by solid tumours</w:t>
      </w:r>
      <w:r w:rsidR="00EA60F7" w:rsidRPr="0091133A">
        <w:t>, r</w:t>
      </w:r>
      <w:r w:rsidRPr="0091133A">
        <w:t>adiation</w:t>
      </w:r>
      <w:r w:rsidR="00EA60F7" w:rsidRPr="0091133A">
        <w:t>, t</w:t>
      </w:r>
      <w:r w:rsidRPr="0091133A">
        <w:t>oxins</w:t>
      </w:r>
      <w:r w:rsidR="00EA60F7" w:rsidRPr="0091133A">
        <w:t>, u</w:t>
      </w:r>
      <w:r w:rsidRPr="0091133A">
        <w:t>raemia</w:t>
      </w:r>
      <w:r w:rsidR="00EA60F7" w:rsidRPr="0091133A">
        <w:t xml:space="preserve"> and a</w:t>
      </w:r>
      <w:r w:rsidRPr="0091133A">
        <w:t xml:space="preserve">lcoholism </w:t>
      </w:r>
    </w:p>
    <w:p w:rsidR="00F506F6" w:rsidRPr="0091133A" w:rsidRDefault="00F506F6" w:rsidP="00F506F6">
      <w:pPr>
        <w:jc w:val="both"/>
        <w:rPr>
          <w:sz w:val="8"/>
        </w:rPr>
      </w:pPr>
    </w:p>
    <w:p w:rsidR="00F506F6" w:rsidRPr="0091133A" w:rsidRDefault="00F506F6" w:rsidP="008955DB">
      <w:pPr>
        <w:numPr>
          <w:ilvl w:val="1"/>
          <w:numId w:val="48"/>
        </w:numPr>
        <w:tabs>
          <w:tab w:val="clear" w:pos="1080"/>
          <w:tab w:val="num" w:pos="720"/>
        </w:tabs>
        <w:ind w:hanging="720"/>
        <w:jc w:val="both"/>
      </w:pPr>
      <w:r w:rsidRPr="0091133A">
        <w:t>Selective reduction in megakaryocytes (cells used to produce platelets</w:t>
      </w:r>
    </w:p>
    <w:p w:rsidR="00F506F6" w:rsidRPr="0091133A" w:rsidRDefault="00F506F6" w:rsidP="008955DB">
      <w:pPr>
        <w:numPr>
          <w:ilvl w:val="3"/>
          <w:numId w:val="48"/>
        </w:numPr>
        <w:tabs>
          <w:tab w:val="clear" w:pos="2520"/>
          <w:tab w:val="num" w:pos="1080"/>
        </w:tabs>
        <w:ind w:hanging="1800"/>
        <w:jc w:val="both"/>
      </w:pPr>
      <w:r w:rsidRPr="0091133A">
        <w:t>Hereditary</w:t>
      </w:r>
    </w:p>
    <w:p w:rsidR="00F506F6" w:rsidRPr="0091133A" w:rsidRDefault="00F506F6" w:rsidP="008955DB">
      <w:pPr>
        <w:numPr>
          <w:ilvl w:val="3"/>
          <w:numId w:val="48"/>
        </w:numPr>
        <w:tabs>
          <w:tab w:val="clear" w:pos="2520"/>
          <w:tab w:val="num" w:pos="1080"/>
        </w:tabs>
        <w:ind w:hanging="1800"/>
        <w:jc w:val="both"/>
      </w:pPr>
      <w:r w:rsidRPr="0091133A">
        <w:t>Dyshaemopoiesis</w:t>
      </w:r>
    </w:p>
    <w:p w:rsidR="00F506F6" w:rsidRPr="0091133A" w:rsidRDefault="00F506F6" w:rsidP="008955DB">
      <w:pPr>
        <w:numPr>
          <w:ilvl w:val="3"/>
          <w:numId w:val="48"/>
        </w:numPr>
        <w:tabs>
          <w:tab w:val="clear" w:pos="2520"/>
          <w:tab w:val="num" w:pos="1080"/>
        </w:tabs>
        <w:ind w:left="1080"/>
        <w:jc w:val="both"/>
      </w:pPr>
      <w:r w:rsidRPr="0091133A">
        <w:t>Drugs - Drugs e.g. chloromphenicol, cotrimoxazole, phyenylbutazone, Gold, cytotoxics</w:t>
      </w:r>
    </w:p>
    <w:p w:rsidR="00F506F6" w:rsidRPr="0091133A" w:rsidRDefault="00F506F6" w:rsidP="008955DB">
      <w:pPr>
        <w:numPr>
          <w:ilvl w:val="3"/>
          <w:numId w:val="48"/>
        </w:numPr>
        <w:tabs>
          <w:tab w:val="clear" w:pos="2520"/>
          <w:tab w:val="num" w:pos="1080"/>
        </w:tabs>
        <w:ind w:hanging="1800"/>
        <w:jc w:val="both"/>
      </w:pPr>
      <w:r w:rsidRPr="0091133A">
        <w:t>Chemicals</w:t>
      </w:r>
    </w:p>
    <w:p w:rsidR="00F506F6" w:rsidRPr="0091133A" w:rsidRDefault="00F506F6" w:rsidP="008955DB">
      <w:pPr>
        <w:numPr>
          <w:ilvl w:val="3"/>
          <w:numId w:val="48"/>
        </w:numPr>
        <w:tabs>
          <w:tab w:val="clear" w:pos="2520"/>
          <w:tab w:val="num" w:pos="1080"/>
        </w:tabs>
        <w:ind w:left="1080"/>
        <w:jc w:val="both"/>
      </w:pPr>
      <w:r w:rsidRPr="0091133A">
        <w:t>Viral infections – mumps, rubella, measles, varicella, cytomegalovirus, infectious mononucleosis, chicken pox, haemorrhagic fevers, hepatitis, parvovirus and HIV</w:t>
      </w:r>
    </w:p>
    <w:p w:rsidR="00EA60F7" w:rsidRPr="0091133A" w:rsidRDefault="00EA60F7" w:rsidP="008955DB">
      <w:pPr>
        <w:numPr>
          <w:ilvl w:val="1"/>
          <w:numId w:val="48"/>
        </w:numPr>
        <w:tabs>
          <w:tab w:val="clear" w:pos="1080"/>
          <w:tab w:val="num" w:pos="720"/>
        </w:tabs>
        <w:ind w:hanging="720"/>
        <w:jc w:val="both"/>
      </w:pPr>
      <w:r w:rsidRPr="0091133A">
        <w:t xml:space="preserve">Ineffective megakaryopoiesis – megaloblastic anaemia and myeloplastic syndromes </w:t>
      </w:r>
    </w:p>
    <w:p w:rsidR="00F506F6" w:rsidRPr="0091133A" w:rsidRDefault="00F506F6" w:rsidP="008955DB">
      <w:pPr>
        <w:numPr>
          <w:ilvl w:val="0"/>
          <w:numId w:val="48"/>
        </w:numPr>
        <w:jc w:val="both"/>
      </w:pPr>
      <w:r w:rsidRPr="0091133A">
        <w:t>Excessive destruction of platelets (diminished platelet survival - there is increased destruction of the platelets and the MPV is increased and the platelets appear larger than normal.</w:t>
      </w:r>
    </w:p>
    <w:p w:rsidR="00F506F6" w:rsidRPr="0091133A" w:rsidRDefault="00F506F6" w:rsidP="00F506F6">
      <w:pPr>
        <w:jc w:val="both"/>
        <w:rPr>
          <w:sz w:val="12"/>
        </w:rPr>
      </w:pPr>
    </w:p>
    <w:p w:rsidR="00F506F6" w:rsidRPr="0091133A" w:rsidRDefault="00F506F6" w:rsidP="008955DB">
      <w:pPr>
        <w:numPr>
          <w:ilvl w:val="1"/>
          <w:numId w:val="48"/>
        </w:numPr>
        <w:tabs>
          <w:tab w:val="clear" w:pos="1080"/>
          <w:tab w:val="num" w:pos="720"/>
        </w:tabs>
        <w:ind w:hanging="720"/>
        <w:jc w:val="both"/>
      </w:pPr>
      <w:r w:rsidRPr="0091133A">
        <w:t>Immune mediated</w:t>
      </w:r>
    </w:p>
    <w:p w:rsidR="00F506F6" w:rsidRPr="0091133A" w:rsidRDefault="00F506F6" w:rsidP="00F506F6">
      <w:pPr>
        <w:jc w:val="both"/>
        <w:rPr>
          <w:sz w:val="16"/>
        </w:rPr>
      </w:pPr>
    </w:p>
    <w:p w:rsidR="00F506F6" w:rsidRPr="0091133A" w:rsidRDefault="00F506F6" w:rsidP="00FE3C38">
      <w:pPr>
        <w:numPr>
          <w:ilvl w:val="0"/>
          <w:numId w:val="127"/>
        </w:numPr>
        <w:jc w:val="both"/>
      </w:pPr>
      <w:r w:rsidRPr="0091133A">
        <w:t>Platelet alloantibodies – neonatal and post-transfusion purpura</w:t>
      </w:r>
    </w:p>
    <w:p w:rsidR="00F506F6" w:rsidRPr="0091133A" w:rsidRDefault="00F506F6" w:rsidP="00FE3C38">
      <w:pPr>
        <w:numPr>
          <w:ilvl w:val="0"/>
          <w:numId w:val="127"/>
        </w:numPr>
        <w:jc w:val="both"/>
      </w:pPr>
      <w:r w:rsidRPr="0091133A">
        <w:t>Platelet autoantibodies - Idiopathic thrombocytopenia purpura (I.T.P) and following bone marrow transplant</w:t>
      </w:r>
    </w:p>
    <w:p w:rsidR="00F506F6" w:rsidRPr="0091133A" w:rsidRDefault="00F506F6" w:rsidP="00FE3C38">
      <w:pPr>
        <w:numPr>
          <w:ilvl w:val="0"/>
          <w:numId w:val="127"/>
        </w:numPr>
        <w:jc w:val="both"/>
      </w:pPr>
      <w:r w:rsidRPr="0091133A">
        <w:t>Post transfusion purpura</w:t>
      </w:r>
    </w:p>
    <w:p w:rsidR="00F506F6" w:rsidRPr="0091133A" w:rsidRDefault="00F506F6" w:rsidP="00FE3C38">
      <w:pPr>
        <w:numPr>
          <w:ilvl w:val="0"/>
          <w:numId w:val="127"/>
        </w:numPr>
        <w:jc w:val="both"/>
      </w:pPr>
      <w:r w:rsidRPr="0091133A">
        <w:t xml:space="preserve">Other mechanisms </w:t>
      </w:r>
    </w:p>
    <w:p w:rsidR="00F506F6" w:rsidRPr="0091133A" w:rsidRDefault="00F506F6" w:rsidP="00FE3C38">
      <w:pPr>
        <w:numPr>
          <w:ilvl w:val="0"/>
          <w:numId w:val="126"/>
        </w:numPr>
        <w:jc w:val="both"/>
      </w:pPr>
      <w:r w:rsidRPr="0091133A">
        <w:t>S.L.E, autoimmune disorders</w:t>
      </w:r>
    </w:p>
    <w:p w:rsidR="00F506F6" w:rsidRPr="0091133A" w:rsidRDefault="00F506F6" w:rsidP="00FE3C38">
      <w:pPr>
        <w:numPr>
          <w:ilvl w:val="0"/>
          <w:numId w:val="126"/>
        </w:numPr>
        <w:jc w:val="both"/>
      </w:pPr>
      <w:r w:rsidRPr="0091133A">
        <w:t>Malaria</w:t>
      </w:r>
    </w:p>
    <w:p w:rsidR="00F506F6" w:rsidRPr="0091133A" w:rsidRDefault="00F506F6" w:rsidP="00FE3C38">
      <w:pPr>
        <w:numPr>
          <w:ilvl w:val="0"/>
          <w:numId w:val="126"/>
        </w:numPr>
        <w:jc w:val="both"/>
      </w:pPr>
      <w:r w:rsidRPr="0091133A">
        <w:t>AIDS</w:t>
      </w:r>
    </w:p>
    <w:p w:rsidR="00F506F6" w:rsidRPr="0091133A" w:rsidRDefault="00F506F6" w:rsidP="00FE3C38">
      <w:pPr>
        <w:numPr>
          <w:ilvl w:val="0"/>
          <w:numId w:val="126"/>
        </w:numPr>
        <w:jc w:val="both"/>
      </w:pPr>
      <w:r w:rsidRPr="0091133A">
        <w:lastRenderedPageBreak/>
        <w:t>Drugs - Analgesics/anti-inflammatory drugs (aspirin, paracetamol, phacetin, gold salts), Antinicrobials (penicillins, sulphonamides, trimethoprim, P.A.S,), Sedatives/anticonvulsants (diazepam, sodium valproarte), Diuretics (frusemide, chlorothiazides, acetazolamide), Antidiabetics (chlorpropamide, tolbutamide) and Others (digoxin, heparin, methlydopa, oxyprenolol, quinine, quinidine)</w:t>
      </w:r>
    </w:p>
    <w:p w:rsidR="00F506F6" w:rsidRPr="0091133A" w:rsidRDefault="00F506F6" w:rsidP="00FE3C38">
      <w:pPr>
        <w:numPr>
          <w:ilvl w:val="0"/>
          <w:numId w:val="126"/>
        </w:numPr>
        <w:jc w:val="both"/>
      </w:pPr>
      <w:r w:rsidRPr="0091133A">
        <w:t>Other viral infections</w:t>
      </w:r>
    </w:p>
    <w:p w:rsidR="00EA60F7" w:rsidRPr="0091133A" w:rsidRDefault="00EA60F7" w:rsidP="00EA60F7">
      <w:pPr>
        <w:ind w:left="1080"/>
        <w:jc w:val="both"/>
      </w:pPr>
    </w:p>
    <w:p w:rsidR="00F506F6" w:rsidRPr="0091133A" w:rsidRDefault="00EA60F7" w:rsidP="008955DB">
      <w:pPr>
        <w:numPr>
          <w:ilvl w:val="1"/>
          <w:numId w:val="48"/>
        </w:numPr>
        <w:tabs>
          <w:tab w:val="clear" w:pos="1080"/>
          <w:tab w:val="num" w:pos="720"/>
        </w:tabs>
        <w:ind w:hanging="720"/>
        <w:jc w:val="both"/>
      </w:pPr>
      <w:r w:rsidRPr="0091133A">
        <w:t>Non-immune mediated (</w:t>
      </w:r>
      <w:r w:rsidR="00F506F6" w:rsidRPr="0091133A">
        <w:t>Coagulation</w:t>
      </w:r>
      <w:r w:rsidRPr="0091133A">
        <w:t>)</w:t>
      </w:r>
    </w:p>
    <w:p w:rsidR="00F506F6" w:rsidRPr="0091133A" w:rsidRDefault="00F506F6" w:rsidP="008955DB">
      <w:pPr>
        <w:numPr>
          <w:ilvl w:val="3"/>
          <w:numId w:val="48"/>
        </w:numPr>
        <w:tabs>
          <w:tab w:val="left" w:pos="1080"/>
        </w:tabs>
        <w:ind w:hanging="1800"/>
        <w:jc w:val="both"/>
      </w:pPr>
      <w:r w:rsidRPr="0091133A">
        <w:t>Disseminated intravascular coagulation (D.I.C)</w:t>
      </w:r>
    </w:p>
    <w:p w:rsidR="00F506F6" w:rsidRPr="0091133A" w:rsidRDefault="00F506F6" w:rsidP="008955DB">
      <w:pPr>
        <w:numPr>
          <w:ilvl w:val="3"/>
          <w:numId w:val="48"/>
        </w:numPr>
        <w:tabs>
          <w:tab w:val="left" w:pos="1080"/>
        </w:tabs>
        <w:ind w:hanging="1800"/>
        <w:jc w:val="both"/>
      </w:pPr>
      <w:r w:rsidRPr="0091133A">
        <w:t>Thrombosis thrombocytopenia purpura</w:t>
      </w:r>
    </w:p>
    <w:p w:rsidR="00F506F6" w:rsidRPr="0091133A" w:rsidRDefault="00F506F6" w:rsidP="008955DB">
      <w:pPr>
        <w:numPr>
          <w:ilvl w:val="3"/>
          <w:numId w:val="48"/>
        </w:numPr>
        <w:tabs>
          <w:tab w:val="left" w:pos="1080"/>
        </w:tabs>
        <w:ind w:hanging="1800"/>
        <w:jc w:val="both"/>
      </w:pPr>
      <w:r w:rsidRPr="0091133A">
        <w:t>Haemolytic uraemia syndrome</w:t>
      </w:r>
    </w:p>
    <w:p w:rsidR="00F506F6" w:rsidRPr="0091133A" w:rsidRDefault="00F506F6" w:rsidP="008955DB">
      <w:pPr>
        <w:numPr>
          <w:ilvl w:val="3"/>
          <w:numId w:val="48"/>
        </w:numPr>
        <w:tabs>
          <w:tab w:val="left" w:pos="1080"/>
        </w:tabs>
        <w:ind w:hanging="1800"/>
        <w:jc w:val="both"/>
      </w:pPr>
      <w:r w:rsidRPr="0091133A">
        <w:t>Platelet aggregation e.g. drugs - heparin</w:t>
      </w:r>
    </w:p>
    <w:p w:rsidR="00F506F6" w:rsidRPr="0091133A" w:rsidRDefault="00F506F6" w:rsidP="00F506F6">
      <w:pPr>
        <w:ind w:left="720"/>
        <w:jc w:val="both"/>
      </w:pPr>
    </w:p>
    <w:p w:rsidR="00F506F6" w:rsidRPr="0091133A" w:rsidRDefault="00F506F6" w:rsidP="008955DB">
      <w:pPr>
        <w:numPr>
          <w:ilvl w:val="1"/>
          <w:numId w:val="48"/>
        </w:numPr>
        <w:tabs>
          <w:tab w:val="clear" w:pos="1080"/>
          <w:tab w:val="num" w:pos="720"/>
        </w:tabs>
        <w:ind w:hanging="720"/>
        <w:jc w:val="both"/>
      </w:pPr>
      <w:r w:rsidRPr="0091133A">
        <w:t>Sequestration – hyperspleenism</w:t>
      </w:r>
    </w:p>
    <w:p w:rsidR="00F506F6" w:rsidRPr="0091133A" w:rsidRDefault="00F506F6" w:rsidP="008955DB">
      <w:pPr>
        <w:numPr>
          <w:ilvl w:val="1"/>
          <w:numId w:val="48"/>
        </w:numPr>
        <w:tabs>
          <w:tab w:val="clear" w:pos="1080"/>
          <w:tab w:val="num" w:pos="720"/>
        </w:tabs>
        <w:ind w:left="720"/>
        <w:jc w:val="both"/>
      </w:pPr>
      <w:r w:rsidRPr="0091133A">
        <w:t>Dilutional - Loss of platelets form the systemic circulation and massive or exchange transfusion</w:t>
      </w:r>
    </w:p>
    <w:p w:rsidR="00F506F6" w:rsidRPr="0091133A" w:rsidRDefault="00F506F6" w:rsidP="00F506F6">
      <w:pPr>
        <w:jc w:val="both"/>
      </w:pPr>
    </w:p>
    <w:p w:rsidR="00F506F6" w:rsidRPr="0091133A" w:rsidRDefault="00F506F6" w:rsidP="00F506F6">
      <w:pPr>
        <w:jc w:val="both"/>
        <w:rPr>
          <w:b/>
        </w:rPr>
      </w:pPr>
      <w:r w:rsidRPr="0091133A">
        <w:rPr>
          <w:b/>
        </w:rPr>
        <w:t xml:space="preserve">Pathogenesis </w:t>
      </w:r>
    </w:p>
    <w:p w:rsidR="00F506F6" w:rsidRPr="0091133A" w:rsidRDefault="00F506F6" w:rsidP="00F506F6">
      <w:pPr>
        <w:jc w:val="both"/>
      </w:pPr>
    </w:p>
    <w:p w:rsidR="00F506F6" w:rsidRPr="0091133A" w:rsidRDefault="00F506F6" w:rsidP="00F506F6">
      <w:pPr>
        <w:jc w:val="both"/>
      </w:pPr>
      <w:r w:rsidRPr="0091133A">
        <w:t>Thrombocytopenia can be caused by two general mechanisms: -</w:t>
      </w:r>
    </w:p>
    <w:p w:rsidR="00F506F6" w:rsidRPr="0091133A" w:rsidRDefault="00F506F6" w:rsidP="00F506F6">
      <w:pPr>
        <w:jc w:val="both"/>
        <w:rPr>
          <w:sz w:val="16"/>
        </w:rPr>
      </w:pPr>
    </w:p>
    <w:p w:rsidR="00F506F6" w:rsidRPr="0091133A" w:rsidRDefault="00F506F6" w:rsidP="008955DB">
      <w:pPr>
        <w:numPr>
          <w:ilvl w:val="0"/>
          <w:numId w:val="57"/>
        </w:numPr>
        <w:jc w:val="both"/>
      </w:pPr>
      <w:r w:rsidRPr="0091133A">
        <w:t>Platelet under production</w:t>
      </w:r>
    </w:p>
    <w:p w:rsidR="00F506F6" w:rsidRPr="0091133A" w:rsidRDefault="00F506F6" w:rsidP="001A2DD7">
      <w:pPr>
        <w:numPr>
          <w:ilvl w:val="0"/>
          <w:numId w:val="57"/>
        </w:numPr>
        <w:jc w:val="both"/>
      </w:pPr>
      <w:r w:rsidRPr="0091133A">
        <w:t xml:space="preserve">Increased platelet destruction </w:t>
      </w:r>
      <w:r w:rsidR="001A2DD7">
        <w:t>(i</w:t>
      </w:r>
      <w:r w:rsidRPr="0091133A">
        <w:t>mmune</w:t>
      </w:r>
      <w:r w:rsidR="001A2DD7">
        <w:t>, c</w:t>
      </w:r>
      <w:r w:rsidRPr="0091133A">
        <w:t>oagulation</w:t>
      </w:r>
      <w:r w:rsidR="001A2DD7">
        <w:t>, s</w:t>
      </w:r>
      <w:r w:rsidRPr="0091133A">
        <w:t>equestration</w:t>
      </w:r>
      <w:r w:rsidR="001A2DD7">
        <w:t xml:space="preserve"> and d</w:t>
      </w:r>
      <w:r w:rsidRPr="0091133A">
        <w:t>ilutional loss</w:t>
      </w:r>
      <w:r w:rsidR="001A2DD7">
        <w:t>)</w:t>
      </w:r>
    </w:p>
    <w:p w:rsidR="00F506F6" w:rsidRPr="0091133A" w:rsidRDefault="00F506F6" w:rsidP="00F506F6">
      <w:pPr>
        <w:jc w:val="both"/>
      </w:pPr>
    </w:p>
    <w:p w:rsidR="00F506F6" w:rsidRPr="0091133A" w:rsidRDefault="00F506F6" w:rsidP="00F506F6">
      <w:pPr>
        <w:jc w:val="both"/>
      </w:pPr>
      <w:r w:rsidRPr="0091133A">
        <w:t>Thrombocytopenia due to underproduction is usually accompanied by pancytopenia. Thrombocytopenia resulting from platelet destruction due to immune or nonimmune mechanisms ensues when the rate of platelet destruction surpasses bone marrow ability to produce platelets. In sequestration there is redistribution of platelets, which results in pooling of platelets in the spleen. Haemodilution is caused by administration of colloids, crystalloids or blood products resulting in decrease in the number of red cells, white cells and platelets.</w:t>
      </w:r>
    </w:p>
    <w:p w:rsidR="00F506F6" w:rsidRPr="0091133A" w:rsidRDefault="00F506F6" w:rsidP="00F506F6">
      <w:pPr>
        <w:jc w:val="both"/>
      </w:pPr>
    </w:p>
    <w:p w:rsidR="00F506F6" w:rsidRPr="0091133A" w:rsidRDefault="00F506F6" w:rsidP="00F506F6">
      <w:pPr>
        <w:pStyle w:val="Heading7"/>
        <w:rPr>
          <w:rFonts w:ascii="Times New Roman" w:hAnsi="Times New Roman"/>
          <w:b/>
          <w:u w:val="none"/>
        </w:rPr>
      </w:pPr>
      <w:r w:rsidRPr="0091133A">
        <w:rPr>
          <w:rFonts w:ascii="Times New Roman" w:hAnsi="Times New Roman"/>
          <w:b/>
          <w:u w:val="none"/>
        </w:rPr>
        <w:t>Hypersensitivity to Drugs</w:t>
      </w:r>
    </w:p>
    <w:p w:rsidR="00F506F6" w:rsidRPr="0091133A" w:rsidRDefault="00F506F6" w:rsidP="00F506F6">
      <w:pPr>
        <w:jc w:val="both"/>
      </w:pPr>
    </w:p>
    <w:p w:rsidR="00F506F6" w:rsidRPr="0091133A" w:rsidRDefault="00F506F6" w:rsidP="00F506F6">
      <w:pPr>
        <w:jc w:val="both"/>
      </w:pPr>
      <w:r w:rsidRPr="0091133A">
        <w:t>Hypersensitivity to drugs develops after a single dose (in a previously sensitised individual) or protracted treatment course. The drugs and their metabolites act as haptens. Binding of the drugs and their metabolites to plasma proteins forms the antigenic complexes with the antibodies produced being mainly IgG. The antigen-antibody-platelet complex formed is destroyed by phagocytosis</w:t>
      </w:r>
    </w:p>
    <w:p w:rsidR="001A2DD7" w:rsidRDefault="001A2DD7" w:rsidP="00F506F6">
      <w:pPr>
        <w:jc w:val="both"/>
      </w:pPr>
    </w:p>
    <w:p w:rsidR="00F506F6" w:rsidRPr="0091133A" w:rsidRDefault="00F506F6" w:rsidP="00F506F6">
      <w:pPr>
        <w:jc w:val="both"/>
      </w:pPr>
      <w:r w:rsidRPr="0091133A">
        <w:t>Examples of drugs: - Chlorothiazides, Digitoxin, Methyldopa, PAS (Para Aminsalicylic Acid), Paracetamol, Quinine, Quinidine, Sulphonamide</w:t>
      </w:r>
    </w:p>
    <w:p w:rsidR="00F506F6" w:rsidRDefault="00F506F6" w:rsidP="00F506F6">
      <w:pPr>
        <w:pStyle w:val="Heading7"/>
        <w:rPr>
          <w:rFonts w:ascii="Times New Roman" w:hAnsi="Times New Roman"/>
          <w:b/>
          <w:u w:val="none"/>
        </w:rPr>
      </w:pPr>
    </w:p>
    <w:p w:rsidR="00F506F6" w:rsidRPr="0091133A" w:rsidRDefault="00F506F6" w:rsidP="00F506F6">
      <w:pPr>
        <w:pStyle w:val="Heading7"/>
        <w:rPr>
          <w:rFonts w:ascii="Times New Roman" w:hAnsi="Times New Roman"/>
          <w:b/>
          <w:u w:val="none"/>
        </w:rPr>
      </w:pPr>
      <w:r w:rsidRPr="0091133A">
        <w:rPr>
          <w:rFonts w:ascii="Times New Roman" w:hAnsi="Times New Roman"/>
          <w:b/>
          <w:u w:val="none"/>
        </w:rPr>
        <w:t>Autoimmune Thrombocytopenia</w:t>
      </w:r>
    </w:p>
    <w:p w:rsidR="00F506F6" w:rsidRPr="0091133A" w:rsidRDefault="00F506F6" w:rsidP="00F506F6">
      <w:pPr>
        <w:jc w:val="both"/>
      </w:pPr>
    </w:p>
    <w:p w:rsidR="00F506F6" w:rsidRPr="0091133A" w:rsidRDefault="00F506F6" w:rsidP="00F506F6">
      <w:pPr>
        <w:jc w:val="both"/>
      </w:pPr>
      <w:r w:rsidRPr="0091133A">
        <w:t>There is development of IgG autoantibodies to the platelets. Antibodies bind to platelets encouraging destruction by phagocytosis. May occur as ITP or in association with other diseases such as S.L.E and myasthenia gravis</w:t>
      </w:r>
    </w:p>
    <w:p w:rsidR="0064688C" w:rsidRDefault="0064688C" w:rsidP="00F506F6">
      <w:pPr>
        <w:jc w:val="both"/>
      </w:pPr>
    </w:p>
    <w:p w:rsidR="001A2DD7" w:rsidRPr="0091133A" w:rsidRDefault="001A2DD7" w:rsidP="00F506F6">
      <w:pPr>
        <w:jc w:val="both"/>
      </w:pPr>
    </w:p>
    <w:p w:rsidR="00F506F6" w:rsidRPr="0091133A" w:rsidRDefault="00F506F6" w:rsidP="00F506F6">
      <w:pPr>
        <w:jc w:val="both"/>
        <w:rPr>
          <w:b/>
        </w:rPr>
      </w:pPr>
      <w:r w:rsidRPr="0091133A">
        <w:rPr>
          <w:b/>
        </w:rPr>
        <w:lastRenderedPageBreak/>
        <w:t>Clinical Features</w:t>
      </w:r>
    </w:p>
    <w:p w:rsidR="00F506F6" w:rsidRPr="0091133A" w:rsidRDefault="00F506F6" w:rsidP="00F506F6">
      <w:pPr>
        <w:jc w:val="both"/>
      </w:pPr>
    </w:p>
    <w:p w:rsidR="00F506F6" w:rsidRPr="0091133A" w:rsidRDefault="00F506F6" w:rsidP="00F506F6">
      <w:pPr>
        <w:jc w:val="both"/>
      </w:pPr>
      <w:r w:rsidRPr="0091133A">
        <w:t>The commonest symptoms and signs of haemorrhage in platelet disorders are of purpuric type: spontaneous skin purpura and ecchymosis, bleeding from mucous membranes, particularly the nose, multiple small subcutaneous bruises and menorrhagia. The important causes of death are intracranial haemorrhage and massive gastro-intestinal bleeding.</w:t>
      </w:r>
    </w:p>
    <w:p w:rsidR="00F506F6" w:rsidRPr="0091133A" w:rsidRDefault="00F506F6" w:rsidP="00F506F6">
      <w:pPr>
        <w:jc w:val="both"/>
      </w:pPr>
    </w:p>
    <w:p w:rsidR="00F43038" w:rsidRPr="0091133A" w:rsidRDefault="001A6F55" w:rsidP="00F506F6">
      <w:pPr>
        <w:jc w:val="both"/>
        <w:rPr>
          <w:b/>
        </w:rPr>
      </w:pPr>
      <w:r w:rsidRPr="0091133A">
        <w:rPr>
          <w:b/>
        </w:rPr>
        <w:t>HIV ASSOCIATED THROMBOCYTOPENIA</w:t>
      </w:r>
    </w:p>
    <w:p w:rsidR="001A6F55" w:rsidRPr="0091133A" w:rsidRDefault="001A6F55" w:rsidP="00F506F6">
      <w:pPr>
        <w:jc w:val="both"/>
      </w:pPr>
    </w:p>
    <w:p w:rsidR="001A6F55" w:rsidRPr="0091133A" w:rsidRDefault="001A6F55" w:rsidP="00F506F6">
      <w:pPr>
        <w:jc w:val="both"/>
      </w:pPr>
      <w:r w:rsidRPr="0091133A">
        <w:t xml:space="preserve">Thrombocytopenia is the most common haematologic manifestation of HIV infection. This occurs due to impaired platelet production and increased destruction.  Megakaryocytes also have CD4 receptors hence can be infected by HIV. Infected megakaryocytes are prone to apoptosis and are impaired in terms of platelet production. </w:t>
      </w:r>
    </w:p>
    <w:p w:rsidR="001A6F55" w:rsidRPr="0091133A" w:rsidRDefault="001A6F55" w:rsidP="00F506F6">
      <w:pPr>
        <w:jc w:val="both"/>
      </w:pPr>
    </w:p>
    <w:p w:rsidR="001A6F55" w:rsidRPr="0091133A" w:rsidRDefault="001A6F55" w:rsidP="00F506F6">
      <w:pPr>
        <w:jc w:val="both"/>
      </w:pPr>
      <w:r w:rsidRPr="0091133A">
        <w:t xml:space="preserve">HIV infection causes hyperplasia and dysregulation of B cells which predispose to development of immune-mediated thrombocytopenia. Autoantibodies directed at platelets act as opsonins facilitating phagocytosis of platelets by spleenic phagocytes.  </w:t>
      </w:r>
    </w:p>
    <w:p w:rsidR="001A6F55" w:rsidRPr="0091133A" w:rsidRDefault="001A6F55" w:rsidP="00F506F6">
      <w:pPr>
        <w:jc w:val="both"/>
      </w:pPr>
    </w:p>
    <w:p w:rsidR="00F506F6" w:rsidRPr="0091133A" w:rsidRDefault="00F506F6" w:rsidP="00EA60F7">
      <w:pPr>
        <w:pStyle w:val="Heading7"/>
        <w:rPr>
          <w:rFonts w:ascii="Times New Roman" w:hAnsi="Times New Roman"/>
          <w:b/>
          <w:u w:val="none"/>
        </w:rPr>
      </w:pPr>
      <w:r w:rsidRPr="0091133A">
        <w:rPr>
          <w:rFonts w:ascii="Times New Roman" w:hAnsi="Times New Roman"/>
          <w:b/>
          <w:u w:val="none"/>
        </w:rPr>
        <w:t>PLATELET DEFECTS</w:t>
      </w:r>
    </w:p>
    <w:p w:rsidR="00F506F6" w:rsidRPr="0091133A" w:rsidRDefault="00F506F6" w:rsidP="00F506F6">
      <w:pPr>
        <w:jc w:val="both"/>
      </w:pPr>
    </w:p>
    <w:p w:rsidR="00F506F6" w:rsidRPr="0091133A" w:rsidRDefault="00F506F6" w:rsidP="00F506F6">
      <w:pPr>
        <w:jc w:val="both"/>
      </w:pPr>
      <w:r w:rsidRPr="0091133A">
        <w:t xml:space="preserve">Platelet defects which can be in terms of </w:t>
      </w:r>
      <w:r w:rsidRPr="0091133A">
        <w:rPr>
          <w:b/>
        </w:rPr>
        <w:t>structure and function</w:t>
      </w:r>
      <w:r w:rsidRPr="0091133A">
        <w:t xml:space="preserve"> can be acquired or hereditary. Acquired platelet dysfunction can be due to chronic renal failure and drugs such as </w:t>
      </w:r>
      <w:r w:rsidR="00444893" w:rsidRPr="0091133A">
        <w:t>aspirin</w:t>
      </w:r>
      <w:r w:rsidRPr="0091133A">
        <w:t>, dextran and carbenicillin.</w:t>
      </w:r>
    </w:p>
    <w:p w:rsidR="00F506F6" w:rsidRPr="0091133A" w:rsidRDefault="00F506F6" w:rsidP="00F506F6">
      <w:pPr>
        <w:jc w:val="both"/>
      </w:pPr>
    </w:p>
    <w:p w:rsidR="00F506F6" w:rsidRPr="0091133A" w:rsidRDefault="00F506F6" w:rsidP="00EA60F7">
      <w:pPr>
        <w:pStyle w:val="Heading7"/>
        <w:rPr>
          <w:rFonts w:ascii="Times New Roman" w:hAnsi="Times New Roman"/>
          <w:b/>
          <w:u w:val="none"/>
        </w:rPr>
      </w:pPr>
      <w:r w:rsidRPr="0091133A">
        <w:rPr>
          <w:rFonts w:ascii="Times New Roman" w:hAnsi="Times New Roman"/>
          <w:b/>
          <w:u w:val="none"/>
        </w:rPr>
        <w:t>Platelet Function</w:t>
      </w:r>
    </w:p>
    <w:p w:rsidR="00F506F6" w:rsidRPr="0091133A" w:rsidRDefault="00F506F6" w:rsidP="00F506F6">
      <w:pPr>
        <w:jc w:val="both"/>
      </w:pPr>
    </w:p>
    <w:p w:rsidR="00F506F6" w:rsidRPr="0091133A" w:rsidRDefault="00F506F6" w:rsidP="00F506F6">
      <w:pPr>
        <w:jc w:val="both"/>
      </w:pPr>
      <w:r w:rsidRPr="0091133A">
        <w:t>Disorders of platelet function do reduce the ability and capacity of the platelets to effectively participate in blood coagulation hence resulting in bleeding disorders.</w:t>
      </w:r>
      <w:r w:rsidR="004C774E" w:rsidRPr="0091133A">
        <w:t xml:space="preserve"> </w:t>
      </w:r>
      <w:r w:rsidRPr="0091133A">
        <w:t>The disorders of platelet function include: -</w:t>
      </w:r>
    </w:p>
    <w:p w:rsidR="00F506F6" w:rsidRPr="0091133A" w:rsidRDefault="00F506F6" w:rsidP="00F506F6">
      <w:pPr>
        <w:jc w:val="both"/>
      </w:pPr>
    </w:p>
    <w:p w:rsidR="00F506F6" w:rsidRPr="0091133A" w:rsidRDefault="00F506F6" w:rsidP="008955DB">
      <w:pPr>
        <w:numPr>
          <w:ilvl w:val="0"/>
          <w:numId w:val="59"/>
        </w:numPr>
        <w:tabs>
          <w:tab w:val="clear" w:pos="540"/>
          <w:tab w:val="num" w:pos="360"/>
        </w:tabs>
        <w:ind w:left="360" w:hanging="360"/>
        <w:jc w:val="both"/>
      </w:pPr>
      <w:r w:rsidRPr="0091133A">
        <w:t>Disorders of platelet adhesion due to lack of von Willebrand factor and some necessary glucoproetins and deficiency of platelet collagen receptors.</w:t>
      </w:r>
    </w:p>
    <w:p w:rsidR="00F506F6" w:rsidRPr="0091133A" w:rsidRDefault="00F506F6" w:rsidP="008955DB">
      <w:pPr>
        <w:numPr>
          <w:ilvl w:val="0"/>
          <w:numId w:val="59"/>
        </w:numPr>
        <w:tabs>
          <w:tab w:val="clear" w:pos="540"/>
          <w:tab w:val="num" w:pos="360"/>
        </w:tabs>
        <w:ind w:left="360" w:hanging="360"/>
        <w:jc w:val="both"/>
      </w:pPr>
      <w:r w:rsidRPr="0091133A">
        <w:t>Disorders of platelet aggregation</w:t>
      </w:r>
    </w:p>
    <w:p w:rsidR="00F506F6" w:rsidRPr="0091133A" w:rsidRDefault="00F506F6" w:rsidP="008955DB">
      <w:pPr>
        <w:numPr>
          <w:ilvl w:val="0"/>
          <w:numId w:val="59"/>
        </w:numPr>
        <w:tabs>
          <w:tab w:val="clear" w:pos="540"/>
          <w:tab w:val="num" w:pos="360"/>
        </w:tabs>
        <w:ind w:left="360" w:hanging="360"/>
        <w:jc w:val="both"/>
      </w:pPr>
      <w:r w:rsidRPr="0091133A">
        <w:t xml:space="preserve">Disorders of platelet secretion of four types of granules: - the dense granules (containing ADP, ATP, calcium, serotonin), </w:t>
      </w:r>
      <w:r w:rsidRPr="0091133A">
        <w:t>-granules (contain proteins) lysosomes and microperoxisomes.</w:t>
      </w:r>
    </w:p>
    <w:p w:rsidR="00F506F6" w:rsidRPr="0091133A" w:rsidRDefault="00F506F6" w:rsidP="008955DB">
      <w:pPr>
        <w:numPr>
          <w:ilvl w:val="0"/>
          <w:numId w:val="59"/>
        </w:numPr>
        <w:tabs>
          <w:tab w:val="clear" w:pos="540"/>
          <w:tab w:val="num" w:pos="360"/>
        </w:tabs>
        <w:ind w:left="360" w:hanging="360"/>
        <w:jc w:val="both"/>
      </w:pPr>
      <w:r w:rsidRPr="0091133A">
        <w:t>Disorders of platelet procoagulant activity, which provides a surface for attachment of coagulation factor X and prothrombin.</w:t>
      </w:r>
    </w:p>
    <w:p w:rsidR="00F506F6" w:rsidRPr="0091133A" w:rsidRDefault="00F506F6" w:rsidP="00F506F6">
      <w:pPr>
        <w:jc w:val="both"/>
      </w:pPr>
    </w:p>
    <w:p w:rsidR="00F506F6" w:rsidRPr="0091133A" w:rsidRDefault="00F506F6" w:rsidP="00EA60F7">
      <w:pPr>
        <w:pStyle w:val="Heading4"/>
      </w:pPr>
      <w:r w:rsidRPr="0091133A">
        <w:t>Hereditary</w:t>
      </w:r>
    </w:p>
    <w:p w:rsidR="00F506F6" w:rsidRPr="0091133A" w:rsidRDefault="00F506F6" w:rsidP="00F506F6">
      <w:pPr>
        <w:jc w:val="both"/>
      </w:pPr>
    </w:p>
    <w:p w:rsidR="00F506F6" w:rsidRPr="0091133A" w:rsidRDefault="00F506F6" w:rsidP="00F506F6">
      <w:pPr>
        <w:pStyle w:val="BodyText2"/>
        <w:spacing w:line="240" w:lineRule="auto"/>
      </w:pPr>
      <w:r w:rsidRPr="0091133A">
        <w:t xml:space="preserve">Deficiency of platelet membrane glycoprotein complex and platelet receptor for </w:t>
      </w:r>
      <w:r w:rsidR="002048B3" w:rsidRPr="0091133A">
        <w:t>von Willebrand</w:t>
      </w:r>
      <w:r w:rsidRPr="0091133A">
        <w:t xml:space="preserve"> </w:t>
      </w:r>
      <w:proofErr w:type="gramStart"/>
      <w:r w:rsidRPr="0091133A">
        <w:t>factor(</w:t>
      </w:r>
      <w:proofErr w:type="gramEnd"/>
      <w:r w:rsidRPr="0091133A">
        <w:t>vWF)</w:t>
      </w:r>
    </w:p>
    <w:p w:rsidR="00F506F6" w:rsidRPr="0091133A" w:rsidRDefault="00F506F6" w:rsidP="00EA60F7">
      <w:pPr>
        <w:pStyle w:val="Heading4"/>
      </w:pPr>
      <w:r w:rsidRPr="0091133A">
        <w:t xml:space="preserve">Acquired </w:t>
      </w:r>
    </w:p>
    <w:p w:rsidR="00F506F6" w:rsidRPr="0091133A" w:rsidRDefault="00F506F6" w:rsidP="00F506F6">
      <w:pPr>
        <w:jc w:val="both"/>
      </w:pPr>
    </w:p>
    <w:p w:rsidR="00F506F6" w:rsidRPr="0091133A" w:rsidRDefault="00F506F6" w:rsidP="008955DB">
      <w:pPr>
        <w:numPr>
          <w:ilvl w:val="0"/>
          <w:numId w:val="49"/>
        </w:numPr>
        <w:jc w:val="both"/>
      </w:pPr>
      <w:r w:rsidRPr="0091133A">
        <w:t>Myeloproliferative disorders</w:t>
      </w:r>
      <w:r w:rsidR="00444893" w:rsidRPr="0091133A">
        <w:t xml:space="preserve"> such as t</w:t>
      </w:r>
      <w:r w:rsidRPr="0091133A">
        <w:t>hrombocythaemia</w:t>
      </w:r>
      <w:r w:rsidR="00444893" w:rsidRPr="0091133A">
        <w:t>, c</w:t>
      </w:r>
      <w:r w:rsidRPr="0091133A">
        <w:t>hronic myeloid leukaemia</w:t>
      </w:r>
      <w:r w:rsidR="00444893" w:rsidRPr="0091133A">
        <w:t xml:space="preserve"> (CML), p</w:t>
      </w:r>
      <w:r w:rsidRPr="0091133A">
        <w:t>olycythaemia vera</w:t>
      </w:r>
      <w:r w:rsidR="00444893" w:rsidRPr="0091133A">
        <w:t xml:space="preserve"> and m</w:t>
      </w:r>
      <w:r w:rsidRPr="0091133A">
        <w:t>yelofibrosis</w:t>
      </w:r>
    </w:p>
    <w:p w:rsidR="00F506F6" w:rsidRPr="0091133A" w:rsidRDefault="00F506F6" w:rsidP="008955DB">
      <w:pPr>
        <w:numPr>
          <w:ilvl w:val="0"/>
          <w:numId w:val="49"/>
        </w:numPr>
        <w:jc w:val="both"/>
      </w:pPr>
      <w:r w:rsidRPr="0091133A">
        <w:t>Acute leukaemia</w:t>
      </w:r>
    </w:p>
    <w:p w:rsidR="00F506F6" w:rsidRPr="0091133A" w:rsidRDefault="00F506F6" w:rsidP="008955DB">
      <w:pPr>
        <w:numPr>
          <w:ilvl w:val="0"/>
          <w:numId w:val="49"/>
        </w:numPr>
        <w:jc w:val="both"/>
      </w:pPr>
      <w:r w:rsidRPr="0091133A">
        <w:lastRenderedPageBreak/>
        <w:t>Chronic renal disease</w:t>
      </w:r>
    </w:p>
    <w:p w:rsidR="00F506F6" w:rsidRPr="0091133A" w:rsidRDefault="00F506F6" w:rsidP="008955DB">
      <w:pPr>
        <w:numPr>
          <w:ilvl w:val="0"/>
          <w:numId w:val="49"/>
        </w:numPr>
        <w:jc w:val="both"/>
      </w:pPr>
      <w:r w:rsidRPr="0091133A">
        <w:t>Chronic hypoglycaemia</w:t>
      </w:r>
    </w:p>
    <w:p w:rsidR="00F506F6" w:rsidRPr="0091133A" w:rsidRDefault="00F506F6" w:rsidP="00F506F6">
      <w:pPr>
        <w:jc w:val="both"/>
        <w:rPr>
          <w:sz w:val="14"/>
        </w:rPr>
      </w:pPr>
    </w:p>
    <w:p w:rsidR="00F506F6" w:rsidRPr="0091133A" w:rsidRDefault="00F506F6" w:rsidP="008955DB">
      <w:pPr>
        <w:numPr>
          <w:ilvl w:val="0"/>
          <w:numId w:val="49"/>
        </w:numPr>
        <w:jc w:val="both"/>
      </w:pPr>
      <w:r w:rsidRPr="0091133A">
        <w:t xml:space="preserve">Drugs – NSADS (aspirin, indomethacin, ibobrufen, meclofenamic acid, piroxicam), </w:t>
      </w:r>
      <w:r w:rsidRPr="001D5336">
        <w:rPr>
          <w:rFonts w:ascii="Symbol" w:hAnsi="Symbol"/>
        </w:rPr>
        <w:t></w:t>
      </w:r>
      <w:r w:rsidRPr="001D5336">
        <w:rPr>
          <w:rFonts w:ascii="Symbol" w:hAnsi="Symbol"/>
        </w:rPr>
        <w:t></w:t>
      </w:r>
      <w:r w:rsidRPr="0091133A">
        <w:t>lactam antibiotics (penicillins</w:t>
      </w:r>
      <w:r w:rsidR="002048B3" w:rsidRPr="0091133A">
        <w:t>, cephalosporins</w:t>
      </w:r>
      <w:r w:rsidRPr="0091133A">
        <w:t xml:space="preserve">), nitrofurantoin, heparin, cardiovascular drugs (propranolol, nifedipine, verapamil, quinidine), psychotropic drugs (amitriptyline, chlorpromazine, promethazine) anaesthetics (lidocaine, halothane), narcotics (heroin), dextrans and food/food additives (ethanol, onions, turmeric and clove). </w:t>
      </w:r>
    </w:p>
    <w:p w:rsidR="00F506F6" w:rsidRPr="0091133A" w:rsidRDefault="00F506F6" w:rsidP="00F506F6">
      <w:pPr>
        <w:jc w:val="both"/>
        <w:rPr>
          <w:sz w:val="12"/>
        </w:rPr>
      </w:pPr>
    </w:p>
    <w:p w:rsidR="00F506F6" w:rsidRPr="0091133A" w:rsidRDefault="00F506F6" w:rsidP="008955DB">
      <w:pPr>
        <w:numPr>
          <w:ilvl w:val="0"/>
          <w:numId w:val="49"/>
        </w:numPr>
        <w:jc w:val="both"/>
      </w:pPr>
      <w:r w:rsidRPr="0091133A">
        <w:t>Acquired storage pool deficiency</w:t>
      </w:r>
    </w:p>
    <w:p w:rsidR="00F506F6" w:rsidRPr="0091133A" w:rsidRDefault="00F506F6" w:rsidP="008955DB">
      <w:pPr>
        <w:numPr>
          <w:ilvl w:val="1"/>
          <w:numId w:val="49"/>
        </w:numPr>
        <w:tabs>
          <w:tab w:val="clear" w:pos="1080"/>
          <w:tab w:val="num" w:pos="720"/>
        </w:tabs>
        <w:ind w:hanging="720"/>
        <w:jc w:val="both"/>
      </w:pPr>
      <w:r w:rsidRPr="0091133A">
        <w:t>Autoimmune disease</w:t>
      </w:r>
    </w:p>
    <w:p w:rsidR="00F506F6" w:rsidRPr="0091133A" w:rsidRDefault="00F506F6" w:rsidP="008955DB">
      <w:pPr>
        <w:numPr>
          <w:ilvl w:val="1"/>
          <w:numId w:val="49"/>
        </w:numPr>
        <w:tabs>
          <w:tab w:val="clear" w:pos="1080"/>
          <w:tab w:val="num" w:pos="720"/>
        </w:tabs>
        <w:ind w:hanging="720"/>
        <w:jc w:val="both"/>
      </w:pPr>
      <w:r w:rsidRPr="0091133A">
        <w:t>D.I.C</w:t>
      </w:r>
    </w:p>
    <w:p w:rsidR="00F506F6" w:rsidRPr="0091133A" w:rsidRDefault="00F506F6" w:rsidP="008955DB">
      <w:pPr>
        <w:numPr>
          <w:ilvl w:val="1"/>
          <w:numId w:val="49"/>
        </w:numPr>
        <w:tabs>
          <w:tab w:val="clear" w:pos="1080"/>
          <w:tab w:val="num" w:pos="720"/>
        </w:tabs>
        <w:ind w:hanging="720"/>
        <w:jc w:val="both"/>
      </w:pPr>
      <w:r w:rsidRPr="0091133A">
        <w:t>Severe burns</w:t>
      </w:r>
    </w:p>
    <w:p w:rsidR="00F506F6" w:rsidRPr="0091133A" w:rsidRDefault="00F506F6" w:rsidP="008955DB">
      <w:pPr>
        <w:numPr>
          <w:ilvl w:val="1"/>
          <w:numId w:val="49"/>
        </w:numPr>
        <w:tabs>
          <w:tab w:val="clear" w:pos="1080"/>
          <w:tab w:val="num" w:pos="720"/>
        </w:tabs>
        <w:ind w:hanging="720"/>
        <w:jc w:val="both"/>
      </w:pPr>
      <w:r w:rsidRPr="0091133A">
        <w:t>Valvular heart disease/cardiopulmonary bypass surgery</w:t>
      </w:r>
    </w:p>
    <w:p w:rsidR="00F506F6" w:rsidRPr="0091133A" w:rsidRDefault="00F506F6" w:rsidP="008955DB">
      <w:pPr>
        <w:numPr>
          <w:ilvl w:val="1"/>
          <w:numId w:val="49"/>
        </w:numPr>
        <w:tabs>
          <w:tab w:val="clear" w:pos="1080"/>
          <w:tab w:val="num" w:pos="720"/>
        </w:tabs>
        <w:ind w:hanging="720"/>
        <w:jc w:val="both"/>
      </w:pPr>
      <w:r w:rsidRPr="0091133A">
        <w:t>Renal transplant rejection</w:t>
      </w:r>
    </w:p>
    <w:p w:rsidR="0064688C" w:rsidRDefault="0064688C" w:rsidP="005B427F">
      <w:pPr>
        <w:pStyle w:val="Heading1"/>
      </w:pPr>
    </w:p>
    <w:p w:rsidR="00F506F6" w:rsidRPr="0091133A" w:rsidRDefault="00F506F6" w:rsidP="005B427F">
      <w:pPr>
        <w:pStyle w:val="Heading1"/>
      </w:pPr>
      <w:r w:rsidRPr="0091133A">
        <w:t>DISORDER</w:t>
      </w:r>
      <w:r w:rsidR="00EA60F7" w:rsidRPr="0091133A">
        <w:t>S</w:t>
      </w:r>
      <w:r w:rsidRPr="0091133A">
        <w:t xml:space="preserve"> OF BLOOD VESSELS</w:t>
      </w:r>
    </w:p>
    <w:p w:rsidR="00F506F6" w:rsidRPr="0091133A" w:rsidRDefault="00F506F6" w:rsidP="00F506F6">
      <w:pPr>
        <w:jc w:val="both"/>
      </w:pPr>
    </w:p>
    <w:p w:rsidR="00F506F6" w:rsidRPr="0091133A" w:rsidRDefault="00F506F6" w:rsidP="00444893">
      <w:pPr>
        <w:jc w:val="both"/>
        <w:rPr>
          <w:b/>
        </w:rPr>
      </w:pPr>
      <w:r w:rsidRPr="0091133A">
        <w:rPr>
          <w:b/>
        </w:rPr>
        <w:t>Introduction</w:t>
      </w:r>
    </w:p>
    <w:p w:rsidR="00F506F6" w:rsidRPr="0091133A" w:rsidRDefault="00F506F6" w:rsidP="00F506F6">
      <w:pPr>
        <w:jc w:val="both"/>
      </w:pPr>
    </w:p>
    <w:p w:rsidR="00F506F6" w:rsidRPr="0091133A" w:rsidRDefault="00F506F6" w:rsidP="00F506F6">
      <w:pPr>
        <w:jc w:val="both"/>
      </w:pPr>
      <w:r w:rsidRPr="0091133A">
        <w:t xml:space="preserve">Disorders of </w:t>
      </w:r>
      <w:r w:rsidRPr="0091133A">
        <w:rPr>
          <w:b/>
        </w:rPr>
        <w:t>increased vascular fragility</w:t>
      </w:r>
      <w:r w:rsidRPr="0091133A">
        <w:t xml:space="preserve"> can play a role in causation of haemorrhage even though the bleeding is massive but most often it induces </w:t>
      </w:r>
      <w:r w:rsidRPr="0091133A">
        <w:rPr>
          <w:b/>
        </w:rPr>
        <w:t>petechial</w:t>
      </w:r>
      <w:r w:rsidRPr="0091133A">
        <w:t xml:space="preserve"> and </w:t>
      </w:r>
      <w:r w:rsidRPr="0091133A">
        <w:rPr>
          <w:b/>
        </w:rPr>
        <w:t>purpuric</w:t>
      </w:r>
      <w:r w:rsidRPr="0091133A">
        <w:t xml:space="preserve"> </w:t>
      </w:r>
      <w:r w:rsidRPr="0091133A">
        <w:rPr>
          <w:b/>
        </w:rPr>
        <w:t>haemorrhages</w:t>
      </w:r>
      <w:r w:rsidRPr="0091133A">
        <w:t>.</w:t>
      </w:r>
      <w:r w:rsidR="00444893" w:rsidRPr="0091133A">
        <w:t xml:space="preserve"> </w:t>
      </w:r>
      <w:r w:rsidRPr="0091133A">
        <w:t>Easy bruising and bleeding into the skin characterize disorders of the blood vessels.</w:t>
      </w:r>
    </w:p>
    <w:p w:rsidR="00F506F6" w:rsidRPr="0091133A" w:rsidRDefault="00F506F6" w:rsidP="00F506F6">
      <w:pPr>
        <w:jc w:val="both"/>
      </w:pPr>
    </w:p>
    <w:p w:rsidR="00F506F6" w:rsidRPr="0091133A" w:rsidRDefault="00F506F6" w:rsidP="00444893">
      <w:pPr>
        <w:pStyle w:val="Heading4"/>
      </w:pPr>
      <w:r w:rsidRPr="0091133A">
        <w:t>Causes</w:t>
      </w:r>
    </w:p>
    <w:p w:rsidR="00F506F6" w:rsidRPr="0091133A" w:rsidRDefault="00F506F6" w:rsidP="00F506F6">
      <w:pPr>
        <w:jc w:val="both"/>
      </w:pPr>
    </w:p>
    <w:p w:rsidR="00F506F6" w:rsidRPr="0091133A" w:rsidRDefault="00F506F6" w:rsidP="008955DB">
      <w:pPr>
        <w:numPr>
          <w:ilvl w:val="0"/>
          <w:numId w:val="60"/>
        </w:numPr>
        <w:jc w:val="both"/>
      </w:pPr>
      <w:r w:rsidRPr="0091133A">
        <w:t>Congenital</w:t>
      </w:r>
    </w:p>
    <w:p w:rsidR="00F506F6" w:rsidRPr="0091133A" w:rsidRDefault="00F506F6" w:rsidP="008955DB">
      <w:pPr>
        <w:numPr>
          <w:ilvl w:val="1"/>
          <w:numId w:val="60"/>
        </w:numPr>
        <w:tabs>
          <w:tab w:val="clear" w:pos="1080"/>
          <w:tab w:val="num" w:pos="720"/>
        </w:tabs>
        <w:ind w:left="720"/>
        <w:jc w:val="both"/>
      </w:pPr>
      <w:r w:rsidRPr="0091133A">
        <w:t>Connective tissue disease e.g. Marfan’s syndrome and osteogenesis imperfecta</w:t>
      </w:r>
    </w:p>
    <w:p w:rsidR="00F506F6" w:rsidRPr="0091133A" w:rsidRDefault="00F506F6" w:rsidP="008955DB">
      <w:pPr>
        <w:numPr>
          <w:ilvl w:val="1"/>
          <w:numId w:val="60"/>
        </w:numPr>
        <w:tabs>
          <w:tab w:val="clear" w:pos="1080"/>
          <w:tab w:val="num" w:pos="720"/>
        </w:tabs>
        <w:ind w:hanging="720"/>
        <w:jc w:val="both"/>
      </w:pPr>
      <w:r w:rsidRPr="0091133A">
        <w:t>Hereditary telegiectasia</w:t>
      </w:r>
    </w:p>
    <w:p w:rsidR="00F506F6" w:rsidRPr="0091133A" w:rsidRDefault="00F506F6" w:rsidP="008955DB">
      <w:pPr>
        <w:numPr>
          <w:ilvl w:val="0"/>
          <w:numId w:val="60"/>
        </w:numPr>
        <w:jc w:val="both"/>
      </w:pPr>
      <w:r w:rsidRPr="0091133A">
        <w:t>Acquired</w:t>
      </w:r>
    </w:p>
    <w:p w:rsidR="00F506F6" w:rsidRPr="0091133A" w:rsidRDefault="00F506F6" w:rsidP="008955DB">
      <w:pPr>
        <w:numPr>
          <w:ilvl w:val="1"/>
          <w:numId w:val="60"/>
        </w:numPr>
        <w:tabs>
          <w:tab w:val="clear" w:pos="1080"/>
        </w:tabs>
        <w:ind w:left="720"/>
        <w:jc w:val="both"/>
      </w:pPr>
      <w:r w:rsidRPr="0091133A">
        <w:t xml:space="preserve">Severe infections – which cause vasculitis and DIC due to septicaemia, meningococcal infections, measles and typhoid </w:t>
      </w:r>
    </w:p>
    <w:p w:rsidR="00F506F6" w:rsidRPr="0091133A" w:rsidRDefault="00F506F6" w:rsidP="008955DB">
      <w:pPr>
        <w:numPr>
          <w:ilvl w:val="0"/>
          <w:numId w:val="60"/>
        </w:numPr>
        <w:jc w:val="both"/>
      </w:pPr>
      <w:r w:rsidRPr="0091133A">
        <w:t>Allergic reactions</w:t>
      </w:r>
    </w:p>
    <w:p w:rsidR="00F506F6" w:rsidRPr="0091133A" w:rsidRDefault="00F506F6" w:rsidP="008955DB">
      <w:pPr>
        <w:numPr>
          <w:ilvl w:val="1"/>
          <w:numId w:val="60"/>
        </w:numPr>
        <w:tabs>
          <w:tab w:val="clear" w:pos="1080"/>
          <w:tab w:val="num" w:pos="720"/>
        </w:tabs>
        <w:ind w:hanging="720"/>
        <w:jc w:val="both"/>
      </w:pPr>
      <w:r w:rsidRPr="0091133A">
        <w:t xml:space="preserve">Autoimmune disorders e.g. SLE and Rheumatoid arthritis </w:t>
      </w:r>
    </w:p>
    <w:p w:rsidR="00F506F6" w:rsidRPr="0091133A" w:rsidRDefault="00F506F6" w:rsidP="008955DB">
      <w:pPr>
        <w:numPr>
          <w:ilvl w:val="1"/>
          <w:numId w:val="60"/>
        </w:numPr>
        <w:tabs>
          <w:tab w:val="clear" w:pos="1080"/>
          <w:tab w:val="num" w:pos="720"/>
        </w:tabs>
        <w:ind w:left="720"/>
        <w:jc w:val="both"/>
      </w:pPr>
      <w:r w:rsidRPr="0091133A">
        <w:t>Drug reactions – deposition of immune complexes in the vessel wall and production of hypersensitivity vasculitis</w:t>
      </w:r>
    </w:p>
    <w:p w:rsidR="00F506F6" w:rsidRPr="0091133A" w:rsidRDefault="00F506F6" w:rsidP="008955DB">
      <w:pPr>
        <w:numPr>
          <w:ilvl w:val="0"/>
          <w:numId w:val="60"/>
        </w:numPr>
        <w:jc w:val="both"/>
      </w:pPr>
      <w:r w:rsidRPr="0091133A">
        <w:t xml:space="preserve">Others </w:t>
      </w:r>
    </w:p>
    <w:p w:rsidR="00F506F6" w:rsidRPr="0091133A" w:rsidRDefault="00F506F6" w:rsidP="008955DB">
      <w:pPr>
        <w:numPr>
          <w:ilvl w:val="1"/>
          <w:numId w:val="60"/>
        </w:numPr>
        <w:tabs>
          <w:tab w:val="clear" w:pos="1080"/>
          <w:tab w:val="num" w:pos="720"/>
        </w:tabs>
        <w:ind w:left="720"/>
        <w:jc w:val="both"/>
      </w:pPr>
      <w:r w:rsidRPr="0091133A">
        <w:t>Poor vascular support – impaired formation of collagen e.g. in scurvy and loss of perivascular supporting tissue e.g. in Cushing’s syndrome.</w:t>
      </w:r>
    </w:p>
    <w:p w:rsidR="00F506F6" w:rsidRPr="0091133A" w:rsidRDefault="00F506F6" w:rsidP="008955DB">
      <w:pPr>
        <w:numPr>
          <w:ilvl w:val="1"/>
          <w:numId w:val="60"/>
        </w:numPr>
        <w:tabs>
          <w:tab w:val="clear" w:pos="1080"/>
          <w:tab w:val="num" w:pos="720"/>
        </w:tabs>
        <w:ind w:left="720"/>
        <w:jc w:val="both"/>
      </w:pPr>
      <w:r w:rsidRPr="0091133A">
        <w:t>Senile purpura</w:t>
      </w:r>
    </w:p>
    <w:p w:rsidR="00F506F6" w:rsidRPr="0091133A" w:rsidRDefault="00F506F6" w:rsidP="008955DB">
      <w:pPr>
        <w:numPr>
          <w:ilvl w:val="1"/>
          <w:numId w:val="60"/>
        </w:numPr>
        <w:tabs>
          <w:tab w:val="clear" w:pos="1080"/>
          <w:tab w:val="num" w:pos="720"/>
        </w:tabs>
        <w:ind w:left="720"/>
        <w:jc w:val="both"/>
      </w:pPr>
      <w:r w:rsidRPr="0091133A">
        <w:t xml:space="preserve">Easy bruising syndrome </w:t>
      </w:r>
    </w:p>
    <w:p w:rsidR="00F506F6" w:rsidRPr="0091133A" w:rsidRDefault="00F506F6" w:rsidP="00F506F6">
      <w:pPr>
        <w:jc w:val="both"/>
      </w:pPr>
      <w:r w:rsidRPr="0091133A">
        <w:t xml:space="preserve"> </w:t>
      </w:r>
    </w:p>
    <w:p w:rsidR="00F506F6" w:rsidRPr="0064688C" w:rsidRDefault="00F506F6" w:rsidP="0064688C">
      <w:pPr>
        <w:pStyle w:val="Heading1"/>
      </w:pPr>
      <w:r w:rsidRPr="0064688C">
        <w:t>COAGULATION DISORDERS</w:t>
      </w:r>
    </w:p>
    <w:p w:rsidR="00F506F6" w:rsidRPr="0091133A" w:rsidRDefault="00F506F6" w:rsidP="00F506F6">
      <w:pPr>
        <w:jc w:val="both"/>
      </w:pPr>
    </w:p>
    <w:p w:rsidR="00F506F6" w:rsidRPr="0091133A" w:rsidRDefault="00F506F6" w:rsidP="00F506F6">
      <w:pPr>
        <w:jc w:val="both"/>
        <w:rPr>
          <w:b/>
        </w:rPr>
      </w:pPr>
      <w:r w:rsidRPr="0091133A">
        <w:rPr>
          <w:b/>
        </w:rPr>
        <w:t>Classification</w:t>
      </w:r>
    </w:p>
    <w:p w:rsidR="00F506F6" w:rsidRPr="0091133A" w:rsidRDefault="00F506F6" w:rsidP="00F506F6">
      <w:pPr>
        <w:jc w:val="both"/>
      </w:pPr>
    </w:p>
    <w:p w:rsidR="00F506F6" w:rsidRPr="0091133A" w:rsidRDefault="00F506F6" w:rsidP="00FE3C38">
      <w:pPr>
        <w:numPr>
          <w:ilvl w:val="0"/>
          <w:numId w:val="98"/>
        </w:numPr>
        <w:tabs>
          <w:tab w:val="clear" w:pos="720"/>
          <w:tab w:val="num" w:pos="360"/>
        </w:tabs>
        <w:jc w:val="both"/>
      </w:pPr>
      <w:r w:rsidRPr="0091133A">
        <w:t>Hereditary</w:t>
      </w:r>
    </w:p>
    <w:p w:rsidR="00F506F6" w:rsidRPr="0091133A" w:rsidRDefault="00F506F6" w:rsidP="008955DB">
      <w:pPr>
        <w:numPr>
          <w:ilvl w:val="4"/>
          <w:numId w:val="34"/>
        </w:numPr>
        <w:tabs>
          <w:tab w:val="clear" w:pos="2520"/>
          <w:tab w:val="num" w:pos="720"/>
        </w:tabs>
        <w:ind w:left="1080" w:hanging="720"/>
        <w:jc w:val="both"/>
      </w:pPr>
      <w:r w:rsidRPr="0091133A">
        <w:t>Haemophilia</w:t>
      </w:r>
      <w:r w:rsidR="00444893" w:rsidRPr="0091133A">
        <w:t xml:space="preserve"> - </w:t>
      </w:r>
      <w:r w:rsidRPr="0091133A">
        <w:t>Haemophilia A (Classical)</w:t>
      </w:r>
      <w:r w:rsidR="00444893" w:rsidRPr="0091133A">
        <w:t xml:space="preserve"> and </w:t>
      </w:r>
      <w:r w:rsidRPr="0091133A">
        <w:t>Haemophilia B (Christmas disease)</w:t>
      </w:r>
    </w:p>
    <w:p w:rsidR="00F506F6" w:rsidRPr="0091133A" w:rsidRDefault="00F506F6" w:rsidP="008955DB">
      <w:pPr>
        <w:numPr>
          <w:ilvl w:val="4"/>
          <w:numId w:val="34"/>
        </w:numPr>
        <w:tabs>
          <w:tab w:val="clear" w:pos="2520"/>
          <w:tab w:val="num" w:pos="720"/>
        </w:tabs>
        <w:ind w:left="1080" w:hanging="720"/>
        <w:jc w:val="both"/>
      </w:pPr>
      <w:r w:rsidRPr="0091133A">
        <w:t>Von Willebrand’s disease</w:t>
      </w:r>
    </w:p>
    <w:p w:rsidR="00F506F6" w:rsidRPr="0091133A" w:rsidRDefault="00F506F6" w:rsidP="00FE3C38">
      <w:pPr>
        <w:numPr>
          <w:ilvl w:val="0"/>
          <w:numId w:val="98"/>
        </w:numPr>
        <w:tabs>
          <w:tab w:val="clear" w:pos="720"/>
          <w:tab w:val="num" w:pos="360"/>
        </w:tabs>
        <w:jc w:val="both"/>
      </w:pPr>
      <w:r w:rsidRPr="0091133A">
        <w:lastRenderedPageBreak/>
        <w:t>Acquired</w:t>
      </w:r>
    </w:p>
    <w:p w:rsidR="00F506F6" w:rsidRPr="0091133A" w:rsidRDefault="00F506F6" w:rsidP="00FE3C38">
      <w:pPr>
        <w:numPr>
          <w:ilvl w:val="0"/>
          <w:numId w:val="99"/>
        </w:numPr>
        <w:tabs>
          <w:tab w:val="left" w:pos="720"/>
        </w:tabs>
        <w:ind w:hanging="2160"/>
        <w:jc w:val="both"/>
      </w:pPr>
      <w:r w:rsidRPr="0091133A">
        <w:t>Auto-antibodies to clotting factors</w:t>
      </w:r>
    </w:p>
    <w:p w:rsidR="00F506F6" w:rsidRPr="0091133A" w:rsidRDefault="00F506F6" w:rsidP="00FE3C38">
      <w:pPr>
        <w:numPr>
          <w:ilvl w:val="0"/>
          <w:numId w:val="99"/>
        </w:numPr>
        <w:tabs>
          <w:tab w:val="left" w:pos="720"/>
        </w:tabs>
        <w:ind w:hanging="2160"/>
        <w:jc w:val="both"/>
      </w:pPr>
      <w:r w:rsidRPr="0091133A">
        <w:t xml:space="preserve">Vitamin K. </w:t>
      </w:r>
      <w:r w:rsidR="00AD74E4" w:rsidRPr="0091133A">
        <w:t>D</w:t>
      </w:r>
      <w:r w:rsidRPr="0091133A">
        <w:t>eficiency</w:t>
      </w:r>
      <w:r w:rsidR="00AD74E4" w:rsidRPr="0091133A">
        <w:t xml:space="preserve"> and </w:t>
      </w:r>
      <w:r w:rsidRPr="0091133A">
        <w:t>Vitamin K. antagonism</w:t>
      </w:r>
    </w:p>
    <w:p w:rsidR="00F506F6" w:rsidRPr="0091133A" w:rsidRDefault="00F506F6" w:rsidP="00FE3C38">
      <w:pPr>
        <w:numPr>
          <w:ilvl w:val="0"/>
          <w:numId w:val="99"/>
        </w:numPr>
        <w:tabs>
          <w:tab w:val="left" w:pos="720"/>
        </w:tabs>
        <w:ind w:hanging="2160"/>
        <w:jc w:val="both"/>
      </w:pPr>
      <w:r w:rsidRPr="0091133A">
        <w:t>Vitamin C deficiency</w:t>
      </w:r>
    </w:p>
    <w:p w:rsidR="00F506F6" w:rsidRPr="0091133A" w:rsidRDefault="00F506F6" w:rsidP="00FE3C38">
      <w:pPr>
        <w:numPr>
          <w:ilvl w:val="0"/>
          <w:numId w:val="99"/>
        </w:numPr>
        <w:tabs>
          <w:tab w:val="left" w:pos="720"/>
        </w:tabs>
        <w:ind w:hanging="2160"/>
        <w:jc w:val="both"/>
      </w:pPr>
      <w:r w:rsidRPr="0091133A">
        <w:t>Liver disease</w:t>
      </w:r>
    </w:p>
    <w:p w:rsidR="00F506F6" w:rsidRPr="0091133A" w:rsidRDefault="00F506F6" w:rsidP="00FE3C38">
      <w:pPr>
        <w:numPr>
          <w:ilvl w:val="0"/>
          <w:numId w:val="99"/>
        </w:numPr>
        <w:tabs>
          <w:tab w:val="left" w:pos="720"/>
        </w:tabs>
        <w:ind w:hanging="2160"/>
        <w:jc w:val="both"/>
      </w:pPr>
      <w:r w:rsidRPr="0091133A">
        <w:t>Alcohol</w:t>
      </w:r>
    </w:p>
    <w:p w:rsidR="00F506F6" w:rsidRPr="0091133A" w:rsidRDefault="00444893" w:rsidP="00FE3C38">
      <w:pPr>
        <w:numPr>
          <w:ilvl w:val="0"/>
          <w:numId w:val="99"/>
        </w:numPr>
        <w:tabs>
          <w:tab w:val="left" w:pos="720"/>
        </w:tabs>
        <w:ind w:hanging="2160"/>
        <w:jc w:val="both"/>
      </w:pPr>
      <w:r w:rsidRPr="0091133A">
        <w:t>Disseminated Intravascular Coagulopathy (</w:t>
      </w:r>
      <w:r w:rsidR="00F506F6" w:rsidRPr="0091133A">
        <w:t>D.I.C.</w:t>
      </w:r>
      <w:r w:rsidRPr="0091133A">
        <w:t>)</w:t>
      </w:r>
    </w:p>
    <w:p w:rsidR="00F506F6" w:rsidRPr="0091133A" w:rsidRDefault="00F506F6" w:rsidP="00FE3C38">
      <w:pPr>
        <w:numPr>
          <w:ilvl w:val="0"/>
          <w:numId w:val="99"/>
        </w:numPr>
        <w:tabs>
          <w:tab w:val="left" w:pos="720"/>
        </w:tabs>
        <w:ind w:hanging="2160"/>
        <w:jc w:val="both"/>
      </w:pPr>
      <w:r w:rsidRPr="0091133A">
        <w:t>Haemolytic uraemia syndrome.</w:t>
      </w:r>
    </w:p>
    <w:p w:rsidR="00F506F6" w:rsidRPr="0091133A" w:rsidRDefault="00F506F6" w:rsidP="00F506F6"/>
    <w:p w:rsidR="00F506F6" w:rsidRPr="0091133A" w:rsidRDefault="00F506F6" w:rsidP="00951273">
      <w:pPr>
        <w:pStyle w:val="Heading1"/>
      </w:pPr>
      <w:r w:rsidRPr="0091133A">
        <w:t>HEREDITARY COAGULATION DISORDERS</w:t>
      </w:r>
    </w:p>
    <w:p w:rsidR="00F506F6" w:rsidRPr="0091133A" w:rsidRDefault="00F506F6" w:rsidP="00F506F6">
      <w:pPr>
        <w:jc w:val="both"/>
        <w:rPr>
          <w:b/>
          <w:bCs/>
        </w:rPr>
      </w:pPr>
    </w:p>
    <w:p w:rsidR="00F506F6" w:rsidRPr="0091133A" w:rsidRDefault="00F506F6" w:rsidP="00F506F6">
      <w:pPr>
        <w:jc w:val="both"/>
        <w:rPr>
          <w:b/>
          <w:bCs/>
          <w:sz w:val="28"/>
          <w:szCs w:val="28"/>
        </w:rPr>
      </w:pPr>
      <w:r w:rsidRPr="0091133A">
        <w:rPr>
          <w:b/>
          <w:bCs/>
          <w:sz w:val="28"/>
          <w:szCs w:val="28"/>
        </w:rPr>
        <w:t>A. HAEMOPHILIA A (CLASSIC)</w:t>
      </w:r>
    </w:p>
    <w:p w:rsidR="00F506F6" w:rsidRPr="0091133A" w:rsidRDefault="00F506F6" w:rsidP="00F506F6">
      <w:pPr>
        <w:jc w:val="both"/>
      </w:pPr>
    </w:p>
    <w:p w:rsidR="00F506F6" w:rsidRPr="0091133A" w:rsidRDefault="00F506F6" w:rsidP="00F506F6">
      <w:pPr>
        <w:jc w:val="both"/>
      </w:pPr>
      <w:r w:rsidRPr="0091133A">
        <w:t>Haemophilia A is the most common with an incidence 1:10000. It is a sex-X-linked recessive disease that obeys the Mendelian pattern primarily affecting the males, as the females are carriers.</w:t>
      </w:r>
    </w:p>
    <w:p w:rsidR="00F506F6" w:rsidRPr="0091133A" w:rsidRDefault="00F506F6" w:rsidP="00F506F6">
      <w:pPr>
        <w:jc w:val="both"/>
      </w:pPr>
    </w:p>
    <w:p w:rsidR="00F506F6" w:rsidRPr="0091133A" w:rsidRDefault="00F506F6" w:rsidP="00F506F6">
      <w:pPr>
        <w:ind w:firstLine="720"/>
        <w:jc w:val="both"/>
      </w:pPr>
      <w:r w:rsidRPr="0091133A">
        <w:t>Carrier Female</w:t>
      </w:r>
      <w:r w:rsidRPr="0091133A">
        <w:tab/>
      </w:r>
      <w:r w:rsidRPr="0091133A">
        <w:tab/>
      </w:r>
      <w:r w:rsidRPr="0091133A">
        <w:tab/>
      </w:r>
      <w:smartTag w:uri="urn:schemas-microsoft-com:office:smarttags" w:element="place">
        <w:r w:rsidRPr="0091133A">
          <w:t>Normal</w:t>
        </w:r>
      </w:smartTag>
      <w:r w:rsidRPr="0091133A">
        <w:t xml:space="preserve"> Male</w:t>
      </w:r>
      <w:r w:rsidRPr="0091133A">
        <w:tab/>
      </w:r>
    </w:p>
    <w:p w:rsidR="00F506F6" w:rsidRPr="0091133A" w:rsidRDefault="005F23C0" w:rsidP="00F506F6">
      <w:pPr>
        <w:ind w:firstLine="720"/>
        <w:jc w:val="both"/>
        <w:rPr>
          <w:b/>
        </w:rPr>
      </w:pPr>
      <w:r>
        <w:rPr>
          <w:b/>
          <w:noProof/>
          <w:lang w:val="en-US"/>
        </w:rPr>
        <mc:AlternateContent>
          <mc:Choice Requires="wps">
            <w:drawing>
              <wp:anchor distT="0" distB="0" distL="114300" distR="114300" simplePos="0" relativeHeight="251597824" behindDoc="0" locked="0" layoutInCell="1" allowOverlap="1">
                <wp:simplePos x="0" y="0"/>
                <wp:positionH relativeFrom="column">
                  <wp:posOffset>1485900</wp:posOffset>
                </wp:positionH>
                <wp:positionV relativeFrom="paragraph">
                  <wp:posOffset>147955</wp:posOffset>
                </wp:positionV>
                <wp:extent cx="2286000" cy="914400"/>
                <wp:effectExtent l="9525" t="5080" r="9525" b="13970"/>
                <wp:wrapNone/>
                <wp:docPr id="601" name="Line 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82" o:spid="_x0000_s1026" style="position:absolute;flip:y;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11.65pt" to="297pt,8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"/>
            </w:pict>
          </mc:Fallback>
        </mc:AlternateContent>
      </w:r>
      <w:r>
        <w:rPr>
          <w:b/>
          <w:noProof/>
          <w:lang w:val="en-US"/>
        </w:rPr>
        <mc:AlternateContent>
          <mc:Choice Requires="wps">
            <w:drawing>
              <wp:anchor distT="0" distB="0" distL="114300" distR="114300" simplePos="0" relativeHeight="251598848" behindDoc="0" locked="0" layoutInCell="1" allowOverlap="1">
                <wp:simplePos x="0" y="0"/>
                <wp:positionH relativeFrom="column">
                  <wp:posOffset>457200</wp:posOffset>
                </wp:positionH>
                <wp:positionV relativeFrom="paragraph">
                  <wp:posOffset>152400</wp:posOffset>
                </wp:positionV>
                <wp:extent cx="2400300" cy="914400"/>
                <wp:effectExtent l="9525" t="9525" r="9525" b="9525"/>
                <wp:wrapNone/>
                <wp:docPr id="600" name="Line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0030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83" o:spid="_x0000_s1026" style="position:absolute;flip:y;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2pt" to="2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"/>
            </w:pict>
          </mc:Fallback>
        </mc:AlternateContent>
      </w:r>
      <w:r>
        <w:rPr>
          <w:b/>
          <w:noProof/>
          <w:lang w:val="en-US"/>
        </w:rPr>
        <mc:AlternateContent>
          <mc:Choice Requires="wps">
            <w:drawing>
              <wp:anchor distT="0" distB="0" distL="114300" distR="114300" simplePos="0" relativeHeight="251596800" behindDoc="0" locked="0" layoutInCell="1" allowOverlap="1">
                <wp:simplePos x="0" y="0"/>
                <wp:positionH relativeFrom="column">
                  <wp:posOffset>1485900</wp:posOffset>
                </wp:positionH>
                <wp:positionV relativeFrom="paragraph">
                  <wp:posOffset>152400</wp:posOffset>
                </wp:positionV>
                <wp:extent cx="1371600" cy="914400"/>
                <wp:effectExtent l="9525" t="9525" r="9525" b="9525"/>
                <wp:wrapNone/>
                <wp:docPr id="599" name="Line 4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81" o:spid="_x0000_s1026" style="position:absolute;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12pt" to="2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"/>
            </w:pict>
          </mc:Fallback>
        </mc:AlternateContent>
      </w:r>
      <w:r>
        <w:rPr>
          <w:b/>
          <w:noProof/>
          <w:lang w:val="en-US"/>
        </w:rPr>
        <mc:AlternateContent>
          <mc:Choice Requires="wps">
            <w:drawing>
              <wp:anchor distT="0" distB="0" distL="114300" distR="114300" simplePos="0" relativeHeight="251594752" behindDoc="0" locked="0" layoutInCell="1" allowOverlap="1">
                <wp:simplePos x="0" y="0"/>
                <wp:positionH relativeFrom="column">
                  <wp:posOffset>2857500</wp:posOffset>
                </wp:positionH>
                <wp:positionV relativeFrom="paragraph">
                  <wp:posOffset>152400</wp:posOffset>
                </wp:positionV>
                <wp:extent cx="0" cy="914400"/>
                <wp:effectExtent l="9525" t="9525" r="9525" b="9525"/>
                <wp:wrapNone/>
                <wp:docPr id="598" name="Line 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79" o:spid="_x0000_s1026" style="position:absolute;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2pt" to="2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jAEwIAACsEAAAOAAAAZHJzL2Uyb0RvYy54bWysU8GO2jAQvVfqP1i+QxIaW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"/>
            </w:pict>
          </mc:Fallback>
        </mc:AlternateContent>
      </w:r>
      <w:r>
        <w:rPr>
          <w:b/>
          <w:noProof/>
          <w:lang w:val="en-US"/>
        </w:rPr>
        <mc:AlternateContent>
          <mc:Choice Requires="wps">
            <w:drawing>
              <wp:anchor distT="0" distB="0" distL="114300" distR="114300" simplePos="0" relativeHeight="251595776" behindDoc="0" locked="0" layoutInCell="1" allowOverlap="1">
                <wp:simplePos x="0" y="0"/>
                <wp:positionH relativeFrom="column">
                  <wp:posOffset>457200</wp:posOffset>
                </wp:positionH>
                <wp:positionV relativeFrom="paragraph">
                  <wp:posOffset>152400</wp:posOffset>
                </wp:positionV>
                <wp:extent cx="3314700" cy="888365"/>
                <wp:effectExtent l="9525" t="9525" r="9525" b="6985"/>
                <wp:wrapNone/>
                <wp:docPr id="597" name="Line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14700" cy="8883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80" o:spid="_x0000_s1026" style="position:absolute;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2pt" to="297pt,8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"/>
            </w:pict>
          </mc:Fallback>
        </mc:AlternateContent>
      </w:r>
      <w:r>
        <w:rPr>
          <w:b/>
          <w:noProof/>
          <w:lang w:val="en-US"/>
        </w:rPr>
        <mc:AlternateContent>
          <mc:Choice Requires="wps">
            <w:drawing>
              <wp:anchor distT="0" distB="0" distL="114300" distR="114300" simplePos="0" relativeHeight="251593728" behindDoc="0" locked="0" layoutInCell="1" allowOverlap="1">
                <wp:simplePos x="0" y="0"/>
                <wp:positionH relativeFrom="column">
                  <wp:posOffset>3771900</wp:posOffset>
                </wp:positionH>
                <wp:positionV relativeFrom="paragraph">
                  <wp:posOffset>152400</wp:posOffset>
                </wp:positionV>
                <wp:extent cx="0" cy="914400"/>
                <wp:effectExtent l="9525" t="9525" r="9525" b="9525"/>
                <wp:wrapNone/>
                <wp:docPr id="596" name="Lin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78" o:spid="_x0000_s1026" style="position:absolute;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12pt" to="297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VtbFAIAACsEAAAOAAAAZHJzL2Uyb0RvYy54bWysU8GO2jAQvVfqP1i+QxIaW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"/>
            </w:pict>
          </mc:Fallback>
        </mc:AlternateContent>
      </w:r>
      <w:r>
        <w:rPr>
          <w:b/>
          <w:noProof/>
          <w:lang w:val="en-US"/>
        </w:rPr>
        <mc:AlternateContent>
          <mc:Choice Requires="wps">
            <w:drawing>
              <wp:anchor distT="0" distB="0" distL="114300" distR="114300" simplePos="0" relativeHeight="251592704" behindDoc="0" locked="0" layoutInCell="1" allowOverlap="1">
                <wp:simplePos x="0" y="0"/>
                <wp:positionH relativeFrom="column">
                  <wp:posOffset>1485900</wp:posOffset>
                </wp:positionH>
                <wp:positionV relativeFrom="paragraph">
                  <wp:posOffset>152400</wp:posOffset>
                </wp:positionV>
                <wp:extent cx="0" cy="914400"/>
                <wp:effectExtent l="9525" t="9525" r="9525" b="9525"/>
                <wp:wrapNone/>
                <wp:docPr id="595" name="Lin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77" o:spid="_x0000_s1026" style="position:absolute;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12pt" to="117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nZXFAIAACsEAAAOAAAAZHJzL2Uyb0RvYy54bWysU8GO2jAQvVfqP1i+QxIaW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"/>
            </w:pict>
          </mc:Fallback>
        </mc:AlternateContent>
      </w:r>
      <w:r>
        <w:rPr>
          <w:b/>
          <w:noProof/>
          <w:lang w:val="en-US"/>
        </w:rPr>
        <mc:AlternateContent>
          <mc:Choice Requires="wps">
            <w:drawing>
              <wp:anchor distT="0" distB="0" distL="114300" distR="114300" simplePos="0" relativeHeight="251591680" behindDoc="0" locked="0" layoutInCell="1" allowOverlap="1">
                <wp:simplePos x="0" y="0"/>
                <wp:positionH relativeFrom="column">
                  <wp:posOffset>457200</wp:posOffset>
                </wp:positionH>
                <wp:positionV relativeFrom="paragraph">
                  <wp:posOffset>152400</wp:posOffset>
                </wp:positionV>
                <wp:extent cx="0" cy="914400"/>
                <wp:effectExtent l="9525" t="9525" r="9525" b="9525"/>
                <wp:wrapNone/>
                <wp:docPr id="594" name="Lin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76" o:spid="_x0000_s1026" style="position:absolute;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2pt" to="36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V91FAIAACsEAAAOAAAAZHJzL2Uyb0RvYy54bWysU8GO2jAQvVfqP1i+QxIaW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"/>
            </w:pict>
          </mc:Fallback>
        </mc:AlternateContent>
      </w:r>
      <w:r w:rsidR="00F506F6" w:rsidRPr="0091133A">
        <w:rPr>
          <w:b/>
        </w:rPr>
        <w:t>X</w:t>
      </w:r>
      <w:r w:rsidR="00F506F6" w:rsidRPr="0091133A">
        <w:rPr>
          <w:b/>
        </w:rPr>
        <w:tab/>
      </w:r>
      <w:r w:rsidR="00F506F6" w:rsidRPr="0091133A">
        <w:rPr>
          <w:b/>
        </w:rPr>
        <w:tab/>
      </w:r>
      <w:r w:rsidR="00F506F6" w:rsidRPr="0091133A">
        <w:rPr>
          <w:b/>
          <w:i/>
          <w:iCs/>
        </w:rPr>
        <w:t>X</w:t>
      </w:r>
      <w:r w:rsidR="00F506F6" w:rsidRPr="0091133A">
        <w:rPr>
          <w:b/>
          <w:i/>
          <w:iCs/>
          <w:vertAlign w:val="superscript"/>
        </w:rPr>
        <w:t>1</w:t>
      </w:r>
      <w:r w:rsidR="00F506F6" w:rsidRPr="0091133A">
        <w:rPr>
          <w:b/>
        </w:rPr>
        <w:tab/>
      </w:r>
      <w:r w:rsidR="00F506F6" w:rsidRPr="0091133A">
        <w:rPr>
          <w:b/>
        </w:rPr>
        <w:tab/>
      </w:r>
      <w:r w:rsidR="00F506F6" w:rsidRPr="0091133A">
        <w:rPr>
          <w:b/>
        </w:rPr>
        <w:tab/>
        <w:t>X</w:t>
      </w:r>
      <w:r w:rsidR="00F506F6" w:rsidRPr="0091133A">
        <w:rPr>
          <w:b/>
        </w:rPr>
        <w:tab/>
      </w:r>
      <w:r w:rsidR="00F506F6" w:rsidRPr="0091133A">
        <w:rPr>
          <w:b/>
        </w:rPr>
        <w:tab/>
        <w:t>Y</w:t>
      </w:r>
    </w:p>
    <w:p w:rsidR="00F506F6" w:rsidRPr="0091133A" w:rsidRDefault="00F506F6" w:rsidP="00F506F6">
      <w:pPr>
        <w:jc w:val="both"/>
      </w:pPr>
    </w:p>
    <w:p w:rsidR="00F506F6" w:rsidRPr="0091133A" w:rsidRDefault="00F506F6" w:rsidP="00F506F6">
      <w:pPr>
        <w:jc w:val="both"/>
      </w:pPr>
    </w:p>
    <w:p w:rsidR="00F506F6" w:rsidRPr="0091133A" w:rsidRDefault="00F506F6" w:rsidP="00F506F6">
      <w:pPr>
        <w:jc w:val="both"/>
      </w:pPr>
    </w:p>
    <w:p w:rsidR="00F506F6" w:rsidRPr="0091133A" w:rsidRDefault="00F506F6" w:rsidP="00F506F6">
      <w:pPr>
        <w:ind w:firstLine="720"/>
        <w:jc w:val="both"/>
      </w:pPr>
    </w:p>
    <w:p w:rsidR="00F506F6" w:rsidRPr="0091133A" w:rsidRDefault="00F506F6" w:rsidP="00F506F6">
      <w:pPr>
        <w:ind w:firstLine="720"/>
        <w:jc w:val="both"/>
      </w:pPr>
    </w:p>
    <w:p w:rsidR="00F506F6" w:rsidRPr="0091133A" w:rsidRDefault="00F506F6" w:rsidP="00F506F6">
      <w:pPr>
        <w:ind w:firstLine="720"/>
        <w:jc w:val="both"/>
      </w:pPr>
    </w:p>
    <w:p w:rsidR="00F506F6" w:rsidRPr="0091133A" w:rsidRDefault="00F506F6" w:rsidP="00F506F6">
      <w:pPr>
        <w:ind w:firstLine="720"/>
        <w:jc w:val="both"/>
        <w:rPr>
          <w:b/>
        </w:rPr>
      </w:pPr>
      <w:r w:rsidRPr="0091133A">
        <w:rPr>
          <w:b/>
        </w:rPr>
        <w:t>XX</w:t>
      </w:r>
      <w:r w:rsidRPr="0091133A">
        <w:rPr>
          <w:b/>
        </w:rPr>
        <w:tab/>
      </w:r>
      <w:r w:rsidRPr="0091133A">
        <w:rPr>
          <w:b/>
        </w:rPr>
        <w:tab/>
      </w:r>
      <w:r w:rsidRPr="0091133A">
        <w:rPr>
          <w:b/>
          <w:i/>
          <w:iCs/>
        </w:rPr>
        <w:t>X</w:t>
      </w:r>
      <w:r w:rsidRPr="0091133A">
        <w:rPr>
          <w:b/>
          <w:i/>
          <w:iCs/>
          <w:vertAlign w:val="superscript"/>
        </w:rPr>
        <w:t>1</w:t>
      </w:r>
      <w:r w:rsidRPr="0091133A">
        <w:rPr>
          <w:b/>
        </w:rPr>
        <w:t>Y</w:t>
      </w:r>
      <w:r w:rsidRPr="0091133A">
        <w:rPr>
          <w:b/>
        </w:rPr>
        <w:tab/>
      </w:r>
      <w:r w:rsidRPr="0091133A">
        <w:rPr>
          <w:b/>
        </w:rPr>
        <w:tab/>
      </w:r>
      <w:r w:rsidRPr="0091133A">
        <w:rPr>
          <w:b/>
        </w:rPr>
        <w:tab/>
      </w:r>
      <w:r w:rsidRPr="0091133A">
        <w:rPr>
          <w:b/>
          <w:i/>
          <w:iCs/>
        </w:rPr>
        <w:t>X</w:t>
      </w:r>
      <w:r w:rsidRPr="0091133A">
        <w:rPr>
          <w:b/>
          <w:i/>
          <w:iCs/>
          <w:vertAlign w:val="superscript"/>
        </w:rPr>
        <w:t>1</w:t>
      </w:r>
      <w:r w:rsidRPr="0091133A">
        <w:rPr>
          <w:b/>
        </w:rPr>
        <w:t>X</w:t>
      </w:r>
      <w:r w:rsidRPr="0091133A">
        <w:rPr>
          <w:b/>
        </w:rPr>
        <w:tab/>
      </w:r>
      <w:r w:rsidRPr="0091133A">
        <w:rPr>
          <w:b/>
        </w:rPr>
        <w:tab/>
        <w:t>XY</w:t>
      </w:r>
    </w:p>
    <w:p w:rsidR="00F506F6" w:rsidRPr="0091133A" w:rsidRDefault="00F506F6" w:rsidP="00F506F6">
      <w:pPr>
        <w:jc w:val="both"/>
      </w:pPr>
      <w:r w:rsidRPr="0091133A">
        <w:tab/>
      </w:r>
      <w:r w:rsidRPr="0091133A">
        <w:tab/>
      </w:r>
      <w:r w:rsidRPr="0091133A">
        <w:tab/>
        <w:t>Affected male</w:t>
      </w:r>
      <w:r w:rsidRPr="0091133A">
        <w:tab/>
      </w:r>
      <w:r w:rsidRPr="0091133A">
        <w:tab/>
        <w:t>Carrier female</w:t>
      </w:r>
    </w:p>
    <w:p w:rsidR="00F506F6" w:rsidRPr="0091133A" w:rsidRDefault="00F506F6" w:rsidP="00F506F6">
      <w:pPr>
        <w:jc w:val="both"/>
      </w:pPr>
    </w:p>
    <w:p w:rsidR="00F506F6" w:rsidRPr="0091133A" w:rsidRDefault="00F506F6" w:rsidP="00F506F6">
      <w:pPr>
        <w:ind w:firstLine="720"/>
        <w:jc w:val="both"/>
      </w:pPr>
      <w:r w:rsidRPr="0091133A">
        <w:t>Normal Female</w:t>
      </w:r>
      <w:r w:rsidRPr="0091133A">
        <w:tab/>
      </w:r>
      <w:r w:rsidRPr="0091133A">
        <w:tab/>
      </w:r>
      <w:r w:rsidRPr="0091133A">
        <w:tab/>
        <w:t>Affected Male</w:t>
      </w:r>
      <w:r w:rsidRPr="0091133A">
        <w:tab/>
      </w:r>
    </w:p>
    <w:p w:rsidR="00F506F6" w:rsidRPr="0091133A" w:rsidRDefault="005F23C0" w:rsidP="00F506F6">
      <w:pPr>
        <w:ind w:firstLine="720"/>
        <w:jc w:val="both"/>
        <w:rPr>
          <w:b/>
        </w:rPr>
      </w:pPr>
      <w:r>
        <w:rPr>
          <w:b/>
          <w:noProof/>
          <w:lang w:val="en-US"/>
        </w:rPr>
        <mc:AlternateContent>
          <mc:Choice Requires="wps">
            <w:drawing>
              <wp:anchor distT="0" distB="0" distL="114300" distR="114300" simplePos="0" relativeHeight="251607040" behindDoc="0" locked="0" layoutInCell="1" allowOverlap="1">
                <wp:simplePos x="0" y="0"/>
                <wp:positionH relativeFrom="column">
                  <wp:posOffset>457200</wp:posOffset>
                </wp:positionH>
                <wp:positionV relativeFrom="paragraph">
                  <wp:posOffset>152400</wp:posOffset>
                </wp:positionV>
                <wp:extent cx="2400300" cy="914400"/>
                <wp:effectExtent l="9525" t="9525" r="9525" b="9525"/>
                <wp:wrapNone/>
                <wp:docPr id="593" name="Line 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0030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91" o:spid="_x0000_s1026" style="position:absolute;flip:y;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2pt" to="2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"/>
            </w:pict>
          </mc:Fallback>
        </mc:AlternateContent>
      </w:r>
      <w:r>
        <w:rPr>
          <w:b/>
          <w:noProof/>
          <w:lang w:val="en-US"/>
        </w:rPr>
        <mc:AlternateContent>
          <mc:Choice Requires="wps">
            <w:drawing>
              <wp:anchor distT="0" distB="0" distL="114300" distR="114300" simplePos="0" relativeHeight="251606016" behindDoc="0" locked="0" layoutInCell="1" allowOverlap="1">
                <wp:simplePos x="0" y="0"/>
                <wp:positionH relativeFrom="column">
                  <wp:posOffset>1485900</wp:posOffset>
                </wp:positionH>
                <wp:positionV relativeFrom="paragraph">
                  <wp:posOffset>152400</wp:posOffset>
                </wp:positionV>
                <wp:extent cx="2286000" cy="914400"/>
                <wp:effectExtent l="9525" t="9525" r="9525" b="9525"/>
                <wp:wrapNone/>
                <wp:docPr id="591" name="Line 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90" o:spid="_x0000_s1026" style="position:absolute;flip:y;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12pt" to="297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"/>
            </w:pict>
          </mc:Fallback>
        </mc:AlternateContent>
      </w:r>
      <w:r>
        <w:rPr>
          <w:b/>
          <w:noProof/>
          <w:lang w:val="en-US"/>
        </w:rPr>
        <mc:AlternateContent>
          <mc:Choice Requires="wps">
            <w:drawing>
              <wp:anchor distT="0" distB="0" distL="114300" distR="114300" simplePos="0" relativeHeight="251604992" behindDoc="0" locked="0" layoutInCell="1" allowOverlap="1">
                <wp:simplePos x="0" y="0"/>
                <wp:positionH relativeFrom="column">
                  <wp:posOffset>1485900</wp:posOffset>
                </wp:positionH>
                <wp:positionV relativeFrom="paragraph">
                  <wp:posOffset>152400</wp:posOffset>
                </wp:positionV>
                <wp:extent cx="1371600" cy="914400"/>
                <wp:effectExtent l="9525" t="9525" r="9525" b="9525"/>
                <wp:wrapNone/>
                <wp:docPr id="590" name="Line 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89" o:spid="_x0000_s1026" style="position:absolute;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12pt" to="2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"/>
            </w:pict>
          </mc:Fallback>
        </mc:AlternateContent>
      </w:r>
      <w:r>
        <w:rPr>
          <w:b/>
          <w:noProof/>
          <w:lang w:val="en-US"/>
        </w:rPr>
        <mc:AlternateContent>
          <mc:Choice Requires="wps">
            <w:drawing>
              <wp:anchor distT="0" distB="0" distL="114300" distR="114300" simplePos="0" relativeHeight="251602944" behindDoc="0" locked="0" layoutInCell="1" allowOverlap="1">
                <wp:simplePos x="0" y="0"/>
                <wp:positionH relativeFrom="column">
                  <wp:posOffset>2857500</wp:posOffset>
                </wp:positionH>
                <wp:positionV relativeFrom="paragraph">
                  <wp:posOffset>152400</wp:posOffset>
                </wp:positionV>
                <wp:extent cx="0" cy="914400"/>
                <wp:effectExtent l="9525" t="9525" r="9525" b="9525"/>
                <wp:wrapNone/>
                <wp:docPr id="589" name="Line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87" o:spid="_x0000_s1026" style="position:absolute;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2pt" to="2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OrQFAIAACsEAAAOAAAAZHJzL2Uyb0RvYy54bWysU8GO2jAQvVfqP1i+QxIaW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"/>
            </w:pict>
          </mc:Fallback>
        </mc:AlternateContent>
      </w:r>
      <w:r>
        <w:rPr>
          <w:b/>
          <w:noProof/>
          <w:lang w:val="en-US"/>
        </w:rPr>
        <mc:AlternateContent>
          <mc:Choice Requires="wps">
            <w:drawing>
              <wp:anchor distT="0" distB="0" distL="114300" distR="114300" simplePos="0" relativeHeight="251603968" behindDoc="0" locked="0" layoutInCell="1" allowOverlap="1">
                <wp:simplePos x="0" y="0"/>
                <wp:positionH relativeFrom="column">
                  <wp:posOffset>457200</wp:posOffset>
                </wp:positionH>
                <wp:positionV relativeFrom="paragraph">
                  <wp:posOffset>152400</wp:posOffset>
                </wp:positionV>
                <wp:extent cx="3314700" cy="888365"/>
                <wp:effectExtent l="9525" t="9525" r="9525" b="6985"/>
                <wp:wrapNone/>
                <wp:docPr id="588" name="Line 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14700" cy="8883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88" o:spid="_x0000_s1026" style="position:absolute;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2pt" to="297pt,8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"/>
            </w:pict>
          </mc:Fallback>
        </mc:AlternateContent>
      </w:r>
      <w:r>
        <w:rPr>
          <w:b/>
          <w:noProof/>
          <w:lang w:val="en-US"/>
        </w:rPr>
        <mc:AlternateContent>
          <mc:Choice Requires="wps">
            <w:drawing>
              <wp:anchor distT="0" distB="0" distL="114300" distR="114300" simplePos="0" relativeHeight="251601920" behindDoc="0" locked="0" layoutInCell="1" allowOverlap="1">
                <wp:simplePos x="0" y="0"/>
                <wp:positionH relativeFrom="column">
                  <wp:posOffset>3771900</wp:posOffset>
                </wp:positionH>
                <wp:positionV relativeFrom="paragraph">
                  <wp:posOffset>152400</wp:posOffset>
                </wp:positionV>
                <wp:extent cx="0" cy="914400"/>
                <wp:effectExtent l="9525" t="9525" r="9525" b="9525"/>
                <wp:wrapNone/>
                <wp:docPr id="587" name="Line 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86" o:spid="_x0000_s1026" style="position:absolute;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12pt" to="297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llLFAIAACsEAAAOAAAAZHJzL2Uyb0RvYy54bWysU8GO2jAQvVfqP1i+QxIaW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"/>
            </w:pict>
          </mc:Fallback>
        </mc:AlternateContent>
      </w:r>
      <w:r>
        <w:rPr>
          <w:b/>
          <w:noProof/>
          <w:lang w:val="en-US"/>
        </w:rPr>
        <mc:AlternateContent>
          <mc:Choice Requires="wps">
            <w:drawing>
              <wp:anchor distT="0" distB="0" distL="114300" distR="114300" simplePos="0" relativeHeight="251600896" behindDoc="0" locked="0" layoutInCell="1" allowOverlap="1">
                <wp:simplePos x="0" y="0"/>
                <wp:positionH relativeFrom="column">
                  <wp:posOffset>1485900</wp:posOffset>
                </wp:positionH>
                <wp:positionV relativeFrom="paragraph">
                  <wp:posOffset>152400</wp:posOffset>
                </wp:positionV>
                <wp:extent cx="0" cy="914400"/>
                <wp:effectExtent l="9525" t="9525" r="9525" b="9525"/>
                <wp:wrapNone/>
                <wp:docPr id="586" name="Line 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85" o:spid="_x0000_s1026" style="position:absolute;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12pt" to="117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"/>
            </w:pict>
          </mc:Fallback>
        </mc:AlternateContent>
      </w:r>
      <w:r>
        <w:rPr>
          <w:b/>
          <w:noProof/>
          <w:lang w:val="en-US"/>
        </w:rPr>
        <mc:AlternateContent>
          <mc:Choice Requires="wps">
            <w:drawing>
              <wp:anchor distT="0" distB="0" distL="114300" distR="114300" simplePos="0" relativeHeight="251599872" behindDoc="0" locked="0" layoutInCell="1" allowOverlap="1">
                <wp:simplePos x="0" y="0"/>
                <wp:positionH relativeFrom="column">
                  <wp:posOffset>457200</wp:posOffset>
                </wp:positionH>
                <wp:positionV relativeFrom="paragraph">
                  <wp:posOffset>152400</wp:posOffset>
                </wp:positionV>
                <wp:extent cx="0" cy="914400"/>
                <wp:effectExtent l="9525" t="9525" r="9525" b="9525"/>
                <wp:wrapNone/>
                <wp:docPr id="585" name="Line 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84" o:spid="_x0000_s1026" style="position:absolute;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2pt" to="36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"/>
            </w:pict>
          </mc:Fallback>
        </mc:AlternateContent>
      </w:r>
      <w:r w:rsidR="00F506F6" w:rsidRPr="0091133A">
        <w:rPr>
          <w:b/>
        </w:rPr>
        <w:t>X</w:t>
      </w:r>
      <w:r w:rsidR="00F506F6" w:rsidRPr="0091133A">
        <w:rPr>
          <w:b/>
        </w:rPr>
        <w:tab/>
      </w:r>
      <w:r w:rsidR="00F506F6" w:rsidRPr="0091133A">
        <w:rPr>
          <w:b/>
        </w:rPr>
        <w:tab/>
        <w:t>X</w:t>
      </w:r>
      <w:r w:rsidR="00F506F6" w:rsidRPr="0091133A">
        <w:rPr>
          <w:b/>
        </w:rPr>
        <w:tab/>
      </w:r>
      <w:r w:rsidR="00F506F6" w:rsidRPr="0091133A">
        <w:rPr>
          <w:b/>
        </w:rPr>
        <w:tab/>
      </w:r>
      <w:r w:rsidR="00F506F6" w:rsidRPr="0091133A">
        <w:rPr>
          <w:b/>
        </w:rPr>
        <w:tab/>
      </w:r>
      <w:r w:rsidR="00F506F6" w:rsidRPr="0091133A">
        <w:rPr>
          <w:b/>
          <w:i/>
          <w:iCs/>
        </w:rPr>
        <w:t>X</w:t>
      </w:r>
      <w:r w:rsidR="00F506F6" w:rsidRPr="0091133A">
        <w:rPr>
          <w:b/>
          <w:i/>
          <w:iCs/>
          <w:vertAlign w:val="superscript"/>
        </w:rPr>
        <w:t>1</w:t>
      </w:r>
      <w:r w:rsidR="00F506F6" w:rsidRPr="0091133A">
        <w:rPr>
          <w:b/>
        </w:rPr>
        <w:tab/>
      </w:r>
      <w:r w:rsidR="00F506F6" w:rsidRPr="0091133A">
        <w:rPr>
          <w:b/>
        </w:rPr>
        <w:tab/>
        <w:t>Y</w:t>
      </w:r>
    </w:p>
    <w:p w:rsidR="00F506F6" w:rsidRPr="0091133A" w:rsidRDefault="00F506F6" w:rsidP="00F506F6">
      <w:pPr>
        <w:jc w:val="both"/>
      </w:pPr>
    </w:p>
    <w:p w:rsidR="00F506F6" w:rsidRPr="0091133A" w:rsidRDefault="00F506F6" w:rsidP="00F506F6">
      <w:pPr>
        <w:jc w:val="both"/>
      </w:pPr>
    </w:p>
    <w:p w:rsidR="00F506F6" w:rsidRPr="0091133A" w:rsidRDefault="00F506F6" w:rsidP="00F506F6">
      <w:pPr>
        <w:jc w:val="both"/>
      </w:pPr>
    </w:p>
    <w:p w:rsidR="00F506F6" w:rsidRPr="0091133A" w:rsidRDefault="00F506F6" w:rsidP="00F506F6">
      <w:pPr>
        <w:jc w:val="both"/>
      </w:pPr>
    </w:p>
    <w:p w:rsidR="00F506F6" w:rsidRPr="0091133A" w:rsidRDefault="00F506F6" w:rsidP="00F506F6">
      <w:pPr>
        <w:jc w:val="both"/>
      </w:pPr>
    </w:p>
    <w:p w:rsidR="00F506F6" w:rsidRPr="0091133A" w:rsidRDefault="00F506F6" w:rsidP="00F506F6">
      <w:pPr>
        <w:ind w:firstLine="720"/>
        <w:jc w:val="both"/>
      </w:pPr>
    </w:p>
    <w:p w:rsidR="00F506F6" w:rsidRPr="0091133A" w:rsidRDefault="00F506F6" w:rsidP="00F506F6">
      <w:pPr>
        <w:ind w:firstLine="720"/>
        <w:jc w:val="both"/>
        <w:rPr>
          <w:b/>
        </w:rPr>
      </w:pPr>
      <w:r w:rsidRPr="0091133A">
        <w:rPr>
          <w:b/>
        </w:rPr>
        <w:t>X</w:t>
      </w:r>
      <w:r w:rsidRPr="0091133A">
        <w:rPr>
          <w:b/>
          <w:i/>
          <w:iCs/>
        </w:rPr>
        <w:t>X</w:t>
      </w:r>
      <w:r w:rsidRPr="0091133A">
        <w:rPr>
          <w:b/>
          <w:i/>
          <w:iCs/>
          <w:vertAlign w:val="superscript"/>
        </w:rPr>
        <w:t>1</w:t>
      </w:r>
      <w:r w:rsidRPr="0091133A">
        <w:rPr>
          <w:b/>
        </w:rPr>
        <w:tab/>
      </w:r>
      <w:r w:rsidRPr="0091133A">
        <w:rPr>
          <w:b/>
        </w:rPr>
        <w:tab/>
        <w:t>XY</w:t>
      </w:r>
      <w:r w:rsidRPr="0091133A">
        <w:rPr>
          <w:b/>
        </w:rPr>
        <w:tab/>
      </w:r>
      <w:r w:rsidRPr="0091133A">
        <w:rPr>
          <w:b/>
        </w:rPr>
        <w:tab/>
      </w:r>
      <w:r w:rsidRPr="0091133A">
        <w:rPr>
          <w:b/>
        </w:rPr>
        <w:tab/>
      </w:r>
      <w:r w:rsidRPr="0091133A">
        <w:rPr>
          <w:b/>
          <w:i/>
          <w:iCs/>
        </w:rPr>
        <w:t>X</w:t>
      </w:r>
      <w:r w:rsidRPr="0091133A">
        <w:rPr>
          <w:b/>
          <w:i/>
          <w:iCs/>
          <w:vertAlign w:val="superscript"/>
        </w:rPr>
        <w:t>1</w:t>
      </w:r>
      <w:r w:rsidRPr="0091133A">
        <w:rPr>
          <w:b/>
        </w:rPr>
        <w:t>X</w:t>
      </w:r>
      <w:r w:rsidRPr="0091133A">
        <w:rPr>
          <w:b/>
        </w:rPr>
        <w:tab/>
      </w:r>
      <w:r w:rsidRPr="0091133A">
        <w:rPr>
          <w:b/>
        </w:rPr>
        <w:tab/>
        <w:t>XY</w:t>
      </w:r>
    </w:p>
    <w:p w:rsidR="00F506F6" w:rsidRPr="0091133A" w:rsidRDefault="00F506F6" w:rsidP="00F506F6">
      <w:pPr>
        <w:jc w:val="both"/>
      </w:pPr>
      <w:r w:rsidRPr="0091133A">
        <w:t>Carrier female</w:t>
      </w:r>
      <w:r w:rsidRPr="0091133A">
        <w:tab/>
        <w:t xml:space="preserve">       normal male</w:t>
      </w:r>
      <w:r w:rsidRPr="0091133A">
        <w:tab/>
        <w:t>carrier female</w:t>
      </w:r>
      <w:r w:rsidRPr="0091133A">
        <w:tab/>
        <w:t xml:space="preserve">    normal male</w:t>
      </w:r>
    </w:p>
    <w:p w:rsidR="004C774E" w:rsidRPr="0091133A" w:rsidRDefault="004C774E" w:rsidP="00F506F6">
      <w:pPr>
        <w:jc w:val="both"/>
      </w:pPr>
    </w:p>
    <w:p w:rsidR="00F506F6" w:rsidRPr="0091133A" w:rsidRDefault="00F506F6" w:rsidP="00FE3C38">
      <w:pPr>
        <w:pStyle w:val="Heading7"/>
        <w:numPr>
          <w:ilvl w:val="0"/>
          <w:numId w:val="100"/>
        </w:numPr>
        <w:rPr>
          <w:rFonts w:ascii="Times New Roman" w:hAnsi="Times New Roman"/>
          <w:b/>
          <w:u w:val="none"/>
        </w:rPr>
      </w:pPr>
      <w:r w:rsidRPr="0091133A">
        <w:rPr>
          <w:rFonts w:ascii="Times New Roman" w:hAnsi="Times New Roman"/>
          <w:b/>
          <w:u w:val="none"/>
        </w:rPr>
        <w:t>PATHOLOGY</w:t>
      </w:r>
    </w:p>
    <w:p w:rsidR="00F506F6" w:rsidRPr="0091133A" w:rsidRDefault="00F506F6" w:rsidP="00F506F6">
      <w:pPr>
        <w:jc w:val="both"/>
      </w:pPr>
    </w:p>
    <w:p w:rsidR="00F506F6" w:rsidRPr="0091133A" w:rsidRDefault="00F506F6" w:rsidP="00F506F6">
      <w:pPr>
        <w:jc w:val="both"/>
      </w:pPr>
      <w:r w:rsidRPr="0091133A">
        <w:t>Haemophilia A (classic) results from Factor VIII deficiency. Factor VIII (Antihaemophilic factor) is a large protein synthesized in the liver. It regulates activation of Factor X during the process of coagulation of blood.</w:t>
      </w:r>
    </w:p>
    <w:p w:rsidR="00F506F6" w:rsidRPr="0091133A" w:rsidRDefault="00F506F6" w:rsidP="00F506F6">
      <w:pPr>
        <w:jc w:val="both"/>
      </w:pPr>
    </w:p>
    <w:p w:rsidR="00F506F6" w:rsidRPr="0091133A" w:rsidRDefault="00F506F6" w:rsidP="00FE3C38">
      <w:pPr>
        <w:pStyle w:val="Heading5"/>
        <w:numPr>
          <w:ilvl w:val="0"/>
          <w:numId w:val="100"/>
        </w:numPr>
        <w:rPr>
          <w:rFonts w:ascii="Times New Roman" w:hAnsi="Times New Roman"/>
          <w:b/>
          <w:bCs/>
          <w:i w:val="0"/>
          <w:iCs w:val="0"/>
        </w:rPr>
      </w:pPr>
      <w:r w:rsidRPr="0091133A">
        <w:rPr>
          <w:rFonts w:ascii="Times New Roman" w:hAnsi="Times New Roman"/>
          <w:b/>
          <w:bCs/>
          <w:i w:val="0"/>
          <w:iCs w:val="0"/>
        </w:rPr>
        <w:t>CLINICAL FEATURES</w:t>
      </w:r>
    </w:p>
    <w:p w:rsidR="00F506F6" w:rsidRPr="0091133A" w:rsidRDefault="00F506F6" w:rsidP="00F506F6">
      <w:pPr>
        <w:jc w:val="both"/>
        <w:rPr>
          <w:sz w:val="14"/>
        </w:rPr>
      </w:pPr>
    </w:p>
    <w:p w:rsidR="00F506F6" w:rsidRPr="0091133A" w:rsidRDefault="00F506F6" w:rsidP="00FE3C38">
      <w:pPr>
        <w:numPr>
          <w:ilvl w:val="0"/>
          <w:numId w:val="101"/>
        </w:numPr>
        <w:jc w:val="both"/>
      </w:pPr>
      <w:r w:rsidRPr="0091133A">
        <w:t>Haemarthrosis especially in the weight bearing joints</w:t>
      </w:r>
    </w:p>
    <w:p w:rsidR="00F506F6" w:rsidRPr="0091133A" w:rsidRDefault="00F506F6" w:rsidP="00FE3C38">
      <w:pPr>
        <w:numPr>
          <w:ilvl w:val="0"/>
          <w:numId w:val="101"/>
        </w:numPr>
        <w:jc w:val="both"/>
      </w:pPr>
      <w:r w:rsidRPr="0091133A">
        <w:t>Bleeding into muscles of the calf, thigh, fore arm and the Iliopsoas sheath</w:t>
      </w:r>
    </w:p>
    <w:p w:rsidR="00F506F6" w:rsidRPr="0091133A" w:rsidRDefault="00F506F6" w:rsidP="00FE3C38">
      <w:pPr>
        <w:numPr>
          <w:ilvl w:val="0"/>
          <w:numId w:val="101"/>
        </w:numPr>
        <w:jc w:val="both"/>
      </w:pPr>
      <w:r w:rsidRPr="0091133A">
        <w:lastRenderedPageBreak/>
        <w:t>Microscopic haematuria</w:t>
      </w:r>
    </w:p>
    <w:p w:rsidR="00F506F6" w:rsidRPr="0091133A" w:rsidRDefault="00F506F6" w:rsidP="00FE3C38">
      <w:pPr>
        <w:numPr>
          <w:ilvl w:val="0"/>
          <w:numId w:val="101"/>
        </w:numPr>
        <w:jc w:val="both"/>
      </w:pPr>
      <w:r w:rsidRPr="0091133A">
        <w:t>Intracranial haemorrhage  (low incidence)</w:t>
      </w:r>
    </w:p>
    <w:p w:rsidR="00F506F6" w:rsidRPr="0091133A" w:rsidRDefault="00F506F6" w:rsidP="00FE3C38">
      <w:pPr>
        <w:numPr>
          <w:ilvl w:val="0"/>
          <w:numId w:val="101"/>
        </w:numPr>
        <w:jc w:val="both"/>
      </w:pPr>
      <w:r w:rsidRPr="0091133A">
        <w:t>Intramuscular haematoma that can lead to ischemia, infarction, gangrene and paralysis.</w:t>
      </w:r>
    </w:p>
    <w:p w:rsidR="00F506F6" w:rsidRPr="0091133A" w:rsidRDefault="00F506F6" w:rsidP="00FE3C38">
      <w:pPr>
        <w:numPr>
          <w:ilvl w:val="0"/>
          <w:numId w:val="101"/>
        </w:numPr>
        <w:jc w:val="both"/>
      </w:pPr>
      <w:r w:rsidRPr="0091133A">
        <w:t>Patients bleed easily following trauma, surgery, circumcision and tooth extraction</w:t>
      </w:r>
    </w:p>
    <w:p w:rsidR="00F506F6" w:rsidRPr="0091133A" w:rsidRDefault="00F506F6" w:rsidP="00FE3C38">
      <w:pPr>
        <w:numPr>
          <w:ilvl w:val="0"/>
          <w:numId w:val="101"/>
        </w:numPr>
        <w:jc w:val="both"/>
      </w:pPr>
      <w:r w:rsidRPr="0091133A">
        <w:t>Epistaxis</w:t>
      </w:r>
      <w:r w:rsidR="00A27043" w:rsidRPr="0091133A">
        <w:t xml:space="preserve">, </w:t>
      </w:r>
      <w:r w:rsidRPr="0091133A">
        <w:t>Petechial haemorrhage</w:t>
      </w:r>
      <w:r w:rsidR="00A27043" w:rsidRPr="0091133A">
        <w:t xml:space="preserve">, </w:t>
      </w:r>
      <w:r w:rsidRPr="0091133A">
        <w:t>Ecchymosis</w:t>
      </w:r>
    </w:p>
    <w:p w:rsidR="00951273" w:rsidRDefault="00951273" w:rsidP="00951273">
      <w:pPr>
        <w:pStyle w:val="Heading7"/>
        <w:rPr>
          <w:rFonts w:ascii="Times New Roman" w:hAnsi="Times New Roman"/>
          <w:b/>
          <w:u w:val="none"/>
        </w:rPr>
      </w:pPr>
    </w:p>
    <w:p w:rsidR="00F506F6" w:rsidRPr="0091133A" w:rsidRDefault="00F506F6" w:rsidP="00FE3C38">
      <w:pPr>
        <w:pStyle w:val="Heading7"/>
        <w:numPr>
          <w:ilvl w:val="0"/>
          <w:numId w:val="100"/>
        </w:numPr>
        <w:rPr>
          <w:rFonts w:ascii="Times New Roman" w:hAnsi="Times New Roman"/>
          <w:b/>
          <w:u w:val="none"/>
        </w:rPr>
      </w:pPr>
      <w:r w:rsidRPr="0091133A">
        <w:rPr>
          <w:rFonts w:ascii="Times New Roman" w:hAnsi="Times New Roman"/>
          <w:b/>
          <w:u w:val="none"/>
        </w:rPr>
        <w:t>DISEASE GRADING</w:t>
      </w:r>
    </w:p>
    <w:p w:rsidR="00F506F6" w:rsidRPr="0091133A" w:rsidRDefault="00F506F6" w:rsidP="00F506F6">
      <w:pPr>
        <w:jc w:val="both"/>
      </w:pPr>
    </w:p>
    <w:p w:rsidR="00F506F6" w:rsidRPr="0091133A" w:rsidRDefault="00F506F6" w:rsidP="00F506F6">
      <w:pPr>
        <w:jc w:val="both"/>
      </w:pPr>
      <w:r w:rsidRPr="0091133A">
        <w:t>Depends on level of deficiency</w:t>
      </w:r>
    </w:p>
    <w:p w:rsidR="00F506F6" w:rsidRPr="0091133A" w:rsidRDefault="00F506F6" w:rsidP="008955DB">
      <w:pPr>
        <w:numPr>
          <w:ilvl w:val="0"/>
          <w:numId w:val="50"/>
        </w:numPr>
        <w:tabs>
          <w:tab w:val="clear" w:pos="1440"/>
          <w:tab w:val="num" w:pos="360"/>
        </w:tabs>
        <w:ind w:left="360" w:hanging="360"/>
        <w:jc w:val="both"/>
      </w:pPr>
      <w:r w:rsidRPr="0091133A">
        <w:t>Severe &lt;1% Factor VIII activity</w:t>
      </w:r>
    </w:p>
    <w:p w:rsidR="00F506F6" w:rsidRPr="0091133A" w:rsidRDefault="00F506F6" w:rsidP="008955DB">
      <w:pPr>
        <w:numPr>
          <w:ilvl w:val="0"/>
          <w:numId w:val="50"/>
        </w:numPr>
        <w:tabs>
          <w:tab w:val="clear" w:pos="1440"/>
          <w:tab w:val="num" w:pos="360"/>
        </w:tabs>
        <w:ind w:left="360" w:hanging="360"/>
        <w:jc w:val="both"/>
      </w:pPr>
      <w:r w:rsidRPr="0091133A">
        <w:t>Moderate 1-5%</w:t>
      </w:r>
      <w:r w:rsidRPr="0091133A">
        <w:tab/>
        <w:t xml:space="preserve">Factor VIII activity </w:t>
      </w:r>
    </w:p>
    <w:p w:rsidR="00F506F6" w:rsidRPr="0091133A" w:rsidRDefault="00F506F6" w:rsidP="008955DB">
      <w:pPr>
        <w:numPr>
          <w:ilvl w:val="0"/>
          <w:numId w:val="50"/>
        </w:numPr>
        <w:tabs>
          <w:tab w:val="clear" w:pos="1440"/>
          <w:tab w:val="num" w:pos="360"/>
        </w:tabs>
        <w:ind w:left="360" w:hanging="360"/>
        <w:jc w:val="both"/>
      </w:pPr>
      <w:r w:rsidRPr="0091133A">
        <w:t>Mild &gt; 5% Factor VIII activity</w:t>
      </w:r>
    </w:p>
    <w:p w:rsidR="00F506F6" w:rsidRPr="0091133A" w:rsidRDefault="00F506F6" w:rsidP="00F506F6">
      <w:pPr>
        <w:jc w:val="both"/>
      </w:pPr>
    </w:p>
    <w:p w:rsidR="00F506F6" w:rsidRPr="0091133A" w:rsidRDefault="00F506F6" w:rsidP="00F506F6">
      <w:pPr>
        <w:jc w:val="both"/>
      </w:pPr>
      <w:r w:rsidRPr="0091133A">
        <w:t>Usually the clinical features correlate with the grading of the disease i.e. if the disease is severe; patients bleed even without trauma/injury while in mild disease they bleed after considerable trauma.</w:t>
      </w:r>
    </w:p>
    <w:p w:rsidR="00F506F6" w:rsidRPr="0091133A" w:rsidRDefault="00F506F6" w:rsidP="00F506F6">
      <w:pPr>
        <w:jc w:val="both"/>
      </w:pPr>
    </w:p>
    <w:p w:rsidR="00F506F6" w:rsidRPr="0091133A" w:rsidRDefault="00F506F6" w:rsidP="00FE3C38">
      <w:pPr>
        <w:pStyle w:val="Heading4"/>
        <w:numPr>
          <w:ilvl w:val="0"/>
          <w:numId w:val="100"/>
        </w:numPr>
      </w:pPr>
      <w:r w:rsidRPr="0091133A">
        <w:t>INVESTIGATIONS</w:t>
      </w:r>
    </w:p>
    <w:p w:rsidR="00F506F6" w:rsidRPr="0091133A" w:rsidRDefault="00F506F6" w:rsidP="00F506F6">
      <w:pPr>
        <w:jc w:val="both"/>
      </w:pPr>
    </w:p>
    <w:p w:rsidR="00F506F6" w:rsidRPr="0091133A" w:rsidRDefault="00F506F6" w:rsidP="00F506F6">
      <w:pPr>
        <w:jc w:val="both"/>
        <w:rPr>
          <w:b/>
          <w:bCs/>
        </w:rPr>
      </w:pPr>
      <w:r w:rsidRPr="0091133A">
        <w:t xml:space="preserve">Do the </w:t>
      </w:r>
      <w:r w:rsidRPr="0091133A">
        <w:rPr>
          <w:b/>
          <w:bCs/>
        </w:rPr>
        <w:t>coagulation screen</w:t>
      </w:r>
    </w:p>
    <w:p w:rsidR="00F506F6" w:rsidRPr="0091133A" w:rsidRDefault="00F506F6" w:rsidP="00F506F6">
      <w:pPr>
        <w:jc w:val="both"/>
      </w:pPr>
    </w:p>
    <w:p w:rsidR="00F506F6" w:rsidRPr="0091133A" w:rsidRDefault="00F506F6" w:rsidP="008955DB">
      <w:pPr>
        <w:numPr>
          <w:ilvl w:val="0"/>
          <w:numId w:val="43"/>
        </w:numPr>
        <w:jc w:val="both"/>
      </w:pPr>
      <w:r w:rsidRPr="0091133A">
        <w:t>Bleeding time (2 –</w:t>
      </w:r>
      <w:r w:rsidR="00C84D7C" w:rsidRPr="0091133A">
        <w:t>9</w:t>
      </w:r>
      <w:r w:rsidRPr="0091133A">
        <w:t xml:space="preserve"> minutes)</w:t>
      </w:r>
    </w:p>
    <w:p w:rsidR="00F506F6" w:rsidRPr="0091133A" w:rsidRDefault="00F506F6" w:rsidP="008955DB">
      <w:pPr>
        <w:numPr>
          <w:ilvl w:val="0"/>
          <w:numId w:val="43"/>
        </w:numPr>
        <w:jc w:val="both"/>
      </w:pPr>
      <w:r w:rsidRPr="0091133A">
        <w:t>Clotting time (3-7 minutes)</w:t>
      </w:r>
    </w:p>
    <w:p w:rsidR="00F506F6" w:rsidRPr="0091133A" w:rsidRDefault="00F506F6" w:rsidP="008955DB">
      <w:pPr>
        <w:numPr>
          <w:ilvl w:val="0"/>
          <w:numId w:val="43"/>
        </w:numPr>
        <w:jc w:val="both"/>
      </w:pPr>
      <w:r w:rsidRPr="0091133A">
        <w:t>Platelet count (150 – 400 X 10</w:t>
      </w:r>
      <w:r w:rsidRPr="0091133A">
        <w:rPr>
          <w:vertAlign w:val="superscript"/>
        </w:rPr>
        <w:t>9</w:t>
      </w:r>
      <w:r w:rsidRPr="0091133A">
        <w:t>/L)</w:t>
      </w:r>
    </w:p>
    <w:p w:rsidR="00F506F6" w:rsidRPr="0091133A" w:rsidRDefault="00F506F6" w:rsidP="008955DB">
      <w:pPr>
        <w:numPr>
          <w:ilvl w:val="0"/>
          <w:numId w:val="43"/>
        </w:numPr>
        <w:jc w:val="both"/>
      </w:pPr>
      <w:r w:rsidRPr="0091133A">
        <w:t>Prothrombin time; PT (11-15 seconds)</w:t>
      </w:r>
    </w:p>
    <w:p w:rsidR="00F506F6" w:rsidRPr="0091133A" w:rsidRDefault="00F506F6" w:rsidP="008955DB">
      <w:pPr>
        <w:numPr>
          <w:ilvl w:val="0"/>
          <w:numId w:val="43"/>
        </w:numPr>
        <w:jc w:val="both"/>
      </w:pPr>
      <w:r w:rsidRPr="0091133A">
        <w:t>Thrombin time (6-9 sec)</w:t>
      </w:r>
    </w:p>
    <w:p w:rsidR="00F506F6" w:rsidRPr="0091133A" w:rsidRDefault="00F506F6" w:rsidP="008955DB">
      <w:pPr>
        <w:numPr>
          <w:ilvl w:val="0"/>
          <w:numId w:val="43"/>
        </w:numPr>
        <w:jc w:val="both"/>
      </w:pPr>
      <w:r w:rsidRPr="0091133A">
        <w:t>KCCT; Kaolin Cephalin Clotting Time (35-45 seconds)</w:t>
      </w:r>
    </w:p>
    <w:p w:rsidR="00F506F6" w:rsidRPr="0091133A" w:rsidRDefault="00F506F6" w:rsidP="008955DB">
      <w:pPr>
        <w:numPr>
          <w:ilvl w:val="0"/>
          <w:numId w:val="43"/>
        </w:numPr>
        <w:jc w:val="both"/>
      </w:pPr>
      <w:r w:rsidRPr="0091133A">
        <w:t>Full heamogram and ESR</w:t>
      </w:r>
    </w:p>
    <w:p w:rsidR="00F506F6" w:rsidRPr="0091133A" w:rsidRDefault="00F506F6" w:rsidP="008955DB">
      <w:pPr>
        <w:numPr>
          <w:ilvl w:val="0"/>
          <w:numId w:val="43"/>
        </w:numPr>
        <w:jc w:val="both"/>
      </w:pPr>
      <w:r w:rsidRPr="0091133A">
        <w:t>Clotting Factor Assay</w:t>
      </w:r>
    </w:p>
    <w:p w:rsidR="00F506F6" w:rsidRPr="0091133A" w:rsidRDefault="00F506F6" w:rsidP="00F506F6">
      <w:pPr>
        <w:pStyle w:val="Heading7"/>
        <w:rPr>
          <w:rFonts w:ascii="Times New Roman" w:hAnsi="Times New Roman"/>
        </w:rPr>
      </w:pPr>
    </w:p>
    <w:p w:rsidR="00F506F6" w:rsidRPr="0091133A" w:rsidRDefault="00F506F6" w:rsidP="00FE3C38">
      <w:pPr>
        <w:pStyle w:val="Heading7"/>
        <w:numPr>
          <w:ilvl w:val="0"/>
          <w:numId w:val="100"/>
        </w:numPr>
        <w:rPr>
          <w:rFonts w:ascii="Times New Roman" w:hAnsi="Times New Roman"/>
          <w:b/>
          <w:u w:val="none"/>
        </w:rPr>
      </w:pPr>
      <w:r w:rsidRPr="0091133A">
        <w:rPr>
          <w:rFonts w:ascii="Times New Roman" w:hAnsi="Times New Roman"/>
          <w:b/>
          <w:u w:val="none"/>
        </w:rPr>
        <w:t>DIAGNOSIS</w:t>
      </w:r>
    </w:p>
    <w:p w:rsidR="00F506F6" w:rsidRPr="0091133A" w:rsidRDefault="00F506F6" w:rsidP="00F506F6">
      <w:pPr>
        <w:jc w:val="both"/>
        <w:rPr>
          <w:sz w:val="10"/>
        </w:rPr>
      </w:pPr>
    </w:p>
    <w:p w:rsidR="00F506F6" w:rsidRPr="0091133A" w:rsidRDefault="00F506F6" w:rsidP="008955DB">
      <w:pPr>
        <w:numPr>
          <w:ilvl w:val="0"/>
          <w:numId w:val="44"/>
        </w:numPr>
        <w:tabs>
          <w:tab w:val="clear" w:pos="720"/>
          <w:tab w:val="num" w:pos="360"/>
        </w:tabs>
        <w:ind w:left="360"/>
        <w:jc w:val="both"/>
      </w:pPr>
      <w:r w:rsidRPr="0091133A">
        <w:t xml:space="preserve">Accurate and comprehensive history </w:t>
      </w:r>
    </w:p>
    <w:p w:rsidR="00F506F6" w:rsidRPr="0091133A" w:rsidRDefault="00F506F6" w:rsidP="008955DB">
      <w:pPr>
        <w:numPr>
          <w:ilvl w:val="0"/>
          <w:numId w:val="44"/>
        </w:numPr>
        <w:tabs>
          <w:tab w:val="clear" w:pos="720"/>
          <w:tab w:val="num" w:pos="360"/>
        </w:tabs>
        <w:ind w:left="360"/>
        <w:jc w:val="both"/>
      </w:pPr>
      <w:r w:rsidRPr="0091133A">
        <w:t>Accurate physical examination</w:t>
      </w:r>
    </w:p>
    <w:p w:rsidR="00F506F6" w:rsidRPr="0091133A" w:rsidRDefault="00F506F6" w:rsidP="008955DB">
      <w:pPr>
        <w:numPr>
          <w:ilvl w:val="0"/>
          <w:numId w:val="44"/>
        </w:numPr>
        <w:tabs>
          <w:tab w:val="clear" w:pos="720"/>
          <w:tab w:val="num" w:pos="360"/>
        </w:tabs>
        <w:ind w:left="360"/>
        <w:jc w:val="both"/>
      </w:pPr>
      <w:r w:rsidRPr="0091133A">
        <w:t>Laboratory investigations</w:t>
      </w:r>
    </w:p>
    <w:p w:rsidR="00F506F6" w:rsidRPr="0091133A" w:rsidRDefault="00F506F6" w:rsidP="00F506F6">
      <w:pPr>
        <w:jc w:val="both"/>
        <w:rPr>
          <w:b/>
          <w:bCs/>
        </w:rPr>
      </w:pPr>
    </w:p>
    <w:p w:rsidR="00F506F6" w:rsidRPr="0091133A" w:rsidRDefault="00F506F6" w:rsidP="00F506F6">
      <w:pPr>
        <w:jc w:val="both"/>
        <w:rPr>
          <w:b/>
          <w:bCs/>
          <w:sz w:val="28"/>
          <w:szCs w:val="28"/>
        </w:rPr>
      </w:pPr>
      <w:r w:rsidRPr="0091133A">
        <w:rPr>
          <w:b/>
          <w:bCs/>
          <w:sz w:val="28"/>
          <w:szCs w:val="28"/>
        </w:rPr>
        <w:t>B. HAEMOPHILIA B (CHRISTMAS DISEASE)</w:t>
      </w:r>
    </w:p>
    <w:p w:rsidR="00F506F6" w:rsidRPr="0091133A" w:rsidRDefault="00F506F6" w:rsidP="00F506F6">
      <w:pPr>
        <w:jc w:val="both"/>
        <w:rPr>
          <w:sz w:val="10"/>
        </w:rPr>
      </w:pPr>
    </w:p>
    <w:p w:rsidR="00F506F6" w:rsidRPr="0091133A" w:rsidRDefault="00F506F6" w:rsidP="00F506F6">
      <w:pPr>
        <w:jc w:val="both"/>
      </w:pPr>
      <w:r w:rsidRPr="0091133A">
        <w:t>Haemophilia B (Christmas disease) is an inherited sex linked recessive disorder that results from deficiency of clotting Factor IX which is a protein synthesized in the liver and requires vitamin K for activity. Its clinical presentation resembles that of Haemophilia A.</w:t>
      </w:r>
    </w:p>
    <w:p w:rsidR="00F506F6" w:rsidRPr="0091133A" w:rsidRDefault="00F506F6" w:rsidP="00F506F6">
      <w:pPr>
        <w:jc w:val="both"/>
        <w:rPr>
          <w:b/>
          <w:bCs/>
        </w:rPr>
      </w:pPr>
    </w:p>
    <w:p w:rsidR="00F506F6" w:rsidRPr="0091133A" w:rsidRDefault="00F506F6" w:rsidP="00F506F6">
      <w:pPr>
        <w:jc w:val="both"/>
        <w:rPr>
          <w:b/>
          <w:bCs/>
          <w:sz w:val="28"/>
          <w:szCs w:val="28"/>
        </w:rPr>
      </w:pPr>
      <w:r w:rsidRPr="0091133A">
        <w:rPr>
          <w:b/>
          <w:bCs/>
          <w:sz w:val="28"/>
          <w:szCs w:val="28"/>
        </w:rPr>
        <w:t>C. von WILLEBRAND’S DISEASE</w:t>
      </w:r>
    </w:p>
    <w:p w:rsidR="00F506F6" w:rsidRPr="0091133A" w:rsidRDefault="00F506F6" w:rsidP="00F506F6">
      <w:pPr>
        <w:jc w:val="both"/>
        <w:rPr>
          <w:sz w:val="16"/>
        </w:rPr>
      </w:pPr>
    </w:p>
    <w:p w:rsidR="00F506F6" w:rsidRPr="0091133A" w:rsidRDefault="00F506F6" w:rsidP="00FE3C38">
      <w:pPr>
        <w:numPr>
          <w:ilvl w:val="0"/>
          <w:numId w:val="102"/>
        </w:numPr>
        <w:jc w:val="both"/>
        <w:rPr>
          <w:b/>
        </w:rPr>
      </w:pPr>
      <w:r w:rsidRPr="0091133A">
        <w:rPr>
          <w:b/>
        </w:rPr>
        <w:t>INTRODUCTION</w:t>
      </w:r>
    </w:p>
    <w:p w:rsidR="00F506F6" w:rsidRPr="0091133A" w:rsidRDefault="00F506F6" w:rsidP="00F506F6">
      <w:pPr>
        <w:jc w:val="both"/>
      </w:pPr>
    </w:p>
    <w:p w:rsidR="00F506F6" w:rsidRDefault="00F506F6" w:rsidP="00F506F6">
      <w:pPr>
        <w:jc w:val="both"/>
      </w:pPr>
      <w:r w:rsidRPr="0091133A">
        <w:t>von Willebrand disease (Dr. Erich von Willebrand – 1926) is inherited as Mendelian autosomal dominant gene and affects both sexes equally with an incidence of 1:800 – 1000.</w:t>
      </w:r>
    </w:p>
    <w:p w:rsidR="00E41A0D" w:rsidRPr="0091133A" w:rsidRDefault="00E41A0D" w:rsidP="00F506F6">
      <w:pPr>
        <w:jc w:val="both"/>
      </w:pPr>
    </w:p>
    <w:p w:rsidR="00F506F6" w:rsidRPr="0091133A" w:rsidRDefault="00F506F6" w:rsidP="00FE3C38">
      <w:pPr>
        <w:pStyle w:val="Heading7"/>
        <w:numPr>
          <w:ilvl w:val="0"/>
          <w:numId w:val="102"/>
        </w:numPr>
        <w:rPr>
          <w:rFonts w:ascii="Times New Roman" w:hAnsi="Times New Roman"/>
          <w:b/>
          <w:u w:val="none"/>
        </w:rPr>
      </w:pPr>
      <w:r w:rsidRPr="0091133A">
        <w:rPr>
          <w:rFonts w:ascii="Times New Roman" w:hAnsi="Times New Roman"/>
          <w:b/>
          <w:u w:val="none"/>
        </w:rPr>
        <w:lastRenderedPageBreak/>
        <w:t>PATHOLOGY</w:t>
      </w:r>
    </w:p>
    <w:p w:rsidR="00F506F6" w:rsidRPr="0091133A" w:rsidRDefault="00F506F6" w:rsidP="00F506F6">
      <w:pPr>
        <w:jc w:val="both"/>
      </w:pPr>
    </w:p>
    <w:p w:rsidR="00F506F6" w:rsidRPr="0091133A" w:rsidRDefault="00F506F6" w:rsidP="00F506F6">
      <w:pPr>
        <w:pStyle w:val="BodyText"/>
        <w:rPr>
          <w:rFonts w:ascii="Times New Roman" w:hAnsi="Times New Roman"/>
        </w:rPr>
      </w:pPr>
      <w:r w:rsidRPr="0091133A">
        <w:rPr>
          <w:rFonts w:ascii="Times New Roman" w:hAnsi="Times New Roman"/>
        </w:rPr>
        <w:t>The lesion is a quantitative or qualitative abnormality of Von Willebrand (vWB) VIIIR factor which is a plasma glucoprotein whose functions are:</w:t>
      </w:r>
    </w:p>
    <w:p w:rsidR="00F506F6" w:rsidRPr="0091133A" w:rsidRDefault="00F506F6" w:rsidP="008955DB">
      <w:pPr>
        <w:numPr>
          <w:ilvl w:val="1"/>
          <w:numId w:val="43"/>
        </w:numPr>
        <w:tabs>
          <w:tab w:val="num" w:pos="360"/>
        </w:tabs>
        <w:ind w:left="360" w:hanging="360"/>
        <w:jc w:val="both"/>
      </w:pPr>
      <w:r w:rsidRPr="0091133A">
        <w:t>A factor for platelet adhesion to vascular subendothelium hence its deficiency results in prolonged bleeding time, low platelet adhesion (this differentiates it from Haemophilia).</w:t>
      </w:r>
    </w:p>
    <w:p w:rsidR="00F506F6" w:rsidRPr="0091133A" w:rsidRDefault="00F506F6" w:rsidP="008955DB">
      <w:pPr>
        <w:numPr>
          <w:ilvl w:val="1"/>
          <w:numId w:val="43"/>
        </w:numPr>
        <w:tabs>
          <w:tab w:val="num" w:pos="360"/>
        </w:tabs>
        <w:ind w:left="360" w:hanging="360"/>
        <w:jc w:val="both"/>
      </w:pPr>
      <w:r w:rsidRPr="0091133A">
        <w:t>Is a carrier protein for Factor VIII that is a coagulation protein and protects it from premature destruction?</w:t>
      </w:r>
    </w:p>
    <w:p w:rsidR="00E41A0D" w:rsidRDefault="00E41A0D" w:rsidP="00F506F6">
      <w:pPr>
        <w:tabs>
          <w:tab w:val="num" w:pos="360"/>
        </w:tabs>
        <w:jc w:val="both"/>
      </w:pPr>
    </w:p>
    <w:p w:rsidR="00F506F6" w:rsidRPr="0091133A" w:rsidRDefault="00F506F6" w:rsidP="00F506F6">
      <w:pPr>
        <w:tabs>
          <w:tab w:val="num" w:pos="360"/>
        </w:tabs>
        <w:jc w:val="both"/>
      </w:pPr>
      <w:r w:rsidRPr="0091133A">
        <w:t>vWB factor is synthesized by vascular endothelium and megakaryocytes and its abnormalities include reduced synthesis of all oligomers associated with amino acid defects, which prevents formation of complexes.</w:t>
      </w:r>
    </w:p>
    <w:p w:rsidR="005B427F" w:rsidRPr="0091133A" w:rsidRDefault="005B427F" w:rsidP="00F506F6">
      <w:pPr>
        <w:jc w:val="both"/>
      </w:pPr>
    </w:p>
    <w:p w:rsidR="00F506F6" w:rsidRPr="0091133A" w:rsidRDefault="00F506F6" w:rsidP="00FE3C38">
      <w:pPr>
        <w:pStyle w:val="Heading7"/>
        <w:numPr>
          <w:ilvl w:val="0"/>
          <w:numId w:val="102"/>
        </w:numPr>
        <w:rPr>
          <w:rFonts w:ascii="Times New Roman" w:hAnsi="Times New Roman"/>
          <w:b/>
          <w:u w:val="none"/>
        </w:rPr>
      </w:pPr>
      <w:r w:rsidRPr="0091133A">
        <w:rPr>
          <w:rFonts w:ascii="Times New Roman" w:hAnsi="Times New Roman"/>
          <w:b/>
          <w:u w:val="none"/>
        </w:rPr>
        <w:t>CLINICAL PICTURE</w:t>
      </w:r>
    </w:p>
    <w:p w:rsidR="00F506F6" w:rsidRPr="0091133A" w:rsidRDefault="00F506F6" w:rsidP="00F506F6">
      <w:pPr>
        <w:jc w:val="both"/>
      </w:pPr>
    </w:p>
    <w:p w:rsidR="00F506F6" w:rsidRPr="0091133A" w:rsidRDefault="00F506F6" w:rsidP="00184658">
      <w:pPr>
        <w:numPr>
          <w:ilvl w:val="0"/>
          <w:numId w:val="149"/>
        </w:numPr>
        <w:jc w:val="both"/>
      </w:pPr>
      <w:r w:rsidRPr="0091133A">
        <w:t>Excessive bleeding from cuts, injuries, epistaxis, gastro-intestinal tract, gums, menorrhagia and haemoarthrosis.</w:t>
      </w:r>
    </w:p>
    <w:p w:rsidR="00F506F6" w:rsidRPr="0091133A" w:rsidRDefault="00F506F6" w:rsidP="00184658">
      <w:pPr>
        <w:numPr>
          <w:ilvl w:val="0"/>
          <w:numId w:val="149"/>
        </w:numPr>
        <w:jc w:val="both"/>
      </w:pPr>
      <w:r w:rsidRPr="0091133A">
        <w:t>Blood picture</w:t>
      </w:r>
    </w:p>
    <w:p w:rsidR="00F506F6" w:rsidRPr="0091133A" w:rsidRDefault="00F506F6" w:rsidP="008955DB">
      <w:pPr>
        <w:numPr>
          <w:ilvl w:val="1"/>
          <w:numId w:val="51"/>
        </w:numPr>
        <w:tabs>
          <w:tab w:val="clear" w:pos="1440"/>
          <w:tab w:val="left" w:pos="360"/>
          <w:tab w:val="num" w:pos="720"/>
        </w:tabs>
        <w:ind w:hanging="1080"/>
        <w:jc w:val="both"/>
      </w:pPr>
      <w:r w:rsidRPr="0091133A">
        <w:t>Increased bleeding time</w:t>
      </w:r>
    </w:p>
    <w:p w:rsidR="00F506F6" w:rsidRPr="0091133A" w:rsidRDefault="00F506F6" w:rsidP="008955DB">
      <w:pPr>
        <w:numPr>
          <w:ilvl w:val="1"/>
          <w:numId w:val="51"/>
        </w:numPr>
        <w:tabs>
          <w:tab w:val="clear" w:pos="1440"/>
          <w:tab w:val="left" w:pos="360"/>
          <w:tab w:val="num" w:pos="720"/>
        </w:tabs>
        <w:ind w:hanging="1080"/>
        <w:jc w:val="both"/>
      </w:pPr>
      <w:r w:rsidRPr="0091133A">
        <w:t>Increased KCCT</w:t>
      </w:r>
    </w:p>
    <w:p w:rsidR="00F506F6" w:rsidRPr="0091133A" w:rsidRDefault="00F506F6" w:rsidP="008955DB">
      <w:pPr>
        <w:numPr>
          <w:ilvl w:val="1"/>
          <w:numId w:val="51"/>
        </w:numPr>
        <w:tabs>
          <w:tab w:val="clear" w:pos="1440"/>
          <w:tab w:val="left" w:pos="360"/>
          <w:tab w:val="num" w:pos="720"/>
        </w:tabs>
        <w:ind w:hanging="1080"/>
        <w:jc w:val="both"/>
      </w:pPr>
      <w:r w:rsidRPr="0091133A">
        <w:t>Defective platelet adhesion</w:t>
      </w:r>
    </w:p>
    <w:p w:rsidR="00F506F6" w:rsidRPr="0091133A" w:rsidRDefault="00F506F6" w:rsidP="008955DB">
      <w:pPr>
        <w:numPr>
          <w:ilvl w:val="1"/>
          <w:numId w:val="51"/>
        </w:numPr>
        <w:tabs>
          <w:tab w:val="clear" w:pos="1440"/>
          <w:tab w:val="left" w:pos="360"/>
          <w:tab w:val="num" w:pos="720"/>
        </w:tabs>
        <w:ind w:hanging="1080"/>
        <w:jc w:val="both"/>
      </w:pPr>
      <w:r w:rsidRPr="0091133A">
        <w:t>Defective platelet aggregation</w:t>
      </w:r>
    </w:p>
    <w:p w:rsidR="00F506F6" w:rsidRPr="0091133A" w:rsidRDefault="00F506F6" w:rsidP="008955DB">
      <w:pPr>
        <w:numPr>
          <w:ilvl w:val="1"/>
          <w:numId w:val="51"/>
        </w:numPr>
        <w:tabs>
          <w:tab w:val="clear" w:pos="1440"/>
          <w:tab w:val="left" w:pos="360"/>
          <w:tab w:val="num" w:pos="720"/>
        </w:tabs>
        <w:ind w:hanging="1080"/>
        <w:jc w:val="both"/>
      </w:pPr>
      <w:r w:rsidRPr="0091133A">
        <w:t>Normal platelet count</w:t>
      </w:r>
    </w:p>
    <w:p w:rsidR="00F506F6" w:rsidRPr="0091133A" w:rsidRDefault="00F506F6" w:rsidP="008955DB">
      <w:pPr>
        <w:numPr>
          <w:ilvl w:val="1"/>
          <w:numId w:val="51"/>
        </w:numPr>
        <w:tabs>
          <w:tab w:val="clear" w:pos="1440"/>
          <w:tab w:val="left" w:pos="360"/>
          <w:tab w:val="num" w:pos="720"/>
        </w:tabs>
        <w:ind w:hanging="1080"/>
        <w:jc w:val="both"/>
      </w:pPr>
      <w:r w:rsidRPr="0091133A">
        <w:t>Reduced levels of Factor VIII</w:t>
      </w:r>
    </w:p>
    <w:p w:rsidR="00F506F6" w:rsidRPr="0091133A" w:rsidRDefault="00F506F6" w:rsidP="00F506F6">
      <w:pPr>
        <w:jc w:val="both"/>
      </w:pPr>
    </w:p>
    <w:p w:rsidR="00F506F6" w:rsidRPr="0091133A" w:rsidRDefault="00F506F6" w:rsidP="00FE3C38">
      <w:pPr>
        <w:pStyle w:val="Heading7"/>
        <w:numPr>
          <w:ilvl w:val="0"/>
          <w:numId w:val="102"/>
        </w:numPr>
        <w:rPr>
          <w:rFonts w:ascii="Times New Roman" w:hAnsi="Times New Roman"/>
          <w:b/>
          <w:u w:val="none"/>
        </w:rPr>
      </w:pPr>
      <w:r w:rsidRPr="0091133A">
        <w:rPr>
          <w:rFonts w:ascii="Times New Roman" w:hAnsi="Times New Roman"/>
          <w:b/>
          <w:u w:val="none"/>
        </w:rPr>
        <w:t>DIAGNOSIS</w:t>
      </w:r>
    </w:p>
    <w:p w:rsidR="00F506F6" w:rsidRPr="0091133A" w:rsidRDefault="00F506F6" w:rsidP="00F506F6">
      <w:pPr>
        <w:jc w:val="both"/>
      </w:pPr>
    </w:p>
    <w:p w:rsidR="00F506F6" w:rsidRPr="0091133A" w:rsidRDefault="00F506F6" w:rsidP="008955DB">
      <w:pPr>
        <w:numPr>
          <w:ilvl w:val="0"/>
          <w:numId w:val="52"/>
        </w:numPr>
        <w:jc w:val="both"/>
      </w:pPr>
      <w:r w:rsidRPr="0091133A">
        <w:t xml:space="preserve">Accurate and comprehensive history </w:t>
      </w:r>
    </w:p>
    <w:p w:rsidR="00F506F6" w:rsidRPr="0091133A" w:rsidRDefault="00F506F6" w:rsidP="008955DB">
      <w:pPr>
        <w:numPr>
          <w:ilvl w:val="0"/>
          <w:numId w:val="52"/>
        </w:numPr>
        <w:jc w:val="both"/>
      </w:pPr>
      <w:r w:rsidRPr="0091133A">
        <w:t>Accurate physical examination</w:t>
      </w:r>
    </w:p>
    <w:p w:rsidR="00F506F6" w:rsidRPr="0091133A" w:rsidRDefault="00F506F6" w:rsidP="008955DB">
      <w:pPr>
        <w:numPr>
          <w:ilvl w:val="0"/>
          <w:numId w:val="52"/>
        </w:numPr>
        <w:jc w:val="both"/>
      </w:pPr>
      <w:r w:rsidRPr="0091133A">
        <w:t xml:space="preserve">Laboratory investigations – Do a coagulation screen </w:t>
      </w:r>
    </w:p>
    <w:p w:rsidR="00F506F6" w:rsidRPr="0091133A" w:rsidRDefault="00F506F6" w:rsidP="00F506F6">
      <w:pPr>
        <w:jc w:val="both"/>
      </w:pPr>
    </w:p>
    <w:p w:rsidR="00F506F6" w:rsidRPr="0091133A" w:rsidRDefault="00F506F6" w:rsidP="00951273">
      <w:pPr>
        <w:pStyle w:val="Heading1"/>
      </w:pPr>
      <w:r w:rsidRPr="0091133A">
        <w:t>ACQUIRED BLEEDING DISORDERS</w:t>
      </w:r>
    </w:p>
    <w:p w:rsidR="00F506F6" w:rsidRPr="0091133A" w:rsidRDefault="00F506F6" w:rsidP="00F506F6">
      <w:pPr>
        <w:jc w:val="both"/>
      </w:pPr>
    </w:p>
    <w:p w:rsidR="00F506F6" w:rsidRPr="0091133A" w:rsidRDefault="00F506F6" w:rsidP="00F506F6">
      <w:pPr>
        <w:jc w:val="both"/>
      </w:pPr>
      <w:r w:rsidRPr="0091133A">
        <w:t>Acquired bleeding disorders include: -</w:t>
      </w:r>
    </w:p>
    <w:p w:rsidR="00F506F6" w:rsidRPr="0091133A" w:rsidRDefault="00F506F6" w:rsidP="00F506F6">
      <w:pPr>
        <w:jc w:val="both"/>
      </w:pPr>
    </w:p>
    <w:p w:rsidR="00F506F6" w:rsidRPr="0091133A" w:rsidRDefault="00F506F6" w:rsidP="008955DB">
      <w:pPr>
        <w:numPr>
          <w:ilvl w:val="0"/>
          <w:numId w:val="45"/>
        </w:numPr>
        <w:jc w:val="both"/>
      </w:pPr>
      <w:r w:rsidRPr="0091133A">
        <w:t>Vitamin K deficiency/antagonism</w:t>
      </w:r>
    </w:p>
    <w:p w:rsidR="00F506F6" w:rsidRPr="0091133A" w:rsidRDefault="00F506F6" w:rsidP="008955DB">
      <w:pPr>
        <w:numPr>
          <w:ilvl w:val="0"/>
          <w:numId w:val="45"/>
        </w:numPr>
        <w:jc w:val="both"/>
      </w:pPr>
      <w:r w:rsidRPr="0091133A">
        <w:t>Liver disease</w:t>
      </w:r>
    </w:p>
    <w:p w:rsidR="00F506F6" w:rsidRPr="0091133A" w:rsidRDefault="00F506F6" w:rsidP="008955DB">
      <w:pPr>
        <w:numPr>
          <w:ilvl w:val="0"/>
          <w:numId w:val="45"/>
        </w:numPr>
        <w:jc w:val="both"/>
      </w:pPr>
      <w:r w:rsidRPr="0091133A">
        <w:t>D.I.C.</w:t>
      </w:r>
    </w:p>
    <w:p w:rsidR="00F506F6" w:rsidRPr="0091133A" w:rsidRDefault="00F506F6" w:rsidP="008955DB">
      <w:pPr>
        <w:numPr>
          <w:ilvl w:val="0"/>
          <w:numId w:val="45"/>
        </w:numPr>
        <w:jc w:val="both"/>
      </w:pPr>
      <w:r w:rsidRPr="0091133A">
        <w:t>Auto antibodies against clotting factors</w:t>
      </w:r>
    </w:p>
    <w:p w:rsidR="00F506F6" w:rsidRPr="0091133A" w:rsidRDefault="00F506F6" w:rsidP="008955DB">
      <w:pPr>
        <w:numPr>
          <w:ilvl w:val="0"/>
          <w:numId w:val="45"/>
        </w:numPr>
        <w:jc w:val="both"/>
      </w:pPr>
      <w:r w:rsidRPr="0091133A">
        <w:t>Vitamin C deficiency</w:t>
      </w:r>
    </w:p>
    <w:p w:rsidR="00F506F6" w:rsidRPr="0091133A" w:rsidRDefault="00F506F6" w:rsidP="008955DB">
      <w:pPr>
        <w:numPr>
          <w:ilvl w:val="0"/>
          <w:numId w:val="45"/>
        </w:numPr>
        <w:jc w:val="both"/>
      </w:pPr>
      <w:r w:rsidRPr="0091133A">
        <w:t>Alcohol</w:t>
      </w:r>
    </w:p>
    <w:p w:rsidR="00F506F6" w:rsidRPr="0091133A" w:rsidRDefault="00F506F6" w:rsidP="008955DB">
      <w:pPr>
        <w:numPr>
          <w:ilvl w:val="0"/>
          <w:numId w:val="45"/>
        </w:numPr>
        <w:jc w:val="both"/>
      </w:pPr>
      <w:r w:rsidRPr="0091133A">
        <w:t>Haemolytic uraemia syndrome</w:t>
      </w:r>
    </w:p>
    <w:p w:rsidR="00A27043" w:rsidRPr="0091133A" w:rsidRDefault="00A27043" w:rsidP="00A27043">
      <w:pPr>
        <w:pStyle w:val="Heading4"/>
      </w:pPr>
    </w:p>
    <w:p w:rsidR="00F506F6" w:rsidRPr="0091133A" w:rsidRDefault="00F506F6" w:rsidP="00FE3C38">
      <w:pPr>
        <w:pStyle w:val="Heading4"/>
        <w:numPr>
          <w:ilvl w:val="0"/>
          <w:numId w:val="103"/>
        </w:numPr>
      </w:pPr>
      <w:r w:rsidRPr="0091133A">
        <w:t>VITAMIN K DEFICIENCY</w:t>
      </w:r>
    </w:p>
    <w:p w:rsidR="00F506F6" w:rsidRPr="0091133A" w:rsidRDefault="00F506F6" w:rsidP="00F506F6">
      <w:pPr>
        <w:jc w:val="both"/>
      </w:pPr>
    </w:p>
    <w:p w:rsidR="00F506F6" w:rsidRPr="0091133A" w:rsidRDefault="00F506F6" w:rsidP="00C84D7C">
      <w:pPr>
        <w:jc w:val="both"/>
        <w:rPr>
          <w:b/>
        </w:rPr>
      </w:pPr>
      <w:r w:rsidRPr="0091133A">
        <w:rPr>
          <w:b/>
        </w:rPr>
        <w:t>Introduction</w:t>
      </w:r>
    </w:p>
    <w:p w:rsidR="00F506F6" w:rsidRPr="0091133A" w:rsidRDefault="00F506F6" w:rsidP="00F506F6">
      <w:pPr>
        <w:jc w:val="both"/>
        <w:rPr>
          <w:sz w:val="10"/>
        </w:rPr>
      </w:pPr>
    </w:p>
    <w:p w:rsidR="00F506F6" w:rsidRPr="0091133A" w:rsidRDefault="00F506F6" w:rsidP="00F506F6">
      <w:pPr>
        <w:jc w:val="both"/>
      </w:pPr>
      <w:r w:rsidRPr="0091133A">
        <w:t xml:space="preserve">Vitamin K is a fat-soluble vitamin that is essential for synthesis of functional factors II, VII, IX, X. and protein C and S.  These factors are thereby able to bind calcium ions and become </w:t>
      </w:r>
      <w:r w:rsidRPr="0091133A">
        <w:lastRenderedPageBreak/>
        <w:t xml:space="preserve">biologically active and protein C and S act as natural anticoagulants by inhibiting the active forms of factors V and VIII. </w:t>
      </w:r>
    </w:p>
    <w:p w:rsidR="00F506F6" w:rsidRPr="0091133A" w:rsidRDefault="00F506F6" w:rsidP="00F506F6">
      <w:pPr>
        <w:jc w:val="both"/>
        <w:rPr>
          <w:sz w:val="16"/>
        </w:rPr>
      </w:pPr>
    </w:p>
    <w:p w:rsidR="00F506F6" w:rsidRPr="0091133A" w:rsidRDefault="00F506F6" w:rsidP="00F506F6">
      <w:pPr>
        <w:jc w:val="both"/>
      </w:pPr>
      <w:r w:rsidRPr="0091133A">
        <w:t>Its source is green vegetables and synthesis by colonic flora (bacteria). Vitamin K is absorbed in the upper part of the small intestine in the presence of bile and i stored in the liver. It plays a role in carboxylation of precursors of factor II (prothrombin). Vitamin K is usually converted to the active form Vitamin K epoxide.</w:t>
      </w:r>
    </w:p>
    <w:p w:rsidR="00F506F6" w:rsidRPr="0091133A" w:rsidRDefault="00F506F6" w:rsidP="00F506F6">
      <w:pPr>
        <w:jc w:val="both"/>
      </w:pPr>
    </w:p>
    <w:p w:rsidR="00F506F6" w:rsidRPr="0091133A" w:rsidRDefault="00F506F6" w:rsidP="00F506F6">
      <w:pPr>
        <w:jc w:val="both"/>
      </w:pPr>
      <w:r w:rsidRPr="0091133A">
        <w:t>Vitamin K is important in modification of blood coagulation proteins, factors VII, IX and X, and prothrombin and plasma regulatory proteins – proteins C and S making them relevant in the process of blood clotting.</w:t>
      </w:r>
    </w:p>
    <w:p w:rsidR="00F506F6" w:rsidRPr="0091133A" w:rsidRDefault="00F506F6" w:rsidP="00F506F6">
      <w:pPr>
        <w:jc w:val="both"/>
      </w:pPr>
    </w:p>
    <w:p w:rsidR="00F506F6" w:rsidRPr="0091133A" w:rsidRDefault="00F506F6" w:rsidP="00C84D7C">
      <w:pPr>
        <w:pStyle w:val="Heading4"/>
      </w:pPr>
      <w:r w:rsidRPr="0091133A">
        <w:t>Causes of deficiency</w:t>
      </w:r>
    </w:p>
    <w:p w:rsidR="00F506F6" w:rsidRPr="0091133A" w:rsidRDefault="00F506F6" w:rsidP="00F506F6">
      <w:pPr>
        <w:jc w:val="both"/>
        <w:rPr>
          <w:sz w:val="12"/>
        </w:rPr>
      </w:pPr>
    </w:p>
    <w:p w:rsidR="00F506F6" w:rsidRPr="0091133A" w:rsidRDefault="00F506F6" w:rsidP="008955DB">
      <w:pPr>
        <w:numPr>
          <w:ilvl w:val="0"/>
          <w:numId w:val="53"/>
        </w:numPr>
        <w:jc w:val="both"/>
      </w:pPr>
      <w:r w:rsidRPr="0091133A">
        <w:t>Inadequate dietary intake</w:t>
      </w:r>
    </w:p>
    <w:p w:rsidR="00F506F6" w:rsidRPr="0091133A" w:rsidRDefault="00F506F6" w:rsidP="008955DB">
      <w:pPr>
        <w:numPr>
          <w:ilvl w:val="0"/>
          <w:numId w:val="53"/>
        </w:numPr>
        <w:jc w:val="both"/>
      </w:pPr>
      <w:r w:rsidRPr="0091133A">
        <w:t>Mal absorption</w:t>
      </w:r>
    </w:p>
    <w:p w:rsidR="00F506F6" w:rsidRPr="0091133A" w:rsidRDefault="00F506F6" w:rsidP="008955DB">
      <w:pPr>
        <w:numPr>
          <w:ilvl w:val="0"/>
          <w:numId w:val="53"/>
        </w:numPr>
        <w:jc w:val="both"/>
      </w:pPr>
      <w:r w:rsidRPr="0091133A">
        <w:t>Loss of storage sites – hepatocellular disease</w:t>
      </w:r>
    </w:p>
    <w:p w:rsidR="00F506F6" w:rsidRPr="0091133A" w:rsidRDefault="00F506F6" w:rsidP="008955DB">
      <w:pPr>
        <w:numPr>
          <w:ilvl w:val="0"/>
          <w:numId w:val="53"/>
        </w:numPr>
        <w:jc w:val="both"/>
      </w:pPr>
      <w:r w:rsidRPr="0091133A">
        <w:t>Broad-spectrum antibiotics</w:t>
      </w:r>
    </w:p>
    <w:p w:rsidR="00F506F6" w:rsidRPr="0091133A" w:rsidRDefault="00F506F6" w:rsidP="00F506F6">
      <w:pPr>
        <w:pStyle w:val="Heading7"/>
        <w:tabs>
          <w:tab w:val="clear" w:pos="720"/>
          <w:tab w:val="clear" w:pos="1440"/>
        </w:tabs>
        <w:rPr>
          <w:rFonts w:ascii="Times New Roman" w:hAnsi="Times New Roman"/>
          <w:b/>
          <w:u w:val="none"/>
        </w:rPr>
      </w:pPr>
    </w:p>
    <w:p w:rsidR="00F506F6" w:rsidRPr="0091133A" w:rsidRDefault="00F506F6" w:rsidP="00C84D7C">
      <w:pPr>
        <w:pStyle w:val="Heading7"/>
        <w:rPr>
          <w:rFonts w:ascii="Times New Roman" w:hAnsi="Times New Roman"/>
          <w:b/>
          <w:u w:val="none"/>
        </w:rPr>
      </w:pPr>
      <w:r w:rsidRPr="0091133A">
        <w:rPr>
          <w:rFonts w:ascii="Times New Roman" w:hAnsi="Times New Roman"/>
          <w:b/>
          <w:u w:val="none"/>
        </w:rPr>
        <w:t>Risk groups</w:t>
      </w:r>
    </w:p>
    <w:p w:rsidR="00F506F6" w:rsidRPr="0091133A" w:rsidRDefault="00F506F6" w:rsidP="00F506F6">
      <w:pPr>
        <w:jc w:val="both"/>
        <w:rPr>
          <w:sz w:val="16"/>
        </w:rPr>
      </w:pPr>
    </w:p>
    <w:p w:rsidR="00F506F6" w:rsidRPr="0091133A" w:rsidRDefault="00F506F6" w:rsidP="00184658">
      <w:pPr>
        <w:numPr>
          <w:ilvl w:val="0"/>
          <w:numId w:val="166"/>
        </w:numPr>
        <w:jc w:val="both"/>
      </w:pPr>
      <w:r w:rsidRPr="0091133A">
        <w:t>Neonates</w:t>
      </w:r>
      <w:r w:rsidR="004C774E" w:rsidRPr="0091133A">
        <w:t xml:space="preserve">, </w:t>
      </w:r>
      <w:r w:rsidRPr="0091133A">
        <w:t>Malnutrition</w:t>
      </w:r>
      <w:r w:rsidR="004C774E" w:rsidRPr="0091133A">
        <w:t xml:space="preserve">, </w:t>
      </w:r>
      <w:r w:rsidRPr="0091133A">
        <w:t>Antibiotic therapy – especially cephalosporins</w:t>
      </w:r>
      <w:r w:rsidR="004C774E" w:rsidRPr="0091133A">
        <w:t xml:space="preserve">, </w:t>
      </w:r>
      <w:r w:rsidRPr="0091133A">
        <w:t>Parenteral nutrition without K supplement e.g. p surgery</w:t>
      </w:r>
      <w:r w:rsidR="004C774E" w:rsidRPr="0091133A">
        <w:t xml:space="preserve">, </w:t>
      </w:r>
      <w:r w:rsidRPr="0091133A">
        <w:t>Post – operative</w:t>
      </w:r>
      <w:r w:rsidR="004C774E" w:rsidRPr="0091133A">
        <w:t xml:space="preserve">, </w:t>
      </w:r>
      <w:r w:rsidRPr="0091133A">
        <w:t>Diseases - billiary obstruction, celiac disease and pancreatic insufficiency</w:t>
      </w:r>
      <w:r w:rsidR="00A27043" w:rsidRPr="0091133A">
        <w:t xml:space="preserve">; </w:t>
      </w:r>
      <w:r w:rsidRPr="0091133A">
        <w:t>Chronic liver disease.</w:t>
      </w:r>
    </w:p>
    <w:p w:rsidR="00F506F6" w:rsidRPr="0091133A" w:rsidRDefault="00F506F6" w:rsidP="00F506F6">
      <w:pPr>
        <w:jc w:val="both"/>
      </w:pPr>
    </w:p>
    <w:p w:rsidR="00F506F6" w:rsidRPr="0091133A" w:rsidRDefault="00F506F6" w:rsidP="00C84D7C">
      <w:pPr>
        <w:pStyle w:val="Heading4"/>
      </w:pPr>
      <w:r w:rsidRPr="0091133A">
        <w:t>Clinical features</w:t>
      </w:r>
    </w:p>
    <w:p w:rsidR="00F506F6" w:rsidRPr="0091133A" w:rsidRDefault="00F506F6" w:rsidP="00F506F6">
      <w:pPr>
        <w:jc w:val="both"/>
        <w:rPr>
          <w:sz w:val="14"/>
        </w:rPr>
      </w:pPr>
    </w:p>
    <w:p w:rsidR="00F506F6" w:rsidRPr="0091133A" w:rsidRDefault="00F506F6" w:rsidP="00F506F6">
      <w:pPr>
        <w:tabs>
          <w:tab w:val="left" w:pos="360"/>
        </w:tabs>
        <w:jc w:val="both"/>
      </w:pPr>
      <w:r w:rsidRPr="0091133A">
        <w:t>Patients present with bleeding tendencies and the blood picture reveals prolonged prothrombin time (PT) and reduced levels of Factor II, VII, IX and X.</w:t>
      </w:r>
    </w:p>
    <w:p w:rsidR="004C774E" w:rsidRPr="0091133A" w:rsidRDefault="004C774E" w:rsidP="00F506F6">
      <w:pPr>
        <w:tabs>
          <w:tab w:val="left" w:pos="360"/>
        </w:tabs>
        <w:jc w:val="both"/>
      </w:pPr>
    </w:p>
    <w:p w:rsidR="00F506F6" w:rsidRPr="0091133A" w:rsidRDefault="00F506F6" w:rsidP="00FE3C38">
      <w:pPr>
        <w:pStyle w:val="Heading7"/>
        <w:numPr>
          <w:ilvl w:val="0"/>
          <w:numId w:val="103"/>
        </w:numPr>
        <w:rPr>
          <w:rFonts w:ascii="Times New Roman" w:hAnsi="Times New Roman"/>
          <w:b/>
          <w:u w:val="none"/>
        </w:rPr>
      </w:pPr>
      <w:r w:rsidRPr="0091133A">
        <w:rPr>
          <w:rFonts w:ascii="Times New Roman" w:hAnsi="Times New Roman"/>
          <w:b/>
          <w:u w:val="none"/>
        </w:rPr>
        <w:t>VITAMIN K ANTAGONISM</w:t>
      </w:r>
    </w:p>
    <w:p w:rsidR="00F506F6" w:rsidRPr="0091133A" w:rsidRDefault="00F506F6" w:rsidP="00F506F6">
      <w:pPr>
        <w:jc w:val="both"/>
        <w:rPr>
          <w:sz w:val="14"/>
        </w:rPr>
      </w:pPr>
    </w:p>
    <w:p w:rsidR="00F506F6" w:rsidRPr="0091133A" w:rsidRDefault="00F506F6" w:rsidP="00F506F6">
      <w:pPr>
        <w:jc w:val="both"/>
      </w:pPr>
      <w:r w:rsidRPr="0091133A">
        <w:t>There is interference with vitamin K metabolism e.g. Warfarin overdose. The oral anticoagulants (coumarin and phenindione derivatives) are competitive inhibitors of the vitamin K-epoxide reductase enzyme complex decreasing the availability of reduced vitamin K in the hepatocytes effectively inhibiting synthesis of the K-dependent factors.</w:t>
      </w:r>
    </w:p>
    <w:p w:rsidR="00F506F6" w:rsidRPr="0091133A" w:rsidRDefault="00F506F6" w:rsidP="00F506F6">
      <w:pPr>
        <w:jc w:val="both"/>
      </w:pPr>
    </w:p>
    <w:p w:rsidR="00F506F6" w:rsidRPr="0091133A" w:rsidRDefault="00F506F6" w:rsidP="00FE3C38">
      <w:pPr>
        <w:pStyle w:val="Heading7"/>
        <w:numPr>
          <w:ilvl w:val="0"/>
          <w:numId w:val="103"/>
        </w:numPr>
        <w:rPr>
          <w:rFonts w:ascii="Times New Roman" w:hAnsi="Times New Roman"/>
          <w:b/>
          <w:u w:val="none"/>
        </w:rPr>
      </w:pPr>
      <w:r w:rsidRPr="0091133A">
        <w:rPr>
          <w:rFonts w:ascii="Times New Roman" w:hAnsi="Times New Roman"/>
          <w:b/>
          <w:u w:val="none"/>
        </w:rPr>
        <w:t>LIVER DISEASE</w:t>
      </w:r>
    </w:p>
    <w:p w:rsidR="00F506F6" w:rsidRPr="001A2DD7" w:rsidRDefault="00F506F6" w:rsidP="00F506F6">
      <w:pPr>
        <w:jc w:val="both"/>
        <w:rPr>
          <w:sz w:val="18"/>
        </w:rPr>
      </w:pPr>
    </w:p>
    <w:p w:rsidR="00F506F6" w:rsidRPr="0091133A" w:rsidRDefault="00F506F6" w:rsidP="00C84D7C">
      <w:pPr>
        <w:jc w:val="both"/>
        <w:rPr>
          <w:b/>
        </w:rPr>
      </w:pPr>
      <w:r w:rsidRPr="0091133A">
        <w:rPr>
          <w:b/>
        </w:rPr>
        <w:t>Introduction</w:t>
      </w:r>
    </w:p>
    <w:p w:rsidR="00F506F6" w:rsidRPr="001A2DD7" w:rsidRDefault="00F506F6" w:rsidP="00F506F6">
      <w:pPr>
        <w:jc w:val="both"/>
        <w:rPr>
          <w:sz w:val="18"/>
        </w:rPr>
      </w:pPr>
    </w:p>
    <w:p w:rsidR="00F506F6" w:rsidRPr="0091133A" w:rsidRDefault="00F506F6" w:rsidP="00F506F6">
      <w:pPr>
        <w:jc w:val="both"/>
      </w:pPr>
      <w:r w:rsidRPr="0091133A">
        <w:t>All the clotting factors synthesized in liver except FVIII hence liver disease leads to disturbed (reduced) synthesis of clotting factors, production of structural abnormal clotting factors, disturbed storage and cholestasis (a feature of liver disease impairs absorption of vitamin K).</w:t>
      </w:r>
    </w:p>
    <w:p w:rsidR="00F506F6" w:rsidRDefault="00F506F6" w:rsidP="00F506F6">
      <w:pPr>
        <w:jc w:val="both"/>
      </w:pPr>
    </w:p>
    <w:p w:rsidR="00F506F6" w:rsidRPr="0091133A" w:rsidRDefault="00F506F6" w:rsidP="00FE3C38">
      <w:pPr>
        <w:pStyle w:val="Heading7"/>
        <w:numPr>
          <w:ilvl w:val="1"/>
          <w:numId w:val="103"/>
        </w:numPr>
        <w:rPr>
          <w:rFonts w:ascii="Times New Roman" w:hAnsi="Times New Roman"/>
          <w:b/>
          <w:u w:val="none"/>
        </w:rPr>
      </w:pPr>
      <w:r w:rsidRPr="0091133A">
        <w:rPr>
          <w:rFonts w:ascii="Times New Roman" w:hAnsi="Times New Roman"/>
          <w:b/>
          <w:u w:val="none"/>
        </w:rPr>
        <w:t>Causes</w:t>
      </w:r>
    </w:p>
    <w:p w:rsidR="00F506F6" w:rsidRPr="001A2DD7" w:rsidRDefault="00F506F6" w:rsidP="00F506F6">
      <w:pPr>
        <w:jc w:val="both"/>
        <w:rPr>
          <w:b/>
          <w:bCs/>
          <w:i/>
          <w:iCs/>
          <w:sz w:val="16"/>
        </w:rPr>
      </w:pPr>
    </w:p>
    <w:p w:rsidR="00F506F6" w:rsidRPr="0091133A" w:rsidRDefault="00F506F6" w:rsidP="008955DB">
      <w:pPr>
        <w:numPr>
          <w:ilvl w:val="0"/>
          <w:numId w:val="54"/>
        </w:numPr>
        <w:jc w:val="both"/>
      </w:pPr>
      <w:r w:rsidRPr="0091133A">
        <w:t>Anatomic defects – lead to bleeding</w:t>
      </w:r>
    </w:p>
    <w:p w:rsidR="00F506F6" w:rsidRPr="0091133A" w:rsidRDefault="00F506F6" w:rsidP="008955DB">
      <w:pPr>
        <w:numPr>
          <w:ilvl w:val="1"/>
          <w:numId w:val="54"/>
        </w:numPr>
        <w:tabs>
          <w:tab w:val="clear" w:pos="1080"/>
          <w:tab w:val="num" w:pos="720"/>
        </w:tabs>
        <w:ind w:left="720"/>
        <w:jc w:val="both"/>
      </w:pPr>
      <w:r w:rsidRPr="0091133A">
        <w:t>Portal hypertension which presents with varices, spleenomegally and secondary thrombocytopenia</w:t>
      </w:r>
    </w:p>
    <w:p w:rsidR="00F506F6" w:rsidRPr="0091133A" w:rsidRDefault="00F506F6" w:rsidP="008955DB">
      <w:pPr>
        <w:numPr>
          <w:ilvl w:val="1"/>
          <w:numId w:val="54"/>
        </w:numPr>
        <w:tabs>
          <w:tab w:val="clear" w:pos="1080"/>
          <w:tab w:val="num" w:pos="720"/>
        </w:tabs>
        <w:ind w:hanging="720"/>
        <w:jc w:val="both"/>
      </w:pPr>
      <w:r w:rsidRPr="0091133A">
        <w:t>Peptic ulceration</w:t>
      </w:r>
    </w:p>
    <w:p w:rsidR="00F506F6" w:rsidRPr="0091133A" w:rsidRDefault="00F506F6" w:rsidP="008955DB">
      <w:pPr>
        <w:numPr>
          <w:ilvl w:val="1"/>
          <w:numId w:val="54"/>
        </w:numPr>
        <w:tabs>
          <w:tab w:val="clear" w:pos="1080"/>
          <w:tab w:val="num" w:pos="720"/>
        </w:tabs>
        <w:ind w:hanging="720"/>
        <w:jc w:val="both"/>
      </w:pPr>
      <w:r w:rsidRPr="0091133A">
        <w:t>Gastritis</w:t>
      </w:r>
    </w:p>
    <w:p w:rsidR="00F506F6" w:rsidRPr="0091133A" w:rsidRDefault="00F506F6" w:rsidP="008955DB">
      <w:pPr>
        <w:numPr>
          <w:ilvl w:val="0"/>
          <w:numId w:val="54"/>
        </w:numPr>
        <w:jc w:val="both"/>
      </w:pPr>
      <w:r w:rsidRPr="0091133A">
        <w:lastRenderedPageBreak/>
        <w:t>Hepatic function abnormalities</w:t>
      </w:r>
    </w:p>
    <w:p w:rsidR="00F506F6" w:rsidRPr="0091133A" w:rsidRDefault="00F506F6" w:rsidP="008955DB">
      <w:pPr>
        <w:numPr>
          <w:ilvl w:val="1"/>
          <w:numId w:val="54"/>
        </w:numPr>
        <w:tabs>
          <w:tab w:val="clear" w:pos="1080"/>
          <w:tab w:val="num" w:pos="720"/>
        </w:tabs>
        <w:ind w:hanging="720"/>
        <w:jc w:val="both"/>
      </w:pPr>
      <w:r w:rsidRPr="0091133A">
        <w:t>Decreased synthesis – fibrinogen, prothrombin, factor V, VII, IX, X, XI.</w:t>
      </w:r>
    </w:p>
    <w:p w:rsidR="00F506F6" w:rsidRPr="0091133A" w:rsidRDefault="00F506F6" w:rsidP="008955DB">
      <w:pPr>
        <w:numPr>
          <w:ilvl w:val="1"/>
          <w:numId w:val="54"/>
        </w:numPr>
        <w:tabs>
          <w:tab w:val="clear" w:pos="1080"/>
          <w:tab w:val="num" w:pos="720"/>
        </w:tabs>
        <w:ind w:hanging="720"/>
        <w:jc w:val="both"/>
      </w:pPr>
      <w:r w:rsidRPr="0091133A">
        <w:t>Decreased synthesis of coagulation inhibitors, protein C and S.</w:t>
      </w:r>
    </w:p>
    <w:p w:rsidR="00F506F6" w:rsidRPr="0091133A" w:rsidRDefault="00F506F6" w:rsidP="008955DB">
      <w:pPr>
        <w:numPr>
          <w:ilvl w:val="1"/>
          <w:numId w:val="54"/>
        </w:numPr>
        <w:tabs>
          <w:tab w:val="clear" w:pos="1080"/>
          <w:tab w:val="num" w:pos="720"/>
        </w:tabs>
        <w:ind w:hanging="720"/>
        <w:jc w:val="both"/>
      </w:pPr>
      <w:r w:rsidRPr="0091133A">
        <w:t>Impaired Vitamin K absorption and metabolism.</w:t>
      </w:r>
    </w:p>
    <w:p w:rsidR="00F506F6" w:rsidRPr="0091133A" w:rsidRDefault="00F506F6" w:rsidP="008955DB">
      <w:pPr>
        <w:numPr>
          <w:ilvl w:val="1"/>
          <w:numId w:val="54"/>
        </w:numPr>
        <w:tabs>
          <w:tab w:val="clear" w:pos="1080"/>
          <w:tab w:val="num" w:pos="720"/>
        </w:tabs>
        <w:ind w:hanging="720"/>
        <w:jc w:val="both"/>
      </w:pPr>
      <w:r w:rsidRPr="0091133A">
        <w:t>Failure to clear activated coagulation proteins- D.I.C and fibrinolysis</w:t>
      </w:r>
    </w:p>
    <w:p w:rsidR="00F506F6" w:rsidRPr="0091133A" w:rsidRDefault="00F506F6" w:rsidP="00F506F6">
      <w:pPr>
        <w:ind w:left="360"/>
        <w:jc w:val="both"/>
      </w:pPr>
    </w:p>
    <w:p w:rsidR="00F506F6" w:rsidRPr="0091133A" w:rsidRDefault="00F506F6" w:rsidP="008955DB">
      <w:pPr>
        <w:numPr>
          <w:ilvl w:val="0"/>
          <w:numId w:val="54"/>
        </w:numPr>
        <w:jc w:val="both"/>
      </w:pPr>
      <w:r w:rsidRPr="0091133A">
        <w:t>Vitamin K deficiency  - due to intrahepatic or extrahepatic cholestasis</w:t>
      </w:r>
    </w:p>
    <w:p w:rsidR="00F506F6" w:rsidRPr="0091133A" w:rsidRDefault="00F506F6" w:rsidP="008955DB">
      <w:pPr>
        <w:numPr>
          <w:ilvl w:val="0"/>
          <w:numId w:val="54"/>
        </w:numPr>
        <w:jc w:val="both"/>
      </w:pPr>
      <w:r w:rsidRPr="0091133A">
        <w:t>Thrombocytopenia – due to hyperspleenism associated with portal hypertension</w:t>
      </w:r>
    </w:p>
    <w:p w:rsidR="00F506F6" w:rsidRPr="0091133A" w:rsidRDefault="00F506F6" w:rsidP="008955DB">
      <w:pPr>
        <w:numPr>
          <w:ilvl w:val="0"/>
          <w:numId w:val="54"/>
        </w:numPr>
        <w:jc w:val="both"/>
      </w:pPr>
      <w:r w:rsidRPr="0091133A">
        <w:t xml:space="preserve">Functional abnormalities of platelets and fibrinogen </w:t>
      </w:r>
    </w:p>
    <w:p w:rsidR="00F506F6" w:rsidRPr="0091133A" w:rsidRDefault="00F506F6" w:rsidP="008955DB">
      <w:pPr>
        <w:numPr>
          <w:ilvl w:val="0"/>
          <w:numId w:val="54"/>
        </w:numPr>
        <w:jc w:val="both"/>
      </w:pPr>
      <w:r w:rsidRPr="0091133A">
        <w:t>Iatrogenic</w:t>
      </w:r>
    </w:p>
    <w:p w:rsidR="00F506F6" w:rsidRPr="0091133A" w:rsidRDefault="00F506F6" w:rsidP="008955DB">
      <w:pPr>
        <w:numPr>
          <w:ilvl w:val="1"/>
          <w:numId w:val="54"/>
        </w:numPr>
        <w:tabs>
          <w:tab w:val="clear" w:pos="1080"/>
          <w:tab w:val="num" w:pos="720"/>
        </w:tabs>
        <w:ind w:hanging="720"/>
        <w:jc w:val="both"/>
      </w:pPr>
      <w:r w:rsidRPr="0091133A">
        <w:t>Massive transfusion- dilution – platelets, coagulation proteins.</w:t>
      </w:r>
    </w:p>
    <w:p w:rsidR="00F506F6" w:rsidRPr="0091133A" w:rsidRDefault="00F506F6" w:rsidP="008955DB">
      <w:pPr>
        <w:numPr>
          <w:ilvl w:val="1"/>
          <w:numId w:val="54"/>
        </w:numPr>
        <w:tabs>
          <w:tab w:val="clear" w:pos="1080"/>
          <w:tab w:val="num" w:pos="720"/>
        </w:tabs>
        <w:ind w:hanging="720"/>
        <w:jc w:val="both"/>
      </w:pPr>
      <w:r w:rsidRPr="0091133A">
        <w:t>Infusion of activated coagulation protein.</w:t>
      </w:r>
    </w:p>
    <w:p w:rsidR="00F506F6" w:rsidRPr="0091133A" w:rsidRDefault="00F506F6" w:rsidP="008955DB">
      <w:pPr>
        <w:numPr>
          <w:ilvl w:val="1"/>
          <w:numId w:val="54"/>
        </w:numPr>
        <w:tabs>
          <w:tab w:val="clear" w:pos="1080"/>
          <w:tab w:val="num" w:pos="720"/>
        </w:tabs>
        <w:ind w:hanging="720"/>
        <w:jc w:val="both"/>
      </w:pPr>
      <w:r w:rsidRPr="0091133A">
        <w:t>Bleeding from Heparin effects.</w:t>
      </w:r>
    </w:p>
    <w:p w:rsidR="00F506F6" w:rsidRPr="0091133A" w:rsidRDefault="00F506F6" w:rsidP="00F506F6">
      <w:pPr>
        <w:jc w:val="both"/>
      </w:pPr>
    </w:p>
    <w:p w:rsidR="00F506F6" w:rsidRPr="0091133A" w:rsidRDefault="00F506F6" w:rsidP="00FE3C38">
      <w:pPr>
        <w:pStyle w:val="Heading7"/>
        <w:numPr>
          <w:ilvl w:val="1"/>
          <w:numId w:val="103"/>
        </w:numPr>
        <w:rPr>
          <w:rFonts w:ascii="Times New Roman" w:hAnsi="Times New Roman"/>
          <w:b/>
          <w:u w:val="none"/>
        </w:rPr>
      </w:pPr>
      <w:r w:rsidRPr="0091133A">
        <w:rPr>
          <w:rFonts w:ascii="Times New Roman" w:hAnsi="Times New Roman"/>
          <w:b/>
          <w:u w:val="none"/>
        </w:rPr>
        <w:t>Blood picture</w:t>
      </w:r>
    </w:p>
    <w:p w:rsidR="00F506F6" w:rsidRPr="0091133A" w:rsidRDefault="00F506F6" w:rsidP="00F506F6">
      <w:pPr>
        <w:jc w:val="both"/>
      </w:pPr>
    </w:p>
    <w:p w:rsidR="00F506F6" w:rsidRPr="0091133A" w:rsidRDefault="00F506F6" w:rsidP="00F506F6">
      <w:pPr>
        <w:jc w:val="both"/>
      </w:pPr>
      <w:r w:rsidRPr="0091133A">
        <w:t>Prolonged prothrombin time (PT) and mild thrombocytopenia</w:t>
      </w:r>
    </w:p>
    <w:p w:rsidR="00F506F6" w:rsidRPr="0091133A" w:rsidRDefault="00F506F6" w:rsidP="00F506F6">
      <w:pPr>
        <w:jc w:val="both"/>
      </w:pPr>
    </w:p>
    <w:p w:rsidR="00F506F6" w:rsidRPr="0091133A" w:rsidRDefault="00F506F6" w:rsidP="00FE3C38">
      <w:pPr>
        <w:pStyle w:val="Heading5"/>
        <w:numPr>
          <w:ilvl w:val="1"/>
          <w:numId w:val="103"/>
        </w:numPr>
        <w:rPr>
          <w:rFonts w:ascii="Times New Roman" w:hAnsi="Times New Roman"/>
          <w:b/>
          <w:bCs/>
          <w:i w:val="0"/>
          <w:iCs w:val="0"/>
        </w:rPr>
      </w:pPr>
      <w:r w:rsidRPr="0091133A">
        <w:rPr>
          <w:rFonts w:ascii="Times New Roman" w:hAnsi="Times New Roman"/>
          <w:b/>
          <w:bCs/>
          <w:i w:val="0"/>
          <w:iCs w:val="0"/>
        </w:rPr>
        <w:t>Clinical Picture</w:t>
      </w:r>
    </w:p>
    <w:p w:rsidR="00F506F6" w:rsidRPr="0091133A" w:rsidRDefault="00F506F6" w:rsidP="00F506F6">
      <w:pPr>
        <w:jc w:val="both"/>
      </w:pPr>
    </w:p>
    <w:p w:rsidR="00F506F6" w:rsidRPr="0091133A" w:rsidRDefault="00F506F6" w:rsidP="00184658">
      <w:pPr>
        <w:numPr>
          <w:ilvl w:val="0"/>
          <w:numId w:val="150"/>
        </w:numPr>
        <w:jc w:val="both"/>
      </w:pPr>
      <w:r w:rsidRPr="0091133A">
        <w:t>Bleeding tenderness</w:t>
      </w:r>
    </w:p>
    <w:p w:rsidR="00F506F6" w:rsidRPr="0091133A" w:rsidRDefault="00F506F6" w:rsidP="00F506F6">
      <w:pPr>
        <w:jc w:val="both"/>
      </w:pPr>
    </w:p>
    <w:p w:rsidR="00F506F6" w:rsidRPr="0091133A" w:rsidRDefault="00F506F6" w:rsidP="00FE3C38">
      <w:pPr>
        <w:pStyle w:val="Heading7"/>
        <w:numPr>
          <w:ilvl w:val="0"/>
          <w:numId w:val="103"/>
        </w:numPr>
        <w:rPr>
          <w:rFonts w:ascii="Times New Roman" w:hAnsi="Times New Roman"/>
          <w:b/>
          <w:u w:val="none"/>
        </w:rPr>
      </w:pPr>
      <w:r w:rsidRPr="0091133A">
        <w:rPr>
          <w:rFonts w:ascii="Times New Roman" w:hAnsi="Times New Roman"/>
          <w:b/>
          <w:u w:val="none"/>
        </w:rPr>
        <w:t>VITAMIN C DEFICIENCY</w:t>
      </w:r>
    </w:p>
    <w:p w:rsidR="00F506F6" w:rsidRPr="0091133A" w:rsidRDefault="00F506F6" w:rsidP="00F506F6">
      <w:pPr>
        <w:jc w:val="both"/>
      </w:pPr>
    </w:p>
    <w:p w:rsidR="00F506F6" w:rsidRPr="0091133A" w:rsidRDefault="00F506F6" w:rsidP="00184658">
      <w:pPr>
        <w:numPr>
          <w:ilvl w:val="0"/>
          <w:numId w:val="150"/>
        </w:numPr>
        <w:jc w:val="both"/>
      </w:pPr>
      <w:r w:rsidRPr="0091133A">
        <w:t>Vitamin C deficiency leads to defective collagen synthesis.</w:t>
      </w:r>
    </w:p>
    <w:p w:rsidR="00F506F6" w:rsidRPr="0091133A" w:rsidRDefault="00F506F6" w:rsidP="00F506F6">
      <w:pPr>
        <w:jc w:val="both"/>
      </w:pPr>
    </w:p>
    <w:p w:rsidR="00F506F6" w:rsidRPr="0091133A" w:rsidRDefault="00F506F6" w:rsidP="00FE3C38">
      <w:pPr>
        <w:pStyle w:val="Heading7"/>
        <w:numPr>
          <w:ilvl w:val="0"/>
          <w:numId w:val="103"/>
        </w:numPr>
        <w:tabs>
          <w:tab w:val="left" w:pos="900"/>
        </w:tabs>
        <w:rPr>
          <w:rFonts w:ascii="Times New Roman" w:hAnsi="Times New Roman"/>
          <w:b/>
          <w:u w:val="none"/>
        </w:rPr>
      </w:pPr>
      <w:r w:rsidRPr="0091133A">
        <w:rPr>
          <w:rFonts w:ascii="Times New Roman" w:hAnsi="Times New Roman"/>
          <w:b/>
          <w:u w:val="none"/>
        </w:rPr>
        <w:t>ALCOHOL</w:t>
      </w:r>
    </w:p>
    <w:p w:rsidR="00F506F6" w:rsidRPr="0091133A" w:rsidRDefault="00F506F6" w:rsidP="00F506F6">
      <w:pPr>
        <w:jc w:val="both"/>
      </w:pPr>
    </w:p>
    <w:p w:rsidR="00F506F6" w:rsidRPr="0091133A" w:rsidRDefault="00F506F6" w:rsidP="00184658">
      <w:pPr>
        <w:numPr>
          <w:ilvl w:val="0"/>
          <w:numId w:val="150"/>
        </w:numPr>
        <w:jc w:val="both"/>
      </w:pPr>
      <w:r w:rsidRPr="0091133A">
        <w:t>Direct toxin on the marrow</w:t>
      </w:r>
    </w:p>
    <w:p w:rsidR="00F506F6" w:rsidRPr="0091133A" w:rsidRDefault="00F506F6" w:rsidP="00184658">
      <w:pPr>
        <w:numPr>
          <w:ilvl w:val="0"/>
          <w:numId w:val="150"/>
        </w:numPr>
        <w:jc w:val="both"/>
      </w:pPr>
      <w:r w:rsidRPr="0091133A">
        <w:t>Inhibit platelet production and function e.g. in liver cirrhosis.</w:t>
      </w:r>
    </w:p>
    <w:p w:rsidR="00F506F6" w:rsidRPr="0091133A" w:rsidRDefault="00F506F6" w:rsidP="00F506F6">
      <w:pPr>
        <w:jc w:val="both"/>
      </w:pPr>
    </w:p>
    <w:p w:rsidR="00F506F6" w:rsidRPr="0091133A" w:rsidRDefault="00F506F6" w:rsidP="00FE3C38">
      <w:pPr>
        <w:pStyle w:val="Heading7"/>
        <w:numPr>
          <w:ilvl w:val="0"/>
          <w:numId w:val="103"/>
        </w:numPr>
        <w:rPr>
          <w:rFonts w:ascii="Times New Roman" w:hAnsi="Times New Roman"/>
          <w:b/>
          <w:u w:val="none"/>
        </w:rPr>
      </w:pPr>
      <w:r w:rsidRPr="0091133A">
        <w:rPr>
          <w:rFonts w:ascii="Times New Roman" w:hAnsi="Times New Roman"/>
          <w:b/>
          <w:u w:val="none"/>
        </w:rPr>
        <w:t>HAEMOLYTIC ANAEMIA SYNDROME</w:t>
      </w:r>
    </w:p>
    <w:p w:rsidR="00F506F6" w:rsidRPr="0091133A" w:rsidRDefault="00F506F6" w:rsidP="00F506F6">
      <w:pPr>
        <w:jc w:val="both"/>
      </w:pPr>
    </w:p>
    <w:p w:rsidR="00F506F6" w:rsidRPr="0091133A" w:rsidRDefault="00F506F6" w:rsidP="00F506F6">
      <w:pPr>
        <w:jc w:val="both"/>
      </w:pPr>
      <w:r w:rsidRPr="0091133A">
        <w:t>The damage is immunological and deposition of immune complexes and activation of complement.</w:t>
      </w:r>
    </w:p>
    <w:p w:rsidR="00F506F6" w:rsidRDefault="00F506F6" w:rsidP="00F506F6">
      <w:pPr>
        <w:jc w:val="both"/>
        <w:rPr>
          <w:b/>
          <w:bCs/>
        </w:rPr>
      </w:pPr>
    </w:p>
    <w:p w:rsidR="00F506F6" w:rsidRPr="0091133A" w:rsidRDefault="00F506F6" w:rsidP="00FE3C38">
      <w:pPr>
        <w:numPr>
          <w:ilvl w:val="0"/>
          <w:numId w:val="103"/>
        </w:numPr>
        <w:jc w:val="both"/>
        <w:rPr>
          <w:b/>
          <w:bCs/>
        </w:rPr>
      </w:pPr>
      <w:r w:rsidRPr="0091133A">
        <w:rPr>
          <w:b/>
          <w:bCs/>
        </w:rPr>
        <w:t>DISSEMINATED INTRAVASCULAR COAGULOPATHY (D.I.C).</w:t>
      </w:r>
    </w:p>
    <w:p w:rsidR="00F506F6" w:rsidRPr="0091133A" w:rsidRDefault="00F506F6" w:rsidP="00F506F6">
      <w:pPr>
        <w:jc w:val="both"/>
      </w:pPr>
    </w:p>
    <w:p w:rsidR="00F506F6" w:rsidRPr="0091133A" w:rsidRDefault="00F506F6" w:rsidP="00F506F6">
      <w:pPr>
        <w:jc w:val="both"/>
      </w:pPr>
      <w:r w:rsidRPr="0091133A">
        <w:t xml:space="preserve">D.I.C is an acute, </w:t>
      </w:r>
      <w:r w:rsidR="00496C3F" w:rsidRPr="0091133A">
        <w:t>sub-acute</w:t>
      </w:r>
      <w:r w:rsidRPr="0091133A">
        <w:t xml:space="preserve"> or chronic explosive life threatening thrombohaemorrhagic disorder that occurs as a complication of a number of diseases or disorders and results i</w:t>
      </w:r>
      <w:r w:rsidR="00C84D7C" w:rsidRPr="0091133A">
        <w:t>n</w:t>
      </w:r>
      <w:r w:rsidRPr="0091133A">
        <w:t xml:space="preserve"> severe bleeding episodes. It is characterized by formation of microthrombi throughout the microcirculation resulting in consumption of platelets, fibrin and coagulation factors. Secondarily, this leads top activation of the fibrinolytic mechanisms. </w:t>
      </w:r>
    </w:p>
    <w:p w:rsidR="00F506F6" w:rsidRPr="0091133A" w:rsidRDefault="00F506F6" w:rsidP="00F506F6">
      <w:pPr>
        <w:jc w:val="both"/>
        <w:rPr>
          <w:sz w:val="14"/>
        </w:rPr>
      </w:pPr>
    </w:p>
    <w:p w:rsidR="00F506F6" w:rsidRPr="0091133A" w:rsidRDefault="00F506F6" w:rsidP="00F506F6">
      <w:pPr>
        <w:jc w:val="both"/>
      </w:pPr>
      <w:r w:rsidRPr="0091133A">
        <w:t>D.I.C can present with signs and symptoms related to infarction (due to microthrombi) and bleeding (due to depletion of elements necessary for haemostasis and activation of the fibrinolytic system).</w:t>
      </w:r>
    </w:p>
    <w:p w:rsidR="00F506F6" w:rsidRDefault="00F506F6" w:rsidP="00F506F6">
      <w:pPr>
        <w:jc w:val="both"/>
        <w:rPr>
          <w:sz w:val="16"/>
        </w:rPr>
      </w:pPr>
    </w:p>
    <w:p w:rsidR="001A2DD7" w:rsidRPr="0091133A" w:rsidRDefault="001A2DD7" w:rsidP="00F506F6">
      <w:pPr>
        <w:jc w:val="both"/>
        <w:rPr>
          <w:sz w:val="16"/>
        </w:rPr>
      </w:pPr>
    </w:p>
    <w:p w:rsidR="00F506F6" w:rsidRPr="0091133A" w:rsidRDefault="00F506F6" w:rsidP="001A6F55">
      <w:pPr>
        <w:pStyle w:val="Heading4"/>
      </w:pPr>
      <w:r w:rsidRPr="0091133A">
        <w:lastRenderedPageBreak/>
        <w:t xml:space="preserve">Causes </w:t>
      </w:r>
    </w:p>
    <w:p w:rsidR="00F506F6" w:rsidRPr="0091133A" w:rsidRDefault="00F506F6" w:rsidP="00F506F6">
      <w:pPr>
        <w:jc w:val="both"/>
      </w:pPr>
    </w:p>
    <w:p w:rsidR="00F506F6" w:rsidRPr="0091133A" w:rsidRDefault="00F506F6" w:rsidP="00F506F6">
      <w:pPr>
        <w:jc w:val="both"/>
      </w:pPr>
      <w:r w:rsidRPr="0091133A">
        <w:t>D.I.C is commonly associated with: -</w:t>
      </w:r>
    </w:p>
    <w:p w:rsidR="00F506F6" w:rsidRPr="0091133A" w:rsidRDefault="00F506F6" w:rsidP="00F506F6">
      <w:pPr>
        <w:jc w:val="both"/>
        <w:rPr>
          <w:sz w:val="16"/>
        </w:rPr>
      </w:pPr>
    </w:p>
    <w:p w:rsidR="00F506F6" w:rsidRPr="0091133A" w:rsidRDefault="00F506F6" w:rsidP="008955DB">
      <w:pPr>
        <w:numPr>
          <w:ilvl w:val="0"/>
          <w:numId w:val="46"/>
        </w:numPr>
        <w:jc w:val="both"/>
      </w:pPr>
      <w:r w:rsidRPr="0091133A">
        <w:t>Obstetric catastrophes/complications</w:t>
      </w:r>
      <w:r w:rsidR="00AD74E4" w:rsidRPr="0091133A">
        <w:t xml:space="preserve"> - </w:t>
      </w:r>
      <w:r w:rsidRPr="0091133A">
        <w:t>Abruptio placentae</w:t>
      </w:r>
      <w:r w:rsidR="00AD74E4" w:rsidRPr="0091133A">
        <w:t xml:space="preserve">, </w:t>
      </w:r>
      <w:r w:rsidRPr="0091133A">
        <w:t>Retained dead foetus</w:t>
      </w:r>
      <w:r w:rsidR="00AD74E4" w:rsidRPr="0091133A">
        <w:t xml:space="preserve">, </w:t>
      </w:r>
      <w:r w:rsidRPr="0091133A">
        <w:t>Septic abortion</w:t>
      </w:r>
      <w:r w:rsidR="00AD74E4" w:rsidRPr="0091133A">
        <w:t xml:space="preserve">, </w:t>
      </w:r>
      <w:r w:rsidRPr="0091133A">
        <w:t>Amniotic fluid embolism</w:t>
      </w:r>
      <w:r w:rsidR="00AD74E4" w:rsidRPr="0091133A">
        <w:t xml:space="preserve">, </w:t>
      </w:r>
      <w:r w:rsidRPr="0091133A">
        <w:t xml:space="preserve">Toxaemia </w:t>
      </w:r>
    </w:p>
    <w:p w:rsidR="00F506F6" w:rsidRPr="0091133A" w:rsidRDefault="00F506F6" w:rsidP="008955DB">
      <w:pPr>
        <w:numPr>
          <w:ilvl w:val="0"/>
          <w:numId w:val="46"/>
        </w:numPr>
        <w:jc w:val="both"/>
      </w:pPr>
      <w:r w:rsidRPr="0091133A">
        <w:t>Disseminated malignancy</w:t>
      </w:r>
      <w:r w:rsidR="00AD74E4" w:rsidRPr="0091133A">
        <w:t xml:space="preserve"> - </w:t>
      </w:r>
      <w:r w:rsidRPr="0091133A">
        <w:t>Ca pancreas</w:t>
      </w:r>
      <w:r w:rsidR="00AD74E4" w:rsidRPr="0091133A">
        <w:t xml:space="preserve">, </w:t>
      </w:r>
      <w:r w:rsidRPr="0091133A">
        <w:t>Ca prostate</w:t>
      </w:r>
      <w:r w:rsidR="00AD74E4" w:rsidRPr="0091133A">
        <w:t xml:space="preserve">, </w:t>
      </w:r>
      <w:r w:rsidRPr="0091133A">
        <w:t>Ca lung</w:t>
      </w:r>
      <w:r w:rsidR="00AD74E4" w:rsidRPr="0091133A">
        <w:t xml:space="preserve">, </w:t>
      </w:r>
      <w:r w:rsidRPr="0091133A">
        <w:t>Ca stomach</w:t>
      </w:r>
      <w:r w:rsidR="00AD74E4" w:rsidRPr="0091133A">
        <w:t xml:space="preserve">, </w:t>
      </w:r>
      <w:r w:rsidRPr="0091133A">
        <w:t>Acute promyelocytic leukaemia</w:t>
      </w:r>
    </w:p>
    <w:p w:rsidR="00F506F6" w:rsidRPr="0091133A" w:rsidRDefault="00F506F6" w:rsidP="008955DB">
      <w:pPr>
        <w:numPr>
          <w:ilvl w:val="0"/>
          <w:numId w:val="46"/>
        </w:numPr>
        <w:jc w:val="both"/>
      </w:pPr>
      <w:r w:rsidRPr="0091133A">
        <w:t>Massive tissue injury</w:t>
      </w:r>
      <w:r w:rsidR="00AD74E4" w:rsidRPr="0091133A">
        <w:t xml:space="preserve"> – </w:t>
      </w:r>
      <w:r w:rsidRPr="0091133A">
        <w:t>Traumatic</w:t>
      </w:r>
      <w:r w:rsidR="00AD74E4" w:rsidRPr="0091133A">
        <w:t xml:space="preserve">, </w:t>
      </w:r>
      <w:r w:rsidRPr="0091133A">
        <w:t>Severe burns</w:t>
      </w:r>
      <w:r w:rsidR="00AD74E4" w:rsidRPr="0091133A">
        <w:t xml:space="preserve">, </w:t>
      </w:r>
      <w:r w:rsidRPr="0091133A">
        <w:t>Extensive surgery</w:t>
      </w:r>
    </w:p>
    <w:p w:rsidR="00C84D7C" w:rsidRPr="0091133A" w:rsidRDefault="00F506F6" w:rsidP="008955DB">
      <w:pPr>
        <w:numPr>
          <w:ilvl w:val="0"/>
          <w:numId w:val="46"/>
        </w:numPr>
        <w:jc w:val="both"/>
      </w:pPr>
      <w:r w:rsidRPr="0091133A">
        <w:t>Infections</w:t>
      </w:r>
      <w:r w:rsidR="00AD74E4" w:rsidRPr="0091133A">
        <w:t xml:space="preserve"> - </w:t>
      </w:r>
      <w:r w:rsidRPr="0091133A">
        <w:t>Gram-negative sepsis</w:t>
      </w:r>
      <w:r w:rsidR="00AD74E4" w:rsidRPr="0091133A">
        <w:t xml:space="preserve">, Meningococcemia, </w:t>
      </w:r>
      <w:r w:rsidRPr="0091133A">
        <w:t>Malaria</w:t>
      </w:r>
      <w:r w:rsidR="00AD74E4" w:rsidRPr="0091133A">
        <w:t xml:space="preserve">, </w:t>
      </w:r>
      <w:r w:rsidR="00C84D7C" w:rsidRPr="0091133A">
        <w:t>A</w:t>
      </w:r>
      <w:r w:rsidRPr="0091133A">
        <w:t>spergillosis</w:t>
      </w:r>
      <w:r w:rsidR="00AD74E4" w:rsidRPr="0091133A">
        <w:t xml:space="preserve">, </w:t>
      </w:r>
      <w:r w:rsidR="00C84D7C" w:rsidRPr="0091133A">
        <w:t xml:space="preserve">Histoplasma </w:t>
      </w:r>
    </w:p>
    <w:p w:rsidR="00F506F6" w:rsidRPr="0091133A" w:rsidRDefault="00F506F6" w:rsidP="008955DB">
      <w:pPr>
        <w:numPr>
          <w:ilvl w:val="0"/>
          <w:numId w:val="46"/>
        </w:numPr>
        <w:jc w:val="both"/>
      </w:pPr>
      <w:r w:rsidRPr="0091133A">
        <w:t>Miscellaneous</w:t>
      </w:r>
      <w:r w:rsidR="00AD74E4" w:rsidRPr="0091133A">
        <w:t xml:space="preserve"> – </w:t>
      </w:r>
      <w:r w:rsidRPr="0091133A">
        <w:t>Shock</w:t>
      </w:r>
      <w:r w:rsidR="00AD74E4" w:rsidRPr="0091133A">
        <w:t xml:space="preserve">, Liver disease, </w:t>
      </w:r>
      <w:r w:rsidRPr="0091133A">
        <w:t>Heat stroke</w:t>
      </w:r>
      <w:r w:rsidR="00AD74E4" w:rsidRPr="0091133A">
        <w:t xml:space="preserve">, </w:t>
      </w:r>
      <w:r w:rsidRPr="0091133A">
        <w:t>Acute intravascular haemolysis</w:t>
      </w:r>
      <w:r w:rsidR="00AD74E4" w:rsidRPr="0091133A">
        <w:t xml:space="preserve">, </w:t>
      </w:r>
      <w:r w:rsidRPr="0091133A">
        <w:t xml:space="preserve">Vasculitis </w:t>
      </w:r>
    </w:p>
    <w:p w:rsidR="00F506F6" w:rsidRPr="0091133A" w:rsidRDefault="00F506F6" w:rsidP="00F506F6">
      <w:pPr>
        <w:jc w:val="both"/>
      </w:pPr>
    </w:p>
    <w:p w:rsidR="00F506F6" w:rsidRPr="0091133A" w:rsidRDefault="00F506F6" w:rsidP="00C84D7C">
      <w:pPr>
        <w:pStyle w:val="Heading4"/>
      </w:pPr>
      <w:r w:rsidRPr="0091133A">
        <w:t>Pathogenesis &amp; Pathophysiology</w:t>
      </w:r>
    </w:p>
    <w:p w:rsidR="00F506F6" w:rsidRPr="0091133A" w:rsidRDefault="00F506F6" w:rsidP="00F506F6">
      <w:pPr>
        <w:jc w:val="both"/>
        <w:rPr>
          <w:sz w:val="16"/>
        </w:rPr>
      </w:pPr>
    </w:p>
    <w:p w:rsidR="00F506F6" w:rsidRPr="0091133A" w:rsidRDefault="00F506F6" w:rsidP="00F506F6">
      <w:pPr>
        <w:pStyle w:val="BodyText"/>
        <w:rPr>
          <w:rFonts w:ascii="Times New Roman" w:hAnsi="Times New Roman"/>
        </w:rPr>
      </w:pPr>
      <w:r w:rsidRPr="0091133A">
        <w:rPr>
          <w:rFonts w:ascii="Times New Roman" w:hAnsi="Times New Roman"/>
        </w:rPr>
        <w:t>The pathogenesis of D.I.C revolves on two main mechanisms – release of tissue factor or thromboplastic substances into circulation and widespread injury to endothelial cells.</w:t>
      </w:r>
    </w:p>
    <w:p w:rsidR="00F506F6" w:rsidRPr="0091133A" w:rsidRDefault="00F506F6" w:rsidP="00F506F6">
      <w:pPr>
        <w:pStyle w:val="BodyText"/>
        <w:rPr>
          <w:rFonts w:ascii="Times New Roman" w:hAnsi="Times New Roman"/>
        </w:rPr>
      </w:pPr>
    </w:p>
    <w:p w:rsidR="00F506F6" w:rsidRPr="0091133A" w:rsidRDefault="00F506F6" w:rsidP="00F506F6">
      <w:pPr>
        <w:pStyle w:val="BodyText"/>
        <w:rPr>
          <w:rFonts w:ascii="Times New Roman" w:hAnsi="Times New Roman"/>
        </w:rPr>
      </w:pPr>
      <w:r w:rsidRPr="0091133A">
        <w:rPr>
          <w:rFonts w:ascii="Times New Roman" w:hAnsi="Times New Roman"/>
        </w:rPr>
        <w:t>There occurs activation of the clotting system resulting in deposition of fibroin in the small vessels of many organs such as the kidneys, lungs, brain, adrenals and placenta. Subsequently it causes tissue necrosis and organ dysfunction (multiple). The bleeding tendencies in DIC result from consumption of clotting factors and platelets and enhancement of the fibrinolytic system.</w:t>
      </w:r>
    </w:p>
    <w:p w:rsidR="00F506F6" w:rsidRPr="0091133A" w:rsidRDefault="00F506F6" w:rsidP="00F506F6">
      <w:pPr>
        <w:jc w:val="both"/>
        <w:rPr>
          <w:b/>
        </w:rPr>
      </w:pPr>
    </w:p>
    <w:p w:rsidR="00F203C7" w:rsidRPr="0091133A" w:rsidRDefault="00F203C7" w:rsidP="00F203C7">
      <w:pPr>
        <w:pStyle w:val="Heading5"/>
        <w:rPr>
          <w:rFonts w:ascii="Times New Roman" w:hAnsi="Times New Roman"/>
          <w:b/>
          <w:bCs/>
          <w:i w:val="0"/>
          <w:iCs w:val="0"/>
        </w:rPr>
      </w:pPr>
      <w:r w:rsidRPr="0091133A">
        <w:rPr>
          <w:rFonts w:ascii="Times New Roman" w:hAnsi="Times New Roman"/>
          <w:b/>
          <w:bCs/>
          <w:i w:val="0"/>
          <w:iCs w:val="0"/>
        </w:rPr>
        <w:t>Etiological factor and disorders that lead to D.I.C</w:t>
      </w:r>
    </w:p>
    <w:p w:rsidR="00F203C7" w:rsidRPr="0091133A" w:rsidRDefault="00F203C7" w:rsidP="00F203C7">
      <w:pPr>
        <w:jc w:val="both"/>
        <w:rPr>
          <w:sz w:val="14"/>
        </w:rPr>
      </w:pPr>
    </w:p>
    <w:p w:rsidR="00F203C7" w:rsidRPr="0091133A" w:rsidRDefault="00F203C7" w:rsidP="008955DB">
      <w:pPr>
        <w:numPr>
          <w:ilvl w:val="0"/>
          <w:numId w:val="55"/>
        </w:numPr>
        <w:jc w:val="both"/>
      </w:pPr>
      <w:r w:rsidRPr="0091133A">
        <w:t>Liberation of toxins.</w:t>
      </w:r>
    </w:p>
    <w:p w:rsidR="00F203C7" w:rsidRPr="0091133A" w:rsidRDefault="00F203C7" w:rsidP="008955DB">
      <w:pPr>
        <w:numPr>
          <w:ilvl w:val="2"/>
          <w:numId w:val="55"/>
        </w:numPr>
        <w:tabs>
          <w:tab w:val="clear" w:pos="1080"/>
          <w:tab w:val="num" w:pos="720"/>
        </w:tabs>
        <w:ind w:left="720" w:hanging="360"/>
        <w:jc w:val="both"/>
      </w:pPr>
      <w:r w:rsidRPr="0091133A">
        <w:t>Obstetric syndromes such as abortion (2</w:t>
      </w:r>
      <w:r w:rsidRPr="0091133A">
        <w:rPr>
          <w:vertAlign w:val="superscript"/>
        </w:rPr>
        <w:t>nd</w:t>
      </w:r>
      <w:r w:rsidRPr="0091133A">
        <w:t xml:space="preserve"> trimester), placenta abruption, amniotic fluid in embolism which lead to retained dead foetus</w:t>
      </w:r>
    </w:p>
    <w:p w:rsidR="00F203C7" w:rsidRPr="0091133A" w:rsidRDefault="00F203C7" w:rsidP="008955DB">
      <w:pPr>
        <w:numPr>
          <w:ilvl w:val="2"/>
          <w:numId w:val="55"/>
        </w:numPr>
        <w:tabs>
          <w:tab w:val="clear" w:pos="1080"/>
          <w:tab w:val="num" w:pos="720"/>
        </w:tabs>
        <w:ind w:left="720" w:hanging="360"/>
        <w:jc w:val="both"/>
      </w:pPr>
      <w:r w:rsidRPr="0091133A">
        <w:t>Haemolysis</w:t>
      </w:r>
    </w:p>
    <w:p w:rsidR="00F203C7" w:rsidRPr="0091133A" w:rsidRDefault="00F203C7" w:rsidP="008955DB">
      <w:pPr>
        <w:numPr>
          <w:ilvl w:val="2"/>
          <w:numId w:val="55"/>
        </w:numPr>
        <w:tabs>
          <w:tab w:val="clear" w:pos="1080"/>
          <w:tab w:val="num" w:pos="720"/>
        </w:tabs>
        <w:ind w:left="720" w:hanging="360"/>
        <w:jc w:val="both"/>
      </w:pPr>
      <w:r w:rsidRPr="0091133A">
        <w:t>Fat embolism</w:t>
      </w:r>
    </w:p>
    <w:p w:rsidR="00F203C7" w:rsidRPr="0091133A" w:rsidRDefault="00F203C7" w:rsidP="008955DB">
      <w:pPr>
        <w:numPr>
          <w:ilvl w:val="2"/>
          <w:numId w:val="55"/>
        </w:numPr>
        <w:tabs>
          <w:tab w:val="clear" w:pos="1080"/>
          <w:tab w:val="num" w:pos="720"/>
        </w:tabs>
        <w:ind w:left="720" w:hanging="360"/>
        <w:jc w:val="both"/>
      </w:pPr>
      <w:r w:rsidRPr="0091133A">
        <w:t>Tissue damage due to burns, front bite, head injury and gunshot wounds.</w:t>
      </w:r>
    </w:p>
    <w:p w:rsidR="00F203C7" w:rsidRPr="0091133A" w:rsidRDefault="00F203C7" w:rsidP="008955DB">
      <w:pPr>
        <w:numPr>
          <w:ilvl w:val="0"/>
          <w:numId w:val="55"/>
        </w:numPr>
        <w:jc w:val="both"/>
      </w:pPr>
      <w:r w:rsidRPr="0091133A">
        <w:t>Endothelial damage as in acute glomerulonephritis ( AGN) and aortic aneurysm</w:t>
      </w:r>
    </w:p>
    <w:p w:rsidR="00F203C7" w:rsidRPr="0091133A" w:rsidRDefault="00F203C7" w:rsidP="008955DB">
      <w:pPr>
        <w:numPr>
          <w:ilvl w:val="0"/>
          <w:numId w:val="55"/>
        </w:numPr>
        <w:jc w:val="both"/>
      </w:pPr>
      <w:r w:rsidRPr="0091133A">
        <w:t>Vascular damage with decreased blood flow</w:t>
      </w:r>
    </w:p>
    <w:p w:rsidR="00F203C7" w:rsidRPr="0091133A" w:rsidRDefault="00F203C7" w:rsidP="008955DB">
      <w:pPr>
        <w:numPr>
          <w:ilvl w:val="0"/>
          <w:numId w:val="55"/>
        </w:numPr>
        <w:jc w:val="both"/>
      </w:pPr>
      <w:r w:rsidRPr="0091133A">
        <w:t>Infections – Bacterial (streptococci, staphylococci and gram negative bacilli), Viral (Rubella, Varicella and Arbovirus), Parasitic (malaria and kala azar), Ricketsia (Rocky mountain fever) and Mycotic</w:t>
      </w:r>
    </w:p>
    <w:p w:rsidR="00F203C7" w:rsidRDefault="00F203C7" w:rsidP="00F506F6">
      <w:pPr>
        <w:jc w:val="both"/>
        <w:rPr>
          <w:i/>
        </w:rPr>
      </w:pPr>
    </w:p>
    <w:p w:rsidR="0064688C" w:rsidRPr="0091133A" w:rsidRDefault="0064688C" w:rsidP="0064688C">
      <w:pPr>
        <w:pStyle w:val="Heading4"/>
      </w:pPr>
      <w:r w:rsidRPr="0091133A">
        <w:t>Clinical features</w:t>
      </w:r>
    </w:p>
    <w:p w:rsidR="0064688C" w:rsidRPr="0091133A" w:rsidRDefault="0064688C" w:rsidP="0064688C">
      <w:pPr>
        <w:jc w:val="both"/>
        <w:rPr>
          <w:b/>
          <w:bCs/>
          <w:i/>
          <w:iCs/>
          <w:sz w:val="14"/>
        </w:rPr>
      </w:pPr>
    </w:p>
    <w:p w:rsidR="0064688C" w:rsidRPr="0091133A" w:rsidRDefault="0064688C" w:rsidP="00184658">
      <w:pPr>
        <w:numPr>
          <w:ilvl w:val="0"/>
          <w:numId w:val="202"/>
        </w:numPr>
        <w:jc w:val="both"/>
      </w:pPr>
      <w:r w:rsidRPr="0091133A">
        <w:t>Clinical features vary with the stage or severity of the syndrome.</w:t>
      </w:r>
    </w:p>
    <w:p w:rsidR="0064688C" w:rsidRPr="0091133A" w:rsidRDefault="0064688C" w:rsidP="00184658">
      <w:pPr>
        <w:numPr>
          <w:ilvl w:val="0"/>
          <w:numId w:val="202"/>
        </w:numPr>
        <w:jc w:val="both"/>
      </w:pPr>
      <w:r w:rsidRPr="0091133A">
        <w:t>Extensive skin and mucous membrane bleeding.</w:t>
      </w:r>
    </w:p>
    <w:p w:rsidR="0064688C" w:rsidRPr="0091133A" w:rsidRDefault="0064688C" w:rsidP="00184658">
      <w:pPr>
        <w:numPr>
          <w:ilvl w:val="0"/>
          <w:numId w:val="202"/>
        </w:numPr>
        <w:jc w:val="both"/>
      </w:pPr>
      <w:r w:rsidRPr="0091133A">
        <w:t>Haemorrhage from multiple sites – surgical incision, vene-punctual, catheter sites.</w:t>
      </w:r>
    </w:p>
    <w:p w:rsidR="0064688C" w:rsidRPr="0091133A" w:rsidRDefault="0064688C" w:rsidP="0064688C">
      <w:pPr>
        <w:jc w:val="both"/>
      </w:pPr>
    </w:p>
    <w:p w:rsidR="0064688C" w:rsidRPr="0091133A" w:rsidRDefault="0064688C" w:rsidP="0064688C">
      <w:pPr>
        <w:pStyle w:val="Heading4"/>
      </w:pPr>
      <w:r w:rsidRPr="0091133A">
        <w:t>Laboratory</w:t>
      </w:r>
    </w:p>
    <w:p w:rsidR="0064688C" w:rsidRPr="0091133A" w:rsidRDefault="0064688C" w:rsidP="0064688C">
      <w:pPr>
        <w:jc w:val="both"/>
        <w:rPr>
          <w:sz w:val="16"/>
        </w:rPr>
      </w:pPr>
    </w:p>
    <w:p w:rsidR="0064688C" w:rsidRPr="0091133A" w:rsidRDefault="0064688C" w:rsidP="00184658">
      <w:pPr>
        <w:numPr>
          <w:ilvl w:val="0"/>
          <w:numId w:val="203"/>
        </w:numPr>
        <w:jc w:val="both"/>
      </w:pPr>
      <w:r w:rsidRPr="0091133A">
        <w:t>Thrombocytopenia</w:t>
      </w:r>
    </w:p>
    <w:p w:rsidR="0064688C" w:rsidRPr="0091133A" w:rsidRDefault="0064688C" w:rsidP="00184658">
      <w:pPr>
        <w:numPr>
          <w:ilvl w:val="0"/>
          <w:numId w:val="203"/>
        </w:numPr>
        <w:jc w:val="both"/>
      </w:pPr>
      <w:r w:rsidRPr="0091133A">
        <w:t>Presence of schisocytes and fragmental red blood cells</w:t>
      </w:r>
    </w:p>
    <w:p w:rsidR="0064688C" w:rsidRPr="0091133A" w:rsidRDefault="0064688C" w:rsidP="00184658">
      <w:pPr>
        <w:numPr>
          <w:ilvl w:val="0"/>
          <w:numId w:val="203"/>
        </w:numPr>
        <w:jc w:val="both"/>
      </w:pPr>
      <w:r w:rsidRPr="0091133A">
        <w:t>Prolonged prothrombin time (PT)</w:t>
      </w:r>
    </w:p>
    <w:p w:rsidR="0064688C" w:rsidRPr="0091133A" w:rsidRDefault="0064688C" w:rsidP="00184658">
      <w:pPr>
        <w:numPr>
          <w:ilvl w:val="0"/>
          <w:numId w:val="203"/>
        </w:numPr>
        <w:jc w:val="both"/>
        <w:rPr>
          <w:iCs/>
          <w:sz w:val="32"/>
          <w:szCs w:val="32"/>
        </w:rPr>
      </w:pPr>
      <w:r w:rsidRPr="0091133A">
        <w:t>Reduced Fibrinogen levels.</w:t>
      </w:r>
    </w:p>
    <w:p w:rsidR="0064688C" w:rsidRPr="0091133A" w:rsidRDefault="0064688C" w:rsidP="00184658">
      <w:pPr>
        <w:numPr>
          <w:ilvl w:val="0"/>
          <w:numId w:val="203"/>
        </w:numPr>
        <w:jc w:val="both"/>
        <w:rPr>
          <w:iCs/>
          <w:sz w:val="32"/>
          <w:szCs w:val="32"/>
        </w:rPr>
      </w:pPr>
      <w:r w:rsidRPr="0091133A">
        <w:t>Reduced coagulation proteins</w:t>
      </w:r>
    </w:p>
    <w:p w:rsidR="00F506F6" w:rsidRPr="0091133A" w:rsidRDefault="0064688C" w:rsidP="00F506F6">
      <w:pPr>
        <w:jc w:val="both"/>
        <w:rPr>
          <w:i/>
        </w:rPr>
      </w:pPr>
      <w:r w:rsidRPr="0091133A">
        <w:br w:type="page"/>
      </w:r>
      <w:r w:rsidR="00F506F6" w:rsidRPr="0091133A">
        <w:rPr>
          <w:i/>
        </w:rPr>
        <w:lastRenderedPageBreak/>
        <w:t xml:space="preserve">Diagram </w:t>
      </w:r>
      <w:r w:rsidR="00AD74E4" w:rsidRPr="0091133A">
        <w:rPr>
          <w:i/>
        </w:rPr>
        <w:t>5:1</w:t>
      </w:r>
      <w:r w:rsidR="00F506F6" w:rsidRPr="0091133A">
        <w:rPr>
          <w:i/>
        </w:rPr>
        <w:t xml:space="preserve"> Pathophysiology of DIC</w:t>
      </w:r>
    </w:p>
    <w:p w:rsidR="00F506F6" w:rsidRPr="0091133A" w:rsidRDefault="00F506F6" w:rsidP="00F506F6">
      <w:pPr>
        <w:jc w:val="both"/>
        <w:rPr>
          <w:sz w:val="14"/>
        </w:rPr>
      </w:pPr>
    </w:p>
    <w:p w:rsidR="00F506F6" w:rsidRPr="0091133A" w:rsidRDefault="005F23C0" w:rsidP="00F506F6">
      <w:pPr>
        <w:jc w:val="both"/>
      </w:pPr>
      <w:r>
        <w:rPr>
          <w:noProof/>
          <w:lang w:val="en-US"/>
        </w:rPr>
        <mc:AlternateContent>
          <mc:Choice Requires="wps">
            <w:drawing>
              <wp:anchor distT="0" distB="0" distL="114300" distR="114300" simplePos="0" relativeHeight="251608064" behindDoc="0" locked="0" layoutInCell="1" allowOverlap="1">
                <wp:simplePos x="0" y="0"/>
                <wp:positionH relativeFrom="column">
                  <wp:posOffset>685800</wp:posOffset>
                </wp:positionH>
                <wp:positionV relativeFrom="paragraph">
                  <wp:posOffset>39370</wp:posOffset>
                </wp:positionV>
                <wp:extent cx="1257300" cy="457200"/>
                <wp:effectExtent l="9525" t="10795" r="9525" b="8255"/>
                <wp:wrapNone/>
                <wp:docPr id="584" name="Rectangle 4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457200"/>
                        </a:xfrm>
                        <a:prstGeom prst="rect">
                          <a:avLst/>
                        </a:prstGeom>
                        <a:solidFill>
                          <a:srgbClr val="FFFFFF"/>
                        </a:solidFill>
                        <a:ln w="12700">
                          <a:solidFill>
                            <a:srgbClr val="000000"/>
                          </a:solidFill>
                          <a:miter lim="800000"/>
                          <a:headEnd/>
                          <a:tailEnd/>
                        </a:ln>
                      </wps:spPr>
                      <wps:txbx>
                        <w:txbxContent>
                          <w:p w:rsidR="00496C3F" w:rsidRDefault="00496C3F" w:rsidP="00F506F6">
                            <w:pPr>
                              <w:rPr>
                                <w:rFonts w:ascii="Arial" w:hAnsi="Arial" w:cs="Arial"/>
                                <w:lang w:val="en-US"/>
                              </w:rPr>
                            </w:pPr>
                            <w:r>
                              <w:rPr>
                                <w:rFonts w:ascii="Arial" w:hAnsi="Arial" w:cs="Arial"/>
                                <w:lang w:val="en-US"/>
                              </w:rPr>
                              <w:t>Massive tissue destruction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95" o:spid="_x0000_s1102" style="position:absolute;left:0;text-align:left;margin-left:54pt;margin-top:3.1pt;width:99pt;height:36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" strokeweight="1pt">
                <v:textbox>
                  <w:txbxContent>
                    <w:p w:rsidR="00496C3F" w:rsidRDefault="00496C3F" w:rsidP="00F506F6">
                      <w:pPr>
                        <w:rPr>
                          <w:rFonts w:ascii="Arial" w:hAnsi="Arial" w:cs="Arial"/>
                          <w:lang w:val="en-US"/>
                        </w:rPr>
                      </w:pPr>
                      <w:r>
                        <w:rPr>
                          <w:rFonts w:ascii="Arial" w:hAnsi="Arial" w:cs="Arial"/>
                          <w:lang w:val="en-US"/>
                        </w:rPr>
                        <w:t>Massive tissue destruction</w:t>
                      </w:r>
                    </w:p>
                  </w:txbxContent>
                </v:textbox>
              </v:rect>
            </w:pict>
          </mc:Fallback>
        </mc:AlternateContent>
      </w:r>
      <w:r>
        <w:rPr>
          <w:noProof/>
          <w:lang w:val="en-US"/>
        </w:rPr>
        <mc:AlternateContent>
          <mc:Choice Requires="wps">
            <w:drawing>
              <wp:anchor distT="0" distB="0" distL="114300" distR="114300" simplePos="0" relativeHeight="251609088" behindDoc="0" locked="0" layoutInCell="1" allowOverlap="1">
                <wp:simplePos x="0" y="0"/>
                <wp:positionH relativeFrom="column">
                  <wp:posOffset>2628900</wp:posOffset>
                </wp:positionH>
                <wp:positionV relativeFrom="paragraph">
                  <wp:posOffset>39370</wp:posOffset>
                </wp:positionV>
                <wp:extent cx="1143000" cy="342900"/>
                <wp:effectExtent l="9525" t="10795" r="9525" b="8255"/>
                <wp:wrapNone/>
                <wp:docPr id="583" name="Rectangle 4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342900"/>
                        </a:xfrm>
                        <a:prstGeom prst="rect">
                          <a:avLst/>
                        </a:prstGeom>
                        <a:solidFill>
                          <a:srgbClr val="FFFFFF"/>
                        </a:solidFill>
                        <a:ln w="12700">
                          <a:solidFill>
                            <a:srgbClr val="000000"/>
                          </a:solidFill>
                          <a:miter lim="800000"/>
                          <a:headEnd/>
                          <a:tailEnd/>
                        </a:ln>
                      </wps:spPr>
                      <wps:txbx>
                        <w:txbxContent>
                          <w:p w:rsidR="00496C3F" w:rsidRDefault="00496C3F" w:rsidP="00F506F6">
                            <w:pPr>
                              <w:jc w:val="center"/>
                              <w:rPr>
                                <w:rFonts w:ascii="Arial" w:hAnsi="Arial" w:cs="Arial"/>
                                <w:lang w:val="en-US"/>
                              </w:rPr>
                            </w:pPr>
                            <w:r>
                              <w:rPr>
                                <w:rFonts w:ascii="Arial" w:hAnsi="Arial" w:cs="Arial"/>
                                <w:lang w:val="en-US"/>
                              </w:rPr>
                              <w:t>Sepsis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96" o:spid="_x0000_s1103" style="position:absolute;left:0;text-align:left;margin-left:207pt;margin-top:3.1pt;width:90pt;height:27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" strokeweight="1pt">
                <v:textbox>
                  <w:txbxContent>
                    <w:p w:rsidR="00496C3F" w:rsidRDefault="00496C3F" w:rsidP="00F506F6">
                      <w:pPr>
                        <w:jc w:val="center"/>
                        <w:rPr>
                          <w:rFonts w:ascii="Arial" w:hAnsi="Arial" w:cs="Arial"/>
                          <w:lang w:val="en-US"/>
                        </w:rPr>
                      </w:pPr>
                      <w:r>
                        <w:rPr>
                          <w:rFonts w:ascii="Arial" w:hAnsi="Arial" w:cs="Arial"/>
                          <w:lang w:val="en-US"/>
                        </w:rPr>
                        <w:t>Sepsis</w:t>
                      </w:r>
                    </w:p>
                  </w:txbxContent>
                </v:textbox>
              </v:rect>
            </w:pict>
          </mc:Fallback>
        </mc:AlternateContent>
      </w:r>
      <w:r>
        <w:rPr>
          <w:noProof/>
          <w:lang w:val="en-US"/>
        </w:rPr>
        <mc:AlternateContent>
          <mc:Choice Requires="wps">
            <w:drawing>
              <wp:anchor distT="0" distB="0" distL="114300" distR="114300" simplePos="0" relativeHeight="251610112" behindDoc="0" locked="0" layoutInCell="1" allowOverlap="1">
                <wp:simplePos x="0" y="0"/>
                <wp:positionH relativeFrom="column">
                  <wp:posOffset>4572000</wp:posOffset>
                </wp:positionH>
                <wp:positionV relativeFrom="paragraph">
                  <wp:posOffset>39370</wp:posOffset>
                </wp:positionV>
                <wp:extent cx="1257300" cy="457200"/>
                <wp:effectExtent l="9525" t="10795" r="9525" b="8255"/>
                <wp:wrapNone/>
                <wp:docPr id="582" name="Rectangle 4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457200"/>
                        </a:xfrm>
                        <a:prstGeom prst="rect">
                          <a:avLst/>
                        </a:prstGeom>
                        <a:solidFill>
                          <a:srgbClr val="FFFFFF"/>
                        </a:solidFill>
                        <a:ln w="12700">
                          <a:solidFill>
                            <a:srgbClr val="000000"/>
                          </a:solidFill>
                          <a:miter lim="800000"/>
                          <a:headEnd/>
                          <a:tailEnd/>
                        </a:ln>
                      </wps:spPr>
                      <wps:txbx>
                        <w:txbxContent>
                          <w:p w:rsidR="00496C3F" w:rsidRDefault="00496C3F" w:rsidP="00F506F6">
                            <w:pPr>
                              <w:pStyle w:val="Header"/>
                              <w:rPr>
                                <w:rFonts w:ascii="Arial" w:hAnsi="Arial" w:cs="Arial"/>
                                <w:lang w:val="en-US"/>
                              </w:rPr>
                            </w:pPr>
                            <w:r>
                              <w:rPr>
                                <w:rFonts w:ascii="Arial" w:hAnsi="Arial" w:cs="Arial"/>
                                <w:lang w:val="en-US"/>
                              </w:rPr>
                              <w:t>Endothelial injury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97" o:spid="_x0000_s1104" style="position:absolute;left:0;text-align:left;margin-left:5in;margin-top:3.1pt;width:99pt;height:36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" strokeweight="1pt">
                <v:textbox>
                  <w:txbxContent>
                    <w:p w:rsidR="00496C3F" w:rsidRDefault="00496C3F" w:rsidP="00F506F6">
                      <w:pPr>
                        <w:pStyle w:val="Header"/>
                        <w:rPr>
                          <w:rFonts w:ascii="Arial" w:hAnsi="Arial" w:cs="Arial"/>
                          <w:lang w:val="en-US"/>
                        </w:rPr>
                      </w:pPr>
                      <w:r>
                        <w:rPr>
                          <w:rFonts w:ascii="Arial" w:hAnsi="Arial" w:cs="Arial"/>
                          <w:lang w:val="en-US"/>
                        </w:rPr>
                        <w:t>Endothelial injury</w:t>
                      </w:r>
                    </w:p>
                  </w:txbxContent>
                </v:textbox>
              </v:rect>
            </w:pict>
          </mc:Fallback>
        </mc:AlternateContent>
      </w:r>
    </w:p>
    <w:p w:rsidR="00F506F6" w:rsidRPr="0091133A" w:rsidRDefault="00F506F6" w:rsidP="00F506F6">
      <w:pPr>
        <w:jc w:val="both"/>
      </w:pPr>
    </w:p>
    <w:p w:rsidR="00F506F6" w:rsidRPr="0091133A" w:rsidRDefault="005F23C0" w:rsidP="00F506F6">
      <w:pPr>
        <w:jc w:val="both"/>
      </w:pPr>
      <w:r>
        <w:rPr>
          <w:noProof/>
          <w:lang w:val="en-US"/>
        </w:rPr>
        <mc:AlternateContent>
          <mc:Choice Requires="wps">
            <w:drawing>
              <wp:anchor distT="0" distB="0" distL="114300" distR="114300" simplePos="0" relativeHeight="251618304" behindDoc="0" locked="0" layoutInCell="1" allowOverlap="1">
                <wp:simplePos x="0" y="0"/>
                <wp:positionH relativeFrom="column">
                  <wp:posOffset>5372100</wp:posOffset>
                </wp:positionH>
                <wp:positionV relativeFrom="paragraph">
                  <wp:posOffset>128270</wp:posOffset>
                </wp:positionV>
                <wp:extent cx="0" cy="342900"/>
                <wp:effectExtent l="57150" t="13970" r="57150" b="24130"/>
                <wp:wrapNone/>
                <wp:docPr id="581" name="Line 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05" o:spid="_x0000_s1026" style="position:absolute;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pt,10.1pt" to="423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" strokeweight="1pt">
                <v:stroke endarrow="block"/>
              </v:line>
            </w:pict>
          </mc:Fallback>
        </mc:AlternateContent>
      </w:r>
      <w:r>
        <w:rPr>
          <w:noProof/>
          <w:lang w:val="en-US"/>
        </w:rPr>
        <mc:AlternateContent>
          <mc:Choice Requires="wps">
            <w:drawing>
              <wp:anchor distT="0" distB="0" distL="114300" distR="114300" simplePos="0" relativeHeight="251620352" behindDoc="0" locked="0" layoutInCell="1" allowOverlap="1">
                <wp:simplePos x="0" y="0"/>
                <wp:positionH relativeFrom="column">
                  <wp:posOffset>1371600</wp:posOffset>
                </wp:positionH>
                <wp:positionV relativeFrom="paragraph">
                  <wp:posOffset>144145</wp:posOffset>
                </wp:positionV>
                <wp:extent cx="0" cy="327025"/>
                <wp:effectExtent l="9525" t="10795" r="9525" b="14605"/>
                <wp:wrapNone/>
                <wp:docPr id="580" name="Line 5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702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07" o:spid="_x0000_s1026" style="position:absolute;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11.35pt" to="108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" strokeweight="1pt"/>
            </w:pict>
          </mc:Fallback>
        </mc:AlternateContent>
      </w:r>
      <w:r>
        <w:rPr>
          <w:noProof/>
          <w:lang w:val="en-US"/>
        </w:rPr>
        <mc:AlternateContent>
          <mc:Choice Requires="wps">
            <w:drawing>
              <wp:anchor distT="0" distB="0" distL="114300" distR="114300" simplePos="0" relativeHeight="251621376" behindDoc="0" locked="0" layoutInCell="1" allowOverlap="1">
                <wp:simplePos x="0" y="0"/>
                <wp:positionH relativeFrom="column">
                  <wp:posOffset>4914900</wp:posOffset>
                </wp:positionH>
                <wp:positionV relativeFrom="paragraph">
                  <wp:posOffset>144145</wp:posOffset>
                </wp:positionV>
                <wp:extent cx="0" cy="327025"/>
                <wp:effectExtent l="9525" t="10795" r="9525" b="14605"/>
                <wp:wrapNone/>
                <wp:docPr id="579" name="Line 5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702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08" o:spid="_x0000_s1026" style="position:absolute;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11.35pt" to="387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" strokeweight="1pt"/>
            </w:pict>
          </mc:Fallback>
        </mc:AlternateContent>
      </w:r>
      <w:r>
        <w:rPr>
          <w:noProof/>
          <w:lang w:val="en-US"/>
        </w:rPr>
        <mc:AlternateContent>
          <mc:Choice Requires="wps">
            <w:drawing>
              <wp:anchor distT="0" distB="0" distL="114300" distR="114300" simplePos="0" relativeHeight="251617280" behindDoc="0" locked="0" layoutInCell="1" allowOverlap="1">
                <wp:simplePos x="0" y="0"/>
                <wp:positionH relativeFrom="column">
                  <wp:posOffset>3086100</wp:posOffset>
                </wp:positionH>
                <wp:positionV relativeFrom="paragraph">
                  <wp:posOffset>53340</wp:posOffset>
                </wp:positionV>
                <wp:extent cx="0" cy="303530"/>
                <wp:effectExtent l="57150" t="15240" r="57150" b="24130"/>
                <wp:wrapNone/>
                <wp:docPr id="578" name="Line 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353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04" o:spid="_x0000_s1026" style="position:absolute;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4.2pt" to="243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" strokeweight="1pt">
                <v:stroke endarrow="block"/>
              </v:line>
            </w:pict>
          </mc:Fallback>
        </mc:AlternateContent>
      </w:r>
    </w:p>
    <w:p w:rsidR="00F506F6" w:rsidRPr="0091133A" w:rsidRDefault="00F506F6" w:rsidP="00F506F6">
      <w:pPr>
        <w:jc w:val="both"/>
      </w:pPr>
    </w:p>
    <w:p w:rsidR="00F506F6" w:rsidRPr="0091133A" w:rsidRDefault="005F23C0" w:rsidP="001A6F55">
      <w:pPr>
        <w:jc w:val="both"/>
      </w:pPr>
      <w:r>
        <w:rPr>
          <w:noProof/>
          <w:lang w:val="en-US"/>
        </w:rPr>
        <mc:AlternateContent>
          <mc:Choice Requires="wps">
            <w:drawing>
              <wp:anchor distT="0" distB="0" distL="114300" distR="114300" simplePos="0" relativeHeight="251619328" behindDoc="0" locked="0" layoutInCell="1" allowOverlap="1">
                <wp:simplePos x="0" y="0"/>
                <wp:positionH relativeFrom="column">
                  <wp:posOffset>3771900</wp:posOffset>
                </wp:positionH>
                <wp:positionV relativeFrom="paragraph">
                  <wp:posOffset>97790</wp:posOffset>
                </wp:positionV>
                <wp:extent cx="1143000" cy="0"/>
                <wp:effectExtent l="19050" t="59690" r="9525" b="54610"/>
                <wp:wrapNone/>
                <wp:docPr id="577" name="Line 5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0" cy="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06" o:spid="_x0000_s1026" style="position:absolute;flip:x;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7.7pt" to="387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" strokeweight="1pt">
                <v:stroke endarrow="block"/>
              </v:line>
            </w:pict>
          </mc:Fallback>
        </mc:AlternateContent>
      </w:r>
      <w:r>
        <w:rPr>
          <w:noProof/>
          <w:lang w:val="en-US"/>
        </w:rPr>
        <mc:AlternateContent>
          <mc:Choice Requires="wps">
            <w:drawing>
              <wp:anchor distT="0" distB="0" distL="114300" distR="114300" simplePos="0" relativeHeight="251616256" behindDoc="0" locked="0" layoutInCell="1" allowOverlap="1">
                <wp:simplePos x="0" y="0"/>
                <wp:positionH relativeFrom="column">
                  <wp:posOffset>1371600</wp:posOffset>
                </wp:positionH>
                <wp:positionV relativeFrom="paragraph">
                  <wp:posOffset>120650</wp:posOffset>
                </wp:positionV>
                <wp:extent cx="800100" cy="0"/>
                <wp:effectExtent l="9525" t="53975" r="19050" b="60325"/>
                <wp:wrapNone/>
                <wp:docPr id="576" name="Line 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03" o:spid="_x0000_s1026" style="position:absolute;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9.5pt" to="17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" strokeweight="1pt">
                <v:stroke endarrow="block"/>
              </v:line>
            </w:pict>
          </mc:Fallback>
        </mc:AlternateContent>
      </w:r>
      <w:r w:rsidR="001A6F55" w:rsidRPr="0091133A">
        <w:tab/>
      </w:r>
      <w:r w:rsidR="001A6F55" w:rsidRPr="0091133A">
        <w:tab/>
      </w:r>
      <w:r w:rsidR="001A6F55" w:rsidRPr="0091133A">
        <w:tab/>
      </w:r>
      <w:r w:rsidR="001A6F55" w:rsidRPr="0091133A">
        <w:tab/>
      </w:r>
      <w:r w:rsidR="001A6F55" w:rsidRPr="0091133A">
        <w:tab/>
      </w:r>
      <w:r w:rsidR="00F506F6" w:rsidRPr="0091133A">
        <w:t>Release of</w:t>
      </w:r>
      <w:r w:rsidR="001A6F55" w:rsidRPr="0091133A">
        <w:t xml:space="preserve"> </w:t>
      </w:r>
      <w:r w:rsidR="00F506F6" w:rsidRPr="0091133A">
        <w:t>Tissue factor</w:t>
      </w:r>
      <w:r w:rsidR="00F506F6" w:rsidRPr="0091133A">
        <w:tab/>
      </w:r>
      <w:r w:rsidR="00F506F6" w:rsidRPr="0091133A">
        <w:tab/>
      </w:r>
      <w:r w:rsidR="00F506F6" w:rsidRPr="0091133A">
        <w:tab/>
      </w:r>
    </w:p>
    <w:p w:rsidR="00F506F6" w:rsidRPr="0091133A" w:rsidRDefault="005F23C0" w:rsidP="00F506F6">
      <w:pPr>
        <w:ind w:left="6480"/>
        <w:jc w:val="both"/>
      </w:pPr>
      <w:r>
        <w:rPr>
          <w:noProof/>
          <w:lang w:val="en-US"/>
        </w:rPr>
        <mc:AlternateContent>
          <mc:Choice Requires="wps">
            <w:drawing>
              <wp:anchor distT="0" distB="0" distL="114300" distR="114300" simplePos="0" relativeHeight="251622400" behindDoc="0" locked="0" layoutInCell="1" allowOverlap="1">
                <wp:simplePos x="0" y="0"/>
                <wp:positionH relativeFrom="column">
                  <wp:posOffset>3086100</wp:posOffset>
                </wp:positionH>
                <wp:positionV relativeFrom="paragraph">
                  <wp:posOffset>59690</wp:posOffset>
                </wp:positionV>
                <wp:extent cx="0" cy="243840"/>
                <wp:effectExtent l="57150" t="12065" r="57150" b="20320"/>
                <wp:wrapNone/>
                <wp:docPr id="511" name="Line 5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38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09" o:spid="_x0000_s1026" style="position:absolute;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4.7pt" to="243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">
                <v:stroke endarrow="block"/>
              </v:line>
            </w:pict>
          </mc:Fallback>
        </mc:AlternateContent>
      </w:r>
      <w:r w:rsidR="00F506F6" w:rsidRPr="0091133A">
        <w:t xml:space="preserve">  </w:t>
      </w:r>
      <w:r w:rsidR="001A6F55" w:rsidRPr="0091133A">
        <w:t xml:space="preserve">     </w:t>
      </w:r>
      <w:r w:rsidR="00F506F6" w:rsidRPr="0091133A">
        <w:t>Platelet aggregation</w:t>
      </w:r>
    </w:p>
    <w:p w:rsidR="00F506F6" w:rsidRPr="0091133A" w:rsidRDefault="005F23C0" w:rsidP="00F506F6">
      <w:pPr>
        <w:jc w:val="both"/>
      </w:pPr>
      <w:r>
        <w:rPr>
          <w:noProof/>
          <w:lang w:val="en-US"/>
        </w:rPr>
        <mc:AlternateContent>
          <mc:Choice Requires="wps">
            <w:drawing>
              <wp:anchor distT="0" distB="0" distL="114300" distR="114300" simplePos="0" relativeHeight="251611136" behindDoc="0" locked="0" layoutInCell="1" allowOverlap="1">
                <wp:simplePos x="0" y="0"/>
                <wp:positionH relativeFrom="column">
                  <wp:posOffset>1600200</wp:posOffset>
                </wp:positionH>
                <wp:positionV relativeFrom="paragraph">
                  <wp:posOffset>128270</wp:posOffset>
                </wp:positionV>
                <wp:extent cx="2857500" cy="327660"/>
                <wp:effectExtent l="9525" t="13970" r="9525" b="10795"/>
                <wp:wrapNone/>
                <wp:docPr id="510" name="Rectangle 4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0" cy="327660"/>
                        </a:xfrm>
                        <a:prstGeom prst="rect">
                          <a:avLst/>
                        </a:prstGeom>
                        <a:solidFill>
                          <a:srgbClr val="FFFFFF"/>
                        </a:solidFill>
                        <a:ln w="12700">
                          <a:solidFill>
                            <a:srgbClr val="000000"/>
                          </a:solidFill>
                          <a:miter lim="800000"/>
                          <a:headEnd/>
                          <a:tailEnd/>
                        </a:ln>
                      </wps:spPr>
                      <wps:txbx>
                        <w:txbxContent>
                          <w:p w:rsidR="00496C3F" w:rsidRDefault="00496C3F" w:rsidP="00F506F6">
                            <w:pPr>
                              <w:pStyle w:val="BodyText3"/>
                              <w:rPr>
                                <w:sz w:val="24"/>
                              </w:rPr>
                            </w:pPr>
                            <w:r>
                              <w:rPr>
                                <w:sz w:val="24"/>
                              </w:rPr>
                              <w:t>Widespread microvascular thrombosis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98" o:spid="_x0000_s1105" style="position:absolute;left:0;text-align:left;margin-left:126pt;margin-top:10.1pt;width:225pt;height:25.8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" strokeweight="1pt">
                <v:textbox>
                  <w:txbxContent>
                    <w:p w:rsidR="00496C3F" w:rsidRDefault="00496C3F" w:rsidP="00F506F6">
                      <w:pPr>
                        <w:pStyle w:val="BodyText3"/>
                        <w:rPr>
                          <w:sz w:val="24"/>
                        </w:rPr>
                      </w:pPr>
                      <w:r>
                        <w:rPr>
                          <w:sz w:val="24"/>
                        </w:rPr>
                        <w:t>Widespread microvascular thrombosis</w:t>
                      </w:r>
                    </w:p>
                  </w:txbxContent>
                </v:textbox>
              </v:rect>
            </w:pict>
          </mc:Fallback>
        </mc:AlternateContent>
      </w:r>
      <w:r>
        <w:rPr>
          <w:noProof/>
          <w:lang w:val="en-US"/>
        </w:rPr>
        <mc:AlternateContent>
          <mc:Choice Requires="wps">
            <w:drawing>
              <wp:anchor distT="0" distB="0" distL="114300" distR="114300" simplePos="0" relativeHeight="251624448" behindDoc="0" locked="0" layoutInCell="1" allowOverlap="1">
                <wp:simplePos x="0" y="0"/>
                <wp:positionH relativeFrom="column">
                  <wp:posOffset>5372100</wp:posOffset>
                </wp:positionH>
                <wp:positionV relativeFrom="paragraph">
                  <wp:posOffset>13970</wp:posOffset>
                </wp:positionV>
                <wp:extent cx="0" cy="228600"/>
                <wp:effectExtent l="9525" t="13970" r="9525" b="14605"/>
                <wp:wrapNone/>
                <wp:docPr id="509" name="Line 5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11" o:spid="_x0000_s1026" style="position:absolute;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pt,1.1pt" to="423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" strokeweight="1pt"/>
            </w:pict>
          </mc:Fallback>
        </mc:AlternateContent>
      </w:r>
    </w:p>
    <w:p w:rsidR="00F506F6" w:rsidRPr="0091133A" w:rsidRDefault="005F23C0" w:rsidP="00F506F6">
      <w:pPr>
        <w:jc w:val="both"/>
      </w:pPr>
      <w:r>
        <w:rPr>
          <w:noProof/>
          <w:lang w:val="en-US"/>
        </w:rPr>
        <mc:AlternateContent>
          <mc:Choice Requires="wps">
            <w:drawing>
              <wp:anchor distT="0" distB="0" distL="114300" distR="114300" simplePos="0" relativeHeight="251628544" behindDoc="0" locked="0" layoutInCell="1" allowOverlap="1">
                <wp:simplePos x="0" y="0"/>
                <wp:positionH relativeFrom="column">
                  <wp:posOffset>800100</wp:posOffset>
                </wp:positionH>
                <wp:positionV relativeFrom="paragraph">
                  <wp:posOffset>90170</wp:posOffset>
                </wp:positionV>
                <wp:extent cx="0" cy="533400"/>
                <wp:effectExtent l="57150" t="13970" r="57150" b="24130"/>
                <wp:wrapNone/>
                <wp:docPr id="508" name="Line 5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15" o:spid="_x0000_s1026" style="position:absolute;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7.1pt" to="63pt,4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" strokeweight="1pt">
                <v:stroke endarrow="block"/>
              </v:line>
            </w:pict>
          </mc:Fallback>
        </mc:AlternateContent>
      </w:r>
      <w:r>
        <w:rPr>
          <w:noProof/>
          <w:lang w:val="en-US"/>
        </w:rPr>
        <mc:AlternateContent>
          <mc:Choice Requires="wps">
            <w:drawing>
              <wp:anchor distT="0" distB="0" distL="114300" distR="114300" simplePos="0" relativeHeight="251626496" behindDoc="0" locked="0" layoutInCell="1" allowOverlap="1">
                <wp:simplePos x="0" y="0"/>
                <wp:positionH relativeFrom="column">
                  <wp:posOffset>5372100</wp:posOffset>
                </wp:positionH>
                <wp:positionV relativeFrom="paragraph">
                  <wp:posOffset>166370</wp:posOffset>
                </wp:positionV>
                <wp:extent cx="0" cy="342900"/>
                <wp:effectExtent l="57150" t="13970" r="57150" b="24130"/>
                <wp:wrapNone/>
                <wp:docPr id="507" name="Line 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13" o:spid="_x0000_s1026" style="position:absolute;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pt,13.1pt" to="423pt,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" strokeweight="1pt">
                <v:stroke endarrow="block"/>
              </v:line>
            </w:pict>
          </mc:Fallback>
        </mc:AlternateContent>
      </w:r>
      <w:r>
        <w:rPr>
          <w:noProof/>
          <w:lang w:val="en-US"/>
        </w:rPr>
        <mc:AlternateContent>
          <mc:Choice Requires="wps">
            <w:drawing>
              <wp:anchor distT="0" distB="0" distL="114300" distR="114300" simplePos="0" relativeHeight="251625472" behindDoc="0" locked="0" layoutInCell="1" allowOverlap="1">
                <wp:simplePos x="0" y="0"/>
                <wp:positionH relativeFrom="column">
                  <wp:posOffset>4457700</wp:posOffset>
                </wp:positionH>
                <wp:positionV relativeFrom="paragraph">
                  <wp:posOffset>166370</wp:posOffset>
                </wp:positionV>
                <wp:extent cx="914400" cy="0"/>
                <wp:effectExtent l="9525" t="13970" r="9525" b="14605"/>
                <wp:wrapNone/>
                <wp:docPr id="506" name="Line 5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12" o:spid="_x0000_s1026" style="position:absolute;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pt,13.1pt" to="423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" strokeweight="1pt"/>
            </w:pict>
          </mc:Fallback>
        </mc:AlternateContent>
      </w:r>
      <w:r>
        <w:rPr>
          <w:noProof/>
          <w:lang w:val="en-US"/>
        </w:rPr>
        <mc:AlternateContent>
          <mc:Choice Requires="wps">
            <w:drawing>
              <wp:anchor distT="0" distB="0" distL="114300" distR="114300" simplePos="0" relativeHeight="251627520" behindDoc="0" locked="0" layoutInCell="1" allowOverlap="1">
                <wp:simplePos x="0" y="0"/>
                <wp:positionH relativeFrom="column">
                  <wp:posOffset>790575</wp:posOffset>
                </wp:positionH>
                <wp:positionV relativeFrom="paragraph">
                  <wp:posOffset>90170</wp:posOffset>
                </wp:positionV>
                <wp:extent cx="809625" cy="0"/>
                <wp:effectExtent l="9525" t="13970" r="9525" b="14605"/>
                <wp:wrapNone/>
                <wp:docPr id="505" name="Line 5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96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14" o:spid="_x0000_s1026" style="position:absolute;flip:x;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5pt,7.1pt" to="126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FFPHAIAADYEAAAOAAAAZHJzL2Uyb0RvYy54bWysU02P2yAQvVfqf0DcE9upk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" strokeweight="1pt"/>
            </w:pict>
          </mc:Fallback>
        </mc:AlternateContent>
      </w:r>
      <w:r>
        <w:rPr>
          <w:noProof/>
          <w:lang w:val="en-US"/>
        </w:rPr>
        <mc:AlternateContent>
          <mc:Choice Requires="wps">
            <w:drawing>
              <wp:anchor distT="0" distB="0" distL="114300" distR="114300" simplePos="0" relativeHeight="251623424" behindDoc="0" locked="0" layoutInCell="1" allowOverlap="1">
                <wp:simplePos x="0" y="0"/>
                <wp:positionH relativeFrom="column">
                  <wp:posOffset>4457700</wp:posOffset>
                </wp:positionH>
                <wp:positionV relativeFrom="paragraph">
                  <wp:posOffset>81915</wp:posOffset>
                </wp:positionV>
                <wp:extent cx="914400" cy="0"/>
                <wp:effectExtent l="19050" t="62865" r="9525" b="60960"/>
                <wp:wrapNone/>
                <wp:docPr id="504" name="Line 5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0" cy="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10" o:spid="_x0000_s1026" style="position:absolute;flip:x;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pt,6.45pt" to="423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" strokeweight="1pt">
                <v:stroke endarrow="block"/>
              </v:line>
            </w:pict>
          </mc:Fallback>
        </mc:AlternateContent>
      </w:r>
    </w:p>
    <w:p w:rsidR="00F506F6" w:rsidRPr="0091133A" w:rsidRDefault="005F23C0" w:rsidP="00F506F6">
      <w:pPr>
        <w:jc w:val="both"/>
      </w:pPr>
      <w:r>
        <w:rPr>
          <w:noProof/>
          <w:lang w:val="en-US"/>
        </w:rPr>
        <mc:AlternateContent>
          <mc:Choice Requires="wps">
            <w:drawing>
              <wp:anchor distT="0" distB="0" distL="114300" distR="114300" simplePos="0" relativeHeight="251629568" behindDoc="0" locked="0" layoutInCell="1" allowOverlap="1">
                <wp:simplePos x="0" y="0"/>
                <wp:positionH relativeFrom="column">
                  <wp:posOffset>3086100</wp:posOffset>
                </wp:positionH>
                <wp:positionV relativeFrom="paragraph">
                  <wp:posOffset>105410</wp:posOffset>
                </wp:positionV>
                <wp:extent cx="0" cy="342900"/>
                <wp:effectExtent l="57150" t="10160" r="57150" b="18415"/>
                <wp:wrapNone/>
                <wp:docPr id="503" name="Line 5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16"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8.3pt" to="243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" strokeweight="1pt">
                <v:stroke endarrow="block"/>
              </v:line>
            </w:pict>
          </mc:Fallback>
        </mc:AlternateContent>
      </w:r>
    </w:p>
    <w:p w:rsidR="00F506F6" w:rsidRPr="0091133A" w:rsidRDefault="005F23C0" w:rsidP="00F506F6">
      <w:pPr>
        <w:jc w:val="both"/>
      </w:pPr>
      <w:r>
        <w:rPr>
          <w:noProof/>
          <w:lang w:val="en-US"/>
        </w:rPr>
        <mc:AlternateContent>
          <mc:Choice Requires="wps">
            <w:drawing>
              <wp:anchor distT="0" distB="0" distL="114300" distR="114300" simplePos="0" relativeHeight="251612160" behindDoc="0" locked="0" layoutInCell="1" allowOverlap="1">
                <wp:simplePos x="0" y="0"/>
                <wp:positionH relativeFrom="column">
                  <wp:posOffset>3543300</wp:posOffset>
                </wp:positionH>
                <wp:positionV relativeFrom="paragraph">
                  <wp:posOffset>158750</wp:posOffset>
                </wp:positionV>
                <wp:extent cx="2400300" cy="457200"/>
                <wp:effectExtent l="9525" t="15875" r="9525" b="12700"/>
                <wp:wrapNone/>
                <wp:docPr id="502" name="Rectangle 4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0300" cy="457200"/>
                        </a:xfrm>
                        <a:prstGeom prst="rect">
                          <a:avLst/>
                        </a:prstGeom>
                        <a:solidFill>
                          <a:srgbClr val="FFFFFF"/>
                        </a:solidFill>
                        <a:ln w="12700">
                          <a:solidFill>
                            <a:srgbClr val="000000"/>
                          </a:solidFill>
                          <a:miter lim="800000"/>
                          <a:headEnd/>
                          <a:tailEnd/>
                        </a:ln>
                      </wps:spPr>
                      <wps:txbx>
                        <w:txbxContent>
                          <w:p w:rsidR="00496C3F" w:rsidRDefault="00496C3F" w:rsidP="00F506F6">
                            <w:pPr>
                              <w:rPr>
                                <w:rFonts w:ascii="Arial" w:hAnsi="Arial" w:cs="Arial"/>
                                <w:lang w:val="en-US"/>
                              </w:rPr>
                            </w:pPr>
                            <w:r>
                              <w:rPr>
                                <w:rFonts w:ascii="Arial" w:hAnsi="Arial" w:cs="Arial"/>
                                <w:lang w:val="en-US"/>
                              </w:rPr>
                              <w:t xml:space="preserve">Consumption of clotting factors and platelets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99" o:spid="_x0000_s1106" style="position:absolute;left:0;text-align:left;margin-left:279pt;margin-top:12.5pt;width:189pt;height:3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" strokeweight="1pt">
                <v:textbox>
                  <w:txbxContent>
                    <w:p w:rsidR="00496C3F" w:rsidRDefault="00496C3F" w:rsidP="00F506F6">
                      <w:pPr>
                        <w:rPr>
                          <w:rFonts w:ascii="Arial" w:hAnsi="Arial" w:cs="Arial"/>
                          <w:lang w:val="en-US"/>
                        </w:rPr>
                      </w:pPr>
                      <w:r>
                        <w:rPr>
                          <w:rFonts w:ascii="Arial" w:hAnsi="Arial" w:cs="Arial"/>
                          <w:lang w:val="en-US"/>
                        </w:rPr>
                        <w:t xml:space="preserve">Consumption of clotting factors and platelets </w:t>
                      </w:r>
                    </w:p>
                  </w:txbxContent>
                </v:textbox>
              </v:rect>
            </w:pict>
          </mc:Fallback>
        </mc:AlternateContent>
      </w:r>
    </w:p>
    <w:p w:rsidR="00F506F6" w:rsidRPr="0091133A" w:rsidRDefault="00F506F6" w:rsidP="00F506F6">
      <w:pPr>
        <w:jc w:val="both"/>
      </w:pPr>
    </w:p>
    <w:p w:rsidR="00F506F6" w:rsidRPr="0091133A" w:rsidRDefault="00F506F6" w:rsidP="00F506F6">
      <w:pPr>
        <w:ind w:firstLine="720"/>
        <w:jc w:val="both"/>
      </w:pPr>
      <w:r w:rsidRPr="0091133A">
        <w:t>Activation of</w:t>
      </w:r>
      <w:r w:rsidRPr="0091133A">
        <w:tab/>
        <w:t xml:space="preserve">  Microagiopathic</w:t>
      </w:r>
      <w:r w:rsidRPr="0091133A">
        <w:tab/>
        <w:t>Vascular</w:t>
      </w:r>
      <w:r w:rsidRPr="0091133A">
        <w:tab/>
      </w:r>
      <w:r w:rsidRPr="0091133A">
        <w:tab/>
      </w:r>
    </w:p>
    <w:p w:rsidR="00F506F6" w:rsidRPr="0091133A" w:rsidRDefault="005F23C0" w:rsidP="00F506F6">
      <w:pPr>
        <w:ind w:firstLine="720"/>
        <w:jc w:val="both"/>
      </w:pPr>
      <w:r>
        <w:rPr>
          <w:noProof/>
          <w:lang w:val="en-US"/>
        </w:rPr>
        <mc:AlternateContent>
          <mc:Choice Requires="wps">
            <w:drawing>
              <wp:anchor distT="0" distB="0" distL="114300" distR="114300" simplePos="0" relativeHeight="251637760" behindDoc="0" locked="0" layoutInCell="1" allowOverlap="1">
                <wp:simplePos x="0" y="0"/>
                <wp:positionH relativeFrom="column">
                  <wp:posOffset>4800600</wp:posOffset>
                </wp:positionH>
                <wp:positionV relativeFrom="paragraph">
                  <wp:posOffset>90170</wp:posOffset>
                </wp:positionV>
                <wp:extent cx="0" cy="1600200"/>
                <wp:effectExtent l="9525" t="13970" r="9525" b="14605"/>
                <wp:wrapNone/>
                <wp:docPr id="501" name="Line 5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002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24"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7.1pt" to="378pt,1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" strokeweight="1pt"/>
            </w:pict>
          </mc:Fallback>
        </mc:AlternateContent>
      </w:r>
      <w:r>
        <w:rPr>
          <w:noProof/>
          <w:lang w:val="en-US"/>
        </w:rPr>
        <mc:AlternateContent>
          <mc:Choice Requires="wps">
            <w:drawing>
              <wp:anchor distT="0" distB="0" distL="114300" distR="114300" simplePos="0" relativeHeight="251630592" behindDoc="0" locked="0" layoutInCell="1" allowOverlap="1">
                <wp:simplePos x="0" y="0"/>
                <wp:positionH relativeFrom="column">
                  <wp:posOffset>2389505</wp:posOffset>
                </wp:positionH>
                <wp:positionV relativeFrom="paragraph">
                  <wp:posOffset>15240</wp:posOffset>
                </wp:positionV>
                <wp:extent cx="342900" cy="0"/>
                <wp:effectExtent l="27305" t="72390" r="20320" b="70485"/>
                <wp:wrapNone/>
                <wp:docPr id="500" name="Line 5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17" o:spid="_x0000_s1026" style="position:absolute;flip:x;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15pt,1.2pt" to="215.1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" strokeweight="2.25pt">
                <v:stroke endarrow="block"/>
              </v:line>
            </w:pict>
          </mc:Fallback>
        </mc:AlternateContent>
      </w:r>
      <w:r w:rsidR="00F506F6" w:rsidRPr="0091133A">
        <w:t>Plasmin</w:t>
      </w:r>
      <w:r w:rsidR="00F506F6" w:rsidRPr="0091133A">
        <w:tab/>
        <w:t xml:space="preserve"> Haemolytic</w:t>
      </w:r>
      <w:r w:rsidR="00F506F6" w:rsidRPr="0091133A">
        <w:tab/>
        <w:t xml:space="preserve">           occlusion</w:t>
      </w:r>
    </w:p>
    <w:p w:rsidR="00F506F6" w:rsidRPr="0091133A" w:rsidRDefault="005F23C0" w:rsidP="00F506F6">
      <w:pPr>
        <w:jc w:val="both"/>
      </w:pPr>
      <w:r>
        <w:rPr>
          <w:noProof/>
          <w:lang w:val="en-US"/>
        </w:rPr>
        <mc:AlternateContent>
          <mc:Choice Requires="wps">
            <w:drawing>
              <wp:anchor distT="0" distB="0" distL="114300" distR="114300" simplePos="0" relativeHeight="251635712" behindDoc="0" locked="0" layoutInCell="1" allowOverlap="1">
                <wp:simplePos x="0" y="0"/>
                <wp:positionH relativeFrom="column">
                  <wp:posOffset>800100</wp:posOffset>
                </wp:positionH>
                <wp:positionV relativeFrom="paragraph">
                  <wp:posOffset>25400</wp:posOffset>
                </wp:positionV>
                <wp:extent cx="0" cy="228600"/>
                <wp:effectExtent l="9525" t="6350" r="9525" b="12700"/>
                <wp:wrapNone/>
                <wp:docPr id="499" name="Line 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22"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2pt" to="63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" strokeweight="1pt"/>
            </w:pict>
          </mc:Fallback>
        </mc:AlternateContent>
      </w:r>
      <w:r>
        <w:rPr>
          <w:noProof/>
          <w:lang w:val="en-US"/>
        </w:rPr>
        <mc:AlternateContent>
          <mc:Choice Requires="wps">
            <w:drawing>
              <wp:anchor distT="0" distB="0" distL="114300" distR="114300" simplePos="0" relativeHeight="251631616" behindDoc="0" locked="0" layoutInCell="1" allowOverlap="1">
                <wp:simplePos x="0" y="0"/>
                <wp:positionH relativeFrom="column">
                  <wp:posOffset>3086100</wp:posOffset>
                </wp:positionH>
                <wp:positionV relativeFrom="paragraph">
                  <wp:posOffset>25400</wp:posOffset>
                </wp:positionV>
                <wp:extent cx="0" cy="457200"/>
                <wp:effectExtent l="57150" t="6350" r="57150" b="22225"/>
                <wp:wrapNone/>
                <wp:docPr id="498" name="Line 5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18" o:spid="_x0000_s1026" style="position:absolute;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2pt" to="243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" strokeweight="1pt">
                <v:stroke endarrow="block"/>
              </v:line>
            </w:pict>
          </mc:Fallback>
        </mc:AlternateContent>
      </w:r>
      <w:r w:rsidR="00F506F6" w:rsidRPr="0091133A">
        <w:tab/>
      </w:r>
      <w:r w:rsidR="00F506F6" w:rsidRPr="0091133A">
        <w:tab/>
      </w:r>
      <w:r w:rsidR="00F506F6" w:rsidRPr="0091133A">
        <w:tab/>
        <w:t xml:space="preserve"> Anaemia</w:t>
      </w:r>
    </w:p>
    <w:p w:rsidR="00F506F6" w:rsidRPr="0091133A" w:rsidRDefault="005F23C0" w:rsidP="00F506F6">
      <w:pPr>
        <w:pStyle w:val="Heading4"/>
      </w:pPr>
      <w:r>
        <w:rPr>
          <w:noProof/>
          <w:lang w:val="en-US"/>
        </w:rPr>
        <mc:AlternateContent>
          <mc:Choice Requires="wps">
            <w:drawing>
              <wp:anchor distT="0" distB="0" distL="114300" distR="114300" simplePos="0" relativeHeight="251632640" behindDoc="0" locked="0" layoutInCell="1" allowOverlap="1">
                <wp:simplePos x="0" y="0"/>
                <wp:positionH relativeFrom="column">
                  <wp:posOffset>228600</wp:posOffset>
                </wp:positionH>
                <wp:positionV relativeFrom="paragraph">
                  <wp:posOffset>107950</wp:posOffset>
                </wp:positionV>
                <wp:extent cx="1485900" cy="0"/>
                <wp:effectExtent l="9525" t="12700" r="9525" b="6350"/>
                <wp:wrapNone/>
                <wp:docPr id="497" name="Line 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19"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8.5pt" to="13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" strokeweight="1pt"/>
            </w:pict>
          </mc:Fallback>
        </mc:AlternateContent>
      </w:r>
      <w:r>
        <w:rPr>
          <w:noProof/>
          <w:lang w:val="en-US"/>
        </w:rPr>
        <mc:AlternateContent>
          <mc:Choice Requires="wps">
            <w:drawing>
              <wp:anchor distT="0" distB="0" distL="114300" distR="114300" simplePos="0" relativeHeight="251634688" behindDoc="0" locked="0" layoutInCell="1" allowOverlap="1">
                <wp:simplePos x="0" y="0"/>
                <wp:positionH relativeFrom="column">
                  <wp:posOffset>1714500</wp:posOffset>
                </wp:positionH>
                <wp:positionV relativeFrom="paragraph">
                  <wp:posOffset>107950</wp:posOffset>
                </wp:positionV>
                <wp:extent cx="0" cy="342900"/>
                <wp:effectExtent l="57150" t="12700" r="57150" b="15875"/>
                <wp:wrapNone/>
                <wp:docPr id="496" name="Line 5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21"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8.5pt" to="13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" strokeweight="1pt">
                <v:stroke endarrow="block"/>
              </v:line>
            </w:pict>
          </mc:Fallback>
        </mc:AlternateContent>
      </w:r>
      <w:r>
        <w:rPr>
          <w:noProof/>
          <w:lang w:val="en-US"/>
        </w:rPr>
        <mc:AlternateContent>
          <mc:Choice Requires="wps">
            <w:drawing>
              <wp:anchor distT="0" distB="0" distL="114300" distR="114300" simplePos="0" relativeHeight="251633664" behindDoc="0" locked="0" layoutInCell="1" allowOverlap="1">
                <wp:simplePos x="0" y="0"/>
                <wp:positionH relativeFrom="column">
                  <wp:posOffset>228600</wp:posOffset>
                </wp:positionH>
                <wp:positionV relativeFrom="paragraph">
                  <wp:posOffset>107950</wp:posOffset>
                </wp:positionV>
                <wp:extent cx="0" cy="342900"/>
                <wp:effectExtent l="57150" t="12700" r="57150" b="15875"/>
                <wp:wrapNone/>
                <wp:docPr id="495" name="Line 5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20" o:spid="_x0000_s1026" style="position:absolute;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8.5pt" to="18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" strokeweight="1pt">
                <v:stroke endarrow="block"/>
              </v:line>
            </w:pict>
          </mc:Fallback>
        </mc:AlternateContent>
      </w:r>
    </w:p>
    <w:p w:rsidR="00F506F6" w:rsidRPr="0091133A" w:rsidRDefault="005F23C0" w:rsidP="00F506F6">
      <w:r>
        <w:rPr>
          <w:noProof/>
          <w:lang w:val="en-US"/>
        </w:rPr>
        <mc:AlternateContent>
          <mc:Choice Requires="wps">
            <w:drawing>
              <wp:anchor distT="0" distB="0" distL="114300" distR="114300" simplePos="0" relativeHeight="251614208" behindDoc="0" locked="0" layoutInCell="1" allowOverlap="1">
                <wp:simplePos x="0" y="0"/>
                <wp:positionH relativeFrom="column">
                  <wp:posOffset>2628900</wp:posOffset>
                </wp:positionH>
                <wp:positionV relativeFrom="paragraph">
                  <wp:posOffset>161290</wp:posOffset>
                </wp:positionV>
                <wp:extent cx="1371600" cy="457200"/>
                <wp:effectExtent l="9525" t="8890" r="9525" b="10160"/>
                <wp:wrapNone/>
                <wp:docPr id="494" name="Rectangle 5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457200"/>
                        </a:xfrm>
                        <a:prstGeom prst="rect">
                          <a:avLst/>
                        </a:prstGeom>
                        <a:solidFill>
                          <a:srgbClr val="FFFFFF"/>
                        </a:solidFill>
                        <a:ln w="12700">
                          <a:solidFill>
                            <a:srgbClr val="000000"/>
                          </a:solidFill>
                          <a:miter lim="800000"/>
                          <a:headEnd/>
                          <a:tailEnd/>
                        </a:ln>
                      </wps:spPr>
                      <wps:txbx>
                        <w:txbxContent>
                          <w:p w:rsidR="00496C3F" w:rsidRDefault="00496C3F" w:rsidP="00F506F6">
                            <w:pPr>
                              <w:jc w:val="center"/>
                              <w:rPr>
                                <w:rFonts w:ascii="Arial" w:hAnsi="Arial" w:cs="Arial"/>
                                <w:lang w:val="en-US"/>
                              </w:rPr>
                            </w:pPr>
                            <w:r>
                              <w:rPr>
                                <w:rFonts w:ascii="Arial" w:hAnsi="Arial" w:cs="Arial"/>
                                <w:lang w:val="en-US"/>
                              </w:rPr>
                              <w:t>Ischaemic tissue damage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01" o:spid="_x0000_s1107" style="position:absolute;margin-left:207pt;margin-top:12.7pt;width:108pt;height:36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" strokeweight="1pt">
                <v:textbox>
                  <w:txbxContent>
                    <w:p w:rsidR="00496C3F" w:rsidRDefault="00496C3F" w:rsidP="00F506F6">
                      <w:pPr>
                        <w:jc w:val="center"/>
                        <w:rPr>
                          <w:rFonts w:ascii="Arial" w:hAnsi="Arial" w:cs="Arial"/>
                          <w:lang w:val="en-US"/>
                        </w:rPr>
                      </w:pPr>
                      <w:r>
                        <w:rPr>
                          <w:rFonts w:ascii="Arial" w:hAnsi="Arial" w:cs="Arial"/>
                          <w:lang w:val="en-US"/>
                        </w:rPr>
                        <w:t>Ischaemic tissue damage</w:t>
                      </w:r>
                    </w:p>
                  </w:txbxContent>
                </v:textbox>
              </v:rect>
            </w:pict>
          </mc:Fallback>
        </mc:AlternateContent>
      </w:r>
    </w:p>
    <w:p w:rsidR="00F506F6" w:rsidRPr="0091133A" w:rsidRDefault="005F23C0" w:rsidP="00F506F6">
      <w:pPr>
        <w:pStyle w:val="Heading4"/>
      </w:pPr>
      <w:r>
        <w:rPr>
          <w:noProof/>
          <w:lang w:val="en-US"/>
        </w:rPr>
        <mc:AlternateContent>
          <mc:Choice Requires="wps">
            <w:drawing>
              <wp:anchor distT="0" distB="0" distL="114300" distR="114300" simplePos="0" relativeHeight="251613184" behindDoc="0" locked="0" layoutInCell="1" allowOverlap="1">
                <wp:simplePos x="0" y="0"/>
                <wp:positionH relativeFrom="column">
                  <wp:posOffset>-114300</wp:posOffset>
                </wp:positionH>
                <wp:positionV relativeFrom="paragraph">
                  <wp:posOffset>114300</wp:posOffset>
                </wp:positionV>
                <wp:extent cx="1028700" cy="267970"/>
                <wp:effectExtent l="9525" t="9525" r="9525" b="8255"/>
                <wp:wrapNone/>
                <wp:docPr id="493" name="Rectangle 5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67970"/>
                        </a:xfrm>
                        <a:prstGeom prst="rect">
                          <a:avLst/>
                        </a:prstGeom>
                        <a:solidFill>
                          <a:srgbClr val="FFFFFF"/>
                        </a:solidFill>
                        <a:ln w="12700">
                          <a:solidFill>
                            <a:srgbClr val="000000"/>
                          </a:solidFill>
                          <a:miter lim="800000"/>
                          <a:headEnd/>
                          <a:tailEnd/>
                        </a:ln>
                      </wps:spPr>
                      <wps:txbx>
                        <w:txbxContent>
                          <w:p w:rsidR="00496C3F" w:rsidRDefault="00496C3F" w:rsidP="00F506F6">
                            <w:pPr>
                              <w:pStyle w:val="Header"/>
                              <w:rPr>
                                <w:rFonts w:ascii="Arial" w:hAnsi="Arial" w:cs="Arial"/>
                                <w:lang w:val="en-US"/>
                              </w:rPr>
                            </w:pPr>
                            <w:r>
                              <w:rPr>
                                <w:rFonts w:ascii="Arial" w:hAnsi="Arial" w:cs="Arial"/>
                                <w:lang w:val="en-US"/>
                              </w:rPr>
                              <w:t>Fibrinolysis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00" o:spid="_x0000_s1108" style="position:absolute;left:0;text-align:left;margin-left:-9pt;margin-top:9pt;width:81pt;height:21.1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" strokeweight="1pt">
                <v:textbox>
                  <w:txbxContent>
                    <w:p w:rsidR="00496C3F" w:rsidRDefault="00496C3F" w:rsidP="00F506F6">
                      <w:pPr>
                        <w:pStyle w:val="Header"/>
                        <w:rPr>
                          <w:rFonts w:ascii="Arial" w:hAnsi="Arial" w:cs="Arial"/>
                          <w:lang w:val="en-US"/>
                        </w:rPr>
                      </w:pPr>
                      <w:r>
                        <w:rPr>
                          <w:rFonts w:ascii="Arial" w:hAnsi="Arial" w:cs="Arial"/>
                          <w:lang w:val="en-US"/>
                        </w:rPr>
                        <w:t>Fibrinolysis</w:t>
                      </w:r>
                    </w:p>
                  </w:txbxContent>
                </v:textbox>
              </v:rect>
            </w:pict>
          </mc:Fallback>
        </mc:AlternateContent>
      </w:r>
    </w:p>
    <w:p w:rsidR="00F506F6" w:rsidRPr="0091133A" w:rsidRDefault="00F506F6" w:rsidP="00F506F6">
      <w:pPr>
        <w:pStyle w:val="Heading4"/>
        <w:rPr>
          <w:b w:val="0"/>
          <w:bCs w:val="0"/>
        </w:rPr>
      </w:pPr>
      <w:r w:rsidRPr="0091133A">
        <w:tab/>
      </w:r>
      <w:r w:rsidRPr="0091133A">
        <w:tab/>
      </w:r>
      <w:r w:rsidRPr="0091133A">
        <w:tab/>
      </w:r>
      <w:r w:rsidRPr="0091133A">
        <w:rPr>
          <w:b w:val="0"/>
          <w:bCs w:val="0"/>
        </w:rPr>
        <w:t>Proteolysis of</w:t>
      </w:r>
    </w:p>
    <w:p w:rsidR="00F506F6" w:rsidRPr="0091133A" w:rsidRDefault="005F23C0" w:rsidP="00F506F6">
      <w:pPr>
        <w:pStyle w:val="Heading4"/>
        <w:rPr>
          <w:b w:val="0"/>
          <w:bCs w:val="0"/>
        </w:rPr>
      </w:pPr>
      <w:r>
        <w:rPr>
          <w:noProof/>
          <w:lang w:val="en-US"/>
        </w:rPr>
        <mc:AlternateContent>
          <mc:Choice Requires="wps">
            <w:drawing>
              <wp:anchor distT="0" distB="0" distL="114300" distR="114300" simplePos="0" relativeHeight="251641856" behindDoc="0" locked="0" layoutInCell="1" allowOverlap="1">
                <wp:simplePos x="0" y="0"/>
                <wp:positionH relativeFrom="column">
                  <wp:posOffset>228600</wp:posOffset>
                </wp:positionH>
                <wp:positionV relativeFrom="paragraph">
                  <wp:posOffset>100330</wp:posOffset>
                </wp:positionV>
                <wp:extent cx="0" cy="342900"/>
                <wp:effectExtent l="57150" t="14605" r="57150" b="23495"/>
                <wp:wrapNone/>
                <wp:docPr id="492" name="Line 5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28"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7.9pt" to="18pt,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" strokeweight="1pt">
                <v:stroke endarrow="block"/>
              </v:line>
            </w:pict>
          </mc:Fallback>
        </mc:AlternateContent>
      </w:r>
      <w:r w:rsidR="00F506F6" w:rsidRPr="0091133A">
        <w:tab/>
      </w:r>
      <w:r w:rsidR="00F506F6" w:rsidRPr="0091133A">
        <w:tab/>
      </w:r>
      <w:r w:rsidR="00F506F6" w:rsidRPr="0091133A">
        <w:tab/>
      </w:r>
      <w:r w:rsidR="00F506F6" w:rsidRPr="0091133A">
        <w:rPr>
          <w:b w:val="0"/>
          <w:bCs w:val="0"/>
        </w:rPr>
        <w:t>Clotting factors</w:t>
      </w:r>
    </w:p>
    <w:p w:rsidR="00F506F6" w:rsidRPr="0091133A" w:rsidRDefault="005F23C0" w:rsidP="00F506F6">
      <w:pPr>
        <w:pStyle w:val="Heading4"/>
      </w:pPr>
      <w:r>
        <w:rPr>
          <w:noProof/>
          <w:lang w:val="en-US"/>
        </w:rPr>
        <mc:AlternateContent>
          <mc:Choice Requires="wps">
            <w:drawing>
              <wp:anchor distT="0" distB="0" distL="114300" distR="114300" simplePos="0" relativeHeight="251636736" behindDoc="0" locked="0" layoutInCell="1" allowOverlap="1">
                <wp:simplePos x="0" y="0"/>
                <wp:positionH relativeFrom="column">
                  <wp:posOffset>1714500</wp:posOffset>
                </wp:positionH>
                <wp:positionV relativeFrom="paragraph">
                  <wp:posOffset>35560</wp:posOffset>
                </wp:positionV>
                <wp:extent cx="0" cy="313690"/>
                <wp:effectExtent l="9525" t="6985" r="9525" b="12700"/>
                <wp:wrapNone/>
                <wp:docPr id="491" name="Line 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369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23"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2.8pt" to="13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" strokeweight="1pt"/>
            </w:pict>
          </mc:Fallback>
        </mc:AlternateContent>
      </w:r>
    </w:p>
    <w:p w:rsidR="00F506F6" w:rsidRPr="0091133A" w:rsidRDefault="005F23C0" w:rsidP="00F506F6">
      <w:pPr>
        <w:pStyle w:val="Heading4"/>
      </w:pPr>
      <w:r>
        <w:rPr>
          <w:noProof/>
          <w:lang w:val="en-US"/>
        </w:rPr>
        <mc:AlternateContent>
          <mc:Choice Requires="wps">
            <w:drawing>
              <wp:anchor distT="0" distB="0" distL="114300" distR="114300" simplePos="0" relativeHeight="251615232" behindDoc="0" locked="0" layoutInCell="1" allowOverlap="1">
                <wp:simplePos x="0" y="0"/>
                <wp:positionH relativeFrom="column">
                  <wp:posOffset>2628900</wp:posOffset>
                </wp:positionH>
                <wp:positionV relativeFrom="paragraph">
                  <wp:posOffset>59690</wp:posOffset>
                </wp:positionV>
                <wp:extent cx="1257300" cy="457200"/>
                <wp:effectExtent l="9525" t="12065" r="9525" b="6985"/>
                <wp:wrapNone/>
                <wp:docPr id="490" name="Rectangle 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457200"/>
                        </a:xfrm>
                        <a:prstGeom prst="rect">
                          <a:avLst/>
                        </a:prstGeom>
                        <a:solidFill>
                          <a:srgbClr val="FFFFFF"/>
                        </a:solidFill>
                        <a:ln w="12700">
                          <a:solidFill>
                            <a:srgbClr val="000000"/>
                          </a:solidFill>
                          <a:miter lim="800000"/>
                          <a:headEnd/>
                          <a:tailEnd/>
                        </a:ln>
                      </wps:spPr>
                      <wps:txbx>
                        <w:txbxContent>
                          <w:p w:rsidR="00496C3F" w:rsidRDefault="00496C3F" w:rsidP="00F506F6">
                            <w:pPr>
                              <w:pStyle w:val="Header"/>
                              <w:jc w:val="center"/>
                              <w:rPr>
                                <w:rFonts w:ascii="Arial" w:hAnsi="Arial" w:cs="Arial"/>
                                <w:lang w:val="en-US"/>
                              </w:rPr>
                            </w:pPr>
                            <w:r>
                              <w:rPr>
                                <w:rFonts w:ascii="Arial" w:hAnsi="Arial" w:cs="Arial"/>
                                <w:lang w:val="en-US"/>
                              </w:rPr>
                              <w:t>Bleeding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02" o:spid="_x0000_s1109" style="position:absolute;left:0;text-align:left;margin-left:207pt;margin-top:4.7pt;width:99pt;height:36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" strokeweight="1pt">
                <v:textbox>
                  <w:txbxContent>
                    <w:p w:rsidR="00496C3F" w:rsidRDefault="00496C3F" w:rsidP="00F506F6">
                      <w:pPr>
                        <w:pStyle w:val="Header"/>
                        <w:jc w:val="center"/>
                        <w:rPr>
                          <w:rFonts w:ascii="Arial" w:hAnsi="Arial" w:cs="Arial"/>
                          <w:lang w:val="en-US"/>
                        </w:rPr>
                      </w:pPr>
                      <w:r>
                        <w:rPr>
                          <w:rFonts w:ascii="Arial" w:hAnsi="Arial" w:cs="Arial"/>
                          <w:lang w:val="en-US"/>
                        </w:rPr>
                        <w:t>Bleeding</w:t>
                      </w:r>
                    </w:p>
                  </w:txbxContent>
                </v:textbox>
              </v:rect>
            </w:pict>
          </mc:Fallback>
        </mc:AlternateContent>
      </w:r>
    </w:p>
    <w:p w:rsidR="00F506F6" w:rsidRPr="0091133A" w:rsidRDefault="005F23C0" w:rsidP="00F506F6">
      <w:pPr>
        <w:pStyle w:val="Heading4"/>
        <w:rPr>
          <w:b w:val="0"/>
          <w:bCs w:val="0"/>
        </w:rPr>
      </w:pPr>
      <w:r>
        <w:rPr>
          <w:noProof/>
          <w:lang w:val="en-US"/>
        </w:rPr>
        <mc:AlternateContent>
          <mc:Choice Requires="wps">
            <w:drawing>
              <wp:anchor distT="0" distB="0" distL="114300" distR="114300" simplePos="0" relativeHeight="251639808" behindDoc="0" locked="0" layoutInCell="1" allowOverlap="1">
                <wp:simplePos x="0" y="0"/>
                <wp:positionH relativeFrom="column">
                  <wp:posOffset>1600200</wp:posOffset>
                </wp:positionH>
                <wp:positionV relativeFrom="paragraph">
                  <wp:posOffset>137160</wp:posOffset>
                </wp:positionV>
                <wp:extent cx="958215" cy="568960"/>
                <wp:effectExtent l="9525" t="60960" r="41910" b="8255"/>
                <wp:wrapNone/>
                <wp:docPr id="489" name="Line 5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8215" cy="56896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26" o:spid="_x0000_s1026" style="position:absolute;flip:y;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0.8pt" to="201.45pt,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" strokeweight="1pt">
                <v:stroke endarrow="block"/>
              </v:line>
            </w:pict>
          </mc:Fallback>
        </mc:AlternateContent>
      </w:r>
      <w:r>
        <w:rPr>
          <w:b w:val="0"/>
          <w:bCs w:val="0"/>
          <w:noProof/>
          <w:lang w:val="en-US"/>
        </w:rPr>
        <mc:AlternateContent>
          <mc:Choice Requires="wps">
            <w:drawing>
              <wp:anchor distT="0" distB="0" distL="114300" distR="114300" simplePos="0" relativeHeight="251640832" behindDoc="0" locked="0" layoutInCell="1" allowOverlap="1">
                <wp:simplePos x="0" y="0"/>
                <wp:positionH relativeFrom="column">
                  <wp:posOffset>3886200</wp:posOffset>
                </wp:positionH>
                <wp:positionV relativeFrom="paragraph">
                  <wp:posOffset>46355</wp:posOffset>
                </wp:positionV>
                <wp:extent cx="914400" cy="0"/>
                <wp:effectExtent l="19050" t="55880" r="9525" b="58420"/>
                <wp:wrapNone/>
                <wp:docPr id="488" name="Line 5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0" cy="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27" o:spid="_x0000_s1026" style="position:absolute;flip:x;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3.65pt" to="378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" strokeweight="1pt">
                <v:stroke endarrow="block"/>
              </v:line>
            </w:pict>
          </mc:Fallback>
        </mc:AlternateContent>
      </w:r>
      <w:r>
        <w:rPr>
          <w:b w:val="0"/>
          <w:bCs w:val="0"/>
          <w:noProof/>
          <w:lang w:val="en-US"/>
        </w:rPr>
        <mc:AlternateContent>
          <mc:Choice Requires="wps">
            <w:drawing>
              <wp:anchor distT="0" distB="0" distL="114300" distR="114300" simplePos="0" relativeHeight="251638784" behindDoc="0" locked="0" layoutInCell="1" allowOverlap="1">
                <wp:simplePos x="0" y="0"/>
                <wp:positionH relativeFrom="column">
                  <wp:posOffset>1714500</wp:posOffset>
                </wp:positionH>
                <wp:positionV relativeFrom="paragraph">
                  <wp:posOffset>-1270</wp:posOffset>
                </wp:positionV>
                <wp:extent cx="914400" cy="0"/>
                <wp:effectExtent l="9525" t="55880" r="19050" b="58420"/>
                <wp:wrapNone/>
                <wp:docPr id="487" name="Line 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25"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1pt" to="207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" strokeweight="1pt">
                <v:stroke endarrow="block"/>
              </v:line>
            </w:pict>
          </mc:Fallback>
        </mc:AlternateContent>
      </w:r>
      <w:r w:rsidR="00F506F6" w:rsidRPr="0091133A">
        <w:rPr>
          <w:b w:val="0"/>
          <w:bCs w:val="0"/>
        </w:rPr>
        <w:t xml:space="preserve">Fibrin split </w:t>
      </w:r>
    </w:p>
    <w:p w:rsidR="00F506F6" w:rsidRPr="0091133A" w:rsidRDefault="00C84D7C" w:rsidP="00F506F6">
      <w:pPr>
        <w:pStyle w:val="Heading4"/>
        <w:rPr>
          <w:b w:val="0"/>
          <w:bCs w:val="0"/>
        </w:rPr>
      </w:pPr>
      <w:r w:rsidRPr="0091133A">
        <w:rPr>
          <w:b w:val="0"/>
          <w:bCs w:val="0"/>
        </w:rPr>
        <w:t>Products</w:t>
      </w:r>
    </w:p>
    <w:p w:rsidR="00F506F6" w:rsidRPr="0091133A" w:rsidRDefault="005F23C0" w:rsidP="00F506F6">
      <w:pPr>
        <w:pStyle w:val="Heading4"/>
      </w:pPr>
      <w:r>
        <w:rPr>
          <w:b w:val="0"/>
          <w:bCs w:val="0"/>
          <w:noProof/>
          <w:lang w:val="en-US"/>
        </w:rPr>
        <mc:AlternateContent>
          <mc:Choice Requires="wps">
            <w:drawing>
              <wp:anchor distT="0" distB="0" distL="114300" distR="114300" simplePos="0" relativeHeight="251642880" behindDoc="0" locked="0" layoutInCell="1" allowOverlap="1">
                <wp:simplePos x="0" y="0"/>
                <wp:positionH relativeFrom="column">
                  <wp:posOffset>228600</wp:posOffset>
                </wp:positionH>
                <wp:positionV relativeFrom="paragraph">
                  <wp:posOffset>53340</wp:posOffset>
                </wp:positionV>
                <wp:extent cx="0" cy="280670"/>
                <wp:effectExtent l="57150" t="15240" r="57150" b="18415"/>
                <wp:wrapNone/>
                <wp:docPr id="486" name="Line 5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067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29"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2pt" to="18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" strokeweight="1pt">
                <v:stroke endarrow="block"/>
              </v:line>
            </w:pict>
          </mc:Fallback>
        </mc:AlternateContent>
      </w:r>
    </w:p>
    <w:p w:rsidR="00F506F6" w:rsidRPr="0091133A" w:rsidRDefault="005F23C0" w:rsidP="00F506F6">
      <w:pPr>
        <w:pStyle w:val="Heading4"/>
      </w:pPr>
      <w:r>
        <w:rPr>
          <w:noProof/>
          <w:lang w:val="en-US"/>
        </w:rPr>
        <mc:AlternateContent>
          <mc:Choice Requires="wps">
            <w:drawing>
              <wp:anchor distT="0" distB="0" distL="114300" distR="114300" simplePos="0" relativeHeight="251668480" behindDoc="0" locked="0" layoutInCell="1" allowOverlap="1">
                <wp:simplePos x="0" y="0"/>
                <wp:positionH relativeFrom="column">
                  <wp:posOffset>0</wp:posOffset>
                </wp:positionH>
                <wp:positionV relativeFrom="paragraph">
                  <wp:posOffset>147955</wp:posOffset>
                </wp:positionV>
                <wp:extent cx="4470400" cy="287020"/>
                <wp:effectExtent l="9525" t="5080" r="6350" b="12700"/>
                <wp:wrapSquare wrapText="bothSides"/>
                <wp:docPr id="485" name="Text Box 7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0400" cy="287020"/>
                        </a:xfrm>
                        <a:prstGeom prst="rect">
                          <a:avLst/>
                        </a:prstGeom>
                        <a:solidFill>
                          <a:srgbClr val="FFFFFF"/>
                        </a:solidFill>
                        <a:ln w="9525">
                          <a:solidFill>
                            <a:srgbClr val="000000"/>
                          </a:solidFill>
                          <a:miter lim="800000"/>
                          <a:headEnd/>
                          <a:tailEnd/>
                        </a:ln>
                      </wps:spPr>
                      <wps:txbx>
                        <w:txbxContent>
                          <w:p w:rsidR="00496C3F" w:rsidRPr="009B6CC2" w:rsidRDefault="00496C3F" w:rsidP="002868B4">
                            <w:pPr>
                              <w:pStyle w:val="Heading4"/>
                              <w:rPr>
                                <w:rFonts w:ascii="Calibri" w:hAnsi="Calibri"/>
                                <w:b w:val="0"/>
                              </w:rPr>
                            </w:pPr>
                            <w:r w:rsidRPr="00125A71">
                              <w:rPr>
                                <w:rFonts w:ascii="Calibri" w:hAnsi="Calibri"/>
                                <w:b w:val="0"/>
                                <w:i/>
                              </w:rPr>
                              <w:t xml:space="preserve">Inhibition of thrombin, platelet aggregation and fibrin </w:t>
                            </w:r>
                            <w:r w:rsidRPr="00125A71">
                              <w:rPr>
                                <w:rFonts w:ascii="Calibri" w:hAnsi="Calibri"/>
                                <w:b w:val="0"/>
                                <w:i/>
                                <w:lang w:val="en-US"/>
                              </w:rPr>
                              <w:t>polymerization</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792" o:spid="_x0000_s1110" type="#_x0000_t202" style="position:absolute;left:0;text-align:left;margin-left:0;margin-top:11.65pt;width:352pt;height:22.6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">
                <v:textbox style="mso-fit-shape-to-text:t">
                  <w:txbxContent>
                    <w:p w:rsidR="00496C3F" w:rsidRPr="009B6CC2" w:rsidRDefault="00496C3F" w:rsidP="002868B4">
                      <w:pPr>
                        <w:pStyle w:val="Heading4"/>
                        <w:rPr>
                          <w:rFonts w:ascii="Calibri" w:hAnsi="Calibri"/>
                          <w:b w:val="0"/>
                        </w:rPr>
                      </w:pPr>
                      <w:r w:rsidRPr="00125A71">
                        <w:rPr>
                          <w:rFonts w:ascii="Calibri" w:hAnsi="Calibri"/>
                          <w:b w:val="0"/>
                          <w:i/>
                        </w:rPr>
                        <w:t xml:space="preserve">Inhibition of thrombin, platelet aggregation and fibrin </w:t>
                      </w:r>
                      <w:r w:rsidRPr="00125A71">
                        <w:rPr>
                          <w:rFonts w:ascii="Calibri" w:hAnsi="Calibri"/>
                          <w:b w:val="0"/>
                          <w:i/>
                          <w:lang w:val="en-US"/>
                        </w:rPr>
                        <w:t>polymerization</w:t>
                      </w:r>
                    </w:p>
                  </w:txbxContent>
                </v:textbox>
                <w10:wrap type="square"/>
              </v:shape>
            </w:pict>
          </mc:Fallback>
        </mc:AlternateContent>
      </w:r>
    </w:p>
    <w:p w:rsidR="00F506F6" w:rsidRPr="0091133A" w:rsidRDefault="00F506F6" w:rsidP="00F506F6"/>
    <w:p w:rsidR="00A45B1B" w:rsidRPr="0091133A" w:rsidRDefault="00A45B1B" w:rsidP="00C84D7C">
      <w:pPr>
        <w:pStyle w:val="Heading4"/>
      </w:pPr>
    </w:p>
    <w:p w:rsidR="009C0414" w:rsidRPr="0064688C" w:rsidRDefault="0064688C" w:rsidP="0064688C">
      <w:pPr>
        <w:pStyle w:val="Heading1"/>
      </w:pPr>
      <w:r>
        <w:br w:type="page"/>
      </w:r>
      <w:r w:rsidR="00F506F6" w:rsidRPr="0064688C">
        <w:lastRenderedPageBreak/>
        <w:t xml:space="preserve">LESSON 6: </w:t>
      </w:r>
      <w:r w:rsidR="0046210B" w:rsidRPr="0064688C">
        <w:t>HAEMOLYTIC ANAEMIA</w:t>
      </w:r>
    </w:p>
    <w:p w:rsidR="009C0414" w:rsidRPr="0091133A" w:rsidRDefault="009C0414" w:rsidP="009C0414">
      <w:pPr>
        <w:jc w:val="both"/>
        <w:rPr>
          <w:sz w:val="16"/>
          <w:szCs w:val="16"/>
        </w:rPr>
      </w:pPr>
    </w:p>
    <w:p w:rsidR="00931A39" w:rsidRPr="0091133A" w:rsidRDefault="000C4C62" w:rsidP="00931A39">
      <w:pPr>
        <w:pStyle w:val="Heading4"/>
        <w:rPr>
          <w:sz w:val="32"/>
          <w:szCs w:val="32"/>
        </w:rPr>
      </w:pPr>
      <w:r w:rsidRPr="0091133A">
        <w:rPr>
          <w:sz w:val="32"/>
          <w:szCs w:val="32"/>
        </w:rPr>
        <w:t>Learning Outcomes</w:t>
      </w:r>
    </w:p>
    <w:p w:rsidR="00931A39" w:rsidRPr="0091133A" w:rsidRDefault="00931A39" w:rsidP="00931A39">
      <w:pPr>
        <w:jc w:val="both"/>
        <w:rPr>
          <w:sz w:val="16"/>
          <w:szCs w:val="16"/>
        </w:rPr>
      </w:pPr>
    </w:p>
    <w:p w:rsidR="00931A39" w:rsidRPr="0091133A" w:rsidRDefault="00931A39" w:rsidP="00931A39">
      <w:pPr>
        <w:jc w:val="both"/>
      </w:pPr>
      <w:r w:rsidRPr="0091133A">
        <w:t>At the end of the lesson the learner should be competent to: -</w:t>
      </w:r>
    </w:p>
    <w:p w:rsidR="00931A39" w:rsidRPr="0091133A" w:rsidRDefault="00931A39" w:rsidP="00931A39">
      <w:pPr>
        <w:jc w:val="both"/>
        <w:rPr>
          <w:sz w:val="16"/>
          <w:szCs w:val="16"/>
        </w:rPr>
      </w:pPr>
    </w:p>
    <w:p w:rsidR="00931A39" w:rsidRPr="0091133A" w:rsidRDefault="00931A39" w:rsidP="008955DB">
      <w:pPr>
        <w:numPr>
          <w:ilvl w:val="0"/>
          <w:numId w:val="42"/>
        </w:numPr>
        <w:jc w:val="both"/>
      </w:pPr>
      <w:r w:rsidRPr="0091133A">
        <w:t>Outline the causes haemolytic anaemia</w:t>
      </w:r>
    </w:p>
    <w:p w:rsidR="00931A39" w:rsidRPr="0091133A" w:rsidRDefault="00931A39" w:rsidP="008955DB">
      <w:pPr>
        <w:numPr>
          <w:ilvl w:val="0"/>
          <w:numId w:val="42"/>
        </w:numPr>
        <w:jc w:val="both"/>
      </w:pPr>
      <w:r w:rsidRPr="0091133A">
        <w:t xml:space="preserve">Describe the pathophysiology of haemolysis </w:t>
      </w:r>
    </w:p>
    <w:p w:rsidR="00BD51B4" w:rsidRPr="0091133A" w:rsidRDefault="00BD51B4" w:rsidP="008955DB">
      <w:pPr>
        <w:numPr>
          <w:ilvl w:val="0"/>
          <w:numId w:val="42"/>
        </w:numPr>
        <w:jc w:val="both"/>
      </w:pPr>
      <w:r w:rsidRPr="0091133A">
        <w:t>Describe the features of haemolytic anaemia</w:t>
      </w:r>
    </w:p>
    <w:p w:rsidR="00676642" w:rsidRPr="0091133A" w:rsidRDefault="00BD51B4" w:rsidP="00676642">
      <w:pPr>
        <w:pStyle w:val="ListParagraph"/>
        <w:numPr>
          <w:ilvl w:val="0"/>
          <w:numId w:val="42"/>
        </w:numPr>
        <w:jc w:val="both"/>
      </w:pPr>
      <w:r w:rsidRPr="0091133A">
        <w:t xml:space="preserve">Outline the investigations in haemolytic anaemia </w:t>
      </w:r>
      <w:r w:rsidR="00676642" w:rsidRPr="0091133A">
        <w:t xml:space="preserve">Outline the pathology of haemoglobin disorders </w:t>
      </w:r>
    </w:p>
    <w:p w:rsidR="00676642" w:rsidRPr="0091133A" w:rsidRDefault="00676642" w:rsidP="00676642">
      <w:pPr>
        <w:pStyle w:val="ListParagraph"/>
        <w:numPr>
          <w:ilvl w:val="0"/>
          <w:numId w:val="42"/>
        </w:numPr>
        <w:jc w:val="both"/>
      </w:pPr>
      <w:r w:rsidRPr="0091133A">
        <w:t xml:space="preserve">Outline the pathology and features of thalassaemia </w:t>
      </w:r>
    </w:p>
    <w:p w:rsidR="00BD51B4" w:rsidRPr="0091133A" w:rsidRDefault="00BD51B4" w:rsidP="00676642">
      <w:pPr>
        <w:ind w:left="360"/>
        <w:jc w:val="both"/>
      </w:pPr>
    </w:p>
    <w:p w:rsidR="00931A39" w:rsidRPr="0091133A" w:rsidRDefault="00931A39" w:rsidP="009C0414">
      <w:pPr>
        <w:jc w:val="both"/>
        <w:rPr>
          <w:sz w:val="16"/>
          <w:szCs w:val="16"/>
        </w:rPr>
      </w:pPr>
    </w:p>
    <w:p w:rsidR="002637C4" w:rsidRPr="0091133A" w:rsidRDefault="002637C4" w:rsidP="008955DB">
      <w:pPr>
        <w:numPr>
          <w:ilvl w:val="0"/>
          <w:numId w:val="90"/>
        </w:numPr>
        <w:jc w:val="both"/>
        <w:rPr>
          <w:b/>
        </w:rPr>
      </w:pPr>
      <w:r w:rsidRPr="0091133A">
        <w:rPr>
          <w:b/>
        </w:rPr>
        <w:t>INTRODUCTION</w:t>
      </w:r>
    </w:p>
    <w:p w:rsidR="002637C4" w:rsidRPr="0091133A" w:rsidRDefault="002637C4" w:rsidP="002637C4">
      <w:pPr>
        <w:jc w:val="both"/>
        <w:rPr>
          <w:sz w:val="16"/>
          <w:szCs w:val="16"/>
        </w:rPr>
      </w:pPr>
    </w:p>
    <w:p w:rsidR="009C0414" w:rsidRPr="0091133A" w:rsidRDefault="009C0414" w:rsidP="002637C4">
      <w:pPr>
        <w:jc w:val="both"/>
      </w:pPr>
      <w:r w:rsidRPr="0091133A">
        <w:t>Haemolytic anaemia occurs in situations favouring</w:t>
      </w:r>
      <w:r w:rsidRPr="0091133A">
        <w:rPr>
          <w:b/>
        </w:rPr>
        <w:t xml:space="preserve"> increased red cell destruction </w:t>
      </w:r>
      <w:r w:rsidRPr="0091133A">
        <w:t xml:space="preserve">and </w:t>
      </w:r>
      <w:r w:rsidRPr="0091133A">
        <w:rPr>
          <w:b/>
        </w:rPr>
        <w:t>shortening of life span of</w:t>
      </w:r>
      <w:r w:rsidRPr="0091133A">
        <w:t xml:space="preserve"> red cells. The red cell destruction could be</w:t>
      </w:r>
      <w:r w:rsidR="002637C4" w:rsidRPr="0091133A">
        <w:t xml:space="preserve"> </w:t>
      </w:r>
      <w:r w:rsidR="002637C4" w:rsidRPr="0091133A">
        <w:rPr>
          <w:b/>
        </w:rPr>
        <w:t>extravascular</w:t>
      </w:r>
      <w:r w:rsidR="002637C4" w:rsidRPr="0091133A">
        <w:t xml:space="preserve"> or </w:t>
      </w:r>
      <w:r w:rsidR="002637C4" w:rsidRPr="0091133A">
        <w:rPr>
          <w:b/>
        </w:rPr>
        <w:t>intravascular</w:t>
      </w:r>
      <w:r w:rsidR="002637C4" w:rsidRPr="0091133A">
        <w:t xml:space="preserve"> haemolysis.</w:t>
      </w:r>
      <w:r w:rsidR="00065312" w:rsidRPr="0091133A">
        <w:t xml:space="preserve">  The balance between </w:t>
      </w:r>
      <w:r w:rsidR="00065312" w:rsidRPr="0091133A">
        <w:rPr>
          <w:b/>
        </w:rPr>
        <w:t>increased haemolysis</w:t>
      </w:r>
      <w:r w:rsidR="00065312" w:rsidRPr="0091133A">
        <w:t xml:space="preserve"> and the consequent </w:t>
      </w:r>
      <w:r w:rsidR="00065312" w:rsidRPr="0091133A">
        <w:rPr>
          <w:b/>
        </w:rPr>
        <w:t>increased production of red cells</w:t>
      </w:r>
      <w:r w:rsidR="00065312" w:rsidRPr="0091133A">
        <w:t xml:space="preserve"> by the bone marrow determines the rate and magnitude of the ensuing anaemia once the compensatory mechanisms fail. </w:t>
      </w:r>
      <w:r w:rsidR="00AB4EC5" w:rsidRPr="0091133A">
        <w:t>The physiologic destruction of red cells takes place in the mononuclear phagocytic cells of the spleen</w:t>
      </w:r>
    </w:p>
    <w:p w:rsidR="009C0414" w:rsidRPr="0091133A" w:rsidRDefault="009C0414" w:rsidP="009C0414">
      <w:pPr>
        <w:jc w:val="both"/>
      </w:pPr>
      <w:r w:rsidRPr="0091133A">
        <w:t xml:space="preserve"> </w:t>
      </w:r>
    </w:p>
    <w:p w:rsidR="00AB4EC5" w:rsidRPr="0091133A" w:rsidRDefault="00AB4EC5" w:rsidP="008955DB">
      <w:pPr>
        <w:numPr>
          <w:ilvl w:val="0"/>
          <w:numId w:val="90"/>
        </w:numPr>
        <w:jc w:val="both"/>
        <w:rPr>
          <w:b/>
        </w:rPr>
      </w:pPr>
      <w:r w:rsidRPr="0091133A">
        <w:rPr>
          <w:b/>
        </w:rPr>
        <w:t>EXTRAVASCULAR HAEMOLYSIS</w:t>
      </w:r>
    </w:p>
    <w:p w:rsidR="00AB4EC5" w:rsidRPr="0091133A" w:rsidRDefault="00AB4EC5" w:rsidP="00AB4EC5">
      <w:pPr>
        <w:jc w:val="both"/>
        <w:rPr>
          <w:sz w:val="16"/>
          <w:szCs w:val="16"/>
        </w:rPr>
      </w:pPr>
    </w:p>
    <w:p w:rsidR="00F21D0E" w:rsidRPr="0091133A" w:rsidRDefault="009C0414" w:rsidP="009C0414">
      <w:pPr>
        <w:jc w:val="both"/>
      </w:pPr>
      <w:r w:rsidRPr="0091133A">
        <w:t xml:space="preserve">Extra-vascular haemolysis </w:t>
      </w:r>
      <w:r w:rsidR="00AB4EC5" w:rsidRPr="0091133A">
        <w:t>occurs</w:t>
      </w:r>
      <w:r w:rsidRPr="0091133A">
        <w:t xml:space="preserve"> in </w:t>
      </w:r>
      <w:r w:rsidRPr="0091133A">
        <w:rPr>
          <w:b/>
        </w:rPr>
        <w:t>macrophages</w:t>
      </w:r>
      <w:r w:rsidRPr="0091133A">
        <w:t xml:space="preserve"> in the </w:t>
      </w:r>
      <w:r w:rsidRPr="0091133A">
        <w:rPr>
          <w:b/>
        </w:rPr>
        <w:t>reticulo-endothelial system</w:t>
      </w:r>
      <w:r w:rsidRPr="0091133A">
        <w:t xml:space="preserve"> (</w:t>
      </w:r>
      <w:r w:rsidRPr="0091133A">
        <w:rPr>
          <w:b/>
          <w:i/>
        </w:rPr>
        <w:t>spleen, bone marrow and the liver)</w:t>
      </w:r>
      <w:r w:rsidRPr="0091133A">
        <w:t xml:space="preserve"> with the destroyed cells being phagocytosed by macrophages)</w:t>
      </w:r>
      <w:r w:rsidR="00AB4EC5" w:rsidRPr="0091133A">
        <w:t>. This occurs whenever red cells are rendered “</w:t>
      </w:r>
      <w:r w:rsidR="00AB4EC5" w:rsidRPr="0091133A">
        <w:rPr>
          <w:b/>
        </w:rPr>
        <w:t>foreign</w:t>
      </w:r>
      <w:r w:rsidR="00AB4EC5" w:rsidRPr="0091133A">
        <w:t xml:space="preserve">” or become less </w:t>
      </w:r>
      <w:r w:rsidR="00AB4EC5" w:rsidRPr="0091133A">
        <w:rPr>
          <w:b/>
        </w:rPr>
        <w:t>deformable</w:t>
      </w:r>
      <w:r w:rsidR="00AB4EC5" w:rsidRPr="0091133A">
        <w:t xml:space="preserve">. </w:t>
      </w:r>
      <w:r w:rsidR="00F21D0E" w:rsidRPr="0091133A">
        <w:t xml:space="preserve">Extravascular haemolysis is characterized by </w:t>
      </w:r>
      <w:r w:rsidR="00F21D0E" w:rsidRPr="0091133A">
        <w:rPr>
          <w:b/>
        </w:rPr>
        <w:t>anaemia</w:t>
      </w:r>
      <w:r w:rsidR="00F21D0E" w:rsidRPr="0091133A">
        <w:t xml:space="preserve"> and </w:t>
      </w:r>
      <w:r w:rsidR="00F21D0E" w:rsidRPr="0091133A">
        <w:rPr>
          <w:b/>
        </w:rPr>
        <w:t>jaundice</w:t>
      </w:r>
      <w:r w:rsidR="00F21D0E" w:rsidRPr="0091133A">
        <w:t>.</w:t>
      </w:r>
    </w:p>
    <w:p w:rsidR="00F21D0E" w:rsidRPr="0091133A" w:rsidRDefault="00F21D0E" w:rsidP="009C0414">
      <w:pPr>
        <w:jc w:val="both"/>
        <w:rPr>
          <w:sz w:val="20"/>
          <w:szCs w:val="20"/>
        </w:rPr>
      </w:pPr>
    </w:p>
    <w:p w:rsidR="00AB4EC5" w:rsidRPr="0091133A" w:rsidRDefault="00AB4EC5" w:rsidP="008955DB">
      <w:pPr>
        <w:numPr>
          <w:ilvl w:val="0"/>
          <w:numId w:val="90"/>
        </w:numPr>
        <w:jc w:val="both"/>
        <w:rPr>
          <w:b/>
        </w:rPr>
      </w:pPr>
      <w:r w:rsidRPr="0091133A">
        <w:rPr>
          <w:b/>
        </w:rPr>
        <w:t xml:space="preserve">INTRAVASCULAR HAEMOLYSIS </w:t>
      </w:r>
    </w:p>
    <w:p w:rsidR="00AB4EC5" w:rsidRPr="0091133A" w:rsidRDefault="00AB4EC5" w:rsidP="00AB4EC5">
      <w:pPr>
        <w:jc w:val="both"/>
        <w:rPr>
          <w:sz w:val="16"/>
          <w:szCs w:val="16"/>
        </w:rPr>
      </w:pPr>
    </w:p>
    <w:p w:rsidR="00C337F7" w:rsidRPr="0091133A" w:rsidRDefault="009C0414" w:rsidP="009C0414">
      <w:pPr>
        <w:jc w:val="both"/>
      </w:pPr>
      <w:r w:rsidRPr="0091133A">
        <w:t xml:space="preserve">Intravascular haemolysis occurs in the </w:t>
      </w:r>
      <w:r w:rsidRPr="0091133A">
        <w:rPr>
          <w:b/>
        </w:rPr>
        <w:t>circulation</w:t>
      </w:r>
      <w:r w:rsidRPr="0091133A">
        <w:t xml:space="preserve"> (and the contents released into the plasma) due </w:t>
      </w:r>
      <w:r w:rsidRPr="0091133A">
        <w:rPr>
          <w:i/>
        </w:rPr>
        <w:t>to</w:t>
      </w:r>
      <w:r w:rsidR="00371B90" w:rsidRPr="0091133A">
        <w:rPr>
          <w:i/>
        </w:rPr>
        <w:t xml:space="preserve"> m</w:t>
      </w:r>
      <w:r w:rsidRPr="0091133A">
        <w:rPr>
          <w:i/>
        </w:rPr>
        <w:t>echanical trauma</w:t>
      </w:r>
      <w:r w:rsidR="00371B90" w:rsidRPr="0091133A">
        <w:rPr>
          <w:i/>
        </w:rPr>
        <w:t>, c</w:t>
      </w:r>
      <w:r w:rsidRPr="0091133A">
        <w:rPr>
          <w:i/>
        </w:rPr>
        <w:t>ell membranes damage by antibody</w:t>
      </w:r>
      <w:r w:rsidR="00C337F7" w:rsidRPr="0091133A">
        <w:rPr>
          <w:i/>
        </w:rPr>
        <w:t>(complement fixation)</w:t>
      </w:r>
      <w:r w:rsidR="00F21D0E" w:rsidRPr="0091133A">
        <w:rPr>
          <w:i/>
        </w:rPr>
        <w:t xml:space="preserve">, infection by intracellular parasites such as falciparum malaria </w:t>
      </w:r>
      <w:r w:rsidR="00371B90" w:rsidRPr="0091133A">
        <w:t>and</w:t>
      </w:r>
      <w:r w:rsidR="00371B90" w:rsidRPr="0091133A">
        <w:rPr>
          <w:i/>
        </w:rPr>
        <w:t xml:space="preserve"> </w:t>
      </w:r>
      <w:r w:rsidR="00F21D0E" w:rsidRPr="0091133A">
        <w:rPr>
          <w:i/>
        </w:rPr>
        <w:t xml:space="preserve">exogenous </w:t>
      </w:r>
      <w:r w:rsidR="00371B90" w:rsidRPr="0091133A">
        <w:rPr>
          <w:i/>
        </w:rPr>
        <w:t>t</w:t>
      </w:r>
      <w:r w:rsidRPr="0091133A">
        <w:rPr>
          <w:i/>
        </w:rPr>
        <w:t xml:space="preserve">oxic </w:t>
      </w:r>
      <w:r w:rsidR="00F21D0E" w:rsidRPr="0091133A">
        <w:rPr>
          <w:i/>
        </w:rPr>
        <w:t>agents</w:t>
      </w:r>
      <w:r w:rsidR="00371B90" w:rsidRPr="0091133A">
        <w:rPr>
          <w:i/>
        </w:rPr>
        <w:t>.</w:t>
      </w:r>
      <w:r w:rsidR="002637C4" w:rsidRPr="0091133A">
        <w:rPr>
          <w:i/>
        </w:rPr>
        <w:t xml:space="preserve"> </w:t>
      </w:r>
      <w:r w:rsidR="00C337F7" w:rsidRPr="0091133A">
        <w:t xml:space="preserve">Intravascular haemolysis is characterized by </w:t>
      </w:r>
      <w:r w:rsidR="00C337F7" w:rsidRPr="0091133A">
        <w:rPr>
          <w:b/>
        </w:rPr>
        <w:t>haemoglobinaemia</w:t>
      </w:r>
      <w:r w:rsidR="00C337F7" w:rsidRPr="0091133A">
        <w:t xml:space="preserve">, </w:t>
      </w:r>
      <w:r w:rsidR="00C337F7" w:rsidRPr="0091133A">
        <w:rPr>
          <w:b/>
        </w:rPr>
        <w:t>haemoglobinuria</w:t>
      </w:r>
      <w:r w:rsidR="00C337F7" w:rsidRPr="0091133A">
        <w:t xml:space="preserve">, </w:t>
      </w:r>
      <w:r w:rsidR="00C337F7" w:rsidRPr="0091133A">
        <w:rPr>
          <w:b/>
        </w:rPr>
        <w:t>anaemia</w:t>
      </w:r>
      <w:r w:rsidR="00C337F7" w:rsidRPr="0091133A">
        <w:t xml:space="preserve">, </w:t>
      </w:r>
      <w:r w:rsidR="00C337F7" w:rsidRPr="0091133A">
        <w:rPr>
          <w:b/>
        </w:rPr>
        <w:t>jaundice</w:t>
      </w:r>
      <w:r w:rsidR="00C337F7" w:rsidRPr="0091133A">
        <w:t xml:space="preserve"> and </w:t>
      </w:r>
      <w:r w:rsidR="00C337F7" w:rsidRPr="0091133A">
        <w:rPr>
          <w:b/>
        </w:rPr>
        <w:t>haemosidenuria</w:t>
      </w:r>
      <w:r w:rsidR="00C337F7" w:rsidRPr="0091133A">
        <w:t xml:space="preserve">. </w:t>
      </w:r>
    </w:p>
    <w:p w:rsidR="00C337F7" w:rsidRPr="0091133A" w:rsidRDefault="00C337F7" w:rsidP="009C0414">
      <w:pPr>
        <w:jc w:val="both"/>
        <w:rPr>
          <w:sz w:val="20"/>
          <w:szCs w:val="20"/>
        </w:rPr>
      </w:pPr>
    </w:p>
    <w:p w:rsidR="003758A1" w:rsidRPr="0091133A" w:rsidRDefault="00AB4EC5" w:rsidP="008955DB">
      <w:pPr>
        <w:numPr>
          <w:ilvl w:val="0"/>
          <w:numId w:val="90"/>
        </w:numPr>
        <w:jc w:val="both"/>
        <w:rPr>
          <w:b/>
        </w:rPr>
      </w:pPr>
      <w:r w:rsidRPr="0091133A">
        <w:rPr>
          <w:b/>
        </w:rPr>
        <w:t>FEATURES OF HAEMOLYTIC ANAEMIAS ARE: -</w:t>
      </w:r>
    </w:p>
    <w:p w:rsidR="003758A1" w:rsidRPr="0091133A" w:rsidRDefault="003758A1" w:rsidP="009C0414">
      <w:pPr>
        <w:jc w:val="both"/>
        <w:rPr>
          <w:sz w:val="16"/>
          <w:szCs w:val="16"/>
        </w:rPr>
      </w:pPr>
    </w:p>
    <w:p w:rsidR="003758A1" w:rsidRPr="0091133A" w:rsidRDefault="003758A1" w:rsidP="00184658">
      <w:pPr>
        <w:numPr>
          <w:ilvl w:val="0"/>
          <w:numId w:val="152"/>
        </w:numPr>
        <w:jc w:val="both"/>
      </w:pPr>
      <w:r w:rsidRPr="0091133A">
        <w:t>A shortened red cell life span (normal 120 days)</w:t>
      </w:r>
      <w:r w:rsidR="00BD79BA">
        <w:t xml:space="preserve"> -</w:t>
      </w:r>
      <w:r w:rsidRPr="0091133A">
        <w:t xml:space="preserve"> premature destruction of red cells</w:t>
      </w:r>
    </w:p>
    <w:p w:rsidR="003758A1" w:rsidRPr="0091133A" w:rsidRDefault="003758A1" w:rsidP="00184658">
      <w:pPr>
        <w:numPr>
          <w:ilvl w:val="0"/>
          <w:numId w:val="152"/>
        </w:numPr>
        <w:jc w:val="both"/>
      </w:pPr>
      <w:r w:rsidRPr="0091133A">
        <w:t>Elevated erythropoietin levels and increased erythropoeisis in the marrow and other sites to compensate for the loss of red cells.</w:t>
      </w:r>
    </w:p>
    <w:p w:rsidR="003758A1" w:rsidRPr="0091133A" w:rsidRDefault="003758A1" w:rsidP="00184658">
      <w:pPr>
        <w:numPr>
          <w:ilvl w:val="0"/>
          <w:numId w:val="152"/>
        </w:numPr>
        <w:jc w:val="both"/>
      </w:pPr>
      <w:r w:rsidRPr="0091133A">
        <w:t xml:space="preserve">Accumulation of the products of haemoglobin catabolism due to increased rate of red cell destruction  </w:t>
      </w:r>
    </w:p>
    <w:p w:rsidR="00BD51B4" w:rsidRPr="0091133A" w:rsidRDefault="00BD51B4" w:rsidP="00BD51B4">
      <w:pPr>
        <w:pStyle w:val="Heading4"/>
        <w:rPr>
          <w:sz w:val="20"/>
          <w:szCs w:val="20"/>
        </w:rPr>
      </w:pPr>
    </w:p>
    <w:p w:rsidR="00C337F7" w:rsidRPr="0091133A" w:rsidRDefault="002637C4" w:rsidP="008955DB">
      <w:pPr>
        <w:pStyle w:val="Heading4"/>
        <w:numPr>
          <w:ilvl w:val="0"/>
          <w:numId w:val="90"/>
        </w:numPr>
      </w:pPr>
      <w:r w:rsidRPr="0091133A">
        <w:t>MECHANISMS</w:t>
      </w:r>
      <w:r w:rsidR="00C337F7" w:rsidRPr="0091133A">
        <w:t xml:space="preserve"> OF HAEMOLYSIS</w:t>
      </w:r>
    </w:p>
    <w:p w:rsidR="00C337F7" w:rsidRPr="0091133A" w:rsidRDefault="00C337F7" w:rsidP="00C337F7">
      <w:pPr>
        <w:rPr>
          <w:sz w:val="16"/>
          <w:szCs w:val="16"/>
        </w:rPr>
      </w:pPr>
    </w:p>
    <w:p w:rsidR="009C0414" w:rsidRPr="0091133A" w:rsidRDefault="009C0414" w:rsidP="009C0414">
      <w:pPr>
        <w:jc w:val="both"/>
      </w:pPr>
      <w:r w:rsidRPr="0091133A">
        <w:t>Haemolytic processes can occur as a result of: -</w:t>
      </w:r>
    </w:p>
    <w:p w:rsidR="009C0414" w:rsidRPr="0091133A" w:rsidRDefault="009C0414" w:rsidP="009C0414">
      <w:pPr>
        <w:jc w:val="both"/>
        <w:rPr>
          <w:sz w:val="16"/>
          <w:szCs w:val="16"/>
        </w:rPr>
      </w:pPr>
    </w:p>
    <w:p w:rsidR="009C0414" w:rsidRPr="0091133A" w:rsidRDefault="009C0414" w:rsidP="008955DB">
      <w:pPr>
        <w:numPr>
          <w:ilvl w:val="0"/>
          <w:numId w:val="24"/>
        </w:numPr>
        <w:jc w:val="both"/>
      </w:pPr>
      <w:r w:rsidRPr="0091133A">
        <w:t>Structural and functional abnormalities of the cell membrane.</w:t>
      </w:r>
    </w:p>
    <w:p w:rsidR="009C0414" w:rsidRPr="0091133A" w:rsidRDefault="009C0414" w:rsidP="008955DB">
      <w:pPr>
        <w:numPr>
          <w:ilvl w:val="0"/>
          <w:numId w:val="24"/>
        </w:numPr>
        <w:jc w:val="both"/>
      </w:pPr>
      <w:r w:rsidRPr="0091133A">
        <w:t>Excessive physical trauma of the red cells</w:t>
      </w:r>
    </w:p>
    <w:p w:rsidR="009C0414" w:rsidRPr="0091133A" w:rsidRDefault="009C0414" w:rsidP="008955DB">
      <w:pPr>
        <w:numPr>
          <w:ilvl w:val="0"/>
          <w:numId w:val="24"/>
        </w:numPr>
        <w:jc w:val="both"/>
      </w:pPr>
      <w:r w:rsidRPr="0091133A">
        <w:lastRenderedPageBreak/>
        <w:t>Rigidity of red blood cells secondary to precipitation</w:t>
      </w:r>
    </w:p>
    <w:p w:rsidR="009C0414" w:rsidRPr="0091133A" w:rsidRDefault="009C0414" w:rsidP="008955DB">
      <w:pPr>
        <w:numPr>
          <w:ilvl w:val="0"/>
          <w:numId w:val="24"/>
        </w:numPr>
        <w:jc w:val="both"/>
      </w:pPr>
      <w:r w:rsidRPr="0091133A">
        <w:t>Abnormal molecular configuration of Hb.</w:t>
      </w:r>
    </w:p>
    <w:p w:rsidR="009C0414" w:rsidRPr="0091133A" w:rsidRDefault="009C0414" w:rsidP="009C0414">
      <w:pPr>
        <w:jc w:val="both"/>
      </w:pPr>
      <w:r w:rsidRPr="0091133A">
        <w:t>The red blood cells possess some characteristics that favour their movement without being destroyed by the phagocytic cells. These characteristics include:</w:t>
      </w:r>
    </w:p>
    <w:p w:rsidR="009C0414" w:rsidRPr="0091133A" w:rsidRDefault="009C0414" w:rsidP="009C0414">
      <w:pPr>
        <w:jc w:val="both"/>
        <w:rPr>
          <w:sz w:val="16"/>
          <w:szCs w:val="16"/>
        </w:rPr>
      </w:pPr>
    </w:p>
    <w:p w:rsidR="009C0414" w:rsidRPr="0091133A" w:rsidRDefault="009C0414" w:rsidP="008955DB">
      <w:pPr>
        <w:numPr>
          <w:ilvl w:val="0"/>
          <w:numId w:val="25"/>
        </w:numPr>
        <w:jc w:val="both"/>
      </w:pPr>
      <w:r w:rsidRPr="0091133A">
        <w:t>Deformability</w:t>
      </w:r>
    </w:p>
    <w:p w:rsidR="009C0414" w:rsidRPr="0091133A" w:rsidRDefault="009C0414" w:rsidP="008955DB">
      <w:pPr>
        <w:numPr>
          <w:ilvl w:val="0"/>
          <w:numId w:val="25"/>
        </w:numPr>
        <w:jc w:val="both"/>
      </w:pPr>
      <w:r w:rsidRPr="0091133A">
        <w:t>Maintenance of the Surface: volume ratio</w:t>
      </w:r>
    </w:p>
    <w:p w:rsidR="009C0414" w:rsidRPr="0091133A" w:rsidRDefault="009C0414" w:rsidP="008955DB">
      <w:pPr>
        <w:numPr>
          <w:ilvl w:val="0"/>
          <w:numId w:val="25"/>
        </w:numPr>
        <w:jc w:val="both"/>
      </w:pPr>
      <w:r w:rsidRPr="0091133A">
        <w:t>Maintenance of the integrity of the cell membrane</w:t>
      </w:r>
    </w:p>
    <w:p w:rsidR="009C0414" w:rsidRPr="0091133A" w:rsidRDefault="009C0414" w:rsidP="008955DB">
      <w:pPr>
        <w:numPr>
          <w:ilvl w:val="0"/>
          <w:numId w:val="25"/>
        </w:numPr>
        <w:jc w:val="both"/>
      </w:pPr>
      <w:r w:rsidRPr="0091133A">
        <w:t>Cell membrane facilitation of movement of K+ and Na+</w:t>
      </w:r>
    </w:p>
    <w:p w:rsidR="009C0414" w:rsidRPr="0091133A" w:rsidRDefault="009C0414" w:rsidP="008955DB">
      <w:pPr>
        <w:numPr>
          <w:ilvl w:val="0"/>
          <w:numId w:val="25"/>
        </w:numPr>
        <w:jc w:val="both"/>
      </w:pPr>
      <w:r w:rsidRPr="0091133A">
        <w:t xml:space="preserve">Maintained membrane proteins </w:t>
      </w:r>
    </w:p>
    <w:p w:rsidR="009C0414" w:rsidRPr="0091133A" w:rsidRDefault="009C0414" w:rsidP="008955DB">
      <w:pPr>
        <w:numPr>
          <w:ilvl w:val="0"/>
          <w:numId w:val="25"/>
        </w:numPr>
        <w:jc w:val="both"/>
      </w:pPr>
      <w:r w:rsidRPr="0091133A">
        <w:t>Maintained membrane lipid.</w:t>
      </w:r>
    </w:p>
    <w:p w:rsidR="00AB4EC5" w:rsidRPr="0091133A" w:rsidRDefault="00AB4EC5" w:rsidP="00AB4EC5">
      <w:pPr>
        <w:jc w:val="both"/>
      </w:pPr>
    </w:p>
    <w:p w:rsidR="009C0414" w:rsidRPr="0091133A" w:rsidRDefault="00931A39" w:rsidP="009C0414">
      <w:pPr>
        <w:pStyle w:val="Heading4"/>
        <w:rPr>
          <w:b w:val="0"/>
          <w:i/>
        </w:rPr>
      </w:pPr>
      <w:r w:rsidRPr="0091133A">
        <w:rPr>
          <w:b w:val="0"/>
          <w:i/>
        </w:rPr>
        <w:t xml:space="preserve">Table </w:t>
      </w:r>
      <w:r w:rsidR="00371B90" w:rsidRPr="0091133A">
        <w:rPr>
          <w:b w:val="0"/>
          <w:i/>
        </w:rPr>
        <w:t>1:</w:t>
      </w:r>
      <w:r w:rsidRPr="0091133A">
        <w:rPr>
          <w:b w:val="0"/>
          <w:i/>
        </w:rPr>
        <w:t xml:space="preserve">  </w:t>
      </w:r>
      <w:r w:rsidR="009C0414" w:rsidRPr="0091133A">
        <w:rPr>
          <w:b w:val="0"/>
          <w:i/>
        </w:rPr>
        <w:t>Mechanisms of Haemolysis</w:t>
      </w:r>
    </w:p>
    <w:p w:rsidR="009C0414" w:rsidRPr="00BD79BA" w:rsidRDefault="009C0414" w:rsidP="009C0414">
      <w:pPr>
        <w:jc w:val="both"/>
        <w:rPr>
          <w:sz w:val="10"/>
        </w:rPr>
      </w:pPr>
    </w:p>
    <w:p w:rsidR="009C0414" w:rsidRPr="0091133A" w:rsidRDefault="009C0414" w:rsidP="009C0414">
      <w:pPr>
        <w:pStyle w:val="Heading4"/>
        <w:rPr>
          <w:i/>
        </w:rPr>
      </w:pPr>
      <w:r w:rsidRPr="0091133A">
        <w:rPr>
          <w:i/>
        </w:rPr>
        <w:t>Mechanism</w:t>
      </w:r>
      <w:r w:rsidRPr="0091133A">
        <w:rPr>
          <w:i/>
        </w:rPr>
        <w:tab/>
      </w:r>
      <w:r w:rsidRPr="0091133A">
        <w:rPr>
          <w:i/>
        </w:rPr>
        <w:tab/>
      </w:r>
      <w:r w:rsidRPr="0091133A">
        <w:rPr>
          <w:i/>
        </w:rPr>
        <w:tab/>
      </w:r>
      <w:r w:rsidRPr="0091133A">
        <w:rPr>
          <w:i/>
        </w:rPr>
        <w:tab/>
      </w:r>
      <w:r w:rsidRPr="0091133A">
        <w:rPr>
          <w:i/>
        </w:rPr>
        <w:tab/>
      </w:r>
      <w:r w:rsidRPr="0091133A">
        <w:rPr>
          <w:i/>
        </w:rPr>
        <w:tab/>
      </w:r>
      <w:r w:rsidRPr="0091133A">
        <w:rPr>
          <w:i/>
        </w:rPr>
        <w:tab/>
        <w:t>Example</w:t>
      </w:r>
    </w:p>
    <w:p w:rsidR="009C0414" w:rsidRPr="0091133A" w:rsidRDefault="009C0414" w:rsidP="009C0414">
      <w:pPr>
        <w:jc w:val="both"/>
        <w:rPr>
          <w:sz w:val="16"/>
          <w:szCs w:val="16"/>
        </w:rPr>
      </w:pPr>
    </w:p>
    <w:p w:rsidR="009C0414" w:rsidRPr="0091133A" w:rsidRDefault="009C0414" w:rsidP="008955DB">
      <w:pPr>
        <w:numPr>
          <w:ilvl w:val="1"/>
          <w:numId w:val="24"/>
        </w:numPr>
        <w:jc w:val="both"/>
        <w:rPr>
          <w:b/>
        </w:rPr>
      </w:pPr>
      <w:r w:rsidRPr="0091133A">
        <w:rPr>
          <w:b/>
        </w:rPr>
        <w:t>Abnormalities of red cell membrane</w:t>
      </w:r>
    </w:p>
    <w:p w:rsidR="002637C4" w:rsidRPr="0091133A" w:rsidRDefault="002637C4" w:rsidP="002637C4">
      <w:pPr>
        <w:tabs>
          <w:tab w:val="left" w:pos="720"/>
        </w:tabs>
        <w:spacing w:line="360" w:lineRule="auto"/>
        <w:ind w:left="540"/>
        <w:jc w:val="both"/>
        <w:rPr>
          <w:b/>
          <w:sz w:val="10"/>
          <w:szCs w:val="10"/>
        </w:rPr>
      </w:pPr>
    </w:p>
    <w:p w:rsidR="009C0414" w:rsidRPr="0091133A" w:rsidRDefault="009C0414" w:rsidP="008955DB">
      <w:pPr>
        <w:numPr>
          <w:ilvl w:val="2"/>
          <w:numId w:val="24"/>
        </w:numPr>
        <w:tabs>
          <w:tab w:val="left" w:pos="720"/>
        </w:tabs>
        <w:spacing w:line="360" w:lineRule="auto"/>
        <w:ind w:hanging="540"/>
        <w:jc w:val="both"/>
      </w:pPr>
      <w:r w:rsidRPr="0091133A">
        <w:t>Genetic membrane abnormalities</w:t>
      </w:r>
      <w:r w:rsidRPr="0091133A">
        <w:tab/>
      </w:r>
      <w:r w:rsidRPr="0091133A">
        <w:tab/>
        <w:t>Spherocytosis and elliptocytosis</w:t>
      </w:r>
    </w:p>
    <w:p w:rsidR="009C0414" w:rsidRPr="0091133A" w:rsidRDefault="009C0414" w:rsidP="008955DB">
      <w:pPr>
        <w:numPr>
          <w:ilvl w:val="2"/>
          <w:numId w:val="24"/>
        </w:numPr>
        <w:tabs>
          <w:tab w:val="left" w:pos="720"/>
        </w:tabs>
        <w:spacing w:line="360" w:lineRule="auto"/>
        <w:ind w:hanging="540"/>
        <w:jc w:val="both"/>
      </w:pPr>
      <w:r w:rsidRPr="0091133A">
        <w:t>Alteration of lipid constitution</w:t>
      </w:r>
      <w:r w:rsidRPr="0091133A">
        <w:tab/>
      </w:r>
      <w:r w:rsidRPr="0091133A">
        <w:tab/>
        <w:t>Liver disease</w:t>
      </w:r>
    </w:p>
    <w:p w:rsidR="009C0414" w:rsidRPr="0091133A" w:rsidRDefault="009C0414" w:rsidP="008955DB">
      <w:pPr>
        <w:numPr>
          <w:ilvl w:val="2"/>
          <w:numId w:val="24"/>
        </w:numPr>
        <w:tabs>
          <w:tab w:val="left" w:pos="720"/>
        </w:tabs>
        <w:spacing w:line="360" w:lineRule="auto"/>
        <w:ind w:hanging="540"/>
        <w:jc w:val="both"/>
      </w:pPr>
      <w:r w:rsidRPr="0091133A">
        <w:t>Altered suphydryl reactivity</w:t>
      </w:r>
      <w:r w:rsidRPr="0091133A">
        <w:tab/>
      </w:r>
      <w:r w:rsidRPr="0091133A">
        <w:tab/>
      </w:r>
      <w:r w:rsidRPr="0091133A">
        <w:tab/>
        <w:t>Oxidant drugs</w:t>
      </w:r>
    </w:p>
    <w:p w:rsidR="009C0414" w:rsidRPr="0091133A" w:rsidRDefault="009C0414" w:rsidP="008955DB">
      <w:pPr>
        <w:numPr>
          <w:ilvl w:val="2"/>
          <w:numId w:val="24"/>
        </w:numPr>
        <w:tabs>
          <w:tab w:val="left" w:pos="720"/>
        </w:tabs>
        <w:spacing w:line="360" w:lineRule="auto"/>
        <w:ind w:hanging="540"/>
        <w:jc w:val="both"/>
      </w:pPr>
      <w:r w:rsidRPr="0091133A">
        <w:t>Altered properties – interaction</w:t>
      </w:r>
      <w:r w:rsidRPr="0091133A">
        <w:tab/>
      </w:r>
      <w:r w:rsidRPr="0091133A">
        <w:tab/>
        <w:t>I</w:t>
      </w:r>
      <w:r w:rsidR="001023BD" w:rsidRPr="0091133A">
        <w:t>mmune</w:t>
      </w:r>
      <w:r w:rsidRPr="0091133A">
        <w:t xml:space="preserve"> Haemolytic anaemia</w:t>
      </w:r>
    </w:p>
    <w:p w:rsidR="009C0414" w:rsidRPr="0091133A" w:rsidRDefault="009C0414" w:rsidP="009C0414">
      <w:pPr>
        <w:tabs>
          <w:tab w:val="left" w:pos="720"/>
        </w:tabs>
        <w:spacing w:line="360" w:lineRule="auto"/>
        <w:ind w:left="540"/>
        <w:jc w:val="both"/>
      </w:pPr>
      <w:r w:rsidRPr="0091133A">
        <w:tab/>
        <w:t>with complement or Ig.</w:t>
      </w:r>
    </w:p>
    <w:p w:rsidR="009C0414" w:rsidRPr="0091133A" w:rsidRDefault="009C0414" w:rsidP="008955DB">
      <w:pPr>
        <w:numPr>
          <w:ilvl w:val="2"/>
          <w:numId w:val="24"/>
        </w:numPr>
        <w:tabs>
          <w:tab w:val="left" w:pos="720"/>
        </w:tabs>
        <w:spacing w:line="360" w:lineRule="auto"/>
        <w:ind w:hanging="540"/>
        <w:jc w:val="both"/>
      </w:pPr>
      <w:r w:rsidRPr="0091133A">
        <w:t>Increased permeability, reduced plasticity</w:t>
      </w:r>
      <w:r w:rsidRPr="0091133A">
        <w:tab/>
        <w:t>Glycolytic enzyme defects</w:t>
      </w:r>
    </w:p>
    <w:p w:rsidR="00C337F7" w:rsidRPr="0091133A" w:rsidRDefault="00C337F7" w:rsidP="00C337F7">
      <w:pPr>
        <w:tabs>
          <w:tab w:val="left" w:pos="720"/>
        </w:tabs>
        <w:jc w:val="both"/>
        <w:rPr>
          <w:b/>
          <w:sz w:val="16"/>
          <w:szCs w:val="16"/>
        </w:rPr>
      </w:pPr>
    </w:p>
    <w:p w:rsidR="009C0414" w:rsidRPr="0091133A" w:rsidRDefault="009C0414" w:rsidP="008955DB">
      <w:pPr>
        <w:numPr>
          <w:ilvl w:val="1"/>
          <w:numId w:val="24"/>
        </w:numPr>
        <w:tabs>
          <w:tab w:val="left" w:pos="720"/>
        </w:tabs>
        <w:jc w:val="both"/>
        <w:rPr>
          <w:b/>
        </w:rPr>
      </w:pPr>
      <w:r w:rsidRPr="0091133A">
        <w:rPr>
          <w:b/>
        </w:rPr>
        <w:t>High rigidity causing abnormal flow</w:t>
      </w:r>
    </w:p>
    <w:p w:rsidR="002637C4" w:rsidRPr="0091133A" w:rsidRDefault="002637C4" w:rsidP="002637C4">
      <w:pPr>
        <w:tabs>
          <w:tab w:val="left" w:pos="720"/>
        </w:tabs>
        <w:spacing w:line="360" w:lineRule="auto"/>
        <w:ind w:left="540"/>
        <w:jc w:val="both"/>
        <w:rPr>
          <w:sz w:val="16"/>
          <w:szCs w:val="16"/>
        </w:rPr>
      </w:pPr>
    </w:p>
    <w:p w:rsidR="009C0414" w:rsidRPr="0091133A" w:rsidRDefault="009C0414" w:rsidP="008955DB">
      <w:pPr>
        <w:numPr>
          <w:ilvl w:val="2"/>
          <w:numId w:val="24"/>
        </w:numPr>
        <w:tabs>
          <w:tab w:val="left" w:pos="720"/>
        </w:tabs>
        <w:spacing w:line="360" w:lineRule="auto"/>
        <w:ind w:hanging="540"/>
        <w:jc w:val="both"/>
      </w:pPr>
      <w:r w:rsidRPr="0091133A">
        <w:t>Aggregation of Hb molecules</w:t>
      </w:r>
      <w:r w:rsidRPr="0091133A">
        <w:tab/>
      </w:r>
      <w:r w:rsidRPr="0091133A">
        <w:tab/>
      </w:r>
      <w:r w:rsidRPr="0091133A">
        <w:tab/>
        <w:t>SCD</w:t>
      </w:r>
    </w:p>
    <w:p w:rsidR="009C0414" w:rsidRPr="0091133A" w:rsidRDefault="009C0414" w:rsidP="008955DB">
      <w:pPr>
        <w:numPr>
          <w:ilvl w:val="2"/>
          <w:numId w:val="24"/>
        </w:numPr>
        <w:tabs>
          <w:tab w:val="left" w:pos="720"/>
        </w:tabs>
        <w:spacing w:line="360" w:lineRule="auto"/>
        <w:ind w:hanging="540"/>
        <w:jc w:val="both"/>
      </w:pPr>
      <w:r w:rsidRPr="0091133A">
        <w:t>Decreased solubility of Hb</w:t>
      </w:r>
      <w:r w:rsidRPr="0091133A">
        <w:tab/>
      </w:r>
      <w:r w:rsidRPr="0091133A">
        <w:tab/>
      </w:r>
      <w:r w:rsidRPr="0091133A">
        <w:tab/>
        <w:t>HbC disease</w:t>
      </w:r>
    </w:p>
    <w:p w:rsidR="009C0414" w:rsidRPr="0091133A" w:rsidRDefault="009C0414" w:rsidP="008955DB">
      <w:pPr>
        <w:numPr>
          <w:ilvl w:val="2"/>
          <w:numId w:val="24"/>
        </w:numPr>
        <w:tabs>
          <w:tab w:val="left" w:pos="720"/>
        </w:tabs>
        <w:spacing w:line="360" w:lineRule="auto"/>
        <w:ind w:hanging="540"/>
        <w:jc w:val="both"/>
      </w:pPr>
      <w:r w:rsidRPr="0091133A">
        <w:t>Inclusions (Heinz bodies)</w:t>
      </w:r>
      <w:r w:rsidRPr="0091133A">
        <w:tab/>
      </w:r>
      <w:r w:rsidRPr="0091133A">
        <w:tab/>
      </w:r>
      <w:r w:rsidRPr="0091133A">
        <w:tab/>
        <w:t>Thallasaemia and drugs</w:t>
      </w:r>
    </w:p>
    <w:p w:rsidR="009C0414" w:rsidRPr="0091133A" w:rsidRDefault="009C0414" w:rsidP="00067ED9">
      <w:pPr>
        <w:tabs>
          <w:tab w:val="left" w:pos="720"/>
        </w:tabs>
        <w:spacing w:line="360" w:lineRule="auto"/>
        <w:ind w:left="540"/>
        <w:jc w:val="both"/>
        <w:rPr>
          <w:b/>
          <w:sz w:val="16"/>
          <w:szCs w:val="16"/>
        </w:rPr>
      </w:pPr>
    </w:p>
    <w:p w:rsidR="009C0414" w:rsidRPr="0091133A" w:rsidRDefault="009C0414" w:rsidP="008955DB">
      <w:pPr>
        <w:numPr>
          <w:ilvl w:val="1"/>
          <w:numId w:val="24"/>
        </w:numPr>
        <w:tabs>
          <w:tab w:val="left" w:pos="720"/>
        </w:tabs>
        <w:spacing w:line="360" w:lineRule="auto"/>
        <w:jc w:val="both"/>
      </w:pPr>
      <w:r w:rsidRPr="0091133A">
        <w:rPr>
          <w:b/>
        </w:rPr>
        <w:t>Direct physical trauma</w:t>
      </w:r>
      <w:r w:rsidRPr="0091133A">
        <w:tab/>
      </w:r>
      <w:r w:rsidRPr="0091133A">
        <w:tab/>
      </w:r>
      <w:r w:rsidRPr="0091133A">
        <w:tab/>
      </w:r>
      <w:r w:rsidRPr="0091133A">
        <w:tab/>
        <w:t>March/Karate haemoglobinuria</w:t>
      </w:r>
    </w:p>
    <w:p w:rsidR="009C0414" w:rsidRPr="0091133A" w:rsidRDefault="009C0414" w:rsidP="008955DB">
      <w:pPr>
        <w:numPr>
          <w:ilvl w:val="1"/>
          <w:numId w:val="24"/>
        </w:numPr>
        <w:tabs>
          <w:tab w:val="left" w:pos="720"/>
        </w:tabs>
        <w:spacing w:line="360" w:lineRule="auto"/>
        <w:jc w:val="both"/>
      </w:pPr>
      <w:r w:rsidRPr="0091133A">
        <w:rPr>
          <w:b/>
        </w:rPr>
        <w:t xml:space="preserve">Turbulent flow clearage by </w:t>
      </w:r>
      <w:r w:rsidRPr="0091133A">
        <w:rPr>
          <w:b/>
        </w:rPr>
        <w:tab/>
      </w:r>
      <w:r w:rsidRPr="0091133A">
        <w:tab/>
      </w:r>
      <w:r w:rsidRPr="0091133A">
        <w:tab/>
        <w:t>Cardiac haemolytic anaemia</w:t>
      </w:r>
    </w:p>
    <w:p w:rsidR="009C0414" w:rsidRPr="0091133A" w:rsidRDefault="00C337F7" w:rsidP="003778A3">
      <w:pPr>
        <w:ind w:left="5040" w:hanging="4680"/>
      </w:pPr>
      <w:r w:rsidRPr="0091133A">
        <w:rPr>
          <w:b/>
        </w:rPr>
        <w:t>Fibrin</w:t>
      </w:r>
      <w:r w:rsidR="009C0414" w:rsidRPr="0091133A">
        <w:rPr>
          <w:b/>
        </w:rPr>
        <w:t xml:space="preserve"> strands</w:t>
      </w:r>
      <w:r w:rsidR="003778A3" w:rsidRPr="0091133A">
        <w:tab/>
      </w:r>
      <w:r w:rsidR="009C0414" w:rsidRPr="0091133A">
        <w:t>Microangiopathic</w:t>
      </w:r>
      <w:r w:rsidR="003778A3" w:rsidRPr="0091133A">
        <w:t xml:space="preserve"> </w:t>
      </w:r>
      <w:r w:rsidR="002637C4" w:rsidRPr="0091133A">
        <w:t>h</w:t>
      </w:r>
      <w:r w:rsidR="009C0414" w:rsidRPr="0091133A">
        <w:t>aemolytic anaemia.</w:t>
      </w:r>
    </w:p>
    <w:p w:rsidR="009C0414" w:rsidRPr="0091133A" w:rsidRDefault="009C0414" w:rsidP="009C0414">
      <w:pPr>
        <w:jc w:val="both"/>
      </w:pPr>
    </w:p>
    <w:p w:rsidR="009C0414" w:rsidRPr="0091133A" w:rsidRDefault="002637C4" w:rsidP="008955DB">
      <w:pPr>
        <w:pStyle w:val="Heading4"/>
        <w:numPr>
          <w:ilvl w:val="0"/>
          <w:numId w:val="90"/>
        </w:numPr>
      </w:pPr>
      <w:r w:rsidRPr="0091133A">
        <w:t>CONSEQUENCE OF HAEMOLYSIS</w:t>
      </w:r>
    </w:p>
    <w:p w:rsidR="009C0414" w:rsidRPr="00BD79BA" w:rsidRDefault="009C0414" w:rsidP="009C0414">
      <w:pPr>
        <w:jc w:val="both"/>
        <w:rPr>
          <w:sz w:val="14"/>
        </w:rPr>
      </w:pPr>
    </w:p>
    <w:p w:rsidR="00C05E9A" w:rsidRPr="0091133A" w:rsidRDefault="009C0414" w:rsidP="009C0414">
      <w:pPr>
        <w:jc w:val="both"/>
      </w:pPr>
      <w:r w:rsidRPr="0091133A">
        <w:t xml:space="preserve">The consequences of haemolysis include </w:t>
      </w:r>
      <w:r w:rsidRPr="0091133A">
        <w:rPr>
          <w:b/>
        </w:rPr>
        <w:t>haematological</w:t>
      </w:r>
      <w:r w:rsidRPr="0091133A">
        <w:t xml:space="preserve"> and </w:t>
      </w:r>
      <w:r w:rsidRPr="0091133A">
        <w:rPr>
          <w:b/>
        </w:rPr>
        <w:t>biochemical changes</w:t>
      </w:r>
      <w:r w:rsidRPr="0091133A">
        <w:t xml:space="preserve"> which affect the </w:t>
      </w:r>
      <w:r w:rsidRPr="0091133A">
        <w:rPr>
          <w:b/>
        </w:rPr>
        <w:t>compensatory mechanisms</w:t>
      </w:r>
      <w:r w:rsidR="00065312" w:rsidRPr="0091133A">
        <w:t xml:space="preserve">. If the life span of the red cells is reduced to 20 days (1/6) </w:t>
      </w:r>
      <w:r w:rsidR="00C337F7" w:rsidRPr="0091133A">
        <w:t>and the b</w:t>
      </w:r>
      <w:r w:rsidR="00065312" w:rsidRPr="0091133A">
        <w:t>one marrow pro</w:t>
      </w:r>
      <w:r w:rsidR="00C337F7" w:rsidRPr="0091133A">
        <w:t>duction in increased by 6 times, t</w:t>
      </w:r>
      <w:r w:rsidR="00C05E9A" w:rsidRPr="0091133A">
        <w:t>his strikes a balance between red cell destruction and formation and hence anaemia is not evident (</w:t>
      </w:r>
      <w:r w:rsidR="00C05E9A" w:rsidRPr="0091133A">
        <w:rPr>
          <w:b/>
        </w:rPr>
        <w:t>compensated erythropoeisis</w:t>
      </w:r>
      <w:r w:rsidR="00C05E9A" w:rsidRPr="0091133A">
        <w:t xml:space="preserve">). If life span is shortened to 10 days (1/12) marrow production is increased maximally by 8 – 10 times the normal hence the balance is not attained and anaemia ensues. </w:t>
      </w:r>
    </w:p>
    <w:p w:rsidR="00C05E9A" w:rsidRPr="0091133A" w:rsidRDefault="00C05E9A" w:rsidP="009C0414">
      <w:pPr>
        <w:jc w:val="both"/>
      </w:pPr>
    </w:p>
    <w:p w:rsidR="009C0414" w:rsidRPr="0091133A" w:rsidRDefault="00C05E9A" w:rsidP="009C0414">
      <w:pPr>
        <w:jc w:val="both"/>
      </w:pPr>
      <w:r w:rsidRPr="0091133A">
        <w:t xml:space="preserve">In situations when the life span of red cells is shortened the hyperplastic marrow is susceptible to deficiency of essential factors </w:t>
      </w:r>
      <w:r w:rsidR="00067ED9" w:rsidRPr="0091133A">
        <w:t xml:space="preserve">such as iron and folic acid </w:t>
      </w:r>
      <w:r w:rsidRPr="0091133A">
        <w:t xml:space="preserve">thus underlying conditions such as </w:t>
      </w:r>
      <w:r w:rsidRPr="0091133A">
        <w:lastRenderedPageBreak/>
        <w:t>infections and pregnancy may limit the capacity of the marrow to respond</w:t>
      </w:r>
      <w:r w:rsidR="00067ED9" w:rsidRPr="0091133A">
        <w:t xml:space="preserve"> </w:t>
      </w:r>
      <w:r w:rsidRPr="0091133A">
        <w:t>hence haemolytic anaemia.</w:t>
      </w:r>
    </w:p>
    <w:p w:rsidR="009C0414" w:rsidRPr="0091133A" w:rsidRDefault="009C0414" w:rsidP="008955DB">
      <w:pPr>
        <w:numPr>
          <w:ilvl w:val="0"/>
          <w:numId w:val="26"/>
        </w:numPr>
        <w:jc w:val="both"/>
      </w:pPr>
      <w:r w:rsidRPr="0091133A">
        <w:t>Compensatory mechanisms: -</w:t>
      </w:r>
    </w:p>
    <w:p w:rsidR="009C0414" w:rsidRPr="0091133A" w:rsidRDefault="009C0414" w:rsidP="008955DB">
      <w:pPr>
        <w:numPr>
          <w:ilvl w:val="2"/>
          <w:numId w:val="26"/>
        </w:numPr>
        <w:tabs>
          <w:tab w:val="clear" w:pos="1080"/>
          <w:tab w:val="num" w:pos="720"/>
        </w:tabs>
        <w:ind w:hanging="720"/>
        <w:jc w:val="both"/>
      </w:pPr>
      <w:r w:rsidRPr="0091133A">
        <w:t>Increased Erythropoietin production (kidney)</w:t>
      </w:r>
      <w:r w:rsidR="00EA10BE" w:rsidRPr="0091133A">
        <w:t xml:space="preserve"> and </w:t>
      </w:r>
      <w:r w:rsidRPr="0091133A">
        <w:t>reticulocyte count</w:t>
      </w:r>
    </w:p>
    <w:p w:rsidR="009C0414" w:rsidRPr="0091133A" w:rsidRDefault="009C0414" w:rsidP="008955DB">
      <w:pPr>
        <w:numPr>
          <w:ilvl w:val="2"/>
          <w:numId w:val="26"/>
        </w:numPr>
        <w:tabs>
          <w:tab w:val="clear" w:pos="1080"/>
          <w:tab w:val="num" w:pos="720"/>
        </w:tabs>
        <w:ind w:hanging="720"/>
        <w:jc w:val="both"/>
      </w:pPr>
      <w:r w:rsidRPr="0091133A">
        <w:t>Erthyroid hyperplasia of the bone marrow (Myeloid: Erthyroid ratio)</w:t>
      </w:r>
    </w:p>
    <w:p w:rsidR="009C0414" w:rsidRPr="0091133A" w:rsidRDefault="009C0414" w:rsidP="008955DB">
      <w:pPr>
        <w:numPr>
          <w:ilvl w:val="2"/>
          <w:numId w:val="26"/>
        </w:numPr>
        <w:tabs>
          <w:tab w:val="clear" w:pos="1080"/>
          <w:tab w:val="num" w:pos="720"/>
        </w:tabs>
        <w:ind w:hanging="720"/>
        <w:jc w:val="both"/>
      </w:pPr>
      <w:r w:rsidRPr="0091133A">
        <w:t>Demand for Fe/Folate</w:t>
      </w:r>
    </w:p>
    <w:p w:rsidR="009C0414" w:rsidRPr="0091133A" w:rsidRDefault="009C0414" w:rsidP="008955DB">
      <w:pPr>
        <w:numPr>
          <w:ilvl w:val="2"/>
          <w:numId w:val="26"/>
        </w:numPr>
        <w:tabs>
          <w:tab w:val="clear" w:pos="1080"/>
          <w:tab w:val="num" w:pos="720"/>
        </w:tabs>
        <w:ind w:hanging="720"/>
        <w:jc w:val="both"/>
      </w:pPr>
      <w:r w:rsidRPr="0091133A">
        <w:t>Extramedullary haemopoiesis (from early life) in spleen, liver and lymph nodes</w:t>
      </w:r>
    </w:p>
    <w:p w:rsidR="00371B90" w:rsidRPr="0091133A" w:rsidRDefault="00371B90" w:rsidP="00371B90">
      <w:pPr>
        <w:jc w:val="both"/>
      </w:pPr>
    </w:p>
    <w:p w:rsidR="009C0414" w:rsidRPr="0091133A" w:rsidRDefault="009C0414" w:rsidP="008955DB">
      <w:pPr>
        <w:numPr>
          <w:ilvl w:val="0"/>
          <w:numId w:val="26"/>
        </w:numPr>
        <w:jc w:val="both"/>
      </w:pPr>
      <w:r w:rsidRPr="0091133A">
        <w:t>Hb catabolism</w:t>
      </w:r>
    </w:p>
    <w:p w:rsidR="009C0414" w:rsidRPr="0091133A" w:rsidRDefault="009C0414" w:rsidP="008955DB">
      <w:pPr>
        <w:numPr>
          <w:ilvl w:val="2"/>
          <w:numId w:val="26"/>
        </w:numPr>
        <w:tabs>
          <w:tab w:val="clear" w:pos="1080"/>
          <w:tab w:val="num" w:pos="720"/>
        </w:tabs>
        <w:ind w:left="720" w:hanging="360"/>
        <w:jc w:val="both"/>
      </w:pPr>
      <w:r w:rsidRPr="0091133A">
        <w:t xml:space="preserve">Hb is broken down into </w:t>
      </w:r>
      <w:r w:rsidRPr="0091133A">
        <w:rPr>
          <w:b/>
        </w:rPr>
        <w:t>haem</w:t>
      </w:r>
      <w:r w:rsidRPr="0091133A">
        <w:t xml:space="preserve"> and </w:t>
      </w:r>
      <w:r w:rsidRPr="0091133A">
        <w:rPr>
          <w:b/>
        </w:rPr>
        <w:t>globin</w:t>
      </w:r>
      <w:r w:rsidRPr="0091133A">
        <w:t xml:space="preserve"> components</w:t>
      </w:r>
      <w:r w:rsidR="00EA10BE" w:rsidRPr="0091133A">
        <w:t xml:space="preserve"> and the h</w:t>
      </w:r>
      <w:r w:rsidRPr="0091133A">
        <w:t>aem iron is transported to the bone marrow for storage</w:t>
      </w:r>
    </w:p>
    <w:p w:rsidR="009C0414" w:rsidRPr="0091133A" w:rsidRDefault="009C0414" w:rsidP="008955DB">
      <w:pPr>
        <w:numPr>
          <w:ilvl w:val="2"/>
          <w:numId w:val="26"/>
        </w:numPr>
        <w:tabs>
          <w:tab w:val="clear" w:pos="1080"/>
          <w:tab w:val="num" w:pos="720"/>
        </w:tabs>
        <w:ind w:left="720" w:hanging="360"/>
        <w:jc w:val="both"/>
      </w:pPr>
      <w:r w:rsidRPr="0091133A">
        <w:t>Residual porphyrin rings are broken down into bilirubin leading to jaundice</w:t>
      </w:r>
    </w:p>
    <w:p w:rsidR="009C0414" w:rsidRPr="0091133A" w:rsidRDefault="009C0414" w:rsidP="008955DB">
      <w:pPr>
        <w:numPr>
          <w:ilvl w:val="2"/>
          <w:numId w:val="26"/>
        </w:numPr>
        <w:tabs>
          <w:tab w:val="clear" w:pos="1080"/>
          <w:tab w:val="num" w:pos="720"/>
        </w:tabs>
        <w:ind w:left="720" w:hanging="360"/>
        <w:jc w:val="both"/>
      </w:pPr>
      <w:r w:rsidRPr="0091133A">
        <w:t>Polypeptide chains of globin are hydrolysed to amino acids and taken into the circulation.</w:t>
      </w:r>
    </w:p>
    <w:p w:rsidR="00371B90" w:rsidRPr="0091133A" w:rsidRDefault="00371B90" w:rsidP="002637C4"/>
    <w:p w:rsidR="00C05E9A" w:rsidRPr="0091133A" w:rsidRDefault="00C05E9A" w:rsidP="008955DB">
      <w:pPr>
        <w:pStyle w:val="Heading1"/>
        <w:numPr>
          <w:ilvl w:val="0"/>
          <w:numId w:val="90"/>
        </w:numPr>
        <w:jc w:val="both"/>
        <w:rPr>
          <w:sz w:val="24"/>
        </w:rPr>
      </w:pPr>
      <w:r w:rsidRPr="0091133A">
        <w:rPr>
          <w:sz w:val="24"/>
        </w:rPr>
        <w:t xml:space="preserve">PATHOLOGICAL CHANGES IN HAEMOLYTIC ANAEMIA </w:t>
      </w:r>
    </w:p>
    <w:p w:rsidR="00C05E9A" w:rsidRPr="0091133A" w:rsidRDefault="00C05E9A" w:rsidP="00C05E9A"/>
    <w:p w:rsidR="000E41DE" w:rsidRPr="0091133A" w:rsidRDefault="00C05E9A" w:rsidP="00C05E9A">
      <w:r w:rsidRPr="0091133A">
        <w:t xml:space="preserve">The pathological changes </w:t>
      </w:r>
      <w:r w:rsidR="000E41DE" w:rsidRPr="0091133A">
        <w:t xml:space="preserve">seen in haemolytic anaemia are associated with </w:t>
      </w:r>
      <w:r w:rsidR="000E41DE" w:rsidRPr="0091133A">
        <w:rPr>
          <w:b/>
        </w:rPr>
        <w:t>reduced RBC life span</w:t>
      </w:r>
      <w:r w:rsidR="000E41DE" w:rsidRPr="0091133A">
        <w:t xml:space="preserve"> and </w:t>
      </w:r>
      <w:r w:rsidR="000E41DE" w:rsidRPr="0091133A">
        <w:rPr>
          <w:b/>
        </w:rPr>
        <w:t>bone marrow reaction</w:t>
      </w:r>
    </w:p>
    <w:p w:rsidR="000E41DE" w:rsidRPr="0091133A" w:rsidRDefault="000E41DE" w:rsidP="00C05E9A"/>
    <w:p w:rsidR="000E41DE" w:rsidRPr="0091133A" w:rsidRDefault="000E41DE" w:rsidP="008955DB">
      <w:pPr>
        <w:numPr>
          <w:ilvl w:val="3"/>
          <w:numId w:val="24"/>
        </w:numPr>
        <w:tabs>
          <w:tab w:val="clear" w:pos="1800"/>
          <w:tab w:val="num" w:pos="360"/>
        </w:tabs>
        <w:ind w:left="360"/>
      </w:pPr>
      <w:r w:rsidRPr="0091133A">
        <w:t>Reduced RBC life span</w:t>
      </w:r>
    </w:p>
    <w:p w:rsidR="000E41DE" w:rsidRPr="0091133A" w:rsidRDefault="000E41DE" w:rsidP="008955DB">
      <w:pPr>
        <w:numPr>
          <w:ilvl w:val="4"/>
          <w:numId w:val="24"/>
        </w:numPr>
        <w:tabs>
          <w:tab w:val="clear" w:pos="2520"/>
          <w:tab w:val="num" w:pos="720"/>
        </w:tabs>
        <w:ind w:left="720"/>
      </w:pPr>
      <w:r w:rsidRPr="0091133A">
        <w:t>Mea</w:t>
      </w:r>
      <w:r w:rsidR="001023BD" w:rsidRPr="0091133A">
        <w:t xml:space="preserve">surement of red cell life span </w:t>
      </w:r>
      <w:r w:rsidRPr="0091133A">
        <w:t xml:space="preserve">using radioactive sodium chromate. </w:t>
      </w:r>
      <w:r w:rsidR="001023BD" w:rsidRPr="0091133A">
        <w:t>In normal red cells there is gradual loss of radioactivity attaining 50% level at 30 days compared 50% level at 3 days in haemolytic anaemia.</w:t>
      </w:r>
    </w:p>
    <w:p w:rsidR="000E41DE" w:rsidRPr="001A2DD7" w:rsidRDefault="000E41DE" w:rsidP="000E41DE">
      <w:pPr>
        <w:ind w:left="360"/>
        <w:rPr>
          <w:sz w:val="12"/>
        </w:rPr>
      </w:pPr>
    </w:p>
    <w:p w:rsidR="000E41DE" w:rsidRPr="0091133A" w:rsidRDefault="000E41DE" w:rsidP="008955DB">
      <w:pPr>
        <w:numPr>
          <w:ilvl w:val="4"/>
          <w:numId w:val="24"/>
        </w:numPr>
        <w:tabs>
          <w:tab w:val="clear" w:pos="2520"/>
          <w:tab w:val="num" w:pos="720"/>
        </w:tabs>
        <w:ind w:left="720"/>
      </w:pPr>
      <w:r w:rsidRPr="0091133A">
        <w:t>Effects of increased degradation of haemoglobin are: -</w:t>
      </w:r>
    </w:p>
    <w:p w:rsidR="000E41DE" w:rsidRPr="0091133A" w:rsidRDefault="000E41DE" w:rsidP="00FE3C38">
      <w:pPr>
        <w:numPr>
          <w:ilvl w:val="0"/>
          <w:numId w:val="134"/>
        </w:numPr>
        <w:ind w:hanging="360"/>
      </w:pPr>
      <w:r w:rsidRPr="0091133A">
        <w:t xml:space="preserve">Increased </w:t>
      </w:r>
      <w:r w:rsidR="00067ED9" w:rsidRPr="0091133A">
        <w:t>b</w:t>
      </w:r>
      <w:r w:rsidRPr="0091133A">
        <w:t xml:space="preserve">ilirubin levels - bilirubinaemia, jaundice, urobinogen and increased </w:t>
      </w:r>
      <w:r w:rsidR="001023BD" w:rsidRPr="0091133A">
        <w:t>stercobilinogen</w:t>
      </w:r>
      <w:r w:rsidRPr="0091133A">
        <w:t>.</w:t>
      </w:r>
    </w:p>
    <w:p w:rsidR="000E41DE" w:rsidRPr="0091133A" w:rsidRDefault="000E41DE" w:rsidP="00FE3C38">
      <w:pPr>
        <w:numPr>
          <w:ilvl w:val="0"/>
          <w:numId w:val="134"/>
        </w:numPr>
        <w:ind w:hanging="360"/>
      </w:pPr>
      <w:r w:rsidRPr="0091133A">
        <w:t>Increased iron – haemosiderin may be deposited in the bone marrow, spleen and liver</w:t>
      </w:r>
    </w:p>
    <w:p w:rsidR="00F25F77" w:rsidRPr="0091133A" w:rsidRDefault="000E41DE" w:rsidP="00FE3C38">
      <w:pPr>
        <w:numPr>
          <w:ilvl w:val="0"/>
          <w:numId w:val="134"/>
        </w:numPr>
        <w:ind w:hanging="360"/>
      </w:pPr>
      <w:r w:rsidRPr="0091133A">
        <w:t xml:space="preserve">Amino acids derived from protein fractions are re-utilized  </w:t>
      </w:r>
    </w:p>
    <w:p w:rsidR="000E41DE" w:rsidRPr="001A2DD7" w:rsidRDefault="000E41DE" w:rsidP="00F25F77">
      <w:pPr>
        <w:ind w:left="1080"/>
        <w:rPr>
          <w:sz w:val="12"/>
        </w:rPr>
      </w:pPr>
      <w:r w:rsidRPr="0091133A">
        <w:t xml:space="preserve"> </w:t>
      </w:r>
    </w:p>
    <w:p w:rsidR="00F25F77" w:rsidRPr="0091133A" w:rsidRDefault="00F25F77" w:rsidP="008955DB">
      <w:pPr>
        <w:numPr>
          <w:ilvl w:val="4"/>
          <w:numId w:val="24"/>
        </w:numPr>
        <w:tabs>
          <w:tab w:val="clear" w:pos="2520"/>
        </w:tabs>
        <w:ind w:left="720"/>
        <w:jc w:val="both"/>
      </w:pPr>
      <w:r w:rsidRPr="0091133A">
        <w:t xml:space="preserve">Effects of liberation of haemoglobin – small amounts of haemoglobin are liberated into blood. The free haemoglobin rapidly forms a complex with haptoglobin (a </w:t>
      </w:r>
      <w:r w:rsidRPr="0091133A">
        <w:t>-globulin). This prevents the harmful effects of free haemoglobin on the kidneys. In severe intravascular haemolysis e.g. in malaria and ABO incompatibility there is excess Hb in blood (</w:t>
      </w:r>
      <w:r w:rsidRPr="0091133A">
        <w:rPr>
          <w:b/>
        </w:rPr>
        <w:t>haemoglonimnaemia</w:t>
      </w:r>
      <w:r w:rsidRPr="0091133A">
        <w:t>) and haptoglobin reserves are exhausted leading available free Hb in plasma which passes over into the kidney (</w:t>
      </w:r>
      <w:r w:rsidRPr="0091133A">
        <w:rPr>
          <w:b/>
        </w:rPr>
        <w:t>haemogloninuria</w:t>
      </w:r>
      <w:r w:rsidRPr="0091133A">
        <w:t xml:space="preserve">).  </w:t>
      </w:r>
    </w:p>
    <w:p w:rsidR="000E41DE" w:rsidRPr="0091133A" w:rsidRDefault="000E41DE" w:rsidP="000E41DE">
      <w:pPr>
        <w:ind w:left="1080"/>
      </w:pPr>
    </w:p>
    <w:p w:rsidR="00C05E9A" w:rsidRPr="0091133A" w:rsidRDefault="000E41DE" w:rsidP="008955DB">
      <w:pPr>
        <w:numPr>
          <w:ilvl w:val="3"/>
          <w:numId w:val="24"/>
        </w:numPr>
        <w:tabs>
          <w:tab w:val="clear" w:pos="1800"/>
          <w:tab w:val="num" w:pos="360"/>
        </w:tabs>
        <w:ind w:left="360"/>
      </w:pPr>
      <w:r w:rsidRPr="0091133A">
        <w:t>Reactive bone marrow changes</w:t>
      </w:r>
      <w:r w:rsidR="00C337F7" w:rsidRPr="0091133A">
        <w:t xml:space="preserve"> - </w:t>
      </w:r>
      <w:r w:rsidR="00F25F77" w:rsidRPr="0091133A">
        <w:t xml:space="preserve">There is </w:t>
      </w:r>
      <w:r w:rsidR="00F25F77" w:rsidRPr="0091133A">
        <w:rPr>
          <w:b/>
        </w:rPr>
        <w:t>marked m</w:t>
      </w:r>
      <w:r w:rsidR="00F57379" w:rsidRPr="0091133A">
        <w:rPr>
          <w:b/>
        </w:rPr>
        <w:t>a</w:t>
      </w:r>
      <w:r w:rsidR="00F25F77" w:rsidRPr="0091133A">
        <w:rPr>
          <w:b/>
        </w:rPr>
        <w:t>rrow hyperplasia</w:t>
      </w:r>
      <w:r w:rsidR="00F25F77" w:rsidRPr="0091133A">
        <w:t xml:space="preserve"> with extension of the red marrow into the long bones.</w:t>
      </w:r>
    </w:p>
    <w:p w:rsidR="00F25F77" w:rsidRPr="0091133A" w:rsidRDefault="00F25F77" w:rsidP="00C05E9A"/>
    <w:p w:rsidR="009C0414" w:rsidRPr="0091133A" w:rsidRDefault="002637C4" w:rsidP="008955DB">
      <w:pPr>
        <w:pStyle w:val="Heading1"/>
        <w:numPr>
          <w:ilvl w:val="0"/>
          <w:numId w:val="90"/>
        </w:numPr>
        <w:jc w:val="both"/>
        <w:rPr>
          <w:sz w:val="24"/>
        </w:rPr>
      </w:pPr>
      <w:r w:rsidRPr="0091133A">
        <w:rPr>
          <w:sz w:val="24"/>
        </w:rPr>
        <w:t>CLASSIFICATION OF HAEMOLYTIC ANAEMIA</w:t>
      </w:r>
    </w:p>
    <w:p w:rsidR="009C0414" w:rsidRPr="0091133A" w:rsidRDefault="009C0414" w:rsidP="009C0414">
      <w:pPr>
        <w:jc w:val="both"/>
      </w:pPr>
    </w:p>
    <w:p w:rsidR="009C0414" w:rsidRPr="0091133A" w:rsidRDefault="009C0414" w:rsidP="008955DB">
      <w:pPr>
        <w:numPr>
          <w:ilvl w:val="0"/>
          <w:numId w:val="23"/>
        </w:numPr>
        <w:jc w:val="both"/>
      </w:pPr>
      <w:r w:rsidRPr="0091133A">
        <w:t>Hereditary (Intrinsic/Corpuscular) Causes</w:t>
      </w:r>
    </w:p>
    <w:p w:rsidR="00BD51B4" w:rsidRPr="0091133A" w:rsidRDefault="009C0414" w:rsidP="008955DB">
      <w:pPr>
        <w:numPr>
          <w:ilvl w:val="1"/>
          <w:numId w:val="23"/>
        </w:numPr>
        <w:tabs>
          <w:tab w:val="clear" w:pos="360"/>
          <w:tab w:val="num" w:pos="720"/>
        </w:tabs>
        <w:ind w:left="720"/>
        <w:jc w:val="both"/>
      </w:pPr>
      <w:r w:rsidRPr="0091133A">
        <w:t>Membranopathies (abnormalities of red cell membrane)</w:t>
      </w:r>
      <w:r w:rsidR="00BD51B4" w:rsidRPr="0091133A">
        <w:t xml:space="preserve"> - </w:t>
      </w:r>
      <w:r w:rsidRPr="0091133A">
        <w:t>Hereditary spherocytosis</w:t>
      </w:r>
      <w:r w:rsidR="00BD51B4" w:rsidRPr="0091133A">
        <w:t xml:space="preserve"> and </w:t>
      </w:r>
      <w:r w:rsidRPr="0091133A">
        <w:t>Hereditary elliptocytosis (ovalocytosis)</w:t>
      </w:r>
    </w:p>
    <w:p w:rsidR="009C0414" w:rsidRPr="0091133A" w:rsidRDefault="009C0414" w:rsidP="008955DB">
      <w:pPr>
        <w:numPr>
          <w:ilvl w:val="1"/>
          <w:numId w:val="23"/>
        </w:numPr>
        <w:tabs>
          <w:tab w:val="clear" w:pos="360"/>
          <w:tab w:val="num" w:pos="720"/>
        </w:tabs>
        <w:ind w:left="720"/>
        <w:jc w:val="both"/>
      </w:pPr>
      <w:r w:rsidRPr="0091133A">
        <w:t>Enzymopathies (red cell enzyme defects)</w:t>
      </w:r>
      <w:r w:rsidR="00BD51B4" w:rsidRPr="0091133A">
        <w:t xml:space="preserve"> - </w:t>
      </w:r>
      <w:r w:rsidRPr="0091133A">
        <w:t>Glucose-6-phosphate dehydrogenase (G6PD) deficiency</w:t>
      </w:r>
      <w:r w:rsidR="00BD51B4" w:rsidRPr="0091133A">
        <w:t xml:space="preserve"> and </w:t>
      </w:r>
      <w:r w:rsidRPr="0091133A">
        <w:t>Pyruvate Kinase (PK)</w:t>
      </w:r>
    </w:p>
    <w:p w:rsidR="009C0414" w:rsidRDefault="009C0414" w:rsidP="008955DB">
      <w:pPr>
        <w:numPr>
          <w:ilvl w:val="1"/>
          <w:numId w:val="23"/>
        </w:numPr>
        <w:ind w:firstLine="0"/>
        <w:jc w:val="both"/>
      </w:pPr>
      <w:r w:rsidRPr="0091133A">
        <w:t>Haemoglobinopathies</w:t>
      </w:r>
      <w:r w:rsidR="00BD51B4" w:rsidRPr="0091133A">
        <w:t xml:space="preserve"> - </w:t>
      </w:r>
      <w:r w:rsidRPr="0091133A">
        <w:t xml:space="preserve">Sickle cell </w:t>
      </w:r>
      <w:r w:rsidR="00BD51B4" w:rsidRPr="0091133A">
        <w:t xml:space="preserve">and </w:t>
      </w:r>
      <w:r w:rsidRPr="0091133A">
        <w:t>Thalassaemia</w:t>
      </w:r>
    </w:p>
    <w:p w:rsidR="00676642" w:rsidRPr="0091133A" w:rsidRDefault="00676642" w:rsidP="00676642">
      <w:pPr>
        <w:ind w:left="360"/>
        <w:jc w:val="both"/>
      </w:pPr>
    </w:p>
    <w:p w:rsidR="009C0414" w:rsidRPr="0091133A" w:rsidRDefault="009C0414" w:rsidP="00F203C7">
      <w:pPr>
        <w:jc w:val="both"/>
        <w:rPr>
          <w:sz w:val="16"/>
          <w:szCs w:val="16"/>
        </w:rPr>
      </w:pPr>
    </w:p>
    <w:p w:rsidR="009C0414" w:rsidRPr="0091133A" w:rsidRDefault="009C0414" w:rsidP="008955DB">
      <w:pPr>
        <w:numPr>
          <w:ilvl w:val="0"/>
          <w:numId w:val="23"/>
        </w:numPr>
        <w:jc w:val="both"/>
      </w:pPr>
      <w:r w:rsidRPr="0091133A">
        <w:lastRenderedPageBreak/>
        <w:t>Acquired (Extrinsic/Extra-corpuscular) Causes</w:t>
      </w:r>
    </w:p>
    <w:p w:rsidR="009C0414" w:rsidRPr="0091133A" w:rsidRDefault="009C0414" w:rsidP="008955DB">
      <w:pPr>
        <w:numPr>
          <w:ilvl w:val="1"/>
          <w:numId w:val="23"/>
        </w:numPr>
        <w:ind w:firstLine="0"/>
        <w:jc w:val="both"/>
      </w:pPr>
      <w:r w:rsidRPr="0091133A">
        <w:t>Immune</w:t>
      </w:r>
    </w:p>
    <w:p w:rsidR="009C0414" w:rsidRPr="0091133A" w:rsidRDefault="009C0414" w:rsidP="008955DB">
      <w:pPr>
        <w:numPr>
          <w:ilvl w:val="2"/>
          <w:numId w:val="23"/>
        </w:numPr>
        <w:ind w:hanging="360"/>
        <w:jc w:val="both"/>
      </w:pPr>
      <w:r w:rsidRPr="0091133A">
        <w:t>Auto-immune haemolytic anaemia</w:t>
      </w:r>
      <w:r w:rsidR="00F25F77" w:rsidRPr="0091133A">
        <w:t xml:space="preserve"> - w</w:t>
      </w:r>
      <w:r w:rsidRPr="0091133A">
        <w:t>arm Ab</w:t>
      </w:r>
      <w:r w:rsidRPr="0091133A">
        <w:rPr>
          <w:rStyle w:val="FootnoteReference"/>
        </w:rPr>
        <w:footnoteReference w:id="6"/>
      </w:r>
      <w:r w:rsidRPr="0091133A">
        <w:t>type</w:t>
      </w:r>
      <w:r w:rsidR="00F25F77" w:rsidRPr="0091133A">
        <w:t xml:space="preserve"> and c</w:t>
      </w:r>
      <w:r w:rsidRPr="0091133A">
        <w:t>old Ab type</w:t>
      </w:r>
    </w:p>
    <w:p w:rsidR="00067ED9" w:rsidRPr="0091133A" w:rsidRDefault="00067ED9" w:rsidP="00F203C7">
      <w:pPr>
        <w:ind w:left="720"/>
        <w:jc w:val="both"/>
        <w:rPr>
          <w:sz w:val="16"/>
          <w:szCs w:val="16"/>
        </w:rPr>
      </w:pPr>
    </w:p>
    <w:p w:rsidR="009C0414" w:rsidRPr="0091133A" w:rsidRDefault="009C0414" w:rsidP="008955DB">
      <w:pPr>
        <w:numPr>
          <w:ilvl w:val="2"/>
          <w:numId w:val="23"/>
        </w:numPr>
        <w:ind w:hanging="360"/>
        <w:jc w:val="both"/>
      </w:pPr>
      <w:r w:rsidRPr="0091133A">
        <w:t>ISO-Immune haemolytic anaemia</w:t>
      </w:r>
      <w:r w:rsidR="00BD51B4" w:rsidRPr="0091133A">
        <w:t xml:space="preserve"> - </w:t>
      </w:r>
      <w:r w:rsidRPr="0091133A">
        <w:t>Rhesus(Rh) incompatibility in Haemolytic disease of the new born (HDN)</w:t>
      </w:r>
      <w:r w:rsidR="00BD51B4" w:rsidRPr="0091133A">
        <w:t xml:space="preserve"> and </w:t>
      </w:r>
      <w:r w:rsidRPr="0091133A">
        <w:t>ABO incompatibility</w:t>
      </w:r>
    </w:p>
    <w:p w:rsidR="00371B90" w:rsidRPr="0091133A" w:rsidRDefault="00371B90" w:rsidP="00F203C7">
      <w:pPr>
        <w:ind w:left="1440"/>
        <w:jc w:val="both"/>
        <w:rPr>
          <w:sz w:val="16"/>
          <w:szCs w:val="16"/>
        </w:rPr>
      </w:pPr>
    </w:p>
    <w:p w:rsidR="009C0414" w:rsidRPr="0091133A" w:rsidRDefault="009C0414" w:rsidP="008955DB">
      <w:pPr>
        <w:numPr>
          <w:ilvl w:val="1"/>
          <w:numId w:val="23"/>
        </w:numPr>
        <w:ind w:firstLine="0"/>
        <w:jc w:val="both"/>
      </w:pPr>
      <w:r w:rsidRPr="0091133A">
        <w:t>Non-immune</w:t>
      </w:r>
    </w:p>
    <w:p w:rsidR="009C0414" w:rsidRPr="0091133A" w:rsidRDefault="009C0414" w:rsidP="008955DB">
      <w:pPr>
        <w:numPr>
          <w:ilvl w:val="2"/>
          <w:numId w:val="23"/>
        </w:numPr>
        <w:ind w:hanging="360"/>
        <w:jc w:val="both"/>
      </w:pPr>
      <w:r w:rsidRPr="0091133A">
        <w:t>Trauma</w:t>
      </w:r>
      <w:r w:rsidR="00BD51B4" w:rsidRPr="0091133A">
        <w:t xml:space="preserve"> – m</w:t>
      </w:r>
      <w:r w:rsidRPr="0091133A">
        <w:t>icroangiopathy</w:t>
      </w:r>
      <w:r w:rsidR="00BD51B4" w:rsidRPr="0091133A">
        <w:t>, v</w:t>
      </w:r>
      <w:r w:rsidRPr="0091133A">
        <w:t>alve prostheses</w:t>
      </w:r>
      <w:r w:rsidR="00BD51B4" w:rsidRPr="0091133A">
        <w:t>, b</w:t>
      </w:r>
      <w:r w:rsidRPr="0091133A">
        <w:t>ody surface</w:t>
      </w:r>
      <w:r w:rsidR="00BD51B4" w:rsidRPr="0091133A">
        <w:t xml:space="preserve"> and m</w:t>
      </w:r>
      <w:r w:rsidRPr="0091133A">
        <w:t>echanical damage</w:t>
      </w:r>
    </w:p>
    <w:p w:rsidR="009C0414" w:rsidRPr="0091133A" w:rsidRDefault="009C0414" w:rsidP="008955DB">
      <w:pPr>
        <w:numPr>
          <w:ilvl w:val="2"/>
          <w:numId w:val="23"/>
        </w:numPr>
        <w:ind w:hanging="360"/>
        <w:jc w:val="both"/>
      </w:pPr>
      <w:r w:rsidRPr="0091133A">
        <w:t>Hyperspleenism</w:t>
      </w:r>
    </w:p>
    <w:p w:rsidR="00067ED9" w:rsidRPr="0091133A" w:rsidRDefault="009C0414" w:rsidP="008955DB">
      <w:pPr>
        <w:numPr>
          <w:ilvl w:val="2"/>
          <w:numId w:val="23"/>
        </w:numPr>
        <w:ind w:hanging="360"/>
        <w:jc w:val="both"/>
      </w:pPr>
      <w:r w:rsidRPr="0091133A">
        <w:t>Physical agents</w:t>
      </w:r>
    </w:p>
    <w:p w:rsidR="00067ED9" w:rsidRPr="0091133A" w:rsidRDefault="00067ED9" w:rsidP="008955DB">
      <w:pPr>
        <w:numPr>
          <w:ilvl w:val="2"/>
          <w:numId w:val="23"/>
        </w:numPr>
        <w:ind w:hanging="360"/>
        <w:jc w:val="both"/>
      </w:pPr>
      <w:r w:rsidRPr="0091133A">
        <w:t>D</w:t>
      </w:r>
      <w:r w:rsidR="009C0414" w:rsidRPr="0091133A">
        <w:t>rugs</w:t>
      </w:r>
    </w:p>
    <w:p w:rsidR="00067ED9" w:rsidRPr="0091133A" w:rsidRDefault="00067ED9" w:rsidP="008955DB">
      <w:pPr>
        <w:numPr>
          <w:ilvl w:val="2"/>
          <w:numId w:val="23"/>
        </w:numPr>
        <w:ind w:hanging="360"/>
        <w:jc w:val="both"/>
      </w:pPr>
      <w:r w:rsidRPr="0091133A">
        <w:t>C</w:t>
      </w:r>
      <w:r w:rsidR="009C0414" w:rsidRPr="0091133A">
        <w:t>hemical</w:t>
      </w:r>
    </w:p>
    <w:p w:rsidR="003778A3" w:rsidRPr="0091133A" w:rsidRDefault="00067ED9" w:rsidP="008955DB">
      <w:pPr>
        <w:numPr>
          <w:ilvl w:val="2"/>
          <w:numId w:val="23"/>
        </w:numPr>
        <w:ind w:hanging="360"/>
        <w:jc w:val="both"/>
      </w:pPr>
      <w:r w:rsidRPr="0091133A">
        <w:t>T</w:t>
      </w:r>
      <w:r w:rsidR="009C0414" w:rsidRPr="0091133A">
        <w:t>oxins</w:t>
      </w:r>
    </w:p>
    <w:p w:rsidR="003778A3" w:rsidRPr="0091133A" w:rsidRDefault="009C0414" w:rsidP="008955DB">
      <w:pPr>
        <w:numPr>
          <w:ilvl w:val="2"/>
          <w:numId w:val="23"/>
        </w:numPr>
        <w:ind w:hanging="360"/>
        <w:jc w:val="both"/>
      </w:pPr>
      <w:r w:rsidRPr="0091133A">
        <w:t>Bacterial Infections (bacteraemia)</w:t>
      </w:r>
    </w:p>
    <w:p w:rsidR="009C0414" w:rsidRPr="0091133A" w:rsidRDefault="009C0414" w:rsidP="008955DB">
      <w:pPr>
        <w:numPr>
          <w:ilvl w:val="2"/>
          <w:numId w:val="23"/>
        </w:numPr>
        <w:ind w:hanging="360"/>
        <w:jc w:val="both"/>
      </w:pPr>
      <w:r w:rsidRPr="0091133A">
        <w:t>Parasitic disorders – malaria</w:t>
      </w:r>
    </w:p>
    <w:p w:rsidR="009C0414" w:rsidRPr="0091133A" w:rsidRDefault="009C0414" w:rsidP="008955DB">
      <w:pPr>
        <w:numPr>
          <w:ilvl w:val="2"/>
          <w:numId w:val="23"/>
        </w:numPr>
        <w:ind w:hanging="360"/>
        <w:jc w:val="both"/>
      </w:pPr>
      <w:r w:rsidRPr="0091133A">
        <w:t>Membrane defects e.g. liver disease</w:t>
      </w:r>
    </w:p>
    <w:p w:rsidR="009C0414" w:rsidRPr="0091133A" w:rsidRDefault="009C0414" w:rsidP="008955DB">
      <w:pPr>
        <w:numPr>
          <w:ilvl w:val="2"/>
          <w:numId w:val="23"/>
        </w:numPr>
        <w:ind w:hanging="360"/>
        <w:jc w:val="both"/>
      </w:pPr>
      <w:r w:rsidRPr="0091133A">
        <w:t>Defective red cell maturation</w:t>
      </w:r>
    </w:p>
    <w:p w:rsidR="00F74537" w:rsidRDefault="00F74537" w:rsidP="009C0414">
      <w:pPr>
        <w:jc w:val="both"/>
        <w:rPr>
          <w:i/>
        </w:rPr>
      </w:pPr>
    </w:p>
    <w:p w:rsidR="009C0414" w:rsidRPr="0091133A" w:rsidRDefault="009C0414" w:rsidP="009C0414">
      <w:pPr>
        <w:jc w:val="both"/>
        <w:rPr>
          <w:i/>
        </w:rPr>
      </w:pPr>
      <w:r w:rsidRPr="0091133A">
        <w:rPr>
          <w:i/>
        </w:rPr>
        <w:t xml:space="preserve">Diagram </w:t>
      </w:r>
      <w:r w:rsidR="00605243" w:rsidRPr="0091133A">
        <w:rPr>
          <w:i/>
        </w:rPr>
        <w:t>6:</w:t>
      </w:r>
      <w:r w:rsidRPr="0091133A">
        <w:rPr>
          <w:i/>
        </w:rPr>
        <w:t xml:space="preserve">1: </w:t>
      </w:r>
      <w:r w:rsidR="00F25F77" w:rsidRPr="0091133A">
        <w:rPr>
          <w:i/>
        </w:rPr>
        <w:t>C</w:t>
      </w:r>
      <w:r w:rsidRPr="0091133A">
        <w:rPr>
          <w:i/>
        </w:rPr>
        <w:t>lassification of Haemolytic anaemia</w:t>
      </w:r>
    </w:p>
    <w:p w:rsidR="00C337F7" w:rsidRPr="005F23C0" w:rsidRDefault="005F23C0" w:rsidP="002637C4">
      <w:pPr>
        <w:pStyle w:val="Heading7"/>
        <w:jc w:val="center"/>
        <w:rPr>
          <w:rFonts w:ascii="Times New Roman" w:hAnsi="Times New Roman"/>
          <w:b/>
          <w:u w:val="none"/>
          <w14:shadow w14:blurRad="50800" w14:dist="38100" w14:dir="2700000" w14:sx="100000" w14:sy="100000" w14:kx="0" w14:ky="0" w14:algn="tl">
            <w14:srgbClr w14:val="000000">
              <w14:alpha w14:val="60000"/>
            </w14:srgbClr>
          </w14:shadow>
        </w:rPr>
      </w:pPr>
      <w:r>
        <w:rPr>
          <w:rFonts w:ascii="Times New Roman" w:hAnsi="Times New Roman"/>
          <w:b/>
          <w:noProof/>
          <w:u w:val="none"/>
          <w:lang w:val="en-US"/>
        </w:rPr>
        <w:drawing>
          <wp:inline distT="0" distB="0" distL="0" distR="0">
            <wp:extent cx="5838825" cy="4286250"/>
            <wp:effectExtent l="0" t="0" r="9525" b="0"/>
            <wp:docPr id="17" name="Picture 17" descr="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38825" cy="4286250"/>
                    </a:xfrm>
                    <a:prstGeom prst="rect">
                      <a:avLst/>
                    </a:prstGeom>
                    <a:noFill/>
                    <a:ln>
                      <a:noFill/>
                    </a:ln>
                  </pic:spPr>
                </pic:pic>
              </a:graphicData>
            </a:graphic>
          </wp:inline>
        </w:drawing>
      </w:r>
    </w:p>
    <w:p w:rsidR="00BD51B4" w:rsidRPr="0091133A" w:rsidRDefault="00BD51B4" w:rsidP="00BD51B4"/>
    <w:p w:rsidR="009C0414" w:rsidRPr="005F23C0" w:rsidRDefault="00487B6F" w:rsidP="002637C4">
      <w:pPr>
        <w:pStyle w:val="Heading7"/>
        <w:jc w:val="center"/>
        <w:rPr>
          <w:rFonts w:ascii="Times New Roman" w:hAnsi="Times New Roman"/>
          <w:b/>
          <w:sz w:val="32"/>
          <w:szCs w:val="32"/>
          <w:u w:val="none"/>
          <w14:shadow w14:blurRad="50800" w14:dist="38100" w14:dir="2700000" w14:sx="100000" w14:sy="100000" w14:kx="0" w14:ky="0" w14:algn="tl">
            <w14:srgbClr w14:val="000000">
              <w14:alpha w14:val="60000"/>
            </w14:srgbClr>
          </w14:shadow>
        </w:rPr>
      </w:pPr>
      <w:r w:rsidRPr="005F23C0">
        <w:rPr>
          <w:rFonts w:ascii="Times New Roman" w:hAnsi="Times New Roman"/>
          <w:b/>
          <w:sz w:val="32"/>
          <w:szCs w:val="32"/>
          <w:u w:val="none"/>
          <w14:shadow w14:blurRad="50800" w14:dist="38100" w14:dir="2700000" w14:sx="100000" w14:sy="100000" w14:kx="0" w14:ky="0" w14:algn="tl">
            <w14:srgbClr w14:val="000000">
              <w14:alpha w14:val="60000"/>
            </w14:srgbClr>
          </w14:shadow>
        </w:rPr>
        <w:br w:type="page"/>
      </w:r>
      <w:r w:rsidR="002637C4" w:rsidRPr="005F23C0">
        <w:rPr>
          <w:rFonts w:ascii="Times New Roman" w:hAnsi="Times New Roman"/>
          <w:b/>
          <w:sz w:val="32"/>
          <w:szCs w:val="32"/>
          <w:u w:val="none"/>
          <w14:shadow w14:blurRad="50800" w14:dist="38100" w14:dir="2700000" w14:sx="100000" w14:sy="100000" w14:kx="0" w14:ky="0" w14:algn="tl">
            <w14:srgbClr w14:val="000000">
              <w14:alpha w14:val="60000"/>
            </w14:srgbClr>
          </w14:shadow>
        </w:rPr>
        <w:lastRenderedPageBreak/>
        <w:t>INHERITED HAEMOLYTIC ANAEMIAS</w:t>
      </w:r>
    </w:p>
    <w:p w:rsidR="009C0414" w:rsidRPr="0091133A" w:rsidRDefault="009C0414" w:rsidP="009C0414">
      <w:pPr>
        <w:jc w:val="both"/>
      </w:pPr>
    </w:p>
    <w:p w:rsidR="00931A39" w:rsidRPr="0091133A" w:rsidRDefault="00931A39" w:rsidP="00F65E73">
      <w:pPr>
        <w:jc w:val="both"/>
      </w:pPr>
      <w:r w:rsidRPr="0091133A">
        <w:t>This is anaemia caused by inherited or intrinsic/corpuscular factors which can be grouped into three groups namely: -</w:t>
      </w:r>
      <w:r w:rsidR="0032441C" w:rsidRPr="0091133A">
        <w:t xml:space="preserve"> 1) </w:t>
      </w:r>
      <w:r w:rsidRPr="0091133A">
        <w:rPr>
          <w:b/>
        </w:rPr>
        <w:t>Membranopathies</w:t>
      </w:r>
      <w:r w:rsidRPr="0091133A">
        <w:t xml:space="preserve"> (membrane disorders)</w:t>
      </w:r>
      <w:r w:rsidR="0032441C" w:rsidRPr="0091133A">
        <w:t xml:space="preserve">, 2) </w:t>
      </w:r>
      <w:r w:rsidRPr="0091133A">
        <w:rPr>
          <w:b/>
        </w:rPr>
        <w:t>Enzymopathies</w:t>
      </w:r>
      <w:r w:rsidRPr="0091133A">
        <w:t xml:space="preserve"> (enzyme disorders)</w:t>
      </w:r>
      <w:r w:rsidR="0032441C" w:rsidRPr="0091133A">
        <w:t xml:space="preserve"> and 3) </w:t>
      </w:r>
      <w:r w:rsidRPr="0091133A">
        <w:rPr>
          <w:b/>
        </w:rPr>
        <w:t>Haemoglobinopathies</w:t>
      </w:r>
      <w:r w:rsidRPr="0091133A">
        <w:t xml:space="preserve"> (haemoglobin disorders)</w:t>
      </w:r>
    </w:p>
    <w:p w:rsidR="00931A39" w:rsidRPr="0091133A" w:rsidRDefault="00931A39" w:rsidP="00931A39">
      <w:pPr>
        <w:jc w:val="both"/>
      </w:pPr>
    </w:p>
    <w:p w:rsidR="009C0414" w:rsidRPr="0091133A" w:rsidRDefault="002637C4" w:rsidP="002637C4">
      <w:pPr>
        <w:pStyle w:val="Heading2"/>
        <w:rPr>
          <w:sz w:val="32"/>
          <w:szCs w:val="32"/>
        </w:rPr>
      </w:pPr>
      <w:r w:rsidRPr="0091133A">
        <w:rPr>
          <w:sz w:val="32"/>
          <w:szCs w:val="32"/>
        </w:rPr>
        <w:t>MEMBRANOPATHIES</w:t>
      </w:r>
    </w:p>
    <w:p w:rsidR="009C0414" w:rsidRPr="0091133A" w:rsidRDefault="009C0414" w:rsidP="009C0414">
      <w:pPr>
        <w:jc w:val="both"/>
      </w:pPr>
    </w:p>
    <w:p w:rsidR="002637C4" w:rsidRPr="0091133A" w:rsidRDefault="00774EA0" w:rsidP="00774EA0">
      <w:pPr>
        <w:pStyle w:val="BodyText"/>
        <w:rPr>
          <w:rFonts w:ascii="Times New Roman" w:hAnsi="Times New Roman"/>
          <w:b/>
          <w:sz w:val="28"/>
          <w:szCs w:val="28"/>
        </w:rPr>
      </w:pPr>
      <w:r w:rsidRPr="0091133A">
        <w:rPr>
          <w:rFonts w:ascii="Times New Roman" w:hAnsi="Times New Roman"/>
          <w:b/>
          <w:sz w:val="28"/>
          <w:szCs w:val="28"/>
        </w:rPr>
        <w:t>Introduction</w:t>
      </w:r>
    </w:p>
    <w:p w:rsidR="002637C4" w:rsidRPr="0091133A" w:rsidRDefault="002637C4" w:rsidP="009C0414">
      <w:pPr>
        <w:pStyle w:val="BodyText"/>
        <w:rPr>
          <w:rFonts w:ascii="Times New Roman" w:hAnsi="Times New Roman"/>
        </w:rPr>
      </w:pPr>
    </w:p>
    <w:p w:rsidR="009C0414" w:rsidRPr="0091133A" w:rsidRDefault="009C0414" w:rsidP="009C0414">
      <w:pPr>
        <w:pStyle w:val="BodyText"/>
        <w:rPr>
          <w:rFonts w:ascii="Times New Roman" w:hAnsi="Times New Roman"/>
        </w:rPr>
      </w:pPr>
      <w:r w:rsidRPr="0091133A">
        <w:rPr>
          <w:rFonts w:ascii="Times New Roman" w:hAnsi="Times New Roman"/>
        </w:rPr>
        <w:t xml:space="preserve">The </w:t>
      </w:r>
      <w:r w:rsidRPr="0091133A">
        <w:rPr>
          <w:rFonts w:ascii="Times New Roman" w:hAnsi="Times New Roman"/>
          <w:b/>
        </w:rPr>
        <w:t xml:space="preserve">RBCs have a </w:t>
      </w:r>
      <w:r w:rsidR="00496C3F">
        <w:rPr>
          <w:rFonts w:ascii="Times New Roman" w:hAnsi="Times New Roman"/>
          <w:b/>
        </w:rPr>
        <w:t xml:space="preserve">lipid </w:t>
      </w:r>
      <w:r w:rsidRPr="0091133A">
        <w:rPr>
          <w:rFonts w:ascii="Times New Roman" w:hAnsi="Times New Roman"/>
          <w:b/>
        </w:rPr>
        <w:t>bilayer</w:t>
      </w:r>
      <w:r w:rsidRPr="0091133A">
        <w:rPr>
          <w:rFonts w:ascii="Times New Roman" w:hAnsi="Times New Roman"/>
        </w:rPr>
        <w:t xml:space="preserve"> </w:t>
      </w:r>
      <w:proofErr w:type="gramStart"/>
      <w:r w:rsidR="00496C3F">
        <w:rPr>
          <w:rFonts w:ascii="Times New Roman" w:hAnsi="Times New Roman"/>
        </w:rPr>
        <w:t xml:space="preserve">with </w:t>
      </w:r>
      <w:r w:rsidRPr="0091133A">
        <w:rPr>
          <w:rFonts w:ascii="Times New Roman" w:hAnsi="Times New Roman"/>
        </w:rPr>
        <w:t xml:space="preserve"> a</w:t>
      </w:r>
      <w:proofErr w:type="gramEnd"/>
      <w:r w:rsidRPr="0091133A">
        <w:rPr>
          <w:rFonts w:ascii="Times New Roman" w:hAnsi="Times New Roman"/>
        </w:rPr>
        <w:t xml:space="preserve"> number of </w:t>
      </w:r>
      <w:r w:rsidRPr="0091133A">
        <w:rPr>
          <w:rFonts w:ascii="Times New Roman" w:hAnsi="Times New Roman"/>
          <w:b/>
        </w:rPr>
        <w:t>integral membrane proteins</w:t>
      </w:r>
      <w:r w:rsidRPr="0091133A">
        <w:rPr>
          <w:rFonts w:ascii="Times New Roman" w:hAnsi="Times New Roman"/>
        </w:rPr>
        <w:t xml:space="preserve"> embedded. The membrane is extensively and tightly connected with the complex network of fibrous proteins forming the cytoskeleton in the cytoplasm giving the red cells the two essential structural-functional characteristics of biconcave disc shape and deformability.</w:t>
      </w:r>
      <w:r w:rsidR="00775564" w:rsidRPr="0091133A">
        <w:rPr>
          <w:rFonts w:ascii="Times New Roman" w:hAnsi="Times New Roman"/>
        </w:rPr>
        <w:t xml:space="preserve"> </w:t>
      </w:r>
      <w:r w:rsidRPr="0091133A">
        <w:rPr>
          <w:rFonts w:ascii="Times New Roman" w:hAnsi="Times New Roman"/>
        </w:rPr>
        <w:t>The membrane consists of 50% proteins and 50% lipid (the lipid (the lipid consists of cholesterol and phospholipid in equal proportions).</w:t>
      </w:r>
      <w:r w:rsidR="00775564" w:rsidRPr="0091133A">
        <w:rPr>
          <w:rFonts w:ascii="Times New Roman" w:hAnsi="Times New Roman"/>
        </w:rPr>
        <w:t xml:space="preserve"> </w:t>
      </w:r>
    </w:p>
    <w:p w:rsidR="009C0414" w:rsidRPr="0091133A" w:rsidRDefault="009C0414" w:rsidP="009C0414">
      <w:pPr>
        <w:pStyle w:val="BodyText"/>
        <w:rPr>
          <w:rFonts w:ascii="Times New Roman" w:hAnsi="Times New Roman"/>
        </w:rPr>
      </w:pPr>
    </w:p>
    <w:p w:rsidR="009C0414" w:rsidRPr="0091133A" w:rsidRDefault="009C0414" w:rsidP="00775564">
      <w:pPr>
        <w:pStyle w:val="BodyText"/>
        <w:rPr>
          <w:rFonts w:ascii="Times New Roman" w:hAnsi="Times New Roman"/>
        </w:rPr>
      </w:pPr>
      <w:r w:rsidRPr="0091133A">
        <w:rPr>
          <w:rFonts w:ascii="Times New Roman" w:hAnsi="Times New Roman"/>
        </w:rPr>
        <w:t>The red blood cells regulate their volume and water content through Na</w:t>
      </w:r>
      <w:r w:rsidRPr="0091133A">
        <w:rPr>
          <w:rFonts w:ascii="Times New Roman" w:hAnsi="Times New Roman"/>
          <w:vertAlign w:val="superscript"/>
        </w:rPr>
        <w:t xml:space="preserve">+ </w:t>
      </w:r>
      <w:r w:rsidRPr="0091133A">
        <w:rPr>
          <w:rFonts w:ascii="Times New Roman" w:hAnsi="Times New Roman"/>
        </w:rPr>
        <w:t>and K</w:t>
      </w:r>
      <w:r w:rsidRPr="0091133A">
        <w:rPr>
          <w:rFonts w:ascii="Times New Roman" w:hAnsi="Times New Roman"/>
          <w:vertAlign w:val="superscript"/>
        </w:rPr>
        <w:t>+</w:t>
      </w:r>
      <w:r w:rsidRPr="0091133A">
        <w:rPr>
          <w:rFonts w:ascii="Times New Roman" w:hAnsi="Times New Roman"/>
        </w:rPr>
        <w:t xml:space="preserve"> ions movement into and out of the cells.</w:t>
      </w:r>
      <w:r w:rsidR="00775564" w:rsidRPr="0091133A">
        <w:rPr>
          <w:rFonts w:ascii="Times New Roman" w:hAnsi="Times New Roman"/>
        </w:rPr>
        <w:t xml:space="preserve"> </w:t>
      </w:r>
      <w:r w:rsidRPr="0091133A">
        <w:rPr>
          <w:rFonts w:ascii="Times New Roman" w:hAnsi="Times New Roman"/>
        </w:rPr>
        <w:t>The surface area of the red cell is about 140 µm</w:t>
      </w:r>
      <w:r w:rsidRPr="0091133A">
        <w:rPr>
          <w:rFonts w:ascii="Times New Roman" w:hAnsi="Times New Roman"/>
          <w:vertAlign w:val="superscript"/>
        </w:rPr>
        <w:t>2</w:t>
      </w:r>
      <w:r w:rsidRPr="0091133A">
        <w:rPr>
          <w:rFonts w:ascii="Times New Roman" w:hAnsi="Times New Roman"/>
        </w:rPr>
        <w:t xml:space="preserve">. The cells become spherocytes as </w:t>
      </w:r>
      <w:r w:rsidRPr="0091133A">
        <w:rPr>
          <w:rFonts w:ascii="Times New Roman" w:hAnsi="Times New Roman"/>
          <w:b/>
        </w:rPr>
        <w:t>Surface: Volume</w:t>
      </w:r>
      <w:r w:rsidRPr="0091133A">
        <w:rPr>
          <w:rFonts w:ascii="Times New Roman" w:hAnsi="Times New Roman"/>
        </w:rPr>
        <w:t xml:space="preserve"> ratio decreases for example when there is loss of cell membrane surface (</w:t>
      </w:r>
      <w:r w:rsidRPr="0091133A">
        <w:rPr>
          <w:rFonts w:ascii="Times New Roman" w:hAnsi="Times New Roman"/>
          <w:b/>
        </w:rPr>
        <w:t>microspherocytes</w:t>
      </w:r>
      <w:r w:rsidRPr="0091133A">
        <w:rPr>
          <w:rFonts w:ascii="Times New Roman" w:hAnsi="Times New Roman"/>
        </w:rPr>
        <w:t>) and gain in red cell volume (</w:t>
      </w:r>
      <w:r w:rsidRPr="0091133A">
        <w:rPr>
          <w:rFonts w:ascii="Times New Roman" w:hAnsi="Times New Roman"/>
          <w:b/>
        </w:rPr>
        <w:t>macrospherocytes</w:t>
      </w:r>
      <w:r w:rsidRPr="0091133A">
        <w:rPr>
          <w:rFonts w:ascii="Times New Roman" w:hAnsi="Times New Roman"/>
        </w:rPr>
        <w:t>). An increase in the Surface: Volume ratio leads to the appearance of target cells in the peripheral blood. Osmotic fragility test tests the Surface: Volume ratio.</w:t>
      </w:r>
    </w:p>
    <w:p w:rsidR="009C0414" w:rsidRPr="0091133A" w:rsidRDefault="009C0414" w:rsidP="009C0414">
      <w:pPr>
        <w:jc w:val="both"/>
      </w:pPr>
    </w:p>
    <w:p w:rsidR="009C0414" w:rsidRPr="0091133A" w:rsidRDefault="00774EA0" w:rsidP="00774EA0">
      <w:pPr>
        <w:pStyle w:val="Heading4"/>
        <w:rPr>
          <w:sz w:val="28"/>
          <w:szCs w:val="28"/>
        </w:rPr>
      </w:pPr>
      <w:r w:rsidRPr="0091133A">
        <w:rPr>
          <w:sz w:val="28"/>
          <w:szCs w:val="28"/>
        </w:rPr>
        <w:t>Pathophysiology</w:t>
      </w:r>
    </w:p>
    <w:p w:rsidR="009C0414" w:rsidRPr="0091133A" w:rsidRDefault="009C0414" w:rsidP="009C0414">
      <w:pPr>
        <w:jc w:val="both"/>
      </w:pPr>
    </w:p>
    <w:p w:rsidR="009C0414" w:rsidRPr="0091133A" w:rsidRDefault="009C0414" w:rsidP="009C0414">
      <w:pPr>
        <w:jc w:val="both"/>
      </w:pPr>
      <w:r w:rsidRPr="0091133A">
        <w:t xml:space="preserve">The </w:t>
      </w:r>
      <w:r w:rsidRPr="0091133A">
        <w:rPr>
          <w:b/>
        </w:rPr>
        <w:t>structural/functional</w:t>
      </w:r>
      <w:r w:rsidRPr="0091133A">
        <w:t xml:space="preserve"> of the abnormal membrane is recognized by macrophages in the R.E.S</w:t>
      </w:r>
      <w:r w:rsidRPr="0091133A">
        <w:rPr>
          <w:rStyle w:val="FootnoteReference"/>
        </w:rPr>
        <w:footnoteReference w:id="7"/>
      </w:r>
      <w:r w:rsidRPr="0091133A">
        <w:t>, which destroy the abnormal red cells.</w:t>
      </w:r>
    </w:p>
    <w:p w:rsidR="009C0414" w:rsidRPr="0091133A" w:rsidRDefault="009C0414" w:rsidP="009C0414">
      <w:pPr>
        <w:jc w:val="both"/>
      </w:pPr>
    </w:p>
    <w:p w:rsidR="009C0414" w:rsidRPr="0091133A" w:rsidRDefault="002637C4" w:rsidP="00775564">
      <w:pPr>
        <w:jc w:val="both"/>
        <w:rPr>
          <w:b/>
          <w:bCs/>
          <w:sz w:val="28"/>
          <w:szCs w:val="28"/>
        </w:rPr>
      </w:pPr>
      <w:r w:rsidRPr="0091133A">
        <w:rPr>
          <w:b/>
          <w:bCs/>
          <w:sz w:val="28"/>
          <w:szCs w:val="28"/>
        </w:rPr>
        <w:t>HEREDITARY SPHEROCYTOSIS (HS)</w:t>
      </w:r>
    </w:p>
    <w:p w:rsidR="009C0414" w:rsidRPr="0091133A" w:rsidRDefault="009C0414" w:rsidP="009C0414">
      <w:pPr>
        <w:jc w:val="both"/>
      </w:pPr>
    </w:p>
    <w:p w:rsidR="00775564" w:rsidRPr="0091133A" w:rsidRDefault="00775564" w:rsidP="009C0414">
      <w:pPr>
        <w:jc w:val="both"/>
        <w:rPr>
          <w:b/>
        </w:rPr>
      </w:pPr>
      <w:r w:rsidRPr="0091133A">
        <w:rPr>
          <w:b/>
        </w:rPr>
        <w:t>Introduction</w:t>
      </w:r>
    </w:p>
    <w:p w:rsidR="00775564" w:rsidRPr="0091133A" w:rsidRDefault="00775564" w:rsidP="009C0414">
      <w:pPr>
        <w:jc w:val="both"/>
      </w:pPr>
    </w:p>
    <w:p w:rsidR="009C0414" w:rsidRPr="0091133A" w:rsidRDefault="009C0414" w:rsidP="009C0414">
      <w:pPr>
        <w:jc w:val="both"/>
      </w:pPr>
      <w:r w:rsidRPr="0091133A">
        <w:t xml:space="preserve">Hereditary spherocytosis is an </w:t>
      </w:r>
      <w:r w:rsidR="00775564" w:rsidRPr="0091133A">
        <w:t>inherited autosomol dominant trait disorder caused by intrinsic defects in the red cell membrane that render the red cells spheroid, less deformable and vulnerable to spleenic sequestration.</w:t>
      </w:r>
      <w:r w:rsidRPr="0091133A">
        <w:t xml:space="preserve"> It is a cause of chronic anaemia</w:t>
      </w:r>
    </w:p>
    <w:p w:rsidR="00F25F77" w:rsidRDefault="00F25F77" w:rsidP="00F25F77">
      <w:pPr>
        <w:pStyle w:val="Heading4"/>
      </w:pPr>
    </w:p>
    <w:p w:rsidR="0064688C" w:rsidRPr="0091133A" w:rsidRDefault="0064688C" w:rsidP="0064688C">
      <w:pPr>
        <w:pStyle w:val="Heading4"/>
      </w:pPr>
      <w:r w:rsidRPr="0091133A">
        <w:t>Pathogenesis</w:t>
      </w:r>
    </w:p>
    <w:p w:rsidR="0064688C" w:rsidRPr="0091133A" w:rsidRDefault="0064688C" w:rsidP="0064688C">
      <w:pPr>
        <w:jc w:val="both"/>
      </w:pPr>
    </w:p>
    <w:p w:rsidR="0064688C" w:rsidRPr="0091133A" w:rsidRDefault="0064688C" w:rsidP="0064688C">
      <w:pPr>
        <w:jc w:val="both"/>
      </w:pPr>
      <w:r w:rsidRPr="0091133A">
        <w:t xml:space="preserve">In hereditary spherocytosis there is a </w:t>
      </w:r>
      <w:r w:rsidRPr="0091133A">
        <w:rPr>
          <w:b/>
        </w:rPr>
        <w:t>deficiency in the structural protein</w:t>
      </w:r>
      <w:r w:rsidRPr="0091133A">
        <w:t xml:space="preserve"> of the red cell membrane called </w:t>
      </w:r>
      <w:r w:rsidRPr="0091133A">
        <w:rPr>
          <w:b/>
        </w:rPr>
        <w:t>spectrin</w:t>
      </w:r>
      <w:r w:rsidRPr="0091133A">
        <w:t xml:space="preserve">, which results in </w:t>
      </w:r>
      <w:r w:rsidRPr="0091133A">
        <w:rPr>
          <w:b/>
        </w:rPr>
        <w:t>spheroidal</w:t>
      </w:r>
      <w:r w:rsidRPr="0091133A">
        <w:t xml:space="preserve"> contour and </w:t>
      </w:r>
      <w:r w:rsidRPr="0091133A">
        <w:rPr>
          <w:b/>
        </w:rPr>
        <w:t>smaller size of red cells</w:t>
      </w:r>
      <w:r w:rsidRPr="0091133A">
        <w:t xml:space="preserve"> that are </w:t>
      </w:r>
      <w:r w:rsidRPr="0091133A">
        <w:rPr>
          <w:b/>
        </w:rPr>
        <w:t>not flexible</w:t>
      </w:r>
      <w:r w:rsidRPr="0091133A">
        <w:t xml:space="preserve">. The membrane has </w:t>
      </w:r>
      <w:r w:rsidRPr="0091133A">
        <w:rPr>
          <w:b/>
        </w:rPr>
        <w:t>reduced phospholipid</w:t>
      </w:r>
      <w:r w:rsidRPr="0091133A">
        <w:t xml:space="preserve"> and </w:t>
      </w:r>
      <w:r w:rsidRPr="0091133A">
        <w:rPr>
          <w:b/>
        </w:rPr>
        <w:t xml:space="preserve">cholesterol content </w:t>
      </w:r>
      <w:r w:rsidRPr="0091133A">
        <w:t xml:space="preserve">and the </w:t>
      </w:r>
      <w:r w:rsidRPr="0091133A">
        <w:rPr>
          <w:b/>
        </w:rPr>
        <w:t>defect favours excessive permeability to Na</w:t>
      </w:r>
      <w:r w:rsidRPr="0091133A">
        <w:rPr>
          <w:b/>
          <w:vertAlign w:val="superscript"/>
        </w:rPr>
        <w:t>+</w:t>
      </w:r>
      <w:r w:rsidRPr="0091133A">
        <w:t xml:space="preserve"> resulting in </w:t>
      </w:r>
      <w:r w:rsidRPr="0091133A">
        <w:rPr>
          <w:b/>
        </w:rPr>
        <w:t>reduced surface: volume ratio</w:t>
      </w:r>
      <w:r w:rsidRPr="0091133A">
        <w:t xml:space="preserve"> and hence the shape of the red cells change form a </w:t>
      </w:r>
      <w:r w:rsidRPr="0091133A">
        <w:rPr>
          <w:b/>
        </w:rPr>
        <w:t>disc to a sphere</w:t>
      </w:r>
      <w:r w:rsidRPr="0091133A">
        <w:t xml:space="preserve">. The rigid red cells have </w:t>
      </w:r>
      <w:r w:rsidRPr="0091133A">
        <w:rPr>
          <w:b/>
        </w:rPr>
        <w:t>reduced deformability</w:t>
      </w:r>
      <w:r w:rsidRPr="0091133A">
        <w:t xml:space="preserve"> and cannot pass through the spleen. They also have increased </w:t>
      </w:r>
      <w:r w:rsidRPr="0091133A">
        <w:rPr>
          <w:b/>
        </w:rPr>
        <w:t>osmotic fragility and permeability</w:t>
      </w:r>
      <w:r w:rsidRPr="0091133A">
        <w:t>.</w:t>
      </w:r>
    </w:p>
    <w:p w:rsidR="00BD79BA" w:rsidRDefault="00BD79BA" w:rsidP="0064688C">
      <w:pPr>
        <w:jc w:val="both"/>
      </w:pPr>
    </w:p>
    <w:p w:rsidR="0064688C" w:rsidRPr="0091133A" w:rsidRDefault="0064688C" w:rsidP="0064688C">
      <w:pPr>
        <w:jc w:val="both"/>
      </w:pPr>
      <w:r w:rsidRPr="0091133A">
        <w:t xml:space="preserve">This process is countered by increased </w:t>
      </w:r>
      <w:r w:rsidRPr="0091133A">
        <w:rPr>
          <w:b/>
        </w:rPr>
        <w:t>glycolytic process producing ATP (Energy) needed</w:t>
      </w:r>
      <w:r w:rsidRPr="0091133A">
        <w:t xml:space="preserve"> by Na pump in order to pump Na ions from the cell resulting in an increase cell turnover and loss of membrane lipid producing microspherocytes. In the spleen there is less glucose available hence the destruction of cells due to lack of deformability characteristic to enhance their passage in the red pulp of the spleen. This may be explained two-fold – red cells with decreased deformability are retained in the spleenic pulp for unduly long time or the cells find the environment of acidic pH and low glucose concentration in the spleenic pulp unfavourable.</w:t>
      </w:r>
    </w:p>
    <w:p w:rsidR="0064688C" w:rsidRPr="0064688C" w:rsidRDefault="0064688C" w:rsidP="0064688C"/>
    <w:p w:rsidR="0012080F" w:rsidRPr="0091133A" w:rsidRDefault="00774EA0" w:rsidP="0012080F">
      <w:pPr>
        <w:rPr>
          <w:i/>
        </w:rPr>
      </w:pPr>
      <w:r w:rsidRPr="0091133A">
        <w:rPr>
          <w:i/>
        </w:rPr>
        <w:t xml:space="preserve">Diagram </w:t>
      </w:r>
      <w:r w:rsidR="00012877" w:rsidRPr="0091133A">
        <w:rPr>
          <w:i/>
        </w:rPr>
        <w:t xml:space="preserve">2: </w:t>
      </w:r>
      <w:r w:rsidRPr="0091133A">
        <w:rPr>
          <w:i/>
        </w:rPr>
        <w:t>Pathophysiology of Hereditary Spherocytosis</w:t>
      </w:r>
    </w:p>
    <w:p w:rsidR="00774EA0" w:rsidRPr="0091133A" w:rsidRDefault="005F23C0" w:rsidP="0012080F">
      <w:r>
        <w:rPr>
          <w:noProof/>
          <w:lang w:val="en-US"/>
        </w:rPr>
        <mc:AlternateContent>
          <mc:Choice Requires="wpc">
            <w:drawing>
              <wp:inline distT="0" distB="0" distL="0" distR="0">
                <wp:extent cx="5600700" cy="3229610"/>
                <wp:effectExtent l="0" t="0" r="9525" b="0"/>
                <wp:docPr id="592" name="Canvas 59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57" name="Rectangle 593"/>
                        <wps:cNvSpPr>
                          <a:spLocks noChangeArrowheads="1"/>
                        </wps:cNvSpPr>
                        <wps:spPr bwMode="auto">
                          <a:xfrm>
                            <a:off x="114300" y="114300"/>
                            <a:ext cx="1371600" cy="483235"/>
                          </a:xfrm>
                          <a:prstGeom prst="rect">
                            <a:avLst/>
                          </a:prstGeom>
                          <a:noFill/>
                          <a:ln w="12700" algn="ctr">
                            <a:solidFill>
                              <a:srgbClr val="000000"/>
                            </a:solidFill>
                            <a:miter lim="800000"/>
                            <a:headEnd/>
                            <a:tailEnd/>
                          </a:ln>
                          <a:effectLst/>
                          <a:extLst>
                            <a:ext uri="{909E8E84-426E-40DD-AFC4-6F175D3DCCD1}">
                              <a14:hiddenFill xmlns:a14="http://schemas.microsoft.com/office/drawing/2010/main">
                                <a:solidFill>
                                  <a:srgbClr val="FFBE7D"/>
                                </a:solidFill>
                              </a14:hiddenFill>
                            </a:ext>
                            <a:ext uri="{AF507438-7753-43E0-B8FC-AC1667EBCBE1}">
                              <a14:hiddenEffects xmlns:a14="http://schemas.microsoft.com/office/drawing/2010/main">
                                <a:effectLst>
                                  <a:outerShdw sy="50000" rotWithShape="0">
                                    <a:srgbClr val="808080">
                                      <a:alpha val="50000"/>
                                    </a:srgbClr>
                                  </a:outerShdw>
                                </a:effectLst>
                              </a14:hiddenEffects>
                            </a:ext>
                          </a:extLst>
                        </wps:spPr>
                        <wps:txbx>
                          <w:txbxContent>
                            <w:p w:rsidR="00496C3F" w:rsidRDefault="00496C3F" w:rsidP="00736AB5">
                              <w:r>
                                <w:t xml:space="preserve">Primary membrane skeletal defect </w:t>
                              </w:r>
                            </w:p>
                          </w:txbxContent>
                        </wps:txbx>
                        <wps:bodyPr rot="0" vert="horz" wrap="square" lIns="91440" tIns="45720" rIns="91440" bIns="45720" anchor="t" anchorCtr="0" upright="1">
                          <a:noAutofit/>
                        </wps:bodyPr>
                      </wps:wsp>
                      <wps:wsp>
                        <wps:cNvPr id="458" name="Rectangle 594"/>
                        <wps:cNvSpPr>
                          <a:spLocks noChangeArrowheads="1"/>
                        </wps:cNvSpPr>
                        <wps:spPr bwMode="auto">
                          <a:xfrm>
                            <a:off x="1485900" y="794385"/>
                            <a:ext cx="1520190" cy="329565"/>
                          </a:xfrm>
                          <a:prstGeom prst="rect">
                            <a:avLst/>
                          </a:prstGeom>
                          <a:noFill/>
                          <a:ln w="12700" algn="ctr">
                            <a:solidFill>
                              <a:srgbClr val="000000"/>
                            </a:solidFill>
                            <a:miter lim="800000"/>
                            <a:headEnd/>
                            <a:tailEnd/>
                          </a:ln>
                          <a:effectLst/>
                          <a:extLst>
                            <a:ext uri="{909E8E84-426E-40DD-AFC4-6F175D3DCCD1}">
                              <a14:hiddenFill xmlns:a14="http://schemas.microsoft.com/office/drawing/2010/main">
                                <a:solidFill>
                                  <a:srgbClr val="FFBE7D"/>
                                </a:solidFill>
                              </a14:hiddenFill>
                            </a:ext>
                            <a:ext uri="{AF507438-7753-43E0-B8FC-AC1667EBCBE1}">
                              <a14:hiddenEffects xmlns:a14="http://schemas.microsoft.com/office/drawing/2010/main">
                                <a:effectLst>
                                  <a:outerShdw sy="50000" rotWithShape="0">
                                    <a:srgbClr val="808080">
                                      <a:alpha val="50000"/>
                                    </a:srgbClr>
                                  </a:outerShdw>
                                </a:effectLst>
                              </a14:hiddenEffects>
                            </a:ext>
                          </a:extLst>
                        </wps:spPr>
                        <wps:txbx>
                          <w:txbxContent>
                            <w:p w:rsidR="00496C3F" w:rsidRDefault="00496C3F" w:rsidP="00736AB5">
                              <w:r>
                                <w:t>Membrane loss</w:t>
                              </w:r>
                            </w:p>
                          </w:txbxContent>
                        </wps:txbx>
                        <wps:bodyPr rot="0" vert="horz" wrap="square" lIns="91440" tIns="45720" rIns="91440" bIns="45720" anchor="t" anchorCtr="0" upright="1">
                          <a:noAutofit/>
                        </wps:bodyPr>
                      </wps:wsp>
                      <wps:wsp>
                        <wps:cNvPr id="459" name="Rectangle 595"/>
                        <wps:cNvSpPr>
                          <a:spLocks noChangeArrowheads="1"/>
                        </wps:cNvSpPr>
                        <wps:spPr bwMode="auto">
                          <a:xfrm>
                            <a:off x="114300" y="793115"/>
                            <a:ext cx="1028700" cy="457835"/>
                          </a:xfrm>
                          <a:prstGeom prst="rect">
                            <a:avLst/>
                          </a:prstGeom>
                          <a:noFill/>
                          <a:ln w="12700" algn="ctr">
                            <a:solidFill>
                              <a:srgbClr val="000000"/>
                            </a:solidFill>
                            <a:miter lim="800000"/>
                            <a:headEnd/>
                            <a:tailEnd/>
                          </a:ln>
                          <a:effectLst/>
                          <a:extLst>
                            <a:ext uri="{909E8E84-426E-40DD-AFC4-6F175D3DCCD1}">
                              <a14:hiddenFill xmlns:a14="http://schemas.microsoft.com/office/drawing/2010/main">
                                <a:solidFill>
                                  <a:srgbClr val="FFBE7D"/>
                                </a:solidFill>
                              </a14:hiddenFill>
                            </a:ext>
                            <a:ext uri="{AF507438-7753-43E0-B8FC-AC1667EBCBE1}">
                              <a14:hiddenEffects xmlns:a14="http://schemas.microsoft.com/office/drawing/2010/main">
                                <a:effectLst>
                                  <a:outerShdw sy="50000" rotWithShape="0">
                                    <a:srgbClr val="808080">
                                      <a:alpha val="50000"/>
                                    </a:srgbClr>
                                  </a:outerShdw>
                                </a:effectLst>
                              </a14:hiddenEffects>
                            </a:ext>
                          </a:extLst>
                        </wps:spPr>
                        <wps:txbx>
                          <w:txbxContent>
                            <w:p w:rsidR="00496C3F" w:rsidRDefault="00496C3F" w:rsidP="00736AB5">
                              <w:r>
                                <w:sym w:font="Symbol" w:char="F0AD"/>
                              </w:r>
                              <w:r>
                                <w:t xml:space="preserve">Membrane instability  </w:t>
                              </w:r>
                            </w:p>
                          </w:txbxContent>
                        </wps:txbx>
                        <wps:bodyPr rot="0" vert="horz" wrap="square" lIns="91440" tIns="45720" rIns="91440" bIns="45720" anchor="t" anchorCtr="0" upright="1">
                          <a:noAutofit/>
                        </wps:bodyPr>
                      </wps:wsp>
                      <wps:wsp>
                        <wps:cNvPr id="460" name="Rectangle 596"/>
                        <wps:cNvSpPr>
                          <a:spLocks noChangeArrowheads="1"/>
                        </wps:cNvSpPr>
                        <wps:spPr bwMode="auto">
                          <a:xfrm>
                            <a:off x="3429000" y="114300"/>
                            <a:ext cx="1256665" cy="483235"/>
                          </a:xfrm>
                          <a:prstGeom prst="rect">
                            <a:avLst/>
                          </a:prstGeom>
                          <a:noFill/>
                          <a:ln w="12700" algn="ctr">
                            <a:solidFill>
                              <a:srgbClr val="000000"/>
                            </a:solidFill>
                            <a:miter lim="800000"/>
                            <a:headEnd/>
                            <a:tailEnd/>
                          </a:ln>
                          <a:effectLst/>
                          <a:extLst>
                            <a:ext uri="{909E8E84-426E-40DD-AFC4-6F175D3DCCD1}">
                              <a14:hiddenFill xmlns:a14="http://schemas.microsoft.com/office/drawing/2010/main">
                                <a:solidFill>
                                  <a:srgbClr val="FFBE7D"/>
                                </a:solidFill>
                              </a14:hiddenFill>
                            </a:ext>
                            <a:ext uri="{AF507438-7753-43E0-B8FC-AC1667EBCBE1}">
                              <a14:hiddenEffects xmlns:a14="http://schemas.microsoft.com/office/drawing/2010/main">
                                <a:effectLst>
                                  <a:outerShdw sy="50000" rotWithShape="0">
                                    <a:srgbClr val="808080">
                                      <a:alpha val="50000"/>
                                    </a:srgbClr>
                                  </a:outerShdw>
                                </a:effectLst>
                              </a14:hiddenEffects>
                            </a:ext>
                          </a:extLst>
                        </wps:spPr>
                        <wps:txbx>
                          <w:txbxContent>
                            <w:p w:rsidR="00496C3F" w:rsidRDefault="00496C3F" w:rsidP="00736AB5">
                              <w:r>
                                <w:sym w:font="Symbol" w:char="F0AF"/>
                              </w:r>
                              <w:r>
                                <w:t xml:space="preserve"> Cellular deformability </w:t>
                              </w:r>
                            </w:p>
                          </w:txbxContent>
                        </wps:txbx>
                        <wps:bodyPr rot="0" vert="horz" wrap="square" lIns="91440" tIns="45720" rIns="91440" bIns="45720" anchor="t" anchorCtr="0" upright="1">
                          <a:noAutofit/>
                        </wps:bodyPr>
                      </wps:wsp>
                      <wps:wsp>
                        <wps:cNvPr id="461" name="Rectangle 597"/>
                        <wps:cNvSpPr>
                          <a:spLocks noChangeArrowheads="1"/>
                        </wps:cNvSpPr>
                        <wps:spPr bwMode="auto">
                          <a:xfrm>
                            <a:off x="1614170" y="114300"/>
                            <a:ext cx="1471930" cy="483235"/>
                          </a:xfrm>
                          <a:prstGeom prst="rect">
                            <a:avLst/>
                          </a:prstGeom>
                          <a:noFill/>
                          <a:ln w="12700" algn="ctr">
                            <a:solidFill>
                              <a:srgbClr val="000000"/>
                            </a:solidFill>
                            <a:miter lim="800000"/>
                            <a:headEnd/>
                            <a:tailEnd/>
                          </a:ln>
                          <a:effectLst/>
                          <a:extLst>
                            <a:ext uri="{909E8E84-426E-40DD-AFC4-6F175D3DCCD1}">
                              <a14:hiddenFill xmlns:a14="http://schemas.microsoft.com/office/drawing/2010/main">
                                <a:solidFill>
                                  <a:srgbClr val="FFBE7D"/>
                                </a:solidFill>
                              </a14:hiddenFill>
                            </a:ext>
                            <a:ext uri="{AF507438-7753-43E0-B8FC-AC1667EBCBE1}">
                              <a14:hiddenEffects xmlns:a14="http://schemas.microsoft.com/office/drawing/2010/main">
                                <a:effectLst>
                                  <a:outerShdw sy="50000" rotWithShape="0">
                                    <a:srgbClr val="808080">
                                      <a:alpha val="50000"/>
                                    </a:srgbClr>
                                  </a:outerShdw>
                                </a:effectLst>
                              </a14:hiddenEffects>
                            </a:ext>
                          </a:extLst>
                        </wps:spPr>
                        <wps:txbx>
                          <w:txbxContent>
                            <w:p w:rsidR="00496C3F" w:rsidRDefault="00496C3F" w:rsidP="00736AB5">
                              <w:r>
                                <w:sym w:font="Symbol" w:char="F0AF"/>
                              </w:r>
                              <w:r>
                                <w:t xml:space="preserve"> Surface to volume ratio (spherocytosis)</w:t>
                              </w:r>
                            </w:p>
                          </w:txbxContent>
                        </wps:txbx>
                        <wps:bodyPr rot="0" vert="horz" wrap="square" lIns="91440" tIns="45720" rIns="91440" bIns="45720" anchor="t" anchorCtr="0" upright="1">
                          <a:noAutofit/>
                        </wps:bodyPr>
                      </wps:wsp>
                      <wps:wsp>
                        <wps:cNvPr id="462" name="Rectangle 598"/>
                        <wps:cNvSpPr>
                          <a:spLocks noChangeArrowheads="1"/>
                        </wps:cNvSpPr>
                        <wps:spPr bwMode="auto">
                          <a:xfrm>
                            <a:off x="3968115" y="1409700"/>
                            <a:ext cx="1631950" cy="1047750"/>
                          </a:xfrm>
                          <a:prstGeom prst="rect">
                            <a:avLst/>
                          </a:prstGeom>
                          <a:noFill/>
                          <a:ln w="12700" algn="ctr">
                            <a:solidFill>
                              <a:srgbClr val="000000"/>
                            </a:solidFill>
                            <a:miter lim="800000"/>
                            <a:headEnd/>
                            <a:tailEnd/>
                          </a:ln>
                          <a:effectLst/>
                          <a:extLst>
                            <a:ext uri="{909E8E84-426E-40DD-AFC4-6F175D3DCCD1}">
                              <a14:hiddenFill xmlns:a14="http://schemas.microsoft.com/office/drawing/2010/main">
                                <a:solidFill>
                                  <a:srgbClr val="FFBE7D"/>
                                </a:solidFill>
                              </a14:hiddenFill>
                            </a:ext>
                            <a:ext uri="{AF507438-7753-43E0-B8FC-AC1667EBCBE1}">
                              <a14:hiddenEffects xmlns:a14="http://schemas.microsoft.com/office/drawing/2010/main">
                                <a:effectLst>
                                  <a:outerShdw sy="50000" rotWithShape="0">
                                    <a:srgbClr val="808080">
                                      <a:alpha val="50000"/>
                                    </a:srgbClr>
                                  </a:outerShdw>
                                </a:effectLst>
                              </a14:hiddenEffects>
                            </a:ext>
                          </a:extLst>
                        </wps:spPr>
                        <wps:txbx>
                          <w:txbxContent>
                            <w:p w:rsidR="00496C3F" w:rsidRDefault="00496C3F">
                              <w:r>
                                <w:t>Erythrostasis</w:t>
                              </w:r>
                            </w:p>
                            <w:p w:rsidR="00496C3F" w:rsidRDefault="00496C3F" w:rsidP="00184658">
                              <w:pPr>
                                <w:numPr>
                                  <w:ilvl w:val="0"/>
                                  <w:numId w:val="153"/>
                                </w:numPr>
                              </w:pPr>
                              <w:r>
                                <w:sym w:font="Symbol" w:char="F0AF"/>
                              </w:r>
                              <w:r>
                                <w:t xml:space="preserve"> Glucose</w:t>
                              </w:r>
                            </w:p>
                            <w:p w:rsidR="00496C3F" w:rsidRDefault="00496C3F" w:rsidP="00184658">
                              <w:pPr>
                                <w:numPr>
                                  <w:ilvl w:val="0"/>
                                  <w:numId w:val="153"/>
                                </w:numPr>
                              </w:pPr>
                              <w:r>
                                <w:sym w:font="Symbol" w:char="F0AF"/>
                              </w:r>
                              <w:r>
                                <w:t xml:space="preserve"> pH</w:t>
                              </w:r>
                            </w:p>
                            <w:p w:rsidR="00496C3F" w:rsidRDefault="00496C3F" w:rsidP="00184658">
                              <w:pPr>
                                <w:numPr>
                                  <w:ilvl w:val="0"/>
                                  <w:numId w:val="153"/>
                                </w:numPr>
                              </w:pPr>
                              <w:r>
                                <w:sym w:font="Symbol" w:char="F0AD"/>
                              </w:r>
                              <w:r>
                                <w:t xml:space="preserve"> Macrophage contact </w:t>
                              </w:r>
                            </w:p>
                          </w:txbxContent>
                        </wps:txbx>
                        <wps:bodyPr rot="0" vert="horz" wrap="square" lIns="91440" tIns="45720" rIns="91440" bIns="45720" anchor="t" anchorCtr="0" upright="1">
                          <a:noAutofit/>
                        </wps:bodyPr>
                      </wps:wsp>
                      <wps:wsp>
                        <wps:cNvPr id="463" name="Rectangle 599"/>
                        <wps:cNvSpPr>
                          <a:spLocks noChangeArrowheads="1"/>
                        </wps:cNvSpPr>
                        <wps:spPr bwMode="auto">
                          <a:xfrm>
                            <a:off x="2052955" y="1943100"/>
                            <a:ext cx="1677035" cy="304800"/>
                          </a:xfrm>
                          <a:prstGeom prst="rect">
                            <a:avLst/>
                          </a:prstGeom>
                          <a:noFill/>
                          <a:ln w="12700" algn="ctr">
                            <a:solidFill>
                              <a:srgbClr val="000000"/>
                            </a:solidFill>
                            <a:miter lim="800000"/>
                            <a:headEnd/>
                            <a:tailEnd/>
                          </a:ln>
                          <a:effectLst/>
                          <a:extLst>
                            <a:ext uri="{909E8E84-426E-40DD-AFC4-6F175D3DCCD1}">
                              <a14:hiddenFill xmlns:a14="http://schemas.microsoft.com/office/drawing/2010/main">
                                <a:solidFill>
                                  <a:srgbClr val="FFBE7D"/>
                                </a:solidFill>
                              </a14:hiddenFill>
                            </a:ext>
                            <a:ext uri="{AF507438-7753-43E0-B8FC-AC1667EBCBE1}">
                              <a14:hiddenEffects xmlns:a14="http://schemas.microsoft.com/office/drawing/2010/main">
                                <a:effectLst>
                                  <a:outerShdw sy="50000" rotWithShape="0">
                                    <a:srgbClr val="808080">
                                      <a:alpha val="50000"/>
                                    </a:srgbClr>
                                  </a:outerShdw>
                                </a:effectLst>
                              </a14:hiddenEffects>
                            </a:ext>
                          </a:extLst>
                        </wps:spPr>
                        <wps:txbx>
                          <w:txbxContent>
                            <w:p w:rsidR="00496C3F" w:rsidRDefault="00496C3F">
                              <w:r>
                                <w:t>Macrophage processing</w:t>
                              </w:r>
                            </w:p>
                          </w:txbxContent>
                        </wps:txbx>
                        <wps:bodyPr rot="0" vert="horz" wrap="square" lIns="91440" tIns="45720" rIns="91440" bIns="45720" anchor="t" anchorCtr="0" upright="1">
                          <a:noAutofit/>
                        </wps:bodyPr>
                      </wps:wsp>
                      <wps:wsp>
                        <wps:cNvPr id="464" name="Rectangle 601"/>
                        <wps:cNvSpPr>
                          <a:spLocks noChangeArrowheads="1"/>
                        </wps:cNvSpPr>
                        <wps:spPr bwMode="auto">
                          <a:xfrm>
                            <a:off x="4229100" y="770890"/>
                            <a:ext cx="1323340" cy="457835"/>
                          </a:xfrm>
                          <a:prstGeom prst="rect">
                            <a:avLst/>
                          </a:prstGeom>
                          <a:noFill/>
                          <a:ln w="12700" algn="ctr">
                            <a:solidFill>
                              <a:srgbClr val="000000"/>
                            </a:solidFill>
                            <a:miter lim="800000"/>
                            <a:headEnd/>
                            <a:tailEnd/>
                          </a:ln>
                          <a:effectLst/>
                          <a:extLst>
                            <a:ext uri="{909E8E84-426E-40DD-AFC4-6F175D3DCCD1}">
                              <a14:hiddenFill xmlns:a14="http://schemas.microsoft.com/office/drawing/2010/main">
                                <a:solidFill>
                                  <a:srgbClr val="FFBE7D"/>
                                </a:solidFill>
                              </a14:hiddenFill>
                            </a:ext>
                            <a:ext uri="{AF507438-7753-43E0-B8FC-AC1667EBCBE1}">
                              <a14:hiddenEffects xmlns:a14="http://schemas.microsoft.com/office/drawing/2010/main">
                                <a:effectLst>
                                  <a:outerShdw sy="50000" rotWithShape="0">
                                    <a:srgbClr val="808080">
                                      <a:alpha val="50000"/>
                                    </a:srgbClr>
                                  </a:outerShdw>
                                </a:effectLst>
                              </a14:hiddenEffects>
                            </a:ext>
                          </a:extLst>
                        </wps:spPr>
                        <wps:txbx>
                          <w:txbxContent>
                            <w:p w:rsidR="00496C3F" w:rsidRDefault="00496C3F" w:rsidP="00736AB5">
                              <w:r>
                                <w:t xml:space="preserve">Spleenic trapping </w:t>
                              </w:r>
                            </w:p>
                          </w:txbxContent>
                        </wps:txbx>
                        <wps:bodyPr rot="0" vert="horz" wrap="square" lIns="91440" tIns="45720" rIns="91440" bIns="45720" anchor="t" anchorCtr="0" upright="1">
                          <a:noAutofit/>
                        </wps:bodyPr>
                      </wps:wsp>
                      <wps:wsp>
                        <wps:cNvPr id="465" name="Rectangle 602"/>
                        <wps:cNvSpPr>
                          <a:spLocks noChangeArrowheads="1"/>
                        </wps:cNvSpPr>
                        <wps:spPr bwMode="auto">
                          <a:xfrm>
                            <a:off x="2386965" y="1228725"/>
                            <a:ext cx="1270635" cy="267335"/>
                          </a:xfrm>
                          <a:prstGeom prst="rect">
                            <a:avLst/>
                          </a:prstGeom>
                          <a:noFill/>
                          <a:ln w="12700" algn="ctr">
                            <a:solidFill>
                              <a:srgbClr val="000000"/>
                            </a:solidFill>
                            <a:miter lim="800000"/>
                            <a:headEnd/>
                            <a:tailEnd/>
                          </a:ln>
                          <a:effectLst/>
                          <a:extLst>
                            <a:ext uri="{909E8E84-426E-40DD-AFC4-6F175D3DCCD1}">
                              <a14:hiddenFill xmlns:a14="http://schemas.microsoft.com/office/drawing/2010/main">
                                <a:solidFill>
                                  <a:srgbClr val="FFBE7D"/>
                                </a:solidFill>
                              </a14:hiddenFill>
                            </a:ext>
                            <a:ext uri="{AF507438-7753-43E0-B8FC-AC1667EBCBE1}">
                              <a14:hiddenEffects xmlns:a14="http://schemas.microsoft.com/office/drawing/2010/main">
                                <a:effectLst>
                                  <a:outerShdw sy="50000" rotWithShape="0">
                                    <a:srgbClr val="808080">
                                      <a:alpha val="50000"/>
                                    </a:srgbClr>
                                  </a:outerShdw>
                                </a:effectLst>
                              </a14:hiddenEffects>
                            </a:ext>
                          </a:extLst>
                        </wps:spPr>
                        <wps:txbx>
                          <w:txbxContent>
                            <w:p w:rsidR="00496C3F" w:rsidRDefault="00496C3F">
                              <w:r>
                                <w:t xml:space="preserve">ATP depletion </w:t>
                              </w:r>
                            </w:p>
                          </w:txbxContent>
                        </wps:txbx>
                        <wps:bodyPr rot="0" vert="horz" wrap="square" lIns="91440" tIns="45720" rIns="91440" bIns="45720" anchor="t" anchorCtr="0" upright="1">
                          <a:noAutofit/>
                        </wps:bodyPr>
                      </wps:wsp>
                      <wps:wsp>
                        <wps:cNvPr id="466" name="Rectangle 603"/>
                        <wps:cNvSpPr>
                          <a:spLocks noChangeArrowheads="1"/>
                        </wps:cNvSpPr>
                        <wps:spPr bwMode="auto">
                          <a:xfrm>
                            <a:off x="2120265" y="1581785"/>
                            <a:ext cx="1538605" cy="267335"/>
                          </a:xfrm>
                          <a:prstGeom prst="rect">
                            <a:avLst/>
                          </a:prstGeom>
                          <a:noFill/>
                          <a:ln w="12700" algn="ctr">
                            <a:solidFill>
                              <a:srgbClr val="000000"/>
                            </a:solidFill>
                            <a:miter lim="800000"/>
                            <a:headEnd/>
                            <a:tailEnd/>
                          </a:ln>
                          <a:effectLst/>
                          <a:extLst>
                            <a:ext uri="{909E8E84-426E-40DD-AFC4-6F175D3DCCD1}">
                              <a14:hiddenFill xmlns:a14="http://schemas.microsoft.com/office/drawing/2010/main">
                                <a:solidFill>
                                  <a:srgbClr val="FFBE7D"/>
                                </a:solidFill>
                              </a14:hiddenFill>
                            </a:ext>
                            <a:ext uri="{AF507438-7753-43E0-B8FC-AC1667EBCBE1}">
                              <a14:hiddenEffects xmlns:a14="http://schemas.microsoft.com/office/drawing/2010/main">
                                <a:effectLst>
                                  <a:outerShdw sy="50000" rotWithShape="0">
                                    <a:srgbClr val="808080">
                                      <a:alpha val="50000"/>
                                    </a:srgbClr>
                                  </a:outerShdw>
                                </a:effectLst>
                              </a14:hiddenEffects>
                            </a:ext>
                          </a:extLst>
                        </wps:spPr>
                        <wps:txbx>
                          <w:txbxContent>
                            <w:p w:rsidR="00496C3F" w:rsidRDefault="00496C3F">
                              <w:r>
                                <w:t>Acid-induced damage</w:t>
                              </w:r>
                            </w:p>
                          </w:txbxContent>
                        </wps:txbx>
                        <wps:bodyPr rot="0" vert="horz" wrap="square" lIns="91440" tIns="45720" rIns="91440" bIns="45720" anchor="t" anchorCtr="0" upright="1">
                          <a:noAutofit/>
                        </wps:bodyPr>
                      </wps:wsp>
                      <wps:wsp>
                        <wps:cNvPr id="467" name="Rectangle 600"/>
                        <wps:cNvSpPr>
                          <a:spLocks noChangeArrowheads="1"/>
                        </wps:cNvSpPr>
                        <wps:spPr bwMode="auto">
                          <a:xfrm>
                            <a:off x="2729865" y="2648585"/>
                            <a:ext cx="2870835" cy="504825"/>
                          </a:xfrm>
                          <a:prstGeom prst="rect">
                            <a:avLst/>
                          </a:prstGeom>
                          <a:noFill/>
                          <a:ln w="12700" algn="ctr">
                            <a:solidFill>
                              <a:srgbClr val="000000"/>
                            </a:solidFill>
                            <a:miter lim="800000"/>
                            <a:headEnd/>
                            <a:tailEnd/>
                          </a:ln>
                          <a:effectLst/>
                          <a:extLst>
                            <a:ext uri="{909E8E84-426E-40DD-AFC4-6F175D3DCCD1}">
                              <a14:hiddenFill xmlns:a14="http://schemas.microsoft.com/office/drawing/2010/main">
                                <a:solidFill>
                                  <a:srgbClr val="FFBE7D"/>
                                </a:solidFill>
                              </a14:hiddenFill>
                            </a:ext>
                            <a:ext uri="{AF507438-7753-43E0-B8FC-AC1667EBCBE1}">
                              <a14:hiddenEffects xmlns:a14="http://schemas.microsoft.com/office/drawing/2010/main">
                                <a:effectLst>
                                  <a:outerShdw sy="50000" rotWithShape="0">
                                    <a:srgbClr val="808080">
                                      <a:alpha val="50000"/>
                                    </a:srgbClr>
                                  </a:outerShdw>
                                </a:effectLst>
                              </a14:hiddenEffects>
                            </a:ext>
                          </a:extLst>
                        </wps:spPr>
                        <wps:txbx>
                          <w:txbxContent>
                            <w:p w:rsidR="00496C3F" w:rsidRPr="0032441C" w:rsidRDefault="00496C3F">
                              <w:pPr>
                                <w:rPr>
                                  <w:sz w:val="28"/>
                                  <w:szCs w:val="28"/>
                                </w:rPr>
                              </w:pPr>
                              <w:r w:rsidRPr="0032441C">
                                <w:rPr>
                                  <w:sz w:val="28"/>
                                  <w:szCs w:val="28"/>
                                </w:rPr>
                                <w:t>HAEMOLYSIS</w:t>
                              </w:r>
                            </w:p>
                            <w:p w:rsidR="00496C3F" w:rsidRPr="00067ED9" w:rsidRDefault="00496C3F" w:rsidP="00184658">
                              <w:pPr>
                                <w:numPr>
                                  <w:ilvl w:val="0"/>
                                  <w:numId w:val="154"/>
                                </w:numPr>
                              </w:pPr>
                              <w:r w:rsidRPr="00067ED9">
                                <w:t>Phagocytosis</w:t>
                              </w:r>
                              <w:r>
                                <w:t xml:space="preserve">, </w:t>
                              </w:r>
                              <w:r w:rsidRPr="00067ED9">
                                <w:t xml:space="preserve">Osmotic lysis </w:t>
                              </w:r>
                            </w:p>
                          </w:txbxContent>
                        </wps:txbx>
                        <wps:bodyPr rot="0" vert="horz" wrap="square" lIns="91440" tIns="45720" rIns="91440" bIns="45720" anchor="t" anchorCtr="0" upright="1">
                          <a:noAutofit/>
                        </wps:bodyPr>
                      </wps:wsp>
                      <wps:wsp>
                        <wps:cNvPr id="468" name="Line 605"/>
                        <wps:cNvCnPr/>
                        <wps:spPr bwMode="auto">
                          <a:xfrm flipH="1">
                            <a:off x="2172970" y="1343660"/>
                            <a:ext cx="213995" cy="63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469" name="Line 606"/>
                        <wps:cNvCnPr/>
                        <wps:spPr bwMode="auto">
                          <a:xfrm flipH="1">
                            <a:off x="1943735" y="1751965"/>
                            <a:ext cx="175895" cy="63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470" name="Line 607"/>
                        <wps:cNvCnPr/>
                        <wps:spPr bwMode="auto">
                          <a:xfrm flipH="1">
                            <a:off x="1714500" y="2096135"/>
                            <a:ext cx="338455" cy="698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471" name="Line 608"/>
                        <wps:cNvCnPr/>
                        <wps:spPr bwMode="auto">
                          <a:xfrm>
                            <a:off x="4685665" y="342900"/>
                            <a:ext cx="343535" cy="63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472" name="Line 612"/>
                        <wps:cNvCnPr/>
                        <wps:spPr bwMode="auto">
                          <a:xfrm flipV="1">
                            <a:off x="2171700" y="1133475"/>
                            <a:ext cx="635" cy="210185"/>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473" name="Line 613"/>
                        <wps:cNvCnPr/>
                        <wps:spPr bwMode="auto">
                          <a:xfrm flipH="1" flipV="1">
                            <a:off x="1943735" y="1133475"/>
                            <a:ext cx="635" cy="619125"/>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474" name="Line 614"/>
                        <wps:cNvCnPr/>
                        <wps:spPr bwMode="auto">
                          <a:xfrm flipV="1">
                            <a:off x="1714500" y="1133475"/>
                            <a:ext cx="635" cy="962025"/>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475" name="Line 615"/>
                        <wps:cNvCnPr/>
                        <wps:spPr bwMode="auto">
                          <a:xfrm>
                            <a:off x="570865" y="597535"/>
                            <a:ext cx="635" cy="19558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476" name="Line 616"/>
                        <wps:cNvCnPr/>
                        <wps:spPr bwMode="auto">
                          <a:xfrm>
                            <a:off x="1143000" y="999490"/>
                            <a:ext cx="342900" cy="63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477" name="Line 617"/>
                        <wps:cNvCnPr/>
                        <wps:spPr bwMode="auto">
                          <a:xfrm flipV="1">
                            <a:off x="2170430" y="557530"/>
                            <a:ext cx="1270" cy="235585"/>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478" name="Line 618"/>
                        <wps:cNvCnPr/>
                        <wps:spPr bwMode="auto">
                          <a:xfrm>
                            <a:off x="3086100" y="335915"/>
                            <a:ext cx="342900" cy="635"/>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479" name="Line 619"/>
                        <wps:cNvCnPr/>
                        <wps:spPr bwMode="auto">
                          <a:xfrm>
                            <a:off x="5029200" y="342900"/>
                            <a:ext cx="635" cy="450215"/>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480" name="Line 620"/>
                        <wps:cNvCnPr/>
                        <wps:spPr bwMode="auto">
                          <a:xfrm>
                            <a:off x="5029200" y="1143000"/>
                            <a:ext cx="635" cy="26670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481" name="Line 621"/>
                        <wps:cNvCnPr/>
                        <wps:spPr bwMode="auto">
                          <a:xfrm>
                            <a:off x="4685665" y="2457450"/>
                            <a:ext cx="635" cy="191135"/>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482" name="Line 622"/>
                        <wps:cNvCnPr/>
                        <wps:spPr bwMode="auto">
                          <a:xfrm flipH="1">
                            <a:off x="3606165" y="1751965"/>
                            <a:ext cx="361950" cy="635"/>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483" name="Line 623"/>
                        <wps:cNvCnPr/>
                        <wps:spPr bwMode="auto">
                          <a:xfrm flipH="1" flipV="1">
                            <a:off x="3657600" y="1343660"/>
                            <a:ext cx="358140" cy="152400"/>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s:wsp>
                        <wps:cNvPr id="484" name="Line 624"/>
                        <wps:cNvCnPr/>
                        <wps:spPr bwMode="auto">
                          <a:xfrm flipH="1" flipV="1">
                            <a:off x="3658870" y="2095500"/>
                            <a:ext cx="309245" cy="635"/>
                          </a:xfrm>
                          <a:prstGeom prst="line">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107763" dir="2700000" algn="ctr" rotWithShape="0">
                                    <a:srgbClr val="808080"/>
                                  </a:outerShdw>
                                </a:effectLst>
                              </a14:hiddenEffects>
                            </a:ext>
                          </a:extLst>
                        </wps:spPr>
                        <wps:bodyPr/>
                      </wps:wsp>
                    </wpc:wpc>
                  </a:graphicData>
                </a:graphic>
              </wp:inline>
            </w:drawing>
          </mc:Choice>
          <mc:Fallback>
            <w:pict>
              <v:group id="Canvas 592" o:spid="_x0000_s1111" editas="canvas" style="width:441pt;height:254.3pt;mso-position-horizontal-relative:char;mso-position-vertical-relative:line" coordsize="56007,3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">
                <v:shape id="_x0000_s1112" type="#_x0000_t75" style="position:absolute;width:56007;height:32296;visibility:visible;mso-wrap-style:square">
                  <v:fill o:detectmouseclick="t"/>
                  <v:path o:connecttype="none"/>
                </v:shape>
                <v:rect id="Rectangle 593" o:spid="_x0000_s1113" style="position:absolute;left:1143;top:1143;width:13716;height:4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THMQA&#10;AADcAAAADwAAAGRycy9kb3ducmV2LnhtbESPT2sCMRTE7wW/Q3gFL6VmFbXtdqOIWOjVrdLrI3n7&#10;h25e1k3U9NubgtDjMDO/YYp1tJ240OBbxwqmkwwEsXam5VrB4evj+RWED8gGO8ek4Jc8rFejhwJz&#10;4668p0sZapEg7HNU0ITQ51J63ZBFP3E9cfIqN1gMSQ61NANeE9x2cpZlS2mx5bTQYE/bhvRPebYK&#10;jlKfq3jQbYy7/ffbaVc+nfpSqfFj3LyDCBTDf/je/jQK5osX+DuTjoB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9L0xzEAAAA3AAAAA8AAAAAAAAAAAAAAAAAmAIAAGRycy9k&#10;b3ducmV2LnhtbFBLBQYAAAAABAAEAPUAAACJAwAAAAA=&#10;" filled="f" fillcolor="#ffbe7d" strokeweight="1pt">
                  <v:shadow type="perspective" opacity=".5" origin=",.5" offset="0,0" matrix=",,,.5"/>
                  <v:textbox>
                    <w:txbxContent>
                      <w:p w:rsidR="00496C3F" w:rsidRDefault="00496C3F" w:rsidP="00736AB5">
                        <w:r>
                          <w:t xml:space="preserve">Primary membrane skeletal defect </w:t>
                        </w:r>
                      </w:p>
                    </w:txbxContent>
                  </v:textbox>
                </v:rect>
                <v:rect id="Rectangle 594" o:spid="_x0000_s1114" style="position:absolute;left:14859;top:7943;width:15201;height:3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RHbsEA&#10;AADcAAAADwAAAGRycy9kb3ducmV2LnhtbERPz2vCMBS+C/sfwhvsIpo6dLjOKEM62LWdY9dH8mzL&#10;mpfaxDb775eD4PHj+707RNuJkQbfOlawWmYgiLUzLdcKTl8fiy0IH5ANdo5JwR95OOwfZjvMjZu4&#10;pLEKtUgh7HNU0ITQ51J63ZBFv3Q9ceLObrAYEhxqaQacUrjt5HOWvUiLLaeGBns6NqR/q6tV8C31&#10;9RxPuo2xKH9eL0U1v/SVUk+P8f0NRKAY7uKb+9MoWG/S2nQmHQG5/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7UR27BAAAA3AAAAA8AAAAAAAAAAAAAAAAAmAIAAGRycy9kb3du&#10;cmV2LnhtbFBLBQYAAAAABAAEAPUAAACGAwAAAAA=&#10;" filled="f" fillcolor="#ffbe7d" strokeweight="1pt">
                  <v:shadow type="perspective" opacity=".5" origin=",.5" offset="0,0" matrix=",,,.5"/>
                  <v:textbox>
                    <w:txbxContent>
                      <w:p w:rsidR="00496C3F" w:rsidRDefault="00496C3F" w:rsidP="00736AB5">
                        <w:r>
                          <w:t>Membrane loss</w:t>
                        </w:r>
                      </w:p>
                    </w:txbxContent>
                  </v:textbox>
                </v:rect>
                <v:rect id="Rectangle 595" o:spid="_x0000_s1115" style="position:absolute;left:1143;top:7931;width:10287;height:45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ji9cMA&#10;AADcAAAADwAAAGRycy9kb3ducmV2LnhtbESPT2sCMRTE70K/Q3gFL6LZSi263ShFFHp1a+n1kbz9&#10;Qzcv6yZq/PamUPA4zMxvmGITbScuNPjWsYKXWQaCWDvTcq3g+LWfLkH4gGywc0wKbuRhs34aFZgb&#10;d+UDXcpQiwRhn6OCJoQ+l9Lrhiz6meuJk1e5wWJIcqilGfCa4LaT8yx7kxZbTgsN9rRtSP+WZ6vg&#10;W+pzFY+6jXF3+FmdduXk1JdKjZ/jxzuIQDE8wv/tT6PgdbGCvzPpCM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ji9cMAAADcAAAADwAAAAAAAAAAAAAAAACYAgAAZHJzL2Rv&#10;d25yZXYueG1sUEsFBgAAAAAEAAQA9QAAAIgDAAAAAA==&#10;" filled="f" fillcolor="#ffbe7d" strokeweight="1pt">
                  <v:shadow type="perspective" opacity=".5" origin=",.5" offset="0,0" matrix=",,,.5"/>
                  <v:textbox>
                    <w:txbxContent>
                      <w:p w:rsidR="00496C3F" w:rsidRDefault="00496C3F" w:rsidP="00736AB5">
                        <w:r>
                          <w:sym w:font="Symbol" w:char="F0AD"/>
                        </w:r>
                        <w:r>
                          <w:t xml:space="preserve">Membrane instability  </w:t>
                        </w:r>
                      </w:p>
                    </w:txbxContent>
                  </v:textbox>
                </v:rect>
                <v:rect id="Rectangle 596" o:spid="_x0000_s1116" style="position:absolute;left:34290;top:1143;width:12566;height:4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6B1b8A&#10;AADcAAAADwAAAGRycy9kb3ducmV2LnhtbERPTYvCMBC9C/sfwix4EU1dRNxqlEVc8Gqt7HVIxrZs&#10;M6lN1PjvzUHw+Hjfq020rbhR7xvHCqaTDASxdqbhSkF5/B0vQPiAbLB1TAoe5GGz/hisMDfuzge6&#10;FaESKYR9jgrqELpcSq9rsugnriNO3Nn1FkOCfSVNj/cUblv5lWVzabHh1FBjR9ua9H9xtQpOUl/P&#10;sdRNjLvD3/dlV4wuXaHU8DP+LEEEiuEtfrn3RsFsnuanM+kIyPU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zoHVvwAAANwAAAAPAAAAAAAAAAAAAAAAAJgCAABkcnMvZG93bnJl&#10;di54bWxQSwUGAAAAAAQABAD1AAAAhAMAAAAA&#10;" filled="f" fillcolor="#ffbe7d" strokeweight="1pt">
                  <v:shadow type="perspective" opacity=".5" origin=",.5" offset="0,0" matrix=",,,.5"/>
                  <v:textbox>
                    <w:txbxContent>
                      <w:p w:rsidR="00496C3F" w:rsidRDefault="00496C3F" w:rsidP="00736AB5">
                        <w:r>
                          <w:sym w:font="Symbol" w:char="F0AF"/>
                        </w:r>
                        <w:r>
                          <w:t xml:space="preserve"> Cellular deformability </w:t>
                        </w:r>
                      </w:p>
                    </w:txbxContent>
                  </v:textbox>
                </v:rect>
                <v:rect id="Rectangle 597" o:spid="_x0000_s1117" style="position:absolute;left:16141;top:1143;width:14720;height:48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IkTsIA&#10;AADcAAAADwAAAGRycy9kb3ducmV2LnhtbESPQYvCMBSE78L+h/CEvYimLiJuNcoiCnu1Knt9JM+2&#10;2LzUJmr23xtB8DjMzDfMYhVtI27U+dqxgvEoA0Gsnam5VHDYb4czED4gG2wck4J/8rBafvQWmBt3&#10;5x3dilCKBGGfo4IqhDaX0uuKLPqRa4mTd3KdxZBkV0rT4T3BbSO/smwqLdacFipsaV2RPhdXq+Ao&#10;9fUUD7qOcbP7+75sisGlLZT67MefOYhAMbzDr/avUTCZjuF5Jh0B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giROwgAAANwAAAAPAAAAAAAAAAAAAAAAAJgCAABkcnMvZG93&#10;bnJldi54bWxQSwUGAAAAAAQABAD1AAAAhwMAAAAA&#10;" filled="f" fillcolor="#ffbe7d" strokeweight="1pt">
                  <v:shadow type="perspective" opacity=".5" origin=",.5" offset="0,0" matrix=",,,.5"/>
                  <v:textbox>
                    <w:txbxContent>
                      <w:p w:rsidR="00496C3F" w:rsidRDefault="00496C3F" w:rsidP="00736AB5">
                        <w:r>
                          <w:sym w:font="Symbol" w:char="F0AF"/>
                        </w:r>
                        <w:r>
                          <w:t xml:space="preserve"> Surface to volume ratio (spherocytosis)</w:t>
                        </w:r>
                      </w:p>
                    </w:txbxContent>
                  </v:textbox>
                </v:rect>
                <v:rect id="Rectangle 598" o:spid="_x0000_s1118" style="position:absolute;left:39681;top:14097;width:16319;height:10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C6OcQA&#10;AADcAAAADwAAAGRycy9kb3ducmV2LnhtbESPwWrDMBBE74X8g9hCLqWRG4pp3CghFAdytZuS6yJt&#10;bFNr5ViKo/x9VSj0OMzMG2a9jbYXE42+c6zgZZGBINbOdNwoOH7un99A+IBssHdMCu7kYbuZPayx&#10;MO7GFU11aESCsC9QQRvCUEjpdUsW/cINxMk7u9FiSHJspBnxluC2l8ssy6XFjtNCiwN9tKS/66tV&#10;8CX19RyPuouxrE6rS1k/XYZaqflj3L2DCBTDf/ivfTAKXvMl/J5JR0B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QujnEAAAA3AAAAA8AAAAAAAAAAAAAAAAAmAIAAGRycy9k&#10;b3ducmV2LnhtbFBLBQYAAAAABAAEAPUAAACJAwAAAAA=&#10;" filled="f" fillcolor="#ffbe7d" strokeweight="1pt">
                  <v:shadow type="perspective" opacity=".5" origin=",.5" offset="0,0" matrix=",,,.5"/>
                  <v:textbox>
                    <w:txbxContent>
                      <w:p w:rsidR="00496C3F" w:rsidRDefault="00496C3F">
                        <w:r>
                          <w:t>Erythrostasis</w:t>
                        </w:r>
                      </w:p>
                      <w:p w:rsidR="00496C3F" w:rsidRDefault="00496C3F" w:rsidP="00184658">
                        <w:pPr>
                          <w:numPr>
                            <w:ilvl w:val="0"/>
                            <w:numId w:val="153"/>
                          </w:numPr>
                        </w:pPr>
                        <w:r>
                          <w:sym w:font="Symbol" w:char="F0AF"/>
                        </w:r>
                        <w:r>
                          <w:t xml:space="preserve"> Glucose</w:t>
                        </w:r>
                      </w:p>
                      <w:p w:rsidR="00496C3F" w:rsidRDefault="00496C3F" w:rsidP="00184658">
                        <w:pPr>
                          <w:numPr>
                            <w:ilvl w:val="0"/>
                            <w:numId w:val="153"/>
                          </w:numPr>
                        </w:pPr>
                        <w:r>
                          <w:sym w:font="Symbol" w:char="F0AF"/>
                        </w:r>
                        <w:r>
                          <w:t xml:space="preserve"> pH</w:t>
                        </w:r>
                      </w:p>
                      <w:p w:rsidR="00496C3F" w:rsidRDefault="00496C3F" w:rsidP="00184658">
                        <w:pPr>
                          <w:numPr>
                            <w:ilvl w:val="0"/>
                            <w:numId w:val="153"/>
                          </w:numPr>
                        </w:pPr>
                        <w:r>
                          <w:sym w:font="Symbol" w:char="F0AD"/>
                        </w:r>
                        <w:r>
                          <w:t xml:space="preserve"> Macrophage contact </w:t>
                        </w:r>
                      </w:p>
                    </w:txbxContent>
                  </v:textbox>
                </v:rect>
                <v:rect id="Rectangle 599" o:spid="_x0000_s1119" style="position:absolute;left:20529;top:19431;width:16770;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wfosMA&#10;AADcAAAADwAAAGRycy9kb3ducmV2LnhtbESPT2sCMRTE70K/Q3gFL6LZtiJ13SilKPTq1tLrI3n7&#10;Bzcv6yZq/PamUPA4zMxvmGITbScuNPjWsYKXWQaCWDvTcq3g8L2bvoPwAdlg55gU3MjDZv00KjA3&#10;7sp7upShFgnCPkcFTQh9LqXXDVn0M9cTJ69yg8WQ5FBLM+A1wW0nX7NsIS22nBYa7OmzIX0sz1bB&#10;j9TnKh50G+N2/7s8bcvJqS+VGj/HjxWIQDE8wv/tL6NgvniDvzPpCM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hwfosMAAADcAAAADwAAAAAAAAAAAAAAAACYAgAAZHJzL2Rv&#10;d25yZXYueG1sUEsFBgAAAAAEAAQA9QAAAIgDAAAAAA==&#10;" filled="f" fillcolor="#ffbe7d" strokeweight="1pt">
                  <v:shadow type="perspective" opacity=".5" origin=",.5" offset="0,0" matrix=",,,.5"/>
                  <v:textbox>
                    <w:txbxContent>
                      <w:p w:rsidR="00496C3F" w:rsidRDefault="00496C3F">
                        <w:r>
                          <w:t>Macrophage processing</w:t>
                        </w:r>
                      </w:p>
                    </w:txbxContent>
                  </v:textbox>
                </v:rect>
                <v:rect id="Rectangle 601" o:spid="_x0000_s1120" style="position:absolute;left:42291;top:7708;width:13233;height:45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WH1sQA&#10;AADcAAAADwAAAGRycy9kb3ducmV2LnhtbESPwWrDMBBE74X8g9hAL6WRG0Jo3CgmlAR6tZuS6yJt&#10;bBNrZVtKrP59VSj0OMzMG2ZbRNuJO42+dazgZZGBINbOtFwrOH0en19B+IBssHNMCr7JQ7GbPWwx&#10;N27iku5VqEWCsM9RQRNCn0vpdUMW/cL1xMm7uNFiSHKspRlxSnDbyWWWraXFltNCgz29N6Sv1c0q&#10;+JL6dokn3cZ4KM+b4VA9DX2l1OM87t9ABIrhP/zX/jAKVusV/J5JR0D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1h9bEAAAA3AAAAA8AAAAAAAAAAAAAAAAAmAIAAGRycy9k&#10;b3ducmV2LnhtbFBLBQYAAAAABAAEAPUAAACJAwAAAAA=&#10;" filled="f" fillcolor="#ffbe7d" strokeweight="1pt">
                  <v:shadow type="perspective" opacity=".5" origin=",.5" offset="0,0" matrix=",,,.5"/>
                  <v:textbox>
                    <w:txbxContent>
                      <w:p w:rsidR="00496C3F" w:rsidRDefault="00496C3F" w:rsidP="00736AB5">
                        <w:r>
                          <w:t xml:space="preserve">Spleenic trapping </w:t>
                        </w:r>
                      </w:p>
                    </w:txbxContent>
                  </v:textbox>
                </v:rect>
                <v:rect id="Rectangle 602" o:spid="_x0000_s1121" style="position:absolute;left:23869;top:12287;width:12707;height:26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kiTcMA&#10;AADcAAAADwAAAGRycy9kb3ducmV2LnhtbESPT2sCMRTE70K/Q3gFL6LZlip13SilKPTq1tLrI3n7&#10;Bzcv6yZq/PamUPA4zMxvmGITbScuNPjWsYKXWQaCWDvTcq3g8L2bvoPwAdlg55gU3MjDZv00KjA3&#10;7sp7upShFgnCPkcFTQh9LqXXDVn0M9cTJ69yg8WQ5FBLM+A1wW0nX7NsIS22nBYa7OmzIX0sz1bB&#10;j9TnKh50G+N2/7s8bcvJqS+VGj/HjxWIQDE8wv/tL6PgbTGHvzPpCM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rkiTcMAAADcAAAADwAAAAAAAAAAAAAAAACYAgAAZHJzL2Rv&#10;d25yZXYueG1sUEsFBgAAAAAEAAQA9QAAAIgDAAAAAA==&#10;" filled="f" fillcolor="#ffbe7d" strokeweight="1pt">
                  <v:shadow type="perspective" opacity=".5" origin=",.5" offset="0,0" matrix=",,,.5"/>
                  <v:textbox>
                    <w:txbxContent>
                      <w:p w:rsidR="00496C3F" w:rsidRDefault="00496C3F">
                        <w:r>
                          <w:t xml:space="preserve">ATP depletion </w:t>
                        </w:r>
                      </w:p>
                    </w:txbxContent>
                  </v:textbox>
                </v:rect>
                <v:rect id="Rectangle 603" o:spid="_x0000_s1122" style="position:absolute;left:21202;top:15817;width:15386;height:26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u8OsMA&#10;AADcAAAADwAAAGRycy9kb3ducmV2LnhtbESPQWsCMRSE7wX/Q3iCl6LZSll0NYqIBa9uFa+P5Lm7&#10;uHlZN1Hjv28KhR6HmfmGWa6jbcWDet84VvAxyUAQa2carhQcv7/GMxA+IBtsHZOCF3lYrwZvSyyM&#10;e/KBHmWoRIKwL1BBHUJXSOl1TRb9xHXEybu43mJIsq+k6fGZ4LaV0yzLpcWG00KNHW1r0tfybhWc&#10;pL5f4lE3Me4O5/ltV77fulKp0TBuFiACxfAf/mvvjYLPPIffM+kIyN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mu8OsMAAADcAAAADwAAAAAAAAAAAAAAAACYAgAAZHJzL2Rv&#10;d25yZXYueG1sUEsFBgAAAAAEAAQA9QAAAIgDAAAAAA==&#10;" filled="f" fillcolor="#ffbe7d" strokeweight="1pt">
                  <v:shadow type="perspective" opacity=".5" origin=",.5" offset="0,0" matrix=",,,.5"/>
                  <v:textbox>
                    <w:txbxContent>
                      <w:p w:rsidR="00496C3F" w:rsidRDefault="00496C3F">
                        <w:r>
                          <w:t>Acid-induced damage</w:t>
                        </w:r>
                      </w:p>
                    </w:txbxContent>
                  </v:textbox>
                </v:rect>
                <v:rect id="Rectangle 600" o:spid="_x0000_s1123" style="position:absolute;left:27298;top:26485;width:28709;height:5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cZocMA&#10;AADcAAAADwAAAGRycy9kb3ducmV2LnhtbESPQWsCMRSE7wX/Q3iCl6LZilhdjSJFoVe3itdH8txd&#10;3Lysm6jx3zdCocdhZr5hlutoG3GnzteOFXyMMhDE2pmaSwWHn91wBsIHZIONY1LwJA/rVe9tiblx&#10;D97TvQilSBD2OSqoQmhzKb2uyKIfuZY4eWfXWQxJdqU0HT4S3DZynGVTabHmtFBhS18V6UtxswqO&#10;Ut/O8aDrGLf70/y6Ld6vbaHUoB83CxCBYvgP/7W/jYLJ9BNeZ9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ScZocMAAADcAAAADwAAAAAAAAAAAAAAAACYAgAAZHJzL2Rv&#10;d25yZXYueG1sUEsFBgAAAAAEAAQA9QAAAIgDAAAAAA==&#10;" filled="f" fillcolor="#ffbe7d" strokeweight="1pt">
                  <v:shadow type="perspective" opacity=".5" origin=",.5" offset="0,0" matrix=",,,.5"/>
                  <v:textbox>
                    <w:txbxContent>
                      <w:p w:rsidR="00496C3F" w:rsidRPr="0032441C" w:rsidRDefault="00496C3F">
                        <w:pPr>
                          <w:rPr>
                            <w:sz w:val="28"/>
                            <w:szCs w:val="28"/>
                          </w:rPr>
                        </w:pPr>
                        <w:r w:rsidRPr="0032441C">
                          <w:rPr>
                            <w:sz w:val="28"/>
                            <w:szCs w:val="28"/>
                          </w:rPr>
                          <w:t>HAEMOLYSIS</w:t>
                        </w:r>
                      </w:p>
                      <w:p w:rsidR="00496C3F" w:rsidRPr="00067ED9" w:rsidRDefault="00496C3F" w:rsidP="00184658">
                        <w:pPr>
                          <w:numPr>
                            <w:ilvl w:val="0"/>
                            <w:numId w:val="154"/>
                          </w:numPr>
                        </w:pPr>
                        <w:r w:rsidRPr="00067ED9">
                          <w:t>Phagocytosis</w:t>
                        </w:r>
                        <w:r>
                          <w:t xml:space="preserve">, </w:t>
                        </w:r>
                        <w:r w:rsidRPr="00067ED9">
                          <w:t xml:space="preserve">Osmotic lysis </w:t>
                        </w:r>
                      </w:p>
                    </w:txbxContent>
                  </v:textbox>
                </v:rect>
                <v:line id="Line 605" o:spid="_x0000_s1124" style="position:absolute;flip:x;visibility:visible;mso-wrap-style:square" from="21729,13436" to="23869,13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aQgMMAAADcAAAADwAAAGRycy9kb3ducmV2LnhtbERPPW/CMBDdkfgP1iGxEQdEI5RiEKSt&#10;6MJAyNDxFF+TqPE5ig1J+fX1UInx6X1v96NpxZ1611hWsIxiEMSl1Q1XCorrx2IDwnlkja1lUvBL&#10;Dva76WSLqbYDX+ie+0qEEHYpKqi971IpXVmTQRfZjjhw37Y36APsK6l7HEK4aeUqjhNpsOHQUGNH&#10;WU3lT34zCjL79ShvY3E6v7wfk2JYZvnbIVdqPhsPryA8jf4p/nd/agXrJKwNZ8IRkL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L2kIDDAAAA3AAAAA8AAAAAAAAAAAAA&#10;AAAAoQIAAGRycy9kb3ducmV2LnhtbFBLBQYAAAAABAAEAPkAAACRAwAAAAA=&#10;" strokeweight="1pt">
                  <v:shadow offset="6pt,6pt"/>
                </v:line>
                <v:line id="Line 606" o:spid="_x0000_s1125" style="position:absolute;flip:x;visibility:visible;mso-wrap-style:square" from="19437,17519" to="21196,17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o1G8YAAADcAAAADwAAAGRycy9kb3ducmV2LnhtbESPQWvCQBSE7wX/w/IEb3WjtEGjq2hq&#10;aS8ejDl4fGSfSTD7NmRXk/bXdwuFHoeZ+YZZbwfTiAd1rrasYDaNQBAXVtdcKsjP788LEM4ja2ws&#10;k4IvcrDdjJ7WmGjb84kemS9FgLBLUEHlfZtI6YqKDLqpbYmDd7WdQR9kV0rdYR/gppHzKIqlwZrD&#10;QoUtpRUVt+xuFKT28l3ch/zj+HrYx3k/S7O3XabUZDzsViA8Df4//Nf+1Ape4iX8nglHQG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26NRvGAAAA3AAAAA8AAAAAAAAA&#10;AAAAAAAAoQIAAGRycy9kb3ducmV2LnhtbFBLBQYAAAAABAAEAPkAAACUAwAAAAA=&#10;" strokeweight="1pt">
                  <v:shadow offset="6pt,6pt"/>
                </v:line>
                <v:line id="Line 607" o:spid="_x0000_s1126" style="position:absolute;flip:x;visibility:visible;mso-wrap-style:square" from="17145,20961" to="20529,21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kKW8QAAADcAAAADwAAAGRycy9kb3ducmV2LnhtbERPPW/CMBDdK/EfrENiaxwqSquAQSFt&#10;RRcG0gwdT/GRRMTnKHZI2l9fD0gdn973dj+ZVtyod41lBcsoBkFcWt1wpaD4+nh8BeE8ssbWMin4&#10;IQf73exhi4m2I5/plvtKhBB2CSqove8SKV1Zk0EX2Y44cBfbG/QB9pXUPY4h3LTyKY7X0mDDoaHG&#10;jrKayms+GAWZ/f4th6k4np7fD+tiXGb5W5ortZhP6QaEp8n/i+/uT61g9RLmhzPhCMjd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5WQpbxAAAANwAAAAPAAAAAAAAAAAA&#10;AAAAAKECAABkcnMvZG93bnJldi54bWxQSwUGAAAAAAQABAD5AAAAkgMAAAAA&#10;" strokeweight="1pt">
                  <v:shadow offset="6pt,6pt"/>
                </v:line>
                <v:line id="Line 608" o:spid="_x0000_s1127" style="position:absolute;visibility:visible;mso-wrap-style:square" from="46856,3429" to="50292,3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gJ8AAAADcAAAADwAAAGRycy9kb3ducmV2LnhtbESPzQrCMBCE74LvEFbwpqkiKtUoIoie&#10;xF/wuDRrW2w2pYlafXojCB6HmfmGmc5rU4gHVS63rKDXjUAQJ1bnnCo4HVedMQjnkTUWlknBixzM&#10;Z83GFGNtn7ynx8GnIkDYxagg876MpXRJRgZd15bEwbvayqAPskqlrvAZ4KaQ/SgaSoM5h4UMS1pm&#10;lNwOd6PgPTzzLqnHl+Xa9bevkzku/P6tVLtVLyYgPNX+H/61N1rBYNSD75lwBOTs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f84CfAAAAA3AAAAA8AAAAAAAAAAAAAAAAA&#10;oQIAAGRycy9kb3ducmV2LnhtbFBLBQYAAAAABAAEAPkAAACOAwAAAAA=&#10;" strokeweight="1pt">
                  <v:shadow offset="6pt,6pt"/>
                </v:line>
                <v:line id="Line 612" o:spid="_x0000_s1128" style="position:absolute;flip:y;visibility:visible;mso-wrap-style:square" from="21717,11334" to="21723,13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aJn2cYAAADcAAAADwAAAGRycy9kb3ducmV2LnhtbESPQWvCQBSE74X+h+UJvRTdNASN0VXa&#10;gtAeFBr1/sw+k2D2bZrdmvTfuwWhx2FmvmGW68E04kqdqy0reJlEIIgLq2suFRz2m3EKwnlkjY1l&#10;UvBLDtarx4clZtr2/EXX3JciQNhlqKDyvs2kdEVFBt3EtsTBO9vOoA+yK6XusA9w08g4iqbSYM1h&#10;ocKW3isqLvmPUbBrZ/Hz9y793B6nkt8OyeY0PzdKPY2G1wUIT4P/D9/bH1pBMovh70w4AnJ1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GiZ9nGAAAA3AAAAA8AAAAAAAAA&#10;AAAAAAAAoQIAAGRycy9kb3ducmV2LnhtbFBLBQYAAAAABAAEAPkAAACUAwAAAAA=&#10;" strokeweight="1pt">
                  <v:stroke endarrow="block"/>
                  <v:shadow offset="6pt,6pt"/>
                </v:line>
                <v:line id="Line 613" o:spid="_x0000_s1129" style="position:absolute;flip:x y;visibility:visible;mso-wrap-style:square" from="19437,11334" to="19443,17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6i54cUAAADcAAAADwAAAGRycy9kb3ducmV2LnhtbESPwU7DMBBE70j8g7VI3KhDQUBDnAoq&#10;gcqhhxY+YBVvbYt4HcVOk/br60pIHEcz80ZTLSffigP10QVWcD8rQBA3QTs2Cn6+P+5eQMSErLEN&#10;TAqOFGFZX19VWOow8pYOu2REhnAsUYFNqSuljI0lj3EWOuLs7UPvMWXZG6l7HDPct3JeFE/So+O8&#10;YLGjlaXmdzd4BSe7MIbcevs+zFdukF/N5nOMSt3eTG+vIBJN6T/8115rBY/PD3A5k4+Ar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6i54cUAAADcAAAADwAAAAAAAAAA&#10;AAAAAAChAgAAZHJzL2Rvd25yZXYueG1sUEsFBgAAAAAEAAQA+QAAAJMDAAAAAA==&#10;" strokeweight="1pt">
                  <v:stroke endarrow="block"/>
                  <v:shadow offset="6pt,6pt"/>
                </v:line>
                <v:line id="Line 614" o:spid="_x0000_s1130" style="position:absolute;flip:y;visibility:visible;mso-wrap-style:square" from="17145,11334" to="17151,209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daNsUAAADcAAAADwAAAGRycy9kb3ducmV2LnhtbESPS4vCQBCE7wv7H4YWvCw6UYKP6Cir&#10;IKwHhfVxbzNtEsz0xMyo2X/vCMIei6r6iprOG1OKO9WusKyg141AEKdWF5wpOOxXnREI55E1lpZJ&#10;wR85mM8+P6aYaPvgX7rvfCYChF2CCnLvq0RKl+Zk0HVtRRy8s60N+iDrTOoaHwFuStmPooE0WHBY&#10;yLGiZU7pZXczCrbVsP913Y7Wm+NA8uIQr07jc6lUu9V8T0B4avx/+N3+0QriYQyvM+EIyNkT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QdaNsUAAADcAAAADwAAAAAAAAAA&#10;AAAAAAChAgAAZHJzL2Rvd25yZXYueG1sUEsFBgAAAAAEAAQA+QAAAJMDAAAAAA==&#10;" strokeweight="1pt">
                  <v:stroke endarrow="block"/>
                  <v:shadow offset="6pt,6pt"/>
                </v:line>
                <v:line id="Line 615" o:spid="_x0000_s1131" style="position:absolute;visibility:visible;mso-wrap-style:square" from="5708,5975" to="5715,79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Q3PR8cAAADcAAAADwAAAGRycy9kb3ducmV2LnhtbESPQWvCQBSE70L/w/IK3nSj1bakrqKF&#10;UqF4aJqLt9fsa5I2+zbsrpr4692C4HGYmW+YxaozjTiS87VlBZNxAoK4sLrmUkH+9TZ6BuEDssbG&#10;MinoycNqeTdYYKrtiT/pmIVSRAj7FBVUIbSplL6oyKAf25Y4ej/WGQxRulJqh6cIN42cJsmjNFhz&#10;XKiwpdeKir/sYBSYSZ6d9w/Y9/v1/P13l7vme/Oh1PC+W7+ACNSFW/ja3moFs6c5/J+JR0Au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Dc9HxwAAANwAAAAPAAAAAAAA&#10;AAAAAAAAAKECAABkcnMvZG93bnJldi54bWxQSwUGAAAAAAQABAD5AAAAlQMAAAAA&#10;" strokeweight="1pt">
                  <v:stroke endarrow="block"/>
                  <v:shadow offset="6pt,6pt"/>
                </v:line>
                <v:line id="Line 616" o:spid="_x0000_s1132" style="position:absolute;visibility:visible;mso-wrap-style:square" from="11430,9994" to="14859,10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iyPMQAAADcAAAADwAAAGRycy9kb3ducmV2LnhtbESP0WrCQBRE3wv+w3IF3+pGbWOMriKl&#10;BV8qGPMBl+w1G8zeDdltTP++Wyj0cZiZM8zuMNpWDNT7xrGCxTwBQVw53XCtoLx+PGcgfEDW2Dom&#10;Bd/k4bCfPO0w1+7BFxqKUIsIYZ+jAhNCl0vpK0MW/dx1xNG7ud5iiLKvpe7xEeG2lcskSaXFhuOC&#10;wY7eDFX34ssq2GSm3Byv78UnD271evb3U5qVSs2m43ELItAY/sN/7ZNW8LJO4fdMPAJy/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LI8xAAAANwAAAAPAAAAAAAAAAAA&#10;AAAAAKECAABkcnMvZG93bnJldi54bWxQSwUGAAAAAAQABAD5AAAAkgMAAAAA&#10;">
                  <v:stroke endarrow="block"/>
                  <v:shadow offset="6pt,6pt"/>
                </v:line>
                <v:line id="Line 617" o:spid="_x0000_s1133" style="position:absolute;flip:y;visibility:visible;mso-wrap-style:square" from="21704,5575" to="21717,79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XEQcUAAADcAAAADwAAAGRycy9kb3ducmV2LnhtbESPQYvCMBSE74L/ITzBi6ypIla7RnEX&#10;BD0orKv3t82zLTYvtYla/70RhD0OM/MNM1s0phQ3ql1hWcGgH4EgTq0uOFNw+F19TEA4j6yxtEwK&#10;HuRgMW+3Zphoe+cfuu19JgKEXYIKcu+rREqX5mTQ9W1FHLyTrQ36IOtM6hrvAW5KOYyisTRYcFjI&#10;saLvnNLz/moU7Kp42LvsJpvtcSz56zBa/U1PpVLdTrP8BOGp8f/hd3utFYziGF5nwhGQ8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dXEQcUAAADcAAAADwAAAAAAAAAA&#10;AAAAAAChAgAAZHJzL2Rvd25yZXYueG1sUEsFBgAAAAAEAAQA+QAAAJMDAAAAAA==&#10;" strokeweight="1pt">
                  <v:stroke endarrow="block"/>
                  <v:shadow offset="6pt,6pt"/>
                </v:line>
                <v:line id="Line 618" o:spid="_x0000_s1134" style="position:absolute;visibility:visible;mso-wrap-style:square" from="30861,3359" to="34290,3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xg2cQAAADcAAAADwAAAGRycy9kb3ducmV2LnhtbERPz2vCMBS+D/wfwhN2m6lzc9IZxQni&#10;YHiw68Xbs3lrq81LSTJt/evNYbDjx/d7vuxMIy7kfG1ZwXiUgCAurK65VJB/b55mIHxA1thYJgU9&#10;eVguBg9zTLW98p4uWShFDGGfooIqhDaV0hcVGfQj2xJH7sc6gyFCV0rt8BrDTSOfk2QqDdYcGyps&#10;aV1Rcc5+jQIzzrPbYYJ9f1i9bk+73DXHjy+lHofd6h1EoC78i//cn1rBy1tcG8/EIy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DGDZxAAAANwAAAAPAAAAAAAAAAAA&#10;AAAAAKECAABkcnMvZG93bnJldi54bWxQSwUGAAAAAAQABAD5AAAAkgMAAAAA&#10;" strokeweight="1pt">
                  <v:stroke endarrow="block"/>
                  <v:shadow offset="6pt,6pt"/>
                </v:line>
                <v:line id="Line 619" o:spid="_x0000_s1135" style="position:absolute;visibility:visible;mso-wrap-style:square" from="50292,3429" to="50298,79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DFQscAAADcAAAADwAAAGRycy9kb3ducmV2LnhtbESPQU/CQBSE7yT8h80j8QZbFFErC0ET&#10;IwnhYO2F27P7aIvdt83uCq2/niUx8TiZmW8yi1VnGnEi52vLCqaTBARxYXXNpYL88238CMIHZI2N&#10;ZVLQk4fVcjhYYKrtmT/olIVSRAj7FBVUIbSplL6oyKCf2JY4egfrDIYoXSm1w3OEm0beJslcGqw5&#10;LlTY0mtFxXf2YxSYaZ797u+w7/fr+/fjLnfN18tWqZtRt34GEagL/+G/9kYrmD08wfVMPAJye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QMVCxwAAANwAAAAPAAAAAAAA&#10;AAAAAAAAAKECAABkcnMvZG93bnJldi54bWxQSwUGAAAAAAQABAD5AAAAlQMAAAAA&#10;" strokeweight="1pt">
                  <v:stroke endarrow="block"/>
                  <v:shadow offset="6pt,6pt"/>
                </v:line>
                <v:line id="Line 620" o:spid="_x0000_s1136" style="position:absolute;visibility:visible;mso-wrap-style:square" from="50292,11430" to="50298,140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K8c+MMAAADcAAAADwAAAGRycy9kb3ducmV2LnhtbERPz2vCMBS+D/wfwhN2m6lzE6lG0YEo&#10;jB2svXh7Ns+22ryUJNN2f/1yGOz48f1erDrTiDs5X1tWMB4lIIgLq2suFeTH7csMhA/IGhvLpKAn&#10;D6vl4GmBqbYPPtA9C6WIIexTVFCF0KZS+qIig35kW+LIXawzGCJ0pdQOHzHcNPI1SabSYM2xocKW&#10;Pioqbtm3UWDGefZzmmDfn9bvu+tX7prz5lOp52G3noMI1IV/8Z97rxW8zeL8eCYeAbn8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SvHPjDAAAA3AAAAA8AAAAAAAAAAAAA&#10;AAAAoQIAAGRycy9kb3ducmV2LnhtbFBLBQYAAAAABAAEAPkAAACRAwAAAAA=&#10;" strokeweight="1pt">
                  <v:stroke endarrow="block"/>
                  <v:shadow offset="6pt,6pt"/>
                </v:line>
                <v:line id="Line 621" o:spid="_x0000_s1137" style="position:absolute;visibility:visible;mso-wrap-style:square" from="46856,24574" to="46863,264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5Y8cAAADcAAAADwAAAGRycy9kb3ducmV2LnhtbESPQWvCQBSE74L/YXmCN93E2iKpq6hQ&#10;Wig9NM3F22v2NUnNvg27qyb++m6h0OMwM98w621vWnEh5xvLCtJ5AoK4tLrhSkHx8TRbgfABWWNr&#10;mRQM5GG7GY/WmGl75Xe65KESEcI+QwV1CF0mpS9rMujntiOO3pd1BkOUrpLa4TXCTSsXSfIgDTYc&#10;F2rs6FBTecrPRoFJi/x2vMNhOO7un7/fCtd+7l+Vmk763SOIQH34D/+1X7SC5SqF3zPxCMjN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747ljxwAAANwAAAAPAAAAAAAA&#10;AAAAAAAAAKECAABkcnMvZG93bnJldi54bWxQSwUGAAAAAAQABAD5AAAAlQMAAAAA&#10;" strokeweight="1pt">
                  <v:stroke endarrow="block"/>
                  <v:shadow offset="6pt,6pt"/>
                </v:line>
                <v:line id="Line 622" o:spid="_x0000_s1138" style="position:absolute;flip:x;visibility:visible;mso-wrap-style:square" from="36061,17519" to="39681,17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cX/sUAAADcAAAADwAAAGRycy9kb3ducmV2LnhtbESPQWvCQBSE70L/w/IKXopuGsTG1FWq&#10;IOihglbvz+wzCc2+jdlV4793BcHjMDPfMONpaypxocaVlhV89iMQxJnVJecKdn+LXgLCeWSNlWVS&#10;cCMH08lbZ4yptlfe0GXrcxEg7FJUUHhfp1K6rCCDrm9r4uAdbWPQB9nkUjd4DXBTyTiKhtJgyWGh&#10;wJrmBWX/27NRsK6/4o/TOln97oeSZ7vB4jA6Vkp139ufbxCeWv8KP9tLrWCQxPA4E46AnN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HcX/sUAAADcAAAADwAAAAAAAAAA&#10;AAAAAAChAgAAZHJzL2Rvd25yZXYueG1sUEsFBgAAAAAEAAQA+QAAAJMDAAAAAA==&#10;" strokeweight="1pt">
                  <v:stroke endarrow="block"/>
                  <v:shadow offset="6pt,6pt"/>
                </v:line>
                <v:line id="Line 623" o:spid="_x0000_s1139" style="position:absolute;flip:x y;visibility:visible;mso-wrap-style:square" from="36576,13436" to="40157,14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3JxsQAAADcAAAADwAAAGRycy9kb3ducmV2LnhtbESPQWsCMRSE7wX/Q3hCbzWrLcWuRmmF&#10;ih56UPsDHptnEty8LJusu/XXN0Khx2FmvmGW68HX4kptdIEVTCcFCOIqaMdGwffp82kOIiZkjXVg&#10;UvBDEdar0cMSSx16PtD1mIzIEI4lKrApNaWUsbLkMU5CQ5y9c2g9pixbI3WLfYb7Ws6K4lV6dJwX&#10;LDa0sVRdjp1XcLNvxpDbHT662cZ1cl99bfuo1ON4eF+ASDSk//Bfe6cVvMyf4X4mHwG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fcnGxAAAANwAAAAPAAAAAAAAAAAA&#10;AAAAAKECAABkcnMvZG93bnJldi54bWxQSwUGAAAAAAQABAD5AAAAkgMAAAAA&#10;" strokeweight="1pt">
                  <v:stroke endarrow="block"/>
                  <v:shadow offset="6pt,6pt"/>
                </v:line>
                <v:line id="Line 624" o:spid="_x0000_s1140" style="position:absolute;flip:x y;visibility:visible;mso-wrap-style:square" from="36588,20955" to="39681,209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RssQAAADcAAAADwAAAGRycy9kb3ducmV2LnhtbESPQWsCMRSE70L/Q3iCN80qUuzWKFZo&#10;sQcPan/AY/OaBDcvyybrrv31TaHgcZiZb5j1dvC1uFEbXWAF81kBgrgK2rFR8HV5n65AxISssQ5M&#10;Cu4UYbt5Gq2x1KHnE93OyYgM4ViiAptSU0oZK0se4yw0xNn7Dq3HlGVrpG6xz3Bfy0VRPEuPjvOC&#10;xYb2lqrrufMKfuyLMeQOp7dusXed/KyOH31UajIedq8gEg3pEf5vH7SC5WoJf2fyEZ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lFGyxAAAANwAAAAPAAAAAAAAAAAA&#10;AAAAAKECAABkcnMvZG93bnJldi54bWxQSwUGAAAAAAQABAD5AAAAkgMAAAAA&#10;" strokeweight="1pt">
                  <v:stroke endarrow="block"/>
                  <v:shadow offset="6pt,6pt"/>
                </v:line>
                <w10:anchorlock/>
              </v:group>
            </w:pict>
          </mc:Fallback>
        </mc:AlternateContent>
      </w:r>
    </w:p>
    <w:p w:rsidR="009C0414" w:rsidRDefault="009C0414" w:rsidP="00775564">
      <w:pPr>
        <w:pStyle w:val="Heading4"/>
      </w:pPr>
      <w:r w:rsidRPr="0091133A">
        <w:t>Clinical Features</w:t>
      </w:r>
    </w:p>
    <w:p w:rsidR="0064688C" w:rsidRPr="0064688C" w:rsidRDefault="0064688C" w:rsidP="0064688C">
      <w:pPr>
        <w:rPr>
          <w:sz w:val="12"/>
        </w:rPr>
      </w:pPr>
    </w:p>
    <w:p w:rsidR="009C0414" w:rsidRPr="0091133A" w:rsidRDefault="00067ED9" w:rsidP="00184658">
      <w:pPr>
        <w:numPr>
          <w:ilvl w:val="0"/>
          <w:numId w:val="204"/>
        </w:numPr>
        <w:jc w:val="both"/>
      </w:pPr>
      <w:r w:rsidRPr="0091133A">
        <w:t>Anaemia (m</w:t>
      </w:r>
      <w:r w:rsidR="009C0414" w:rsidRPr="0091133A">
        <w:t xml:space="preserve">ild to moderate </w:t>
      </w:r>
      <w:r w:rsidRPr="0091133A">
        <w:t>)</w:t>
      </w:r>
    </w:p>
    <w:p w:rsidR="009C0414" w:rsidRPr="0091133A" w:rsidRDefault="009C0414" w:rsidP="00184658">
      <w:pPr>
        <w:numPr>
          <w:ilvl w:val="0"/>
          <w:numId w:val="204"/>
        </w:numPr>
        <w:jc w:val="both"/>
      </w:pPr>
      <w:r w:rsidRPr="0091133A">
        <w:t>Jaundice</w:t>
      </w:r>
    </w:p>
    <w:p w:rsidR="009C0414" w:rsidRPr="0091133A" w:rsidRDefault="009C0414" w:rsidP="00184658">
      <w:pPr>
        <w:numPr>
          <w:ilvl w:val="0"/>
          <w:numId w:val="204"/>
        </w:numPr>
        <w:jc w:val="both"/>
      </w:pPr>
      <w:r w:rsidRPr="0091133A">
        <w:t>Spleenomegally</w:t>
      </w:r>
    </w:p>
    <w:p w:rsidR="009C0414" w:rsidRPr="0091133A" w:rsidRDefault="009C0414" w:rsidP="00184658">
      <w:pPr>
        <w:numPr>
          <w:ilvl w:val="0"/>
          <w:numId w:val="204"/>
        </w:numPr>
        <w:jc w:val="both"/>
      </w:pPr>
      <w:r w:rsidRPr="0091133A">
        <w:t>Pigment stones</w:t>
      </w:r>
      <w:r w:rsidR="00012877" w:rsidRPr="0091133A">
        <w:t xml:space="preserve"> (gall stones)</w:t>
      </w:r>
    </w:p>
    <w:p w:rsidR="009C0414" w:rsidRPr="0091133A" w:rsidRDefault="009C0414" w:rsidP="00184658">
      <w:pPr>
        <w:numPr>
          <w:ilvl w:val="0"/>
          <w:numId w:val="204"/>
        </w:numPr>
        <w:jc w:val="both"/>
      </w:pPr>
      <w:r w:rsidRPr="0091133A">
        <w:t>Chronic leg ulcers</w:t>
      </w:r>
    </w:p>
    <w:p w:rsidR="009C0414" w:rsidRPr="0091133A" w:rsidRDefault="009C0414" w:rsidP="00184658">
      <w:pPr>
        <w:numPr>
          <w:ilvl w:val="0"/>
          <w:numId w:val="204"/>
        </w:numPr>
        <w:jc w:val="both"/>
      </w:pPr>
      <w:r w:rsidRPr="0091133A">
        <w:t>Crises may occur</w:t>
      </w:r>
      <w:r w:rsidR="0012080F" w:rsidRPr="0091133A">
        <w:t xml:space="preserve"> as </w:t>
      </w:r>
      <w:r w:rsidR="0012080F" w:rsidRPr="0091133A">
        <w:rPr>
          <w:b/>
        </w:rPr>
        <w:t>h</w:t>
      </w:r>
      <w:r w:rsidRPr="0091133A">
        <w:rPr>
          <w:b/>
        </w:rPr>
        <w:t>aemolytic crises</w:t>
      </w:r>
      <w:r w:rsidRPr="0091133A">
        <w:t xml:space="preserve"> during infections and pregnancy</w:t>
      </w:r>
      <w:r w:rsidR="0012080F" w:rsidRPr="0091133A">
        <w:t xml:space="preserve"> and h</w:t>
      </w:r>
      <w:r w:rsidRPr="0091133A">
        <w:t>ypoplastic crisis due to reduced erythropoietic activity</w:t>
      </w:r>
      <w:r w:rsidR="0032441C" w:rsidRPr="0091133A">
        <w:t xml:space="preserve">, </w:t>
      </w:r>
      <w:r w:rsidR="0032441C" w:rsidRPr="0091133A">
        <w:rPr>
          <w:b/>
        </w:rPr>
        <w:t>aplastic crises</w:t>
      </w:r>
      <w:r w:rsidR="0032441C" w:rsidRPr="0091133A">
        <w:t xml:space="preserve"> usually triggered by an acute viral infections</w:t>
      </w:r>
    </w:p>
    <w:p w:rsidR="0064688C" w:rsidRDefault="0064688C" w:rsidP="00775564">
      <w:pPr>
        <w:pStyle w:val="Heading4"/>
      </w:pPr>
    </w:p>
    <w:p w:rsidR="009C0414" w:rsidRPr="0091133A" w:rsidRDefault="009C0414" w:rsidP="00775564">
      <w:pPr>
        <w:pStyle w:val="Heading4"/>
      </w:pPr>
      <w:r w:rsidRPr="0091133A">
        <w:t>Diagnosis</w:t>
      </w:r>
    </w:p>
    <w:p w:rsidR="009C0414" w:rsidRPr="0091133A" w:rsidRDefault="005F23C0" w:rsidP="009C0414">
      <w:pPr>
        <w:jc w:val="both"/>
      </w:pPr>
      <w:r>
        <w:rPr>
          <w:noProof/>
          <w:lang w:val="en-US"/>
        </w:rPr>
        <mc:AlternateContent>
          <mc:Choice Requires="wps">
            <w:drawing>
              <wp:anchor distT="0" distB="0" distL="114300" distR="114300" simplePos="0" relativeHeight="251548672" behindDoc="0" locked="0" layoutInCell="1" allowOverlap="1">
                <wp:simplePos x="0" y="0"/>
                <wp:positionH relativeFrom="column">
                  <wp:posOffset>2609850</wp:posOffset>
                </wp:positionH>
                <wp:positionV relativeFrom="paragraph">
                  <wp:posOffset>22860</wp:posOffset>
                </wp:positionV>
                <wp:extent cx="3314700" cy="571500"/>
                <wp:effectExtent l="9525" t="13335" r="9525" b="15240"/>
                <wp:wrapNone/>
                <wp:docPr id="455"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571500"/>
                        </a:xfrm>
                        <a:prstGeom prst="rect">
                          <a:avLst/>
                        </a:prstGeom>
                        <a:solidFill>
                          <a:srgbClr val="FFFFFF"/>
                        </a:solidFill>
                        <a:ln w="12700">
                          <a:solidFill>
                            <a:srgbClr val="000000"/>
                          </a:solidFill>
                          <a:miter lim="800000"/>
                          <a:headEnd/>
                          <a:tailEnd/>
                        </a:ln>
                      </wps:spPr>
                      <wps:txbx>
                        <w:txbxContent>
                          <w:p w:rsidR="00496C3F" w:rsidRPr="00BD79BA" w:rsidRDefault="00496C3F" w:rsidP="00555903">
                            <w:pPr>
                              <w:pStyle w:val="Heading1"/>
                              <w:jc w:val="both"/>
                              <w:rPr>
                                <w:rFonts w:ascii="Arial" w:hAnsi="Arial" w:cs="Arial"/>
                                <w:b w:val="0"/>
                                <w:bCs w:val="0"/>
                                <w:sz w:val="24"/>
                                <w:szCs w:val="28"/>
                              </w:rPr>
                            </w:pPr>
                            <w:r w:rsidRPr="00BD79BA">
                              <w:rPr>
                                <w:rFonts w:ascii="Arial" w:hAnsi="Arial" w:cs="Arial"/>
                                <w:b w:val="0"/>
                                <w:bCs w:val="0"/>
                                <w:sz w:val="24"/>
                                <w:szCs w:val="28"/>
                              </w:rPr>
                              <w:t>Describe the full haemogram picture expected in hereditary spherocytosis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8" o:spid="_x0000_s1141" style="position:absolute;left:0;text-align:left;margin-left:205.5pt;margin-top:1.8pt;width:261pt;height:45pt;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" strokeweight="1pt">
                <v:textbox>
                  <w:txbxContent>
                    <w:p w:rsidR="00496C3F" w:rsidRPr="00BD79BA" w:rsidRDefault="00496C3F" w:rsidP="00555903">
                      <w:pPr>
                        <w:pStyle w:val="Heading1"/>
                        <w:jc w:val="both"/>
                        <w:rPr>
                          <w:rFonts w:ascii="Arial" w:hAnsi="Arial" w:cs="Arial"/>
                          <w:b w:val="0"/>
                          <w:bCs w:val="0"/>
                          <w:sz w:val="24"/>
                          <w:szCs w:val="28"/>
                        </w:rPr>
                      </w:pPr>
                      <w:r w:rsidRPr="00BD79BA">
                        <w:rPr>
                          <w:rFonts w:ascii="Arial" w:hAnsi="Arial" w:cs="Arial"/>
                          <w:b w:val="0"/>
                          <w:bCs w:val="0"/>
                          <w:sz w:val="24"/>
                          <w:szCs w:val="28"/>
                        </w:rPr>
                        <w:t>Describe the full haemogram picture expected in hereditary spherocytosis</w:t>
                      </w:r>
                    </w:p>
                  </w:txbxContent>
                </v:textbox>
              </v:rect>
            </w:pict>
          </mc:Fallback>
        </mc:AlternateContent>
      </w:r>
    </w:p>
    <w:p w:rsidR="009C0414" w:rsidRPr="0091133A" w:rsidRDefault="009C0414" w:rsidP="008955DB">
      <w:pPr>
        <w:numPr>
          <w:ilvl w:val="2"/>
          <w:numId w:val="22"/>
        </w:numPr>
        <w:tabs>
          <w:tab w:val="clear" w:pos="3060"/>
          <w:tab w:val="num" w:pos="360"/>
        </w:tabs>
        <w:ind w:left="360" w:hanging="360"/>
        <w:jc w:val="both"/>
      </w:pPr>
      <w:r w:rsidRPr="0091133A">
        <w:t>History and physical examination</w:t>
      </w:r>
    </w:p>
    <w:p w:rsidR="009C0414" w:rsidRPr="0091133A" w:rsidRDefault="009C0414" w:rsidP="008955DB">
      <w:pPr>
        <w:numPr>
          <w:ilvl w:val="2"/>
          <w:numId w:val="22"/>
        </w:numPr>
        <w:tabs>
          <w:tab w:val="clear" w:pos="3060"/>
          <w:tab w:val="num" w:pos="360"/>
        </w:tabs>
        <w:ind w:left="360" w:hanging="360"/>
        <w:jc w:val="both"/>
      </w:pPr>
      <w:r w:rsidRPr="0091133A">
        <w:t>Laboratory</w:t>
      </w:r>
    </w:p>
    <w:p w:rsidR="009C0414" w:rsidRPr="0091133A" w:rsidRDefault="009C0414" w:rsidP="008955DB">
      <w:pPr>
        <w:numPr>
          <w:ilvl w:val="3"/>
          <w:numId w:val="22"/>
        </w:numPr>
        <w:tabs>
          <w:tab w:val="clear" w:pos="3600"/>
          <w:tab w:val="left" w:pos="720"/>
          <w:tab w:val="num" w:pos="1080"/>
        </w:tabs>
        <w:ind w:left="1080"/>
        <w:jc w:val="both"/>
      </w:pPr>
      <w:r w:rsidRPr="0091133A">
        <w:t>Full haemogram</w:t>
      </w:r>
    </w:p>
    <w:p w:rsidR="009C0414" w:rsidRPr="0091133A" w:rsidRDefault="009C0414" w:rsidP="008955DB">
      <w:pPr>
        <w:numPr>
          <w:ilvl w:val="3"/>
          <w:numId w:val="22"/>
        </w:numPr>
        <w:tabs>
          <w:tab w:val="clear" w:pos="3600"/>
          <w:tab w:val="num" w:pos="540"/>
          <w:tab w:val="left" w:pos="720"/>
          <w:tab w:val="num" w:pos="1080"/>
        </w:tabs>
        <w:ind w:left="1080"/>
        <w:jc w:val="both"/>
      </w:pPr>
      <w:r w:rsidRPr="0091133A">
        <w:t>Features of Haemolysis – increase reticulocyte count, increase urobilinogenuria.</w:t>
      </w:r>
    </w:p>
    <w:p w:rsidR="009C0414" w:rsidRPr="0091133A" w:rsidRDefault="009C0414" w:rsidP="008955DB">
      <w:pPr>
        <w:numPr>
          <w:ilvl w:val="2"/>
          <w:numId w:val="22"/>
        </w:numPr>
        <w:tabs>
          <w:tab w:val="clear" w:pos="3060"/>
          <w:tab w:val="num" w:pos="360"/>
          <w:tab w:val="num" w:pos="540"/>
          <w:tab w:val="num" w:pos="1080"/>
        </w:tabs>
        <w:ind w:left="1813" w:hanging="1813"/>
        <w:jc w:val="both"/>
      </w:pPr>
      <w:r w:rsidRPr="0091133A">
        <w:t>Increase osmotic fragility</w:t>
      </w:r>
    </w:p>
    <w:p w:rsidR="009C0414" w:rsidRPr="0091133A" w:rsidRDefault="009C0414" w:rsidP="008955DB">
      <w:pPr>
        <w:numPr>
          <w:ilvl w:val="2"/>
          <w:numId w:val="22"/>
        </w:numPr>
        <w:tabs>
          <w:tab w:val="clear" w:pos="3060"/>
          <w:tab w:val="num" w:pos="360"/>
          <w:tab w:val="num" w:pos="540"/>
          <w:tab w:val="num" w:pos="1080"/>
        </w:tabs>
        <w:ind w:left="1813" w:hanging="1813"/>
        <w:jc w:val="both"/>
      </w:pPr>
      <w:r w:rsidRPr="0091133A">
        <w:t>Negative Direct Coomb’s test</w:t>
      </w:r>
    </w:p>
    <w:p w:rsidR="00BD79BA" w:rsidRDefault="00BD79BA" w:rsidP="00775564">
      <w:pPr>
        <w:jc w:val="both"/>
        <w:rPr>
          <w:b/>
          <w:bCs/>
          <w:sz w:val="28"/>
          <w:szCs w:val="28"/>
        </w:rPr>
      </w:pPr>
    </w:p>
    <w:p w:rsidR="00487B6F" w:rsidRDefault="00487B6F" w:rsidP="00775564">
      <w:pPr>
        <w:jc w:val="both"/>
        <w:rPr>
          <w:b/>
          <w:bCs/>
          <w:sz w:val="28"/>
          <w:szCs w:val="28"/>
        </w:rPr>
      </w:pPr>
    </w:p>
    <w:p w:rsidR="009C0414" w:rsidRPr="0091133A" w:rsidRDefault="0012080F" w:rsidP="00775564">
      <w:pPr>
        <w:jc w:val="both"/>
        <w:rPr>
          <w:b/>
          <w:bCs/>
          <w:sz w:val="28"/>
          <w:szCs w:val="28"/>
        </w:rPr>
      </w:pPr>
      <w:r w:rsidRPr="0091133A">
        <w:rPr>
          <w:b/>
          <w:bCs/>
          <w:sz w:val="28"/>
          <w:szCs w:val="28"/>
        </w:rPr>
        <w:lastRenderedPageBreak/>
        <w:t>HEREDITARY ELLIPTOCYTOSIS (HE)</w:t>
      </w:r>
    </w:p>
    <w:p w:rsidR="009C0414" w:rsidRPr="00487B6F" w:rsidRDefault="009C0414" w:rsidP="009C0414">
      <w:pPr>
        <w:jc w:val="both"/>
        <w:rPr>
          <w:sz w:val="12"/>
        </w:rPr>
      </w:pPr>
    </w:p>
    <w:p w:rsidR="009C0414" w:rsidRPr="0091133A" w:rsidRDefault="0012080F" w:rsidP="009C0414">
      <w:pPr>
        <w:jc w:val="both"/>
      </w:pPr>
      <w:r w:rsidRPr="0091133A">
        <w:t>Hereditary elliptocytosis (ER) re</w:t>
      </w:r>
      <w:r w:rsidR="009C0414" w:rsidRPr="0091133A">
        <w:t>sembles hereditary spherocytosis except it is milder and the cells appear elliptical (oval)</w:t>
      </w:r>
      <w:r w:rsidRPr="0091133A">
        <w:t xml:space="preserve">. </w:t>
      </w:r>
      <w:r w:rsidR="009C0414" w:rsidRPr="0091133A">
        <w:t>Elliptocytosis may be acquired in cases of iron deficiency and myeloproliferative diseases.</w:t>
      </w:r>
    </w:p>
    <w:p w:rsidR="009C0414" w:rsidRPr="0091133A" w:rsidRDefault="009C0414" w:rsidP="009C0414">
      <w:pPr>
        <w:jc w:val="both"/>
      </w:pPr>
    </w:p>
    <w:p w:rsidR="009C0414" w:rsidRPr="0091133A" w:rsidRDefault="0012080F" w:rsidP="009C0414">
      <w:pPr>
        <w:pStyle w:val="Heading2"/>
        <w:rPr>
          <w:sz w:val="32"/>
          <w:szCs w:val="32"/>
        </w:rPr>
      </w:pPr>
      <w:r w:rsidRPr="00487B6F">
        <w:rPr>
          <w:sz w:val="28"/>
          <w:szCs w:val="32"/>
        </w:rPr>
        <w:t>ENZYMOPATHIES</w:t>
      </w:r>
    </w:p>
    <w:p w:rsidR="009C0414" w:rsidRPr="0091133A" w:rsidRDefault="009C0414" w:rsidP="009C0414">
      <w:pPr>
        <w:jc w:val="both"/>
        <w:rPr>
          <w:sz w:val="10"/>
        </w:rPr>
      </w:pPr>
    </w:p>
    <w:p w:rsidR="009C0414" w:rsidRPr="0091133A" w:rsidRDefault="00012877" w:rsidP="00012877">
      <w:pPr>
        <w:pStyle w:val="Heading5"/>
        <w:rPr>
          <w:rFonts w:ascii="Times New Roman" w:hAnsi="Times New Roman"/>
          <w:b/>
          <w:bCs/>
          <w:i w:val="0"/>
          <w:iCs w:val="0"/>
          <w:sz w:val="28"/>
          <w:szCs w:val="28"/>
        </w:rPr>
      </w:pPr>
      <w:r w:rsidRPr="0091133A">
        <w:rPr>
          <w:rFonts w:ascii="Times New Roman" w:hAnsi="Times New Roman"/>
          <w:b/>
          <w:bCs/>
          <w:i w:val="0"/>
          <w:iCs w:val="0"/>
          <w:sz w:val="28"/>
          <w:szCs w:val="28"/>
        </w:rPr>
        <w:t>Normal Cell Metabolism</w:t>
      </w:r>
    </w:p>
    <w:p w:rsidR="009C0414" w:rsidRPr="0091133A" w:rsidRDefault="009C0414" w:rsidP="009C0414">
      <w:pPr>
        <w:jc w:val="both"/>
        <w:rPr>
          <w:sz w:val="12"/>
        </w:rPr>
      </w:pPr>
    </w:p>
    <w:p w:rsidR="0014668F" w:rsidRPr="0091133A" w:rsidRDefault="009C0414" w:rsidP="009C0414">
      <w:pPr>
        <w:jc w:val="both"/>
      </w:pPr>
      <w:r w:rsidRPr="0091133A">
        <w:t xml:space="preserve">The red blood cells </w:t>
      </w:r>
      <w:r w:rsidRPr="0091133A">
        <w:rPr>
          <w:b/>
        </w:rPr>
        <w:t>loss their mitochondria</w:t>
      </w:r>
      <w:r w:rsidRPr="0091133A">
        <w:t xml:space="preserve"> during the development process </w:t>
      </w:r>
      <w:r w:rsidRPr="0091133A">
        <w:rPr>
          <w:b/>
        </w:rPr>
        <w:t xml:space="preserve">when the nucleus is extruded </w:t>
      </w:r>
      <w:r w:rsidRPr="0091133A">
        <w:t xml:space="preserve">and therefore mature red blood cells have </w:t>
      </w:r>
      <w:r w:rsidRPr="0091133A">
        <w:rPr>
          <w:b/>
        </w:rPr>
        <w:t>no capacity for oxidative energy production</w:t>
      </w:r>
      <w:r w:rsidRPr="0091133A">
        <w:t xml:space="preserve"> but use </w:t>
      </w:r>
      <w:r w:rsidRPr="0091133A">
        <w:rPr>
          <w:b/>
        </w:rPr>
        <w:t>“pay as you eat”</w:t>
      </w:r>
      <w:r w:rsidRPr="0091133A">
        <w:t xml:space="preserve"> energy producing system by burning glucose as the main sources of fuel. </w:t>
      </w:r>
    </w:p>
    <w:p w:rsidR="0014668F" w:rsidRDefault="0014668F" w:rsidP="009C0414">
      <w:pPr>
        <w:jc w:val="both"/>
      </w:pPr>
    </w:p>
    <w:p w:rsidR="009C0414" w:rsidRPr="0091133A" w:rsidRDefault="009C0414" w:rsidP="009C0414">
      <w:pPr>
        <w:jc w:val="both"/>
      </w:pPr>
      <w:r w:rsidRPr="0091133A">
        <w:t xml:space="preserve">There are two enzyme systems that guide glucose metabolism process in </w:t>
      </w:r>
      <w:r w:rsidRPr="0091133A">
        <w:rPr>
          <w:b/>
        </w:rPr>
        <w:t>two pathways</w:t>
      </w:r>
      <w:r w:rsidRPr="0091133A">
        <w:t xml:space="preserve"> – </w:t>
      </w:r>
      <w:r w:rsidRPr="0091133A">
        <w:rPr>
          <w:b/>
        </w:rPr>
        <w:t>hexose monophosphate (HMP) shunt</w:t>
      </w:r>
      <w:r w:rsidRPr="0091133A">
        <w:t xml:space="preserve"> and </w:t>
      </w:r>
      <w:r w:rsidRPr="0091133A">
        <w:rPr>
          <w:b/>
        </w:rPr>
        <w:t>Embden-Meyerhof glycolytic pathway</w:t>
      </w:r>
      <w:r w:rsidRPr="0091133A">
        <w:t xml:space="preserve">, which are controlled by two enzymes – </w:t>
      </w:r>
      <w:r w:rsidRPr="0091133A">
        <w:rPr>
          <w:b/>
          <w:i/>
        </w:rPr>
        <w:t>glucose-6-phosphate dehydrogenase</w:t>
      </w:r>
      <w:r w:rsidRPr="0091133A">
        <w:t xml:space="preserve"> and </w:t>
      </w:r>
      <w:r w:rsidRPr="0091133A">
        <w:rPr>
          <w:b/>
          <w:i/>
        </w:rPr>
        <w:t>pyruvate kinase</w:t>
      </w:r>
      <w:r w:rsidRPr="0091133A">
        <w:t xml:space="preserve"> respectively.</w:t>
      </w:r>
      <w:r w:rsidR="0014668F" w:rsidRPr="0091133A">
        <w:t xml:space="preserve"> </w:t>
      </w:r>
      <w:r w:rsidRPr="0091133A">
        <w:t>Defects in the enzymes results in defective cell metabolism hence the stability and integrity of the red cells is compromised.</w:t>
      </w:r>
    </w:p>
    <w:p w:rsidR="009C0414" w:rsidRDefault="009C0414" w:rsidP="009C0414">
      <w:pPr>
        <w:jc w:val="both"/>
      </w:pPr>
    </w:p>
    <w:p w:rsidR="009C0414" w:rsidRDefault="009C0414" w:rsidP="009C0414">
      <w:pPr>
        <w:jc w:val="both"/>
        <w:rPr>
          <w:i/>
        </w:rPr>
      </w:pPr>
      <w:r w:rsidRPr="0091133A">
        <w:rPr>
          <w:i/>
        </w:rPr>
        <w:t xml:space="preserve">Diagram </w:t>
      </w:r>
      <w:r w:rsidR="00605243" w:rsidRPr="0091133A">
        <w:rPr>
          <w:i/>
        </w:rPr>
        <w:t>6:</w:t>
      </w:r>
      <w:r w:rsidR="00012877" w:rsidRPr="0091133A">
        <w:rPr>
          <w:i/>
        </w:rPr>
        <w:t>3</w:t>
      </w:r>
      <w:r w:rsidRPr="0091133A">
        <w:rPr>
          <w:i/>
        </w:rPr>
        <w:t>: Enzymatic Pathways</w:t>
      </w:r>
    </w:p>
    <w:p w:rsidR="0064688C" w:rsidRDefault="005F23C0" w:rsidP="009C0414">
      <w:pPr>
        <w:jc w:val="both"/>
        <w:rPr>
          <w:i/>
        </w:rPr>
      </w:pPr>
      <w:r>
        <w:rPr>
          <w:noProof/>
          <w:lang w:val="en-US"/>
        </w:rPr>
        <mc:AlternateContent>
          <mc:Choice Requires="wps">
            <w:drawing>
              <wp:anchor distT="0" distB="0" distL="114300" distR="114300" simplePos="0" relativeHeight="251563008" behindDoc="0" locked="0" layoutInCell="1" allowOverlap="1">
                <wp:simplePos x="0" y="0"/>
                <wp:positionH relativeFrom="column">
                  <wp:posOffset>2581275</wp:posOffset>
                </wp:positionH>
                <wp:positionV relativeFrom="paragraph">
                  <wp:posOffset>68580</wp:posOffset>
                </wp:positionV>
                <wp:extent cx="3086100" cy="571500"/>
                <wp:effectExtent l="9525" t="11430" r="9525" b="7620"/>
                <wp:wrapNone/>
                <wp:docPr id="454"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0" cy="571500"/>
                        </a:xfrm>
                        <a:prstGeom prst="rect">
                          <a:avLst/>
                        </a:prstGeom>
                        <a:solidFill>
                          <a:srgbClr val="FFFFFF"/>
                        </a:solidFill>
                        <a:ln w="12700">
                          <a:solidFill>
                            <a:srgbClr val="000000"/>
                          </a:solidFill>
                          <a:miter lim="800000"/>
                          <a:headEnd/>
                          <a:tailEnd/>
                        </a:ln>
                      </wps:spPr>
                      <wps:txbx>
                        <w:txbxContent>
                          <w:p w:rsidR="00496C3F" w:rsidRDefault="00496C3F" w:rsidP="009C0414">
                            <w:r>
                              <w:t>Hexose Monophosphate (HMP) shunt</w:t>
                            </w:r>
                          </w:p>
                          <w:p w:rsidR="00496C3F" w:rsidRDefault="00496C3F" w:rsidP="009C0414">
                            <w:r>
                              <w:t>Aaerobic – 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2" o:spid="_x0000_s1142" style="position:absolute;left:0;text-align:left;margin-left:203.25pt;margin-top:5.4pt;width:243pt;height:45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" strokeweight="1pt">
                <v:textbox>
                  <w:txbxContent>
                    <w:p w:rsidR="00496C3F" w:rsidRDefault="00496C3F" w:rsidP="009C0414">
                      <w:r>
                        <w:t>Hexose Monophosphate (HMP) shunt</w:t>
                      </w:r>
                    </w:p>
                    <w:p w:rsidR="00496C3F" w:rsidRDefault="00496C3F" w:rsidP="009C0414">
                      <w:r>
                        <w:t>Aaerobic – 10%)</w:t>
                      </w:r>
                    </w:p>
                  </w:txbxContent>
                </v:textbox>
              </v:rect>
            </w:pict>
          </mc:Fallback>
        </mc:AlternateContent>
      </w:r>
      <w:r>
        <w:rPr>
          <w:noProof/>
          <w:lang w:val="en-US"/>
        </w:rPr>
        <mc:AlternateContent>
          <mc:Choice Requires="wps">
            <w:drawing>
              <wp:anchor distT="0" distB="0" distL="114300" distR="114300" simplePos="0" relativeHeight="251561984" behindDoc="0" locked="0" layoutInCell="1" allowOverlap="1">
                <wp:simplePos x="0" y="0"/>
                <wp:positionH relativeFrom="column">
                  <wp:posOffset>-114300</wp:posOffset>
                </wp:positionH>
                <wp:positionV relativeFrom="paragraph">
                  <wp:posOffset>68580</wp:posOffset>
                </wp:positionV>
                <wp:extent cx="2514600" cy="571500"/>
                <wp:effectExtent l="9525" t="11430" r="9525" b="7620"/>
                <wp:wrapNone/>
                <wp:docPr id="453"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0" cy="571500"/>
                        </a:xfrm>
                        <a:prstGeom prst="rect">
                          <a:avLst/>
                        </a:prstGeom>
                        <a:solidFill>
                          <a:srgbClr val="FFFFFF"/>
                        </a:solidFill>
                        <a:ln w="12700">
                          <a:solidFill>
                            <a:srgbClr val="000000"/>
                          </a:solidFill>
                          <a:miter lim="800000"/>
                          <a:headEnd/>
                          <a:tailEnd/>
                        </a:ln>
                      </wps:spPr>
                      <wps:txbx>
                        <w:txbxContent>
                          <w:p w:rsidR="00496C3F" w:rsidRDefault="00496C3F" w:rsidP="009C0414">
                            <w:r>
                              <w:t>Embden-Meyrhof (EM) Glycolytic Pathway (Anaerobic – 90%)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1" o:spid="_x0000_s1143" style="position:absolute;left:0;text-align:left;margin-left:-9pt;margin-top:5.4pt;width:198pt;height:45pt;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" strokeweight="1pt">
                <v:textbox>
                  <w:txbxContent>
                    <w:p w:rsidR="00496C3F" w:rsidRDefault="00496C3F" w:rsidP="009C0414">
                      <w:r>
                        <w:t>Embden-Meyrhof (EM) Glycolytic Pathway (Anaerobic – 90%)</w:t>
                      </w:r>
                    </w:p>
                  </w:txbxContent>
                </v:textbox>
              </v:rect>
            </w:pict>
          </mc:Fallback>
        </mc:AlternateContent>
      </w:r>
    </w:p>
    <w:p w:rsidR="0064688C" w:rsidRPr="0091133A" w:rsidRDefault="0064688C" w:rsidP="009C0414">
      <w:pPr>
        <w:jc w:val="both"/>
        <w:rPr>
          <w:i/>
        </w:rPr>
      </w:pPr>
    </w:p>
    <w:p w:rsidR="009C0414" w:rsidRPr="0091133A" w:rsidRDefault="009C0414" w:rsidP="009C0414">
      <w:pPr>
        <w:jc w:val="both"/>
      </w:pPr>
    </w:p>
    <w:p w:rsidR="009C0414" w:rsidRPr="0091133A" w:rsidRDefault="009C0414" w:rsidP="009C0414">
      <w:pPr>
        <w:ind w:left="720" w:firstLine="720"/>
        <w:jc w:val="both"/>
      </w:pPr>
    </w:p>
    <w:p w:rsidR="009C0414" w:rsidRPr="0091133A" w:rsidRDefault="005F23C0" w:rsidP="009C0414">
      <w:pPr>
        <w:ind w:left="720" w:firstLine="720"/>
        <w:jc w:val="both"/>
      </w:pPr>
      <w:r>
        <w:rPr>
          <w:noProof/>
          <w:lang w:val="en-US"/>
        </w:rPr>
        <mc:AlternateContent>
          <mc:Choice Requires="wps">
            <w:drawing>
              <wp:anchor distT="0" distB="0" distL="114300" distR="114300" simplePos="0" relativeHeight="251564032" behindDoc="0" locked="0" layoutInCell="1" allowOverlap="1">
                <wp:simplePos x="0" y="0"/>
                <wp:positionH relativeFrom="column">
                  <wp:posOffset>2514600</wp:posOffset>
                </wp:positionH>
                <wp:positionV relativeFrom="paragraph">
                  <wp:posOffset>79375</wp:posOffset>
                </wp:positionV>
                <wp:extent cx="0" cy="3005455"/>
                <wp:effectExtent l="19050" t="22225" r="19050" b="20320"/>
                <wp:wrapNone/>
                <wp:docPr id="452"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05455"/>
                        </a:xfrm>
                        <a:prstGeom prst="line">
                          <a:avLst/>
                        </a:prstGeom>
                        <a:noFill/>
                        <a:ln w="3810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3" o:spid="_x0000_s1026" style="position:absolute;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6.25pt" to="198pt,2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" strokeweight="3pt">
                <v:stroke dashstyle="1 1"/>
              </v:line>
            </w:pict>
          </mc:Fallback>
        </mc:AlternateContent>
      </w:r>
      <w:r w:rsidR="009C0414" w:rsidRPr="0091133A">
        <w:t>Glucose</w:t>
      </w:r>
    </w:p>
    <w:p w:rsidR="009C0414" w:rsidRPr="0091133A" w:rsidRDefault="005F23C0" w:rsidP="009C0414">
      <w:pPr>
        <w:jc w:val="both"/>
      </w:pPr>
      <w:r>
        <w:rPr>
          <w:noProof/>
          <w:lang w:val="en-US"/>
        </w:rPr>
        <mc:AlternateContent>
          <mc:Choice Requires="wps">
            <w:drawing>
              <wp:anchor distT="0" distB="0" distL="114300" distR="114300" simplePos="0" relativeHeight="251553792" behindDoc="0" locked="0" layoutInCell="1" allowOverlap="1">
                <wp:simplePos x="0" y="0"/>
                <wp:positionH relativeFrom="column">
                  <wp:posOffset>342900</wp:posOffset>
                </wp:positionH>
                <wp:positionV relativeFrom="paragraph">
                  <wp:posOffset>123190</wp:posOffset>
                </wp:positionV>
                <wp:extent cx="914400" cy="571500"/>
                <wp:effectExtent l="19050" t="8890" r="9525" b="635"/>
                <wp:wrapNone/>
                <wp:docPr id="451" name="AutoShap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71500"/>
                        </a:xfrm>
                        <a:prstGeom prst="curvedLeftArrow">
                          <a:avLst>
                            <a:gd name="adj1" fmla="val 20000"/>
                            <a:gd name="adj2" fmla="val 40000"/>
                            <a:gd name="adj3" fmla="val 53333"/>
                          </a:avLst>
                        </a:prstGeom>
                        <a:noFill/>
                        <a:ln w="317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utoShape 113" o:spid="_x0000_s1026" type="#_x0000_t103" style="position:absolute;margin-left:27pt;margin-top:9.7pt;width:1in;height:45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" filled="f" fillcolor="black" strokeweight=".25pt"/>
            </w:pict>
          </mc:Fallback>
        </mc:AlternateContent>
      </w:r>
      <w:r>
        <w:rPr>
          <w:noProof/>
          <w:lang w:val="en-US"/>
        </w:rPr>
        <mc:AlternateContent>
          <mc:Choice Requires="wps">
            <w:drawing>
              <wp:anchor distT="0" distB="0" distL="114300" distR="114300" simplePos="0" relativeHeight="251549696" behindDoc="0" locked="0" layoutInCell="1" allowOverlap="1">
                <wp:simplePos x="0" y="0"/>
                <wp:positionH relativeFrom="column">
                  <wp:posOffset>1257300</wp:posOffset>
                </wp:positionH>
                <wp:positionV relativeFrom="paragraph">
                  <wp:posOffset>8890</wp:posOffset>
                </wp:positionV>
                <wp:extent cx="0" cy="685800"/>
                <wp:effectExtent l="57150" t="8890" r="57150" b="19685"/>
                <wp:wrapNone/>
                <wp:docPr id="450"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9" o:spid="_x0000_s1026" style="position:absolute;z-index:25154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7pt" to="99pt,5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" strokeweight="1pt">
                <v:stroke endarrow="block"/>
              </v:line>
            </w:pict>
          </mc:Fallback>
        </mc:AlternateContent>
      </w:r>
      <w:r w:rsidR="009C0414" w:rsidRPr="0091133A">
        <w:t>ATP</w:t>
      </w:r>
      <w:r w:rsidR="009C0414" w:rsidRPr="0091133A">
        <w:rPr>
          <w:rStyle w:val="FootnoteReference"/>
        </w:rPr>
        <w:footnoteReference w:id="8"/>
      </w:r>
    </w:p>
    <w:p w:rsidR="009C0414" w:rsidRPr="0091133A" w:rsidRDefault="009C0414" w:rsidP="009C0414">
      <w:pPr>
        <w:jc w:val="both"/>
        <w:rPr>
          <w:i/>
        </w:rPr>
      </w:pPr>
      <w:r w:rsidRPr="0091133A">
        <w:tab/>
      </w:r>
      <w:r w:rsidRPr="0091133A">
        <w:tab/>
      </w:r>
      <w:r w:rsidRPr="0091133A">
        <w:tab/>
      </w:r>
      <w:r w:rsidRPr="0091133A">
        <w:rPr>
          <w:i/>
        </w:rPr>
        <w:t xml:space="preserve">Hexokinase </w:t>
      </w:r>
    </w:p>
    <w:p w:rsidR="009C0414" w:rsidRPr="0091133A" w:rsidRDefault="005F23C0" w:rsidP="009C0414">
      <w:pPr>
        <w:jc w:val="both"/>
      </w:pPr>
      <w:r>
        <w:rPr>
          <w:noProof/>
          <w:lang w:val="en-US"/>
        </w:rPr>
        <mc:AlternateContent>
          <mc:Choice Requires="wps">
            <w:drawing>
              <wp:anchor distT="0" distB="0" distL="114300" distR="114300" simplePos="0" relativeHeight="251559936" behindDoc="0" locked="0" layoutInCell="1" allowOverlap="1">
                <wp:simplePos x="0" y="0"/>
                <wp:positionH relativeFrom="column">
                  <wp:posOffset>2628900</wp:posOffset>
                </wp:positionH>
                <wp:positionV relativeFrom="paragraph">
                  <wp:posOffset>1270</wp:posOffset>
                </wp:positionV>
                <wp:extent cx="685800" cy="342900"/>
                <wp:effectExtent l="9525" t="10795" r="9525" b="8255"/>
                <wp:wrapNone/>
                <wp:docPr id="449"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42900"/>
                        </a:xfrm>
                        <a:prstGeom prst="rect">
                          <a:avLst/>
                        </a:prstGeom>
                        <a:solidFill>
                          <a:srgbClr val="FFFFFF"/>
                        </a:solidFill>
                        <a:ln w="12700">
                          <a:solidFill>
                            <a:srgbClr val="000000"/>
                          </a:solidFill>
                          <a:miter lim="800000"/>
                          <a:headEnd/>
                          <a:tailEnd/>
                        </a:ln>
                      </wps:spPr>
                      <wps:txbx>
                        <w:txbxContent>
                          <w:p w:rsidR="00496C3F" w:rsidRPr="00012877" w:rsidRDefault="00496C3F" w:rsidP="00B11ADA">
                            <w:pPr>
                              <w:pStyle w:val="Heading8"/>
                              <w:numPr>
                                <w:ilvl w:val="0"/>
                                <w:numId w:val="0"/>
                              </w:numPr>
                              <w:rPr>
                                <w:i/>
                              </w:rPr>
                            </w:pPr>
                            <w:r>
                              <w:t xml:space="preserve"> </w:t>
                            </w:r>
                            <w:r w:rsidRPr="00012877">
                              <w:rPr>
                                <w:i/>
                              </w:rPr>
                              <w:t>G6PD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9" o:spid="_x0000_s1144" style="position:absolute;left:0;text-align:left;margin-left:207pt;margin-top:.1pt;width:54pt;height:27pt;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" strokeweight="1pt">
                <v:textbox>
                  <w:txbxContent>
                    <w:p w:rsidR="00496C3F" w:rsidRPr="00012877" w:rsidRDefault="00496C3F" w:rsidP="00B11ADA">
                      <w:pPr>
                        <w:pStyle w:val="Heading8"/>
                        <w:numPr>
                          <w:ilvl w:val="0"/>
                          <w:numId w:val="0"/>
                        </w:numPr>
                        <w:rPr>
                          <w:i/>
                        </w:rPr>
                      </w:pPr>
                      <w:r>
                        <w:t xml:space="preserve"> </w:t>
                      </w:r>
                      <w:r w:rsidRPr="00012877">
                        <w:rPr>
                          <w:i/>
                        </w:rPr>
                        <w:t>G6PD</w:t>
                      </w:r>
                    </w:p>
                  </w:txbxContent>
                </v:textbox>
              </v:rect>
            </w:pict>
          </mc:Fallback>
        </mc:AlternateContent>
      </w:r>
    </w:p>
    <w:p w:rsidR="009C0414" w:rsidRPr="0091133A" w:rsidRDefault="009C0414" w:rsidP="009C0414">
      <w:pPr>
        <w:jc w:val="both"/>
      </w:pPr>
      <w:r w:rsidRPr="0091133A">
        <w:t>ADP</w:t>
      </w:r>
      <w:r w:rsidRPr="0091133A">
        <w:rPr>
          <w:rStyle w:val="FootnoteReference"/>
        </w:rPr>
        <w:footnoteReference w:id="9"/>
      </w:r>
    </w:p>
    <w:p w:rsidR="009C0414" w:rsidRPr="0091133A" w:rsidRDefault="005F23C0" w:rsidP="009C0414">
      <w:pPr>
        <w:jc w:val="both"/>
        <w:rPr>
          <w:b/>
        </w:rPr>
      </w:pPr>
      <w:r>
        <w:rPr>
          <w:noProof/>
          <w:lang w:val="en-US"/>
        </w:rPr>
        <mc:AlternateContent>
          <mc:Choice Requires="wps">
            <w:drawing>
              <wp:anchor distT="0" distB="0" distL="114300" distR="114300" simplePos="0" relativeHeight="251765760" behindDoc="0" locked="0" layoutInCell="1" allowOverlap="1">
                <wp:simplePos x="0" y="0"/>
                <wp:positionH relativeFrom="column">
                  <wp:posOffset>5057775</wp:posOffset>
                </wp:positionH>
                <wp:positionV relativeFrom="paragraph">
                  <wp:posOffset>92075</wp:posOffset>
                </wp:positionV>
                <wp:extent cx="272415" cy="0"/>
                <wp:effectExtent l="9525" t="53975" r="22860" b="60325"/>
                <wp:wrapNone/>
                <wp:docPr id="448" name="Line 9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2415" cy="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07"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8.25pt,7.25pt" to="419.7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" strokeweight="1pt">
                <v:stroke endarrow="block"/>
              </v:line>
            </w:pict>
          </mc:Fallback>
        </mc:AlternateContent>
      </w:r>
      <w:r>
        <w:rPr>
          <w:noProof/>
          <w:lang w:val="en-US"/>
        </w:rPr>
        <mc:AlternateContent>
          <mc:Choice Requires="wps">
            <w:drawing>
              <wp:anchor distT="0" distB="0" distL="114300" distR="114300" simplePos="0" relativeHeight="251555840" behindDoc="0" locked="0" layoutInCell="1" allowOverlap="1">
                <wp:simplePos x="0" y="0"/>
                <wp:positionH relativeFrom="column">
                  <wp:posOffset>1943100</wp:posOffset>
                </wp:positionH>
                <wp:positionV relativeFrom="paragraph">
                  <wp:posOffset>76200</wp:posOffset>
                </wp:positionV>
                <wp:extent cx="1672590" cy="0"/>
                <wp:effectExtent l="9525" t="57150" r="22860" b="57150"/>
                <wp:wrapNone/>
                <wp:docPr id="31"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2590" cy="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5" o:spid="_x0000_s1026" style="position:absolute;z-index:2515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6pt" to="284.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" strokeweight="1pt">
                <v:stroke endarrow="block"/>
              </v:line>
            </w:pict>
          </mc:Fallback>
        </mc:AlternateContent>
      </w:r>
      <w:r>
        <w:rPr>
          <w:noProof/>
          <w:lang w:val="en-US"/>
        </w:rPr>
        <mc:AlternateContent>
          <mc:Choice Requires="wps">
            <w:drawing>
              <wp:anchor distT="0" distB="0" distL="114300" distR="114300" simplePos="0" relativeHeight="251556864" behindDoc="0" locked="0" layoutInCell="1" allowOverlap="1">
                <wp:simplePos x="0" y="0"/>
                <wp:positionH relativeFrom="column">
                  <wp:posOffset>2600325</wp:posOffset>
                </wp:positionH>
                <wp:positionV relativeFrom="paragraph">
                  <wp:posOffset>76200</wp:posOffset>
                </wp:positionV>
                <wp:extent cx="1143000" cy="571500"/>
                <wp:effectExtent l="9525" t="9525" r="19050" b="28575"/>
                <wp:wrapNone/>
                <wp:docPr id="30" name="AutoShap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71500"/>
                        </a:xfrm>
                        <a:prstGeom prst="curvedDownArrow">
                          <a:avLst>
                            <a:gd name="adj1" fmla="val 56463"/>
                            <a:gd name="adj2" fmla="val 96463"/>
                            <a:gd name="adj3" fmla="val 33333"/>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utoShape 116" o:spid="_x0000_s1026" type="#_x0000_t105" style="position:absolute;margin-left:204.75pt;margin-top:6pt;width:90pt;height:45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" adj="11182" strokeweight="1.5pt"/>
            </w:pict>
          </mc:Fallback>
        </mc:AlternateContent>
      </w:r>
      <w:r w:rsidR="009C0414" w:rsidRPr="0091133A">
        <w:tab/>
      </w:r>
      <w:r w:rsidR="009C0414" w:rsidRPr="0091133A">
        <w:rPr>
          <w:b/>
        </w:rPr>
        <w:t>Glucose-6-phosphate</w:t>
      </w:r>
      <w:r w:rsidR="009C0414" w:rsidRPr="0091133A">
        <w:rPr>
          <w:b/>
        </w:rPr>
        <w:tab/>
      </w:r>
      <w:r w:rsidR="00012877" w:rsidRPr="0091133A">
        <w:rPr>
          <w:b/>
        </w:rPr>
        <w:t xml:space="preserve">                       </w:t>
      </w:r>
      <w:r w:rsidR="001A2DD7">
        <w:rPr>
          <w:b/>
        </w:rPr>
        <w:tab/>
      </w:r>
      <w:r w:rsidR="001A2DD7">
        <w:rPr>
          <w:b/>
        </w:rPr>
        <w:tab/>
      </w:r>
      <w:r w:rsidR="001A2DD7">
        <w:rPr>
          <w:b/>
        </w:rPr>
        <w:tab/>
        <w:t xml:space="preserve"> </w:t>
      </w:r>
      <w:r w:rsidR="009C0414" w:rsidRPr="0091133A">
        <w:rPr>
          <w:b/>
        </w:rPr>
        <w:t xml:space="preserve">6 </w:t>
      </w:r>
      <w:r w:rsidR="00012877" w:rsidRPr="0091133A">
        <w:rPr>
          <w:b/>
        </w:rPr>
        <w:t>P</w:t>
      </w:r>
      <w:r w:rsidR="009C0414" w:rsidRPr="0091133A">
        <w:rPr>
          <w:b/>
        </w:rPr>
        <w:t>hosphogluconate</w:t>
      </w:r>
      <w:r w:rsidR="001A2DD7">
        <w:rPr>
          <w:b/>
        </w:rPr>
        <w:t xml:space="preserve">         Ribose</w:t>
      </w:r>
    </w:p>
    <w:p w:rsidR="009C0414" w:rsidRPr="0091133A" w:rsidRDefault="005F23C0" w:rsidP="009C0414">
      <w:pPr>
        <w:jc w:val="both"/>
      </w:pPr>
      <w:r>
        <w:rPr>
          <w:noProof/>
          <w:lang w:val="en-US"/>
        </w:rPr>
        <mc:AlternateContent>
          <mc:Choice Requires="wps">
            <w:drawing>
              <wp:anchor distT="0" distB="0" distL="114300" distR="114300" simplePos="0" relativeHeight="251551744" behindDoc="0" locked="0" layoutInCell="1" allowOverlap="1">
                <wp:simplePos x="0" y="0"/>
                <wp:positionH relativeFrom="column">
                  <wp:posOffset>1257300</wp:posOffset>
                </wp:positionH>
                <wp:positionV relativeFrom="paragraph">
                  <wp:posOffset>6985</wp:posOffset>
                </wp:positionV>
                <wp:extent cx="0" cy="1028700"/>
                <wp:effectExtent l="57150" t="6985" r="57150" b="21590"/>
                <wp:wrapNone/>
                <wp:docPr id="29"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8700"/>
                        </a:xfrm>
                        <a:prstGeom prst="line">
                          <a:avLst/>
                        </a:prstGeom>
                        <a:noFill/>
                        <a:ln w="12700">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1" o:spid="_x0000_s1026" style="position:absolute;z-index:25155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55pt" to="99pt,8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" strokeweight="1pt">
                <v:stroke dashstyle="1 1" endarrow="block"/>
              </v:line>
            </w:pict>
          </mc:Fallback>
        </mc:AlternateContent>
      </w:r>
    </w:p>
    <w:p w:rsidR="009C0414" w:rsidRPr="0091133A" w:rsidRDefault="009C0414" w:rsidP="009C0414">
      <w:pPr>
        <w:jc w:val="both"/>
      </w:pPr>
    </w:p>
    <w:p w:rsidR="009C0414" w:rsidRPr="0091133A" w:rsidRDefault="00012877" w:rsidP="009C0414">
      <w:pPr>
        <w:jc w:val="both"/>
      </w:pPr>
      <w:r w:rsidRPr="0091133A">
        <w:t xml:space="preserve">    </w:t>
      </w:r>
      <w:r w:rsidR="009C0414" w:rsidRPr="0091133A">
        <w:t>ADP</w:t>
      </w:r>
      <w:r w:rsidR="008C5FA2" w:rsidRPr="0091133A">
        <w:t xml:space="preserve"> </w:t>
      </w:r>
      <w:r w:rsidR="009C0414" w:rsidRPr="0091133A">
        <w:t>Multiple</w:t>
      </w:r>
    </w:p>
    <w:p w:rsidR="009C0414" w:rsidRPr="0091133A" w:rsidRDefault="009C0414" w:rsidP="009C0414">
      <w:pPr>
        <w:jc w:val="both"/>
      </w:pPr>
      <w:r w:rsidRPr="0091133A">
        <w:t xml:space="preserve">    Generation</w:t>
      </w:r>
      <w:r w:rsidRPr="0091133A">
        <w:tab/>
        <w:t>enzymatic steps</w:t>
      </w:r>
      <w:r w:rsidRPr="0091133A">
        <w:tab/>
        <w:t>NADP</w:t>
      </w:r>
      <w:r w:rsidRPr="0091133A">
        <w:rPr>
          <w:rStyle w:val="FootnoteReference"/>
        </w:rPr>
        <w:footnoteReference w:id="10"/>
      </w:r>
      <w:r w:rsidRPr="0091133A">
        <w:tab/>
      </w:r>
      <w:r w:rsidRPr="0091133A">
        <w:tab/>
        <w:t>NADPH</w:t>
      </w:r>
      <w:r w:rsidRPr="0091133A">
        <w:rPr>
          <w:rStyle w:val="FootnoteReference"/>
        </w:rPr>
        <w:footnoteReference w:id="11"/>
      </w:r>
      <w:r w:rsidRPr="0091133A">
        <w:tab/>
      </w:r>
      <w:r w:rsidRPr="0091133A">
        <w:tab/>
      </w:r>
    </w:p>
    <w:p w:rsidR="009C0414" w:rsidRPr="0091133A" w:rsidRDefault="005F23C0" w:rsidP="009C0414">
      <w:pPr>
        <w:jc w:val="both"/>
      </w:pPr>
      <w:r>
        <w:rPr>
          <w:noProof/>
          <w:lang w:val="en-US"/>
        </w:rPr>
        <mc:AlternateContent>
          <mc:Choice Requires="wps">
            <w:drawing>
              <wp:anchor distT="0" distB="0" distL="114300" distR="114300" simplePos="0" relativeHeight="251557888" behindDoc="0" locked="0" layoutInCell="1" allowOverlap="1">
                <wp:simplePos x="0" y="0"/>
                <wp:positionH relativeFrom="column">
                  <wp:posOffset>3028950</wp:posOffset>
                </wp:positionH>
                <wp:positionV relativeFrom="paragraph">
                  <wp:posOffset>-440690</wp:posOffset>
                </wp:positionV>
                <wp:extent cx="571500" cy="1600200"/>
                <wp:effectExtent l="9525" t="26035" r="9525" b="12065"/>
                <wp:wrapNone/>
                <wp:docPr id="28" name="AutoShap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571500" cy="1600200"/>
                        </a:xfrm>
                        <a:prstGeom prst="curvedLeftArrow">
                          <a:avLst>
                            <a:gd name="adj1" fmla="val 56000"/>
                            <a:gd name="adj2" fmla="val 112000"/>
                            <a:gd name="adj3" fmla="val 33333"/>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17" o:spid="_x0000_s1026" type="#_x0000_t103" style="position:absolute;margin-left:238.5pt;margin-top:-34.7pt;width:45pt;height:126pt;rotation:90;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" strokeweight="1.5pt"/>
            </w:pict>
          </mc:Fallback>
        </mc:AlternateContent>
      </w:r>
    </w:p>
    <w:p w:rsidR="009C0414" w:rsidRPr="0091133A" w:rsidRDefault="009C0414" w:rsidP="009C0414">
      <w:pPr>
        <w:jc w:val="both"/>
      </w:pPr>
    </w:p>
    <w:p w:rsidR="009C0414" w:rsidRPr="0091133A" w:rsidRDefault="005F23C0" w:rsidP="004036E8">
      <w:pPr>
        <w:jc w:val="both"/>
      </w:pPr>
      <w:r>
        <w:rPr>
          <w:noProof/>
          <w:lang w:val="en-US"/>
        </w:rPr>
        <mc:AlternateContent>
          <mc:Choice Requires="wps">
            <w:drawing>
              <wp:anchor distT="0" distB="0" distL="114300" distR="114300" simplePos="0" relativeHeight="251560960" behindDoc="0" locked="0" layoutInCell="1" allowOverlap="1">
                <wp:simplePos x="0" y="0"/>
                <wp:positionH relativeFrom="column">
                  <wp:posOffset>4000500</wp:posOffset>
                </wp:positionH>
                <wp:positionV relativeFrom="paragraph">
                  <wp:posOffset>165100</wp:posOffset>
                </wp:positionV>
                <wp:extent cx="457200" cy="228600"/>
                <wp:effectExtent l="104775" t="41275" r="38100" b="158750"/>
                <wp:wrapNone/>
                <wp:docPr id="27"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228600"/>
                        </a:xfrm>
                        <a:prstGeom prst="line">
                          <a:avLst/>
                        </a:prstGeom>
                        <a:noFill/>
                        <a:ln w="76200">
                          <a:solidFill>
                            <a:srgbClr val="0000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0" o:spid="_x0000_s1026" style="position:absolute;flip:x;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13pt" to="351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" strokecolor="blue" strokeweight="6pt">
                <v:stroke endarrow="block"/>
              </v:line>
            </w:pict>
          </mc:Fallback>
        </mc:AlternateContent>
      </w:r>
      <w:r w:rsidR="004036E8" w:rsidRPr="0091133A">
        <w:t xml:space="preserve">        </w:t>
      </w:r>
      <w:r w:rsidR="009C0414" w:rsidRPr="0091133A">
        <w:rPr>
          <w:b/>
        </w:rPr>
        <w:t>Phosphoenol pyruvate</w:t>
      </w:r>
      <w:r w:rsidR="009C0414" w:rsidRPr="0091133A">
        <w:rPr>
          <w:b/>
        </w:rPr>
        <w:tab/>
      </w:r>
      <w:r w:rsidR="009C0414" w:rsidRPr="0091133A">
        <w:tab/>
      </w:r>
      <w:r w:rsidR="009C0414" w:rsidRPr="0091133A">
        <w:tab/>
      </w:r>
      <w:r w:rsidR="009C0414" w:rsidRPr="0091133A">
        <w:tab/>
      </w:r>
      <w:r w:rsidR="004036E8" w:rsidRPr="0091133A">
        <w:t xml:space="preserve">         </w:t>
      </w:r>
      <w:r w:rsidR="008C5FA2" w:rsidRPr="0091133A">
        <w:t xml:space="preserve">              </w:t>
      </w:r>
      <w:r w:rsidR="008C5FA2" w:rsidRPr="0091133A">
        <w:rPr>
          <w:i/>
        </w:rPr>
        <w:t xml:space="preserve"> </w:t>
      </w:r>
      <w:r w:rsidR="009C0414" w:rsidRPr="0091133A">
        <w:rPr>
          <w:i/>
        </w:rPr>
        <w:t>Glutathione reductase</w:t>
      </w:r>
    </w:p>
    <w:p w:rsidR="009C0414" w:rsidRPr="0091133A" w:rsidRDefault="005F23C0" w:rsidP="009C0414">
      <w:pPr>
        <w:jc w:val="both"/>
      </w:pPr>
      <w:r>
        <w:rPr>
          <w:noProof/>
          <w:lang w:val="en-US"/>
        </w:rPr>
        <mc:AlternateContent>
          <mc:Choice Requires="wps">
            <w:drawing>
              <wp:anchor distT="0" distB="0" distL="114300" distR="114300" simplePos="0" relativeHeight="251558912" behindDoc="0" locked="0" layoutInCell="1" allowOverlap="1">
                <wp:simplePos x="0" y="0"/>
                <wp:positionH relativeFrom="column">
                  <wp:posOffset>2628900</wp:posOffset>
                </wp:positionH>
                <wp:positionV relativeFrom="paragraph">
                  <wp:posOffset>111760</wp:posOffset>
                </wp:positionV>
                <wp:extent cx="1600200" cy="866775"/>
                <wp:effectExtent l="0" t="16510" r="247650" b="0"/>
                <wp:wrapNone/>
                <wp:docPr id="26" name="AutoShap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866775"/>
                        </a:xfrm>
                        <a:custGeom>
                          <a:avLst/>
                          <a:gdLst>
                            <a:gd name="G0" fmla="+- 0 0 0"/>
                            <a:gd name="G1" fmla="+- -9491651 0 0"/>
                            <a:gd name="G2" fmla="+- 0 0 -9491651"/>
                            <a:gd name="G3" fmla="+- 10800 0 0"/>
                            <a:gd name="G4" fmla="+- 0 0 0"/>
                            <a:gd name="T0" fmla="*/ 360 256 1"/>
                            <a:gd name="T1" fmla="*/ 0 256 1"/>
                            <a:gd name="G5" fmla="+- G2 T0 T1"/>
                            <a:gd name="G6" fmla="?: G2 G2 G5"/>
                            <a:gd name="G7" fmla="+- 0 0 G6"/>
                            <a:gd name="G8" fmla="+- 5400 0 0"/>
                            <a:gd name="G9" fmla="+- 0 0 -9491651"/>
                            <a:gd name="G10" fmla="+- 5400 0 2700"/>
                            <a:gd name="G11" fmla="cos G10 0"/>
                            <a:gd name="G12" fmla="sin G10 0"/>
                            <a:gd name="G13" fmla="cos 13500 0"/>
                            <a:gd name="G14" fmla="sin 13500 0"/>
                            <a:gd name="G15" fmla="+- G11 10800 0"/>
                            <a:gd name="G16" fmla="+- G12 10800 0"/>
                            <a:gd name="G17" fmla="+- G13 10800 0"/>
                            <a:gd name="G18" fmla="+- G14 10800 0"/>
                            <a:gd name="G19" fmla="*/ 5400 1 2"/>
                            <a:gd name="G20" fmla="+- G19 5400 0"/>
                            <a:gd name="G21" fmla="cos G20 0"/>
                            <a:gd name="G22" fmla="sin G20 0"/>
                            <a:gd name="G23" fmla="+- G21 10800 0"/>
                            <a:gd name="G24" fmla="+- G12 G23 G22"/>
                            <a:gd name="G25" fmla="+- G22 G23 G11"/>
                            <a:gd name="G26" fmla="cos 10800 0"/>
                            <a:gd name="G27" fmla="sin 10800 0"/>
                            <a:gd name="G28" fmla="cos 5400 0"/>
                            <a:gd name="G29" fmla="sin 5400 0"/>
                            <a:gd name="G30" fmla="+- G26 10800 0"/>
                            <a:gd name="G31" fmla="+- G27 10800 0"/>
                            <a:gd name="G32" fmla="+- G28 10800 0"/>
                            <a:gd name="G33" fmla="+- G29 10800 0"/>
                            <a:gd name="G34" fmla="+- G19 5400 0"/>
                            <a:gd name="G35" fmla="cos G34 -9491651"/>
                            <a:gd name="G36" fmla="sin G34 -9491651"/>
                            <a:gd name="G37" fmla="+/ -9491651 0 2"/>
                            <a:gd name="T2" fmla="*/ 180 256 1"/>
                            <a:gd name="T3" fmla="*/ 0 256 1"/>
                            <a:gd name="G38" fmla="+- G37 T2 T3"/>
                            <a:gd name="G39" fmla="?: G2 G37 G38"/>
                            <a:gd name="G40" fmla="cos 10800 G39"/>
                            <a:gd name="G41" fmla="sin 10800 G39"/>
                            <a:gd name="G42" fmla="cos 5400 G39"/>
                            <a:gd name="G43" fmla="sin 5400 G39"/>
                            <a:gd name="G44" fmla="+- G40 10800 0"/>
                            <a:gd name="G45" fmla="+- G41 10800 0"/>
                            <a:gd name="G46" fmla="+- G42 10800 0"/>
                            <a:gd name="G47" fmla="+- G43 10800 0"/>
                            <a:gd name="G48" fmla="+- G35 10800 0"/>
                            <a:gd name="G49" fmla="+- G36 10800 0"/>
                            <a:gd name="T4" fmla="*/ 14062 w 21600"/>
                            <a:gd name="T5" fmla="*/ 504 h 21600"/>
                            <a:gd name="T6" fmla="*/ 4178 w 21600"/>
                            <a:gd name="T7" fmla="*/ 6134 h 21600"/>
                            <a:gd name="T8" fmla="*/ 12431 w 21600"/>
                            <a:gd name="T9" fmla="*/ 5652 h 21600"/>
                            <a:gd name="T10" fmla="*/ 24300 w 21600"/>
                            <a:gd name="T11" fmla="*/ 10800 h 21600"/>
                            <a:gd name="T12" fmla="*/ 18900 w 21600"/>
                            <a:gd name="T13" fmla="*/ 16200 h 21600"/>
                            <a:gd name="T14" fmla="*/ 13500 w 21600"/>
                            <a:gd name="T15" fmla="*/ 10800 h 21600"/>
                            <a:gd name="T16" fmla="*/ 3163 w 21600"/>
                            <a:gd name="T17" fmla="*/ 3163 h 21600"/>
                            <a:gd name="T18" fmla="*/ 18437 w 21600"/>
                            <a:gd name="T19" fmla="*/ 18437 h 21600"/>
                          </a:gdLst>
                          <a:ahLst/>
                          <a:cxnLst>
                            <a:cxn ang="0">
                              <a:pos x="T4" y="T5"/>
                            </a:cxn>
                            <a:cxn ang="0">
                              <a:pos x="T6" y="T7"/>
                            </a:cxn>
                            <a:cxn ang="0">
                              <a:pos x="T8" y="T9"/>
                            </a:cxn>
                            <a:cxn ang="0">
                              <a:pos x="T10" y="T11"/>
                            </a:cxn>
                            <a:cxn ang="0">
                              <a:pos x="T12" y="T13"/>
                            </a:cxn>
                            <a:cxn ang="0">
                              <a:pos x="T14" y="T15"/>
                            </a:cxn>
                          </a:cxnLst>
                          <a:rect l="T16" t="T17" r="T18" b="T19"/>
                          <a:pathLst>
                            <a:path w="21600" h="21600">
                              <a:moveTo>
                                <a:pt x="16200" y="10800"/>
                              </a:moveTo>
                              <a:cubicBezTo>
                                <a:pt x="16200" y="7817"/>
                                <a:pt x="13782" y="5400"/>
                                <a:pt x="10800" y="5400"/>
                              </a:cubicBezTo>
                              <a:cubicBezTo>
                                <a:pt x="9043" y="5399"/>
                                <a:pt x="7397" y="6254"/>
                                <a:pt x="6385" y="7689"/>
                              </a:cubicBezTo>
                              <a:lnTo>
                                <a:pt x="1971" y="4579"/>
                              </a:lnTo>
                              <a:cubicBezTo>
                                <a:pt x="3994" y="1708"/>
                                <a:pt x="7287" y="-1"/>
                                <a:pt x="10800" y="0"/>
                              </a:cubicBezTo>
                              <a:cubicBezTo>
                                <a:pt x="16764" y="0"/>
                                <a:pt x="21599" y="4835"/>
                                <a:pt x="21600" y="10799"/>
                              </a:cubicBezTo>
                              <a:lnTo>
                                <a:pt x="21600" y="10800"/>
                              </a:lnTo>
                              <a:lnTo>
                                <a:pt x="24300" y="10800"/>
                              </a:lnTo>
                              <a:lnTo>
                                <a:pt x="18900" y="16200"/>
                              </a:lnTo>
                              <a:lnTo>
                                <a:pt x="13500" y="10800"/>
                              </a:lnTo>
                              <a:lnTo>
                                <a:pt x="16200" y="10800"/>
                              </a:lnTo>
                              <a:close/>
                            </a:path>
                          </a:pathLst>
                        </a:cu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18" o:spid="_x0000_s1026" style="position:absolute;margin-left:207pt;margin-top:8.8pt;width:126pt;height:68.25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" path="m16200,10800v,-2983,-2418,-5400,-5400,-5400c9043,5399,7397,6254,6385,7689l1971,4579c3994,1708,7287,-1,10800,v5964,,10799,4835,10800,10799l21600,10800r2700,l18900,16200,13500,10800r2700,xe" strokeweight="1.5pt">
                <v:stroke joinstyle="miter"/>
                <v:path o:connecttype="custom" o:connectlocs="1041760,20225;309520,246148;920930,226806;1800225,433388;1400175,650081;1000125,433388" o:connectangles="0,0,0,0,0,0" textboxrect="3163,3163,18437,18437"/>
              </v:shape>
            </w:pict>
          </mc:Fallback>
        </mc:AlternateContent>
      </w:r>
      <w:r>
        <w:rPr>
          <w:noProof/>
          <w:lang w:val="en-US"/>
        </w:rPr>
        <mc:AlternateContent>
          <mc:Choice Requires="wps">
            <w:drawing>
              <wp:anchor distT="0" distB="0" distL="114300" distR="114300" simplePos="0" relativeHeight="251550720" behindDoc="0" locked="0" layoutInCell="1" allowOverlap="1">
                <wp:simplePos x="0" y="0"/>
                <wp:positionH relativeFrom="column">
                  <wp:posOffset>1257300</wp:posOffset>
                </wp:positionH>
                <wp:positionV relativeFrom="paragraph">
                  <wp:posOffset>95885</wp:posOffset>
                </wp:positionV>
                <wp:extent cx="0" cy="1012825"/>
                <wp:effectExtent l="57150" t="10160" r="57150" b="24765"/>
                <wp:wrapNone/>
                <wp:docPr id="25"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2825"/>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0" o:spid="_x0000_s1026" style="position:absolute;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7.55pt" to="99pt,8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" strokeweight="1pt">
                <v:stroke endarrow="block"/>
              </v:line>
            </w:pict>
          </mc:Fallback>
        </mc:AlternateContent>
      </w:r>
    </w:p>
    <w:p w:rsidR="009C0414" w:rsidRPr="0091133A" w:rsidRDefault="005F23C0" w:rsidP="009C0414">
      <w:pPr>
        <w:jc w:val="both"/>
      </w:pPr>
      <w:r>
        <w:rPr>
          <w:noProof/>
          <w:lang w:val="en-US"/>
        </w:rPr>
        <mc:AlternateContent>
          <mc:Choice Requires="wps">
            <w:drawing>
              <wp:anchor distT="0" distB="0" distL="114300" distR="114300" simplePos="0" relativeHeight="251554816" behindDoc="0" locked="0" layoutInCell="1" allowOverlap="1">
                <wp:simplePos x="0" y="0"/>
                <wp:positionH relativeFrom="column">
                  <wp:posOffset>1257300</wp:posOffset>
                </wp:positionH>
                <wp:positionV relativeFrom="paragraph">
                  <wp:posOffset>141605</wp:posOffset>
                </wp:positionV>
                <wp:extent cx="800100" cy="457200"/>
                <wp:effectExtent l="9525" t="8255" r="9525" b="10795"/>
                <wp:wrapNone/>
                <wp:docPr id="24"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57200"/>
                        </a:xfrm>
                        <a:prstGeom prst="rect">
                          <a:avLst/>
                        </a:prstGeom>
                        <a:solidFill>
                          <a:srgbClr val="FFFFFF"/>
                        </a:solidFill>
                        <a:ln w="9525">
                          <a:solidFill>
                            <a:srgbClr val="000000"/>
                          </a:solidFill>
                          <a:miter lim="800000"/>
                          <a:headEnd/>
                          <a:tailEnd/>
                        </a:ln>
                      </wps:spPr>
                      <wps:txbx>
                        <w:txbxContent>
                          <w:p w:rsidR="00496C3F" w:rsidRPr="00012877" w:rsidRDefault="00496C3F" w:rsidP="009C0414">
                            <w:pPr>
                              <w:rPr>
                                <w:b/>
                                <w:bCs/>
                                <w:i/>
                              </w:rPr>
                            </w:pPr>
                            <w:r w:rsidRPr="00012877">
                              <w:rPr>
                                <w:b/>
                                <w:bCs/>
                                <w:i/>
                              </w:rPr>
                              <w:t>Pyruvate</w:t>
                            </w:r>
                          </w:p>
                          <w:p w:rsidR="00496C3F" w:rsidRPr="00012877" w:rsidRDefault="00496C3F" w:rsidP="009C0414">
                            <w:pPr>
                              <w:rPr>
                                <w:i/>
                              </w:rPr>
                            </w:pPr>
                            <w:r w:rsidRPr="00012877">
                              <w:rPr>
                                <w:b/>
                                <w:bCs/>
                                <w:i/>
                              </w:rPr>
                              <w:t>Kinase</w:t>
                            </w:r>
                            <w:r w:rsidRPr="00012877">
                              <w:rPr>
                                <w:i/>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4" o:spid="_x0000_s1145" style="position:absolute;left:0;text-align:left;margin-left:99pt;margin-top:11.15pt;width:63pt;height:36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">
                <v:textbox>
                  <w:txbxContent>
                    <w:p w:rsidR="00496C3F" w:rsidRPr="00012877" w:rsidRDefault="00496C3F" w:rsidP="009C0414">
                      <w:pPr>
                        <w:rPr>
                          <w:b/>
                          <w:bCs/>
                          <w:i/>
                        </w:rPr>
                      </w:pPr>
                      <w:r w:rsidRPr="00012877">
                        <w:rPr>
                          <w:b/>
                          <w:bCs/>
                          <w:i/>
                        </w:rPr>
                        <w:t>Pyruvate</w:t>
                      </w:r>
                    </w:p>
                    <w:p w:rsidR="00496C3F" w:rsidRPr="00012877" w:rsidRDefault="00496C3F" w:rsidP="009C0414">
                      <w:pPr>
                        <w:rPr>
                          <w:i/>
                        </w:rPr>
                      </w:pPr>
                      <w:r w:rsidRPr="00012877">
                        <w:rPr>
                          <w:b/>
                          <w:bCs/>
                          <w:i/>
                        </w:rPr>
                        <w:t>Kinase</w:t>
                      </w:r>
                      <w:r w:rsidRPr="00012877">
                        <w:rPr>
                          <w:i/>
                        </w:rPr>
                        <w:t xml:space="preserve"> </w:t>
                      </w:r>
                    </w:p>
                  </w:txbxContent>
                </v:textbox>
              </v:rect>
            </w:pict>
          </mc:Fallback>
        </mc:AlternateContent>
      </w:r>
      <w:r>
        <w:rPr>
          <w:noProof/>
          <w:lang w:val="en-US"/>
        </w:rPr>
        <mc:AlternateContent>
          <mc:Choice Requires="wps">
            <w:drawing>
              <wp:anchor distT="0" distB="0" distL="114300" distR="114300" simplePos="0" relativeHeight="251552768" behindDoc="0" locked="0" layoutInCell="1" allowOverlap="1">
                <wp:simplePos x="0" y="0"/>
                <wp:positionH relativeFrom="column">
                  <wp:posOffset>342900</wp:posOffset>
                </wp:positionH>
                <wp:positionV relativeFrom="paragraph">
                  <wp:posOffset>27305</wp:posOffset>
                </wp:positionV>
                <wp:extent cx="914400" cy="685800"/>
                <wp:effectExtent l="19050" t="8255" r="9525" b="0"/>
                <wp:wrapNone/>
                <wp:docPr id="23"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85800"/>
                        </a:xfrm>
                        <a:prstGeom prst="curvedLeftArrow">
                          <a:avLst>
                            <a:gd name="adj1" fmla="val 20000"/>
                            <a:gd name="adj2" fmla="val 40000"/>
                            <a:gd name="adj3" fmla="val 47160"/>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12" o:spid="_x0000_s1026" type="#_x0000_t103" style="position:absolute;margin-left:27pt;margin-top:2.15pt;width:1in;height:54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" adj=",,7640" filled="f" strokeweight=".25pt"/>
            </w:pict>
          </mc:Fallback>
        </mc:AlternateContent>
      </w:r>
      <w:r w:rsidR="009C0414" w:rsidRPr="0091133A">
        <w:t>ADP</w:t>
      </w:r>
    </w:p>
    <w:p w:rsidR="009C0414" w:rsidRPr="0091133A" w:rsidRDefault="009C0414" w:rsidP="009C0414">
      <w:pPr>
        <w:jc w:val="both"/>
      </w:pPr>
    </w:p>
    <w:p w:rsidR="009C0414" w:rsidRPr="0091133A" w:rsidRDefault="009C0414" w:rsidP="009C0414">
      <w:pPr>
        <w:jc w:val="both"/>
      </w:pPr>
      <w:r w:rsidRPr="0091133A">
        <w:tab/>
      </w:r>
      <w:r w:rsidRPr="0091133A">
        <w:tab/>
      </w:r>
      <w:r w:rsidRPr="0091133A">
        <w:tab/>
      </w:r>
      <w:r w:rsidRPr="0091133A">
        <w:tab/>
      </w:r>
      <w:r w:rsidRPr="0091133A">
        <w:tab/>
      </w:r>
      <w:r w:rsidRPr="0091133A">
        <w:tab/>
        <w:t>Oxidised</w:t>
      </w:r>
      <w:r w:rsidRPr="0091133A">
        <w:tab/>
      </w:r>
      <w:r w:rsidRPr="0091133A">
        <w:tab/>
      </w:r>
      <w:r w:rsidRPr="0091133A">
        <w:tab/>
      </w:r>
      <w:r w:rsidRPr="0091133A">
        <w:tab/>
      </w:r>
    </w:p>
    <w:p w:rsidR="009C0414" w:rsidRPr="0091133A" w:rsidRDefault="009C0414" w:rsidP="009C0414">
      <w:pPr>
        <w:jc w:val="both"/>
      </w:pPr>
      <w:r w:rsidRPr="0091133A">
        <w:t>ATP</w:t>
      </w:r>
      <w:r w:rsidRPr="0091133A">
        <w:tab/>
      </w:r>
      <w:r w:rsidRPr="0091133A">
        <w:tab/>
      </w:r>
      <w:r w:rsidRPr="0091133A">
        <w:tab/>
      </w:r>
      <w:r w:rsidRPr="0091133A">
        <w:tab/>
      </w:r>
      <w:r w:rsidRPr="0091133A">
        <w:tab/>
      </w:r>
      <w:r w:rsidRPr="0091133A">
        <w:tab/>
        <w:t>glutathione</w:t>
      </w:r>
      <w:r w:rsidRPr="0091133A">
        <w:tab/>
      </w:r>
    </w:p>
    <w:p w:rsidR="009C0414" w:rsidRPr="0091133A" w:rsidRDefault="009C0414" w:rsidP="009C0414">
      <w:pPr>
        <w:jc w:val="both"/>
        <w:rPr>
          <w:b/>
        </w:rPr>
      </w:pPr>
      <w:r w:rsidRPr="0091133A">
        <w:tab/>
      </w:r>
      <w:r w:rsidRPr="0091133A">
        <w:tab/>
      </w:r>
      <w:r w:rsidRPr="0091133A">
        <w:tab/>
      </w:r>
      <w:r w:rsidRPr="0091133A">
        <w:tab/>
      </w:r>
      <w:r w:rsidRPr="0091133A">
        <w:tab/>
      </w:r>
      <w:r w:rsidRPr="0091133A">
        <w:tab/>
      </w:r>
      <w:r w:rsidRPr="0091133A">
        <w:tab/>
        <w:t xml:space="preserve">      </w:t>
      </w:r>
      <w:r w:rsidRPr="0091133A">
        <w:rPr>
          <w:b/>
        </w:rPr>
        <w:t>Reduced glutathione</w:t>
      </w:r>
      <w:r w:rsidR="001A2DD7">
        <w:rPr>
          <w:b/>
        </w:rPr>
        <w:t xml:space="preserve"> (RBC stability)</w:t>
      </w:r>
    </w:p>
    <w:p w:rsidR="009C0414" w:rsidRPr="0091133A" w:rsidRDefault="009C0414" w:rsidP="00012877">
      <w:pPr>
        <w:jc w:val="both"/>
        <w:rPr>
          <w:b/>
        </w:rPr>
      </w:pPr>
      <w:r w:rsidRPr="0091133A">
        <w:tab/>
      </w:r>
      <w:r w:rsidRPr="0091133A">
        <w:tab/>
      </w:r>
      <w:r w:rsidRPr="0091133A">
        <w:rPr>
          <w:b/>
        </w:rPr>
        <w:t>Pyruvate</w:t>
      </w:r>
    </w:p>
    <w:p w:rsidR="00BD79BA" w:rsidRPr="0091133A" w:rsidRDefault="00BD79BA" w:rsidP="00BD79BA">
      <w:pPr>
        <w:jc w:val="both"/>
      </w:pPr>
      <w:r w:rsidRPr="0091133A">
        <w:lastRenderedPageBreak/>
        <w:t xml:space="preserve">The energy </w:t>
      </w:r>
      <w:r w:rsidRPr="0091133A">
        <w:rPr>
          <w:b/>
        </w:rPr>
        <w:t>produced maintains the integrity</w:t>
      </w:r>
      <w:r w:rsidRPr="0091133A">
        <w:t xml:space="preserve"> of the red cells and prevents formation of spherocytes by maintaining the internal environment of the cells by </w:t>
      </w:r>
      <w:r w:rsidRPr="0091133A">
        <w:rPr>
          <w:b/>
        </w:rPr>
        <w:t>regulating the pump action</w:t>
      </w:r>
      <w:r w:rsidRPr="0091133A">
        <w:t xml:space="preserve"> while </w:t>
      </w:r>
      <w:r w:rsidRPr="0091133A">
        <w:rPr>
          <w:b/>
        </w:rPr>
        <w:t>reduced glutathione maintains stability of haemoglobin</w:t>
      </w:r>
      <w:r w:rsidRPr="0091133A">
        <w:t xml:space="preserve"> hence preventing formation of Heinz bodies (precipitation of globin chains e.g. seen in infections). NADPH converts ferric state (Fe</w:t>
      </w:r>
      <w:r w:rsidRPr="0091133A">
        <w:rPr>
          <w:vertAlign w:val="superscript"/>
        </w:rPr>
        <w:t>+++</w:t>
      </w:r>
      <w:r w:rsidRPr="0091133A">
        <w:t>) of iron to the ferrous (Fe</w:t>
      </w:r>
      <w:r w:rsidRPr="0091133A">
        <w:rPr>
          <w:vertAlign w:val="superscript"/>
        </w:rPr>
        <w:t>++</w:t>
      </w:r>
      <w:r w:rsidRPr="0091133A">
        <w:t>) state suitable for Hb synthesis and prevents oxidation of iron of the haem.</w:t>
      </w:r>
    </w:p>
    <w:p w:rsidR="00BD79BA" w:rsidRDefault="00BD79BA" w:rsidP="00BD79BA">
      <w:pPr>
        <w:jc w:val="both"/>
      </w:pPr>
    </w:p>
    <w:p w:rsidR="009D5044" w:rsidRPr="009D5044" w:rsidRDefault="009D5044" w:rsidP="00BD79BA">
      <w:pPr>
        <w:jc w:val="both"/>
        <w:rPr>
          <w:i/>
        </w:rPr>
      </w:pPr>
      <w:r w:rsidRPr="009D5044">
        <w:rPr>
          <w:i/>
        </w:rPr>
        <w:t>Diagram 6.4: Metabolic Pathways in Red Cell</w:t>
      </w:r>
    </w:p>
    <w:p w:rsidR="009D5044" w:rsidRDefault="009D5044" w:rsidP="00BD79BA">
      <w:pPr>
        <w:jc w:val="both"/>
      </w:pPr>
    </w:p>
    <w:p w:rsidR="009D5044" w:rsidRDefault="005F23C0" w:rsidP="00BD79BA">
      <w:pPr>
        <w:jc w:val="both"/>
      </w:pPr>
      <w:r>
        <w:rPr>
          <w:noProof/>
          <w:lang w:val="en-US"/>
        </w:rPr>
        <w:drawing>
          <wp:inline distT="0" distB="0" distL="0" distR="0">
            <wp:extent cx="5172075" cy="4133850"/>
            <wp:effectExtent l="0" t="0" r="9525" b="0"/>
            <wp:docPr id="19" name="Picture 19" descr="OKINDA 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KINDA 00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72075" cy="4133850"/>
                    </a:xfrm>
                    <a:prstGeom prst="rect">
                      <a:avLst/>
                    </a:prstGeom>
                    <a:noFill/>
                    <a:ln>
                      <a:noFill/>
                    </a:ln>
                  </pic:spPr>
                </pic:pic>
              </a:graphicData>
            </a:graphic>
          </wp:inline>
        </w:drawing>
      </w:r>
    </w:p>
    <w:p w:rsidR="009D5044" w:rsidRPr="0091133A" w:rsidRDefault="009D5044" w:rsidP="00BD79BA">
      <w:pPr>
        <w:jc w:val="both"/>
      </w:pPr>
    </w:p>
    <w:p w:rsidR="00BD79BA" w:rsidRPr="0091133A" w:rsidRDefault="00BD79BA" w:rsidP="00BD79BA">
      <w:pPr>
        <w:jc w:val="both"/>
      </w:pPr>
      <w:r w:rsidRPr="0091133A">
        <w:t xml:space="preserve">Abnormalities in the HMP shunt or glutathione metabolism resulting from deficient or impaired enzymatic function reduce the ability of red cells to protect themselves against oxidation injuries leading to haemolytic disease. </w:t>
      </w:r>
    </w:p>
    <w:p w:rsidR="00BD79BA" w:rsidRDefault="00BD79BA" w:rsidP="00BD79BA">
      <w:pPr>
        <w:jc w:val="both"/>
        <w:rPr>
          <w:i/>
        </w:rPr>
      </w:pPr>
    </w:p>
    <w:p w:rsidR="00BD79BA" w:rsidRPr="0091133A" w:rsidRDefault="00BD79BA" w:rsidP="00BD79BA">
      <w:pPr>
        <w:pStyle w:val="Heading5"/>
        <w:rPr>
          <w:rFonts w:ascii="Times New Roman" w:hAnsi="Times New Roman"/>
          <w:i w:val="0"/>
        </w:rPr>
      </w:pPr>
      <w:r w:rsidRPr="0091133A">
        <w:rPr>
          <w:rFonts w:ascii="Times New Roman" w:hAnsi="Times New Roman"/>
          <w:bCs/>
          <w:i w:val="0"/>
          <w:iCs w:val="0"/>
        </w:rPr>
        <w:t>G6PD reduces NADP to NADPH while oxidizing glucose-6-phosphate to 6</w:t>
      </w:r>
      <w:r w:rsidRPr="0091133A">
        <w:rPr>
          <w:rFonts w:ascii="Times New Roman" w:hAnsi="Times New Roman"/>
          <w:i w:val="0"/>
        </w:rPr>
        <w:t xml:space="preserve"> Phosphogluconate. NADPH then converts oxidized glutathione to reduced glutathione which protects the cells against oxidant injury by catalyzing the breakdown of compounds such as H</w:t>
      </w:r>
      <w:r w:rsidRPr="0091133A">
        <w:rPr>
          <w:rFonts w:ascii="Times New Roman" w:hAnsi="Times New Roman"/>
          <w:i w:val="0"/>
          <w:vertAlign w:val="subscript"/>
        </w:rPr>
        <w:t>2</w:t>
      </w:r>
      <w:r w:rsidRPr="0091133A">
        <w:rPr>
          <w:rFonts w:ascii="Times New Roman" w:hAnsi="Times New Roman"/>
          <w:i w:val="0"/>
        </w:rPr>
        <w:t>O</w:t>
      </w:r>
      <w:r w:rsidRPr="0091133A">
        <w:rPr>
          <w:rFonts w:ascii="Times New Roman" w:hAnsi="Times New Roman"/>
          <w:i w:val="0"/>
          <w:vertAlign w:val="subscript"/>
        </w:rPr>
        <w:t>2</w:t>
      </w:r>
      <w:r w:rsidRPr="0091133A">
        <w:rPr>
          <w:rFonts w:ascii="Times New Roman" w:hAnsi="Times New Roman"/>
          <w:i w:val="0"/>
        </w:rPr>
        <w:t xml:space="preserve">. </w:t>
      </w:r>
    </w:p>
    <w:p w:rsidR="00BD79BA" w:rsidRPr="0091133A" w:rsidRDefault="00BD79BA" w:rsidP="00BD79BA">
      <w:pPr>
        <w:jc w:val="both"/>
        <w:rPr>
          <w:i/>
        </w:rPr>
      </w:pPr>
    </w:p>
    <w:p w:rsidR="00BD79BA" w:rsidRPr="0091133A" w:rsidRDefault="00BD79BA" w:rsidP="00BD79BA">
      <w:pPr>
        <w:pStyle w:val="Heading5"/>
        <w:rPr>
          <w:rFonts w:ascii="Times New Roman" w:hAnsi="Times New Roman"/>
          <w:b/>
          <w:bCs/>
          <w:i w:val="0"/>
          <w:iCs w:val="0"/>
        </w:rPr>
      </w:pPr>
      <w:r w:rsidRPr="0091133A">
        <w:rPr>
          <w:rFonts w:ascii="Times New Roman" w:hAnsi="Times New Roman"/>
          <w:b/>
          <w:bCs/>
          <w:i w:val="0"/>
          <w:iCs w:val="0"/>
        </w:rPr>
        <w:t>HMP (AEROBIC GLYCOLYSIS)</w:t>
      </w:r>
    </w:p>
    <w:p w:rsidR="00BD79BA" w:rsidRPr="0091133A" w:rsidRDefault="00BD79BA" w:rsidP="00BD79BA">
      <w:pPr>
        <w:jc w:val="both"/>
        <w:rPr>
          <w:sz w:val="14"/>
        </w:rPr>
      </w:pPr>
    </w:p>
    <w:p w:rsidR="00BD79BA" w:rsidRPr="0091133A" w:rsidRDefault="00BD79BA" w:rsidP="00BD79BA">
      <w:pPr>
        <w:tabs>
          <w:tab w:val="num" w:pos="0"/>
        </w:tabs>
        <w:jc w:val="both"/>
      </w:pPr>
      <w:r w:rsidRPr="0091133A">
        <w:t>HMP is stimulated by oxidants and involves reduction of NADP to NADPH. It maintains an adequate level of decreased glutathione in red cell, which protects the red cells against oxidant damage. Glutathione in reduced state maintains stability of Hb by disposing H</w:t>
      </w:r>
      <w:r w:rsidRPr="0091133A">
        <w:rPr>
          <w:vertAlign w:val="subscript"/>
        </w:rPr>
        <w:t>2</w:t>
      </w:r>
      <w:r w:rsidRPr="0091133A">
        <w:t>O</w:t>
      </w:r>
      <w:r w:rsidRPr="0091133A">
        <w:rPr>
          <w:vertAlign w:val="subscript"/>
        </w:rPr>
        <w:t>2</w:t>
      </w:r>
      <w:r w:rsidRPr="0091133A">
        <w:t xml:space="preserve"> that would oxidize Hb to methaemoglobin (which is a non-functional Hb)</w:t>
      </w:r>
    </w:p>
    <w:p w:rsidR="00BD79BA" w:rsidRPr="00BD79BA" w:rsidRDefault="00BD79BA" w:rsidP="00BD79BA"/>
    <w:p w:rsidR="009C0414" w:rsidRPr="0091133A" w:rsidRDefault="00EA10BE" w:rsidP="001A2DD7">
      <w:pPr>
        <w:pStyle w:val="Heading1"/>
      </w:pPr>
      <w:r w:rsidRPr="0091133A">
        <w:lastRenderedPageBreak/>
        <w:t>PYRUVATE KINASE DEFICIENCY (PKD)</w:t>
      </w:r>
    </w:p>
    <w:p w:rsidR="009C0414" w:rsidRPr="0091133A" w:rsidRDefault="009C0414" w:rsidP="009C0414">
      <w:pPr>
        <w:jc w:val="both"/>
      </w:pPr>
    </w:p>
    <w:p w:rsidR="00931A39" w:rsidRPr="0091133A" w:rsidRDefault="00931A39" w:rsidP="00833CB2">
      <w:pPr>
        <w:jc w:val="both"/>
        <w:rPr>
          <w:b/>
        </w:rPr>
      </w:pPr>
      <w:r w:rsidRPr="0091133A">
        <w:rPr>
          <w:b/>
        </w:rPr>
        <w:t>Introduction</w:t>
      </w:r>
    </w:p>
    <w:p w:rsidR="00931A39" w:rsidRPr="0091133A" w:rsidRDefault="00931A39" w:rsidP="009C0414">
      <w:pPr>
        <w:jc w:val="both"/>
        <w:rPr>
          <w:sz w:val="14"/>
        </w:rPr>
      </w:pPr>
    </w:p>
    <w:p w:rsidR="009C0414" w:rsidRPr="0091133A" w:rsidRDefault="009C0414" w:rsidP="009C0414">
      <w:pPr>
        <w:jc w:val="both"/>
      </w:pPr>
      <w:r w:rsidRPr="0091133A">
        <w:rPr>
          <w:i/>
        </w:rPr>
        <w:t>Pyruvate kinase</w:t>
      </w:r>
      <w:r w:rsidRPr="0091133A">
        <w:t xml:space="preserve"> deficiency is an autosommal recessive trait (haemolysis occurs only in homozygous state). It affects the ME pathway reducing utilization of glucose for production of ATP in the red cell. It is the 2</w:t>
      </w:r>
      <w:r w:rsidRPr="0091133A">
        <w:rPr>
          <w:vertAlign w:val="superscript"/>
        </w:rPr>
        <w:t>nd</w:t>
      </w:r>
      <w:r w:rsidRPr="0091133A">
        <w:t xml:space="preserve"> commonest cause of inherited haemolytic anaemia.</w:t>
      </w:r>
    </w:p>
    <w:p w:rsidR="009C0414" w:rsidRPr="0091133A" w:rsidRDefault="009C0414" w:rsidP="009C0414">
      <w:pPr>
        <w:jc w:val="both"/>
      </w:pPr>
    </w:p>
    <w:p w:rsidR="009C0414" w:rsidRPr="0091133A" w:rsidRDefault="009C0414" w:rsidP="00833CB2">
      <w:pPr>
        <w:pStyle w:val="Heading4"/>
      </w:pPr>
      <w:r w:rsidRPr="0091133A">
        <w:t xml:space="preserve">Pathogenesis </w:t>
      </w:r>
    </w:p>
    <w:p w:rsidR="009C0414" w:rsidRPr="001A2DD7" w:rsidRDefault="009C0414" w:rsidP="009C0414">
      <w:pPr>
        <w:jc w:val="both"/>
        <w:rPr>
          <w:sz w:val="16"/>
        </w:rPr>
      </w:pPr>
    </w:p>
    <w:p w:rsidR="009C0414" w:rsidRPr="0091133A" w:rsidRDefault="009C0414" w:rsidP="009C0414">
      <w:pPr>
        <w:jc w:val="both"/>
      </w:pPr>
      <w:r w:rsidRPr="0091133A">
        <w:t>There is accumulation of glycolytic intermediates 2, 3-DPG, phosphoenol pyruvate with decreased availability of energy (poor glycolysis) and increased reticulocytosis. The cells may use oxidative pathways using residual mitochondria in young cells.</w:t>
      </w:r>
    </w:p>
    <w:p w:rsidR="009C0414" w:rsidRPr="0091133A" w:rsidRDefault="009C0414" w:rsidP="009C0414">
      <w:pPr>
        <w:jc w:val="both"/>
      </w:pPr>
    </w:p>
    <w:p w:rsidR="009C0414" w:rsidRPr="0091133A" w:rsidRDefault="009C0414" w:rsidP="00833CB2">
      <w:pPr>
        <w:pStyle w:val="Heading4"/>
      </w:pPr>
      <w:r w:rsidRPr="0091133A">
        <w:t>Clinical features</w:t>
      </w:r>
    </w:p>
    <w:p w:rsidR="009C0414" w:rsidRPr="001A2DD7" w:rsidRDefault="009C0414" w:rsidP="009C0414">
      <w:pPr>
        <w:jc w:val="both"/>
        <w:rPr>
          <w:sz w:val="14"/>
        </w:rPr>
      </w:pPr>
    </w:p>
    <w:p w:rsidR="009C0414" w:rsidRPr="0091133A" w:rsidRDefault="009C0414" w:rsidP="009C0414">
      <w:pPr>
        <w:jc w:val="both"/>
      </w:pPr>
      <w:r w:rsidRPr="0091133A">
        <w:t>Presents in early childhood with: -</w:t>
      </w:r>
    </w:p>
    <w:p w:rsidR="009C0414" w:rsidRPr="0091133A" w:rsidRDefault="009C0414" w:rsidP="008C5FA2">
      <w:pPr>
        <w:ind w:firstLine="75"/>
        <w:jc w:val="both"/>
      </w:pPr>
    </w:p>
    <w:p w:rsidR="009C0414" w:rsidRPr="0091133A" w:rsidRDefault="009C0414" w:rsidP="00184658">
      <w:pPr>
        <w:numPr>
          <w:ilvl w:val="0"/>
          <w:numId w:val="205"/>
        </w:numPr>
        <w:jc w:val="both"/>
      </w:pPr>
      <w:r w:rsidRPr="0091133A">
        <w:t>Neonatal jaundice and haemolysis</w:t>
      </w:r>
    </w:p>
    <w:p w:rsidR="009C0414" w:rsidRPr="0091133A" w:rsidRDefault="009C0414" w:rsidP="00184658">
      <w:pPr>
        <w:numPr>
          <w:ilvl w:val="0"/>
          <w:numId w:val="205"/>
        </w:numPr>
        <w:jc w:val="both"/>
      </w:pPr>
      <w:r w:rsidRPr="0091133A">
        <w:t>Anaemia</w:t>
      </w:r>
    </w:p>
    <w:p w:rsidR="009C0414" w:rsidRPr="0091133A" w:rsidRDefault="009C0414" w:rsidP="00184658">
      <w:pPr>
        <w:numPr>
          <w:ilvl w:val="0"/>
          <w:numId w:val="205"/>
        </w:numPr>
        <w:jc w:val="both"/>
      </w:pPr>
      <w:r w:rsidRPr="0091133A">
        <w:t>Spleenomegally</w:t>
      </w:r>
    </w:p>
    <w:p w:rsidR="009C0414" w:rsidRPr="0091133A" w:rsidRDefault="009C0414" w:rsidP="00184658">
      <w:pPr>
        <w:numPr>
          <w:ilvl w:val="0"/>
          <w:numId w:val="205"/>
        </w:numPr>
        <w:jc w:val="both"/>
      </w:pPr>
      <w:r w:rsidRPr="0091133A">
        <w:t>Bone changes</w:t>
      </w:r>
    </w:p>
    <w:p w:rsidR="009C0414" w:rsidRPr="0091133A" w:rsidRDefault="00833CB2" w:rsidP="00184658">
      <w:pPr>
        <w:numPr>
          <w:ilvl w:val="0"/>
          <w:numId w:val="205"/>
        </w:numPr>
        <w:jc w:val="both"/>
      </w:pPr>
      <w:r w:rsidRPr="0091133A">
        <w:t>Aplastic crises</w:t>
      </w:r>
    </w:p>
    <w:p w:rsidR="00EA10BE" w:rsidRPr="0091133A" w:rsidRDefault="00EA10BE" w:rsidP="009C0414">
      <w:pPr>
        <w:jc w:val="both"/>
      </w:pPr>
    </w:p>
    <w:p w:rsidR="009C0414" w:rsidRPr="0091133A" w:rsidRDefault="00EA10BE" w:rsidP="00833CB2">
      <w:pPr>
        <w:pStyle w:val="Heading2"/>
        <w:rPr>
          <w:szCs w:val="28"/>
        </w:rPr>
      </w:pPr>
      <w:r w:rsidRPr="0091133A">
        <w:rPr>
          <w:szCs w:val="28"/>
        </w:rPr>
        <w:t>G6PD DEFICIENCY</w:t>
      </w:r>
    </w:p>
    <w:p w:rsidR="009C0414" w:rsidRPr="0091133A" w:rsidRDefault="009C0414" w:rsidP="009C0414">
      <w:pPr>
        <w:jc w:val="both"/>
        <w:rPr>
          <w:sz w:val="16"/>
        </w:rPr>
      </w:pPr>
    </w:p>
    <w:p w:rsidR="00931A39" w:rsidRPr="0091133A" w:rsidRDefault="00931A39" w:rsidP="00833CB2">
      <w:pPr>
        <w:jc w:val="both"/>
        <w:rPr>
          <w:b/>
        </w:rPr>
      </w:pPr>
      <w:r w:rsidRPr="0091133A">
        <w:rPr>
          <w:b/>
        </w:rPr>
        <w:t>Introduction</w:t>
      </w:r>
    </w:p>
    <w:p w:rsidR="00931A39" w:rsidRPr="0091133A" w:rsidRDefault="00931A39" w:rsidP="009C0414">
      <w:pPr>
        <w:jc w:val="both"/>
        <w:rPr>
          <w:sz w:val="14"/>
        </w:rPr>
      </w:pPr>
    </w:p>
    <w:p w:rsidR="009C0414" w:rsidRPr="0091133A" w:rsidRDefault="009C0414" w:rsidP="009C0414">
      <w:pPr>
        <w:jc w:val="both"/>
      </w:pPr>
      <w:r w:rsidRPr="0091133A">
        <w:rPr>
          <w:i/>
        </w:rPr>
        <w:t>Glucose-6-phosphate dehydrogenase</w:t>
      </w:r>
      <w:r w:rsidRPr="0091133A">
        <w:t xml:space="preserve"> (G6PD) deficiency is </w:t>
      </w:r>
      <w:r w:rsidR="00833CB2" w:rsidRPr="0091133A">
        <w:t>recessive X-(</w:t>
      </w:r>
      <w:r w:rsidRPr="0091133A">
        <w:t>sex</w:t>
      </w:r>
      <w:r w:rsidR="00833CB2" w:rsidRPr="0091133A">
        <w:t>)</w:t>
      </w:r>
      <w:r w:rsidRPr="0091133A">
        <w:t xml:space="preserve"> linked affecting males (female</w:t>
      </w:r>
      <w:r w:rsidR="00833CB2" w:rsidRPr="0091133A">
        <w:t xml:space="preserve"> are</w:t>
      </w:r>
      <w:r w:rsidRPr="0091133A">
        <w:t xml:space="preserve"> carriers). It is carried on the X-chromosome and affects millions of people worldwide. In </w:t>
      </w:r>
      <w:smartTag w:uri="urn:schemas-microsoft-com:office:smarttags" w:element="country-region">
        <w:r w:rsidRPr="0091133A">
          <w:t>Kenya</w:t>
        </w:r>
      </w:smartTag>
      <w:r w:rsidRPr="0091133A">
        <w:t xml:space="preserve"> it is encountered in western </w:t>
      </w:r>
      <w:smartTag w:uri="urn:schemas-microsoft-com:office:smarttags" w:element="place">
        <w:smartTag w:uri="urn:schemas-microsoft-com:office:smarttags" w:element="country-region">
          <w:r w:rsidRPr="0091133A">
            <w:t>Kenya</w:t>
          </w:r>
        </w:smartTag>
      </w:smartTag>
      <w:r w:rsidRPr="0091133A">
        <w:t xml:space="preserve"> (Western and Nyanza provinces). There are several variants of G6PD with the A-(negative being more common and significant in black males. This variant confers protection against malaria. A-G6PD sufferers have a shorted red cell life span but without anaemia and these individuals develop haemolysis on exposure to oxidant stress e.g. viral and bacterial infections, drugs (antimalarials, sulphonamides, nitrofurantoin, aspirin and vitamin K), metabolic acidosis and on ingestion of fava beans (favism).</w:t>
      </w:r>
    </w:p>
    <w:p w:rsidR="00B11ADA" w:rsidRPr="0091133A" w:rsidRDefault="00B11ADA" w:rsidP="009C0414">
      <w:pPr>
        <w:jc w:val="both"/>
      </w:pPr>
    </w:p>
    <w:p w:rsidR="009C0414" w:rsidRPr="0091133A" w:rsidRDefault="009C0414" w:rsidP="00833CB2">
      <w:pPr>
        <w:pStyle w:val="Heading4"/>
      </w:pPr>
      <w:r w:rsidRPr="0091133A">
        <w:t>Pathogenesis</w:t>
      </w:r>
    </w:p>
    <w:p w:rsidR="009C0414" w:rsidRPr="00487B6F" w:rsidRDefault="009C0414" w:rsidP="009C0414">
      <w:pPr>
        <w:jc w:val="both"/>
        <w:rPr>
          <w:sz w:val="12"/>
        </w:rPr>
      </w:pPr>
    </w:p>
    <w:p w:rsidR="009C0414" w:rsidRPr="0091133A" w:rsidRDefault="00EA10BE" w:rsidP="009C0414">
      <w:pPr>
        <w:jc w:val="both"/>
      </w:pPr>
      <w:r w:rsidRPr="0091133A">
        <w:t xml:space="preserve">G6PD deficiency leads to </w:t>
      </w:r>
      <w:r w:rsidRPr="0091133A">
        <w:rPr>
          <w:b/>
        </w:rPr>
        <w:t>decrease in glutathione</w:t>
      </w:r>
      <w:r w:rsidRPr="0091133A">
        <w:t xml:space="preserve"> destroying the integrity of the red cells which are easily haemolysed </w:t>
      </w:r>
      <w:r w:rsidR="009C0414" w:rsidRPr="0091133A">
        <w:t>under the stimulus of oxidative stress.</w:t>
      </w:r>
      <w:r w:rsidR="00340779" w:rsidRPr="0091133A">
        <w:t xml:space="preserve"> The o</w:t>
      </w:r>
      <w:r w:rsidR="009C0414" w:rsidRPr="0091133A">
        <w:t>xidants damage cellular constituents; Hb is oxidized to methaemoglobin (non-functional Hb).</w:t>
      </w:r>
      <w:r w:rsidR="00340779" w:rsidRPr="0091133A">
        <w:t xml:space="preserve"> </w:t>
      </w:r>
      <w:r w:rsidR="009C0414" w:rsidRPr="0091133A">
        <w:t>Precipitation of globin produces Heinz Bodies, which consist of denatured Hb and stromal proteins).</w:t>
      </w:r>
      <w:r w:rsidR="008E78D1" w:rsidRPr="0091133A">
        <w:t xml:space="preserve"> Most </w:t>
      </w:r>
      <w:r w:rsidR="00881E6E" w:rsidRPr="0091133A">
        <w:t>common</w:t>
      </w:r>
      <w:r w:rsidR="008E78D1" w:rsidRPr="0091133A">
        <w:t>, haemolysis occurs after exposure to oxidant stress.</w:t>
      </w:r>
    </w:p>
    <w:p w:rsidR="00B11ADA" w:rsidRPr="0091133A" w:rsidRDefault="00B11ADA" w:rsidP="009C0414">
      <w:pPr>
        <w:jc w:val="both"/>
      </w:pPr>
    </w:p>
    <w:p w:rsidR="009C0414" w:rsidRPr="0091133A" w:rsidRDefault="009C0414" w:rsidP="00833CB2">
      <w:pPr>
        <w:pStyle w:val="Heading4"/>
      </w:pPr>
      <w:r w:rsidRPr="0091133A">
        <w:t>Clinical disorders/presentation</w:t>
      </w:r>
    </w:p>
    <w:p w:rsidR="00605243" w:rsidRPr="00487B6F" w:rsidRDefault="00605243" w:rsidP="00605243">
      <w:pPr>
        <w:rPr>
          <w:sz w:val="14"/>
        </w:rPr>
      </w:pPr>
    </w:p>
    <w:p w:rsidR="009C0414" w:rsidRPr="0091133A" w:rsidRDefault="009C0414" w:rsidP="008955DB">
      <w:pPr>
        <w:numPr>
          <w:ilvl w:val="0"/>
          <w:numId w:val="28"/>
        </w:numPr>
        <w:jc w:val="both"/>
      </w:pPr>
      <w:r w:rsidRPr="0091133A">
        <w:t>Drug induced Haemolysis.</w:t>
      </w:r>
    </w:p>
    <w:p w:rsidR="009C0414" w:rsidRPr="0091133A" w:rsidRDefault="009C0414" w:rsidP="008955DB">
      <w:pPr>
        <w:numPr>
          <w:ilvl w:val="0"/>
          <w:numId w:val="28"/>
        </w:numPr>
        <w:jc w:val="both"/>
      </w:pPr>
      <w:r w:rsidRPr="0091133A">
        <w:t>Favism</w:t>
      </w:r>
    </w:p>
    <w:p w:rsidR="009C0414" w:rsidRPr="0091133A" w:rsidRDefault="009C0414" w:rsidP="008955DB">
      <w:pPr>
        <w:numPr>
          <w:ilvl w:val="0"/>
          <w:numId w:val="28"/>
        </w:numPr>
        <w:jc w:val="both"/>
      </w:pPr>
      <w:r w:rsidRPr="0091133A">
        <w:t>Neonatal jaundice</w:t>
      </w:r>
    </w:p>
    <w:p w:rsidR="009C0414" w:rsidRPr="0091133A" w:rsidRDefault="009C0414" w:rsidP="008955DB">
      <w:pPr>
        <w:numPr>
          <w:ilvl w:val="0"/>
          <w:numId w:val="28"/>
        </w:numPr>
        <w:jc w:val="both"/>
      </w:pPr>
      <w:r w:rsidRPr="0091133A">
        <w:t>Chronic Haemolytic anaemia.</w:t>
      </w:r>
    </w:p>
    <w:p w:rsidR="009C0414" w:rsidRPr="0091133A" w:rsidRDefault="009C0414" w:rsidP="008955DB">
      <w:pPr>
        <w:numPr>
          <w:ilvl w:val="0"/>
          <w:numId w:val="28"/>
        </w:numPr>
        <w:jc w:val="both"/>
      </w:pPr>
      <w:r w:rsidRPr="0091133A">
        <w:t>Haemolysis associated – illness (intercurrent).</w:t>
      </w:r>
    </w:p>
    <w:p w:rsidR="009C0414" w:rsidRPr="0091133A" w:rsidRDefault="009C0414" w:rsidP="00184658">
      <w:pPr>
        <w:pStyle w:val="Heading4"/>
        <w:numPr>
          <w:ilvl w:val="0"/>
          <w:numId w:val="159"/>
        </w:numPr>
        <w:rPr>
          <w:i/>
        </w:rPr>
      </w:pPr>
      <w:r w:rsidRPr="0091133A">
        <w:rPr>
          <w:i/>
        </w:rPr>
        <w:lastRenderedPageBreak/>
        <w:t>Drugs</w:t>
      </w:r>
    </w:p>
    <w:p w:rsidR="001A2DD7" w:rsidRPr="002C162D" w:rsidRDefault="001A2DD7" w:rsidP="00340779">
      <w:pPr>
        <w:jc w:val="both"/>
        <w:rPr>
          <w:sz w:val="14"/>
        </w:rPr>
      </w:pPr>
    </w:p>
    <w:p w:rsidR="009C0414" w:rsidRPr="0091133A" w:rsidRDefault="009C0414" w:rsidP="00340779">
      <w:pPr>
        <w:jc w:val="both"/>
      </w:pPr>
      <w:r w:rsidRPr="0091133A">
        <w:t>Haemolysis occurs 3 days after taking the drug and stops when reticulocytosis has occurred (Reticulocytes have more G6PD) and Hb level may increase to normal.</w:t>
      </w:r>
    </w:p>
    <w:p w:rsidR="009C0414" w:rsidRPr="0091133A" w:rsidRDefault="009C0414" w:rsidP="009C0414">
      <w:pPr>
        <w:jc w:val="both"/>
      </w:pPr>
    </w:p>
    <w:p w:rsidR="009C0414" w:rsidRPr="0091133A" w:rsidRDefault="009C0414" w:rsidP="00184658">
      <w:pPr>
        <w:numPr>
          <w:ilvl w:val="1"/>
          <w:numId w:val="206"/>
        </w:numPr>
        <w:tabs>
          <w:tab w:val="left" w:pos="720"/>
        </w:tabs>
        <w:jc w:val="both"/>
      </w:pPr>
      <w:r w:rsidRPr="0091133A">
        <w:t>Antimalarials</w:t>
      </w:r>
      <w:r w:rsidR="00340779" w:rsidRPr="0091133A">
        <w:t xml:space="preserve"> such as a</w:t>
      </w:r>
      <w:r w:rsidRPr="0091133A">
        <w:t>minoquinolones</w:t>
      </w:r>
      <w:r w:rsidR="00340779" w:rsidRPr="0091133A">
        <w:t xml:space="preserve"> (p</w:t>
      </w:r>
      <w:r w:rsidRPr="0091133A">
        <w:t>rimaquine</w:t>
      </w:r>
      <w:r w:rsidR="00340779" w:rsidRPr="0091133A">
        <w:t xml:space="preserve"> and c</w:t>
      </w:r>
      <w:r w:rsidRPr="0091133A">
        <w:t>hloroquine</w:t>
      </w:r>
      <w:r w:rsidR="00340779" w:rsidRPr="0091133A">
        <w:t>) and q</w:t>
      </w:r>
      <w:r w:rsidRPr="0091133A">
        <w:t>uinine</w:t>
      </w:r>
    </w:p>
    <w:p w:rsidR="009C0414" w:rsidRPr="0091133A" w:rsidRDefault="009C0414" w:rsidP="00184658">
      <w:pPr>
        <w:numPr>
          <w:ilvl w:val="1"/>
          <w:numId w:val="206"/>
        </w:numPr>
        <w:tabs>
          <w:tab w:val="left" w:pos="720"/>
        </w:tabs>
        <w:jc w:val="both"/>
      </w:pPr>
      <w:r w:rsidRPr="0091133A">
        <w:t>Sulphones – Dapsone</w:t>
      </w:r>
    </w:p>
    <w:p w:rsidR="009C0414" w:rsidRPr="0091133A" w:rsidRDefault="009C0414" w:rsidP="00184658">
      <w:pPr>
        <w:numPr>
          <w:ilvl w:val="1"/>
          <w:numId w:val="206"/>
        </w:numPr>
        <w:tabs>
          <w:tab w:val="left" w:pos="720"/>
        </w:tabs>
        <w:jc w:val="both"/>
      </w:pPr>
      <w:r w:rsidRPr="0091133A">
        <w:t>Nitrofurans</w:t>
      </w:r>
      <w:r w:rsidR="00340779" w:rsidRPr="0091133A">
        <w:t xml:space="preserve"> - </w:t>
      </w:r>
      <w:r w:rsidRPr="0091133A">
        <w:t>Nitrofurations</w:t>
      </w:r>
    </w:p>
    <w:p w:rsidR="009C0414" w:rsidRPr="0091133A" w:rsidRDefault="009C0414" w:rsidP="00184658">
      <w:pPr>
        <w:numPr>
          <w:ilvl w:val="1"/>
          <w:numId w:val="206"/>
        </w:numPr>
        <w:tabs>
          <w:tab w:val="left" w:pos="720"/>
        </w:tabs>
        <w:jc w:val="both"/>
      </w:pPr>
      <w:r w:rsidRPr="0091133A">
        <w:t>Analgesics</w:t>
      </w:r>
      <w:r w:rsidR="00340779" w:rsidRPr="0091133A">
        <w:t xml:space="preserve"> - </w:t>
      </w:r>
      <w:r w:rsidRPr="0091133A">
        <w:t xml:space="preserve">ASA </w:t>
      </w:r>
      <w:r w:rsidR="00340779" w:rsidRPr="0091133A">
        <w:t xml:space="preserve">and </w:t>
      </w:r>
      <w:r w:rsidRPr="0091133A">
        <w:t>Acetapheneti</w:t>
      </w:r>
      <w:r w:rsidR="00881E6E" w:rsidRPr="0091133A">
        <w:t>m</w:t>
      </w:r>
      <w:r w:rsidRPr="0091133A">
        <w:t>in</w:t>
      </w:r>
    </w:p>
    <w:p w:rsidR="009C0414" w:rsidRPr="0091133A" w:rsidRDefault="009C0414" w:rsidP="00184658">
      <w:pPr>
        <w:numPr>
          <w:ilvl w:val="1"/>
          <w:numId w:val="206"/>
        </w:numPr>
        <w:tabs>
          <w:tab w:val="left" w:pos="720"/>
        </w:tabs>
        <w:jc w:val="both"/>
      </w:pPr>
      <w:r w:rsidRPr="0091133A">
        <w:t>Miscellaneous</w:t>
      </w:r>
      <w:r w:rsidR="00340779" w:rsidRPr="0091133A">
        <w:t xml:space="preserve"> - </w:t>
      </w:r>
      <w:r w:rsidRPr="0091133A">
        <w:t>Vit K</w:t>
      </w:r>
      <w:r w:rsidR="00340779" w:rsidRPr="0091133A">
        <w:t xml:space="preserve">, </w:t>
      </w:r>
      <w:r w:rsidRPr="0091133A">
        <w:t>Chloromphen</w:t>
      </w:r>
      <w:r w:rsidR="008E78D1" w:rsidRPr="0091133A">
        <w:t>i</w:t>
      </w:r>
      <w:r w:rsidRPr="0091133A">
        <w:t>c</w:t>
      </w:r>
      <w:r w:rsidR="008E78D1" w:rsidRPr="0091133A">
        <w:t>o</w:t>
      </w:r>
      <w:r w:rsidRPr="0091133A">
        <w:t>l</w:t>
      </w:r>
      <w:r w:rsidR="00340779" w:rsidRPr="0091133A">
        <w:t xml:space="preserve"> and q</w:t>
      </w:r>
      <w:r w:rsidRPr="0091133A">
        <w:t>uinidine</w:t>
      </w:r>
    </w:p>
    <w:p w:rsidR="009C0414" w:rsidRPr="0091133A" w:rsidRDefault="009C0414" w:rsidP="009C0414">
      <w:pPr>
        <w:tabs>
          <w:tab w:val="num" w:pos="1440"/>
        </w:tabs>
        <w:jc w:val="both"/>
      </w:pPr>
    </w:p>
    <w:p w:rsidR="009C0414" w:rsidRPr="0091133A" w:rsidRDefault="009C0414" w:rsidP="00184658">
      <w:pPr>
        <w:pStyle w:val="Heading4"/>
        <w:numPr>
          <w:ilvl w:val="0"/>
          <w:numId w:val="159"/>
        </w:numPr>
        <w:rPr>
          <w:i/>
        </w:rPr>
      </w:pPr>
      <w:r w:rsidRPr="0091133A">
        <w:rPr>
          <w:i/>
        </w:rPr>
        <w:t>Favism</w:t>
      </w:r>
    </w:p>
    <w:p w:rsidR="001A2DD7" w:rsidRPr="002C162D" w:rsidRDefault="001A2DD7" w:rsidP="009C0414">
      <w:pPr>
        <w:jc w:val="both"/>
        <w:rPr>
          <w:sz w:val="14"/>
        </w:rPr>
      </w:pPr>
    </w:p>
    <w:p w:rsidR="009C0414" w:rsidRDefault="009C0414" w:rsidP="009C0414">
      <w:pPr>
        <w:jc w:val="both"/>
      </w:pPr>
      <w:r w:rsidRPr="0091133A">
        <w:t>Favism is sensitivity of blood to the broad bean (Vicia fava) and consumption of bean results in intravascular haemolysis.</w:t>
      </w:r>
    </w:p>
    <w:p w:rsidR="001A2DD7" w:rsidRPr="0091133A" w:rsidRDefault="001A2DD7" w:rsidP="009C0414">
      <w:pPr>
        <w:jc w:val="both"/>
      </w:pPr>
    </w:p>
    <w:p w:rsidR="009C0414" w:rsidRPr="0091133A" w:rsidRDefault="009C0414" w:rsidP="00184658">
      <w:pPr>
        <w:pStyle w:val="Heading4"/>
        <w:numPr>
          <w:ilvl w:val="0"/>
          <w:numId w:val="159"/>
        </w:numPr>
        <w:rPr>
          <w:i/>
        </w:rPr>
      </w:pPr>
      <w:r w:rsidRPr="0091133A">
        <w:rPr>
          <w:i/>
        </w:rPr>
        <w:t>Chronic Haemolysis</w:t>
      </w:r>
    </w:p>
    <w:p w:rsidR="009C0414" w:rsidRPr="0091133A" w:rsidRDefault="009C0414" w:rsidP="00184658">
      <w:pPr>
        <w:numPr>
          <w:ilvl w:val="0"/>
          <w:numId w:val="138"/>
        </w:numPr>
        <w:jc w:val="both"/>
      </w:pPr>
      <w:r w:rsidRPr="0091133A">
        <w:t>Rare/mild</w:t>
      </w:r>
    </w:p>
    <w:p w:rsidR="009C0414" w:rsidRPr="0091133A" w:rsidRDefault="008C5FA2" w:rsidP="00184658">
      <w:pPr>
        <w:numPr>
          <w:ilvl w:val="0"/>
          <w:numId w:val="138"/>
        </w:numPr>
        <w:jc w:val="both"/>
      </w:pPr>
      <w:r w:rsidRPr="0091133A">
        <w:t>Worsened by drugs</w:t>
      </w:r>
    </w:p>
    <w:p w:rsidR="009C0414" w:rsidRPr="0091133A" w:rsidRDefault="009C0414" w:rsidP="009C0414">
      <w:pPr>
        <w:jc w:val="both"/>
      </w:pPr>
    </w:p>
    <w:p w:rsidR="009C0414" w:rsidRPr="0091133A" w:rsidRDefault="009C0414" w:rsidP="00184658">
      <w:pPr>
        <w:pStyle w:val="Heading4"/>
        <w:numPr>
          <w:ilvl w:val="0"/>
          <w:numId w:val="159"/>
        </w:numPr>
        <w:rPr>
          <w:i/>
        </w:rPr>
      </w:pPr>
      <w:r w:rsidRPr="0091133A">
        <w:rPr>
          <w:i/>
        </w:rPr>
        <w:t>Neonatal jaundice</w:t>
      </w:r>
    </w:p>
    <w:p w:rsidR="009C0414" w:rsidRPr="0091133A" w:rsidRDefault="009C0414" w:rsidP="00184658">
      <w:pPr>
        <w:numPr>
          <w:ilvl w:val="0"/>
          <w:numId w:val="139"/>
        </w:numPr>
        <w:jc w:val="both"/>
      </w:pPr>
      <w:r w:rsidRPr="0091133A">
        <w:t>Seen 2 – 5 days after birth</w:t>
      </w:r>
    </w:p>
    <w:p w:rsidR="009C0414" w:rsidRPr="0091133A" w:rsidRDefault="009C0414" w:rsidP="00184658">
      <w:pPr>
        <w:numPr>
          <w:ilvl w:val="0"/>
          <w:numId w:val="139"/>
        </w:numPr>
        <w:jc w:val="both"/>
      </w:pPr>
      <w:r w:rsidRPr="0091133A">
        <w:t>Kernicterus is common if exchange transfusion is not done.</w:t>
      </w:r>
    </w:p>
    <w:p w:rsidR="009C0414" w:rsidRPr="0091133A" w:rsidRDefault="009C0414" w:rsidP="00184658">
      <w:pPr>
        <w:numPr>
          <w:ilvl w:val="0"/>
          <w:numId w:val="139"/>
        </w:numPr>
        <w:jc w:val="both"/>
      </w:pPr>
      <w:r w:rsidRPr="0091133A">
        <w:t>The jaundice disappears but the deficiency remains.</w:t>
      </w:r>
    </w:p>
    <w:p w:rsidR="00B11ADA" w:rsidRPr="0091133A" w:rsidRDefault="00B11ADA" w:rsidP="009C0414">
      <w:pPr>
        <w:pStyle w:val="Heading4"/>
      </w:pPr>
    </w:p>
    <w:p w:rsidR="009C0414" w:rsidRPr="0091133A" w:rsidRDefault="009C0414" w:rsidP="00184658">
      <w:pPr>
        <w:pStyle w:val="Heading4"/>
        <w:numPr>
          <w:ilvl w:val="0"/>
          <w:numId w:val="159"/>
        </w:numPr>
        <w:rPr>
          <w:i/>
        </w:rPr>
      </w:pPr>
      <w:r w:rsidRPr="0091133A">
        <w:rPr>
          <w:i/>
        </w:rPr>
        <w:t>Infections</w:t>
      </w:r>
    </w:p>
    <w:p w:rsidR="009C0414" w:rsidRPr="0091133A" w:rsidRDefault="005F23C0" w:rsidP="00184658">
      <w:pPr>
        <w:numPr>
          <w:ilvl w:val="0"/>
          <w:numId w:val="140"/>
        </w:numPr>
        <w:jc w:val="both"/>
      </w:pPr>
      <w:r>
        <w:rPr>
          <w:noProof/>
          <w:lang w:val="en-US"/>
        </w:rPr>
        <mc:AlternateContent>
          <mc:Choice Requires="wps">
            <w:drawing>
              <wp:anchor distT="0" distB="0" distL="114300" distR="114300" simplePos="0" relativeHeight="251585536" behindDoc="0" locked="0" layoutInCell="1" allowOverlap="1">
                <wp:simplePos x="0" y="0"/>
                <wp:positionH relativeFrom="column">
                  <wp:posOffset>1371600</wp:posOffset>
                </wp:positionH>
                <wp:positionV relativeFrom="paragraph">
                  <wp:posOffset>29210</wp:posOffset>
                </wp:positionV>
                <wp:extent cx="228600" cy="571500"/>
                <wp:effectExtent l="9525" t="10160" r="9525" b="8890"/>
                <wp:wrapNone/>
                <wp:docPr id="22" name="AutoShape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571500"/>
                        </a:xfrm>
                        <a:prstGeom prst="rightBrace">
                          <a:avLst>
                            <a:gd name="adj1" fmla="val 2083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81" o:spid="_x0000_s1026" type="#_x0000_t88" style="position:absolute;margin-left:108pt;margin-top:2.3pt;width:18pt;height:45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"/>
            </w:pict>
          </mc:Fallback>
        </mc:AlternateContent>
      </w:r>
      <w:r w:rsidR="009C0414" w:rsidRPr="0091133A">
        <w:t>Respiratory</w:t>
      </w:r>
    </w:p>
    <w:p w:rsidR="009C0414" w:rsidRPr="0091133A" w:rsidRDefault="009C0414" w:rsidP="00184658">
      <w:pPr>
        <w:numPr>
          <w:ilvl w:val="0"/>
          <w:numId w:val="140"/>
        </w:numPr>
        <w:jc w:val="both"/>
      </w:pPr>
      <w:r w:rsidRPr="0091133A">
        <w:t>Infection hepatitis</w:t>
      </w:r>
    </w:p>
    <w:p w:rsidR="009C0414" w:rsidRPr="0091133A" w:rsidRDefault="009C0414" w:rsidP="00184658">
      <w:pPr>
        <w:numPr>
          <w:ilvl w:val="0"/>
          <w:numId w:val="140"/>
        </w:numPr>
        <w:jc w:val="both"/>
      </w:pPr>
      <w:r w:rsidRPr="0091133A">
        <w:t>Diabetic acidosis</w:t>
      </w:r>
    </w:p>
    <w:p w:rsidR="00496C3F" w:rsidRDefault="00496C3F" w:rsidP="00F20876">
      <w:pPr>
        <w:pStyle w:val="Heading1"/>
      </w:pPr>
    </w:p>
    <w:p w:rsidR="00496C3F" w:rsidRPr="0091133A" w:rsidRDefault="00496C3F" w:rsidP="00496C3F">
      <w:pPr>
        <w:pStyle w:val="Heading1"/>
      </w:pPr>
      <w:r w:rsidRPr="0091133A">
        <w:t xml:space="preserve">HAEMOGLOBINOPATHIES </w:t>
      </w:r>
    </w:p>
    <w:p w:rsidR="00496C3F" w:rsidRPr="0091133A" w:rsidRDefault="00496C3F" w:rsidP="00496C3F">
      <w:pPr>
        <w:jc w:val="both"/>
      </w:pPr>
    </w:p>
    <w:p w:rsidR="00496C3F" w:rsidRPr="0091133A" w:rsidRDefault="00496C3F" w:rsidP="00496C3F">
      <w:pPr>
        <w:numPr>
          <w:ilvl w:val="0"/>
          <w:numId w:val="91"/>
        </w:numPr>
        <w:jc w:val="both"/>
        <w:rPr>
          <w:b/>
        </w:rPr>
      </w:pPr>
      <w:r w:rsidRPr="0091133A">
        <w:rPr>
          <w:b/>
        </w:rPr>
        <w:t>INTRODUCTION</w:t>
      </w:r>
    </w:p>
    <w:p w:rsidR="00496C3F" w:rsidRPr="0091133A" w:rsidRDefault="00496C3F" w:rsidP="00496C3F">
      <w:pPr>
        <w:jc w:val="both"/>
      </w:pPr>
    </w:p>
    <w:p w:rsidR="00496C3F" w:rsidRPr="0091133A" w:rsidRDefault="00496C3F" w:rsidP="00496C3F">
      <w:pPr>
        <w:jc w:val="both"/>
      </w:pPr>
      <w:r w:rsidRPr="0091133A">
        <w:t xml:space="preserve">Haemoglobin molecule has </w:t>
      </w:r>
      <w:r w:rsidRPr="0091133A">
        <w:rPr>
          <w:b/>
        </w:rPr>
        <w:t>four globin subunits</w:t>
      </w:r>
      <w:r w:rsidRPr="0091133A">
        <w:t xml:space="preserve"> linked at a specific site to a </w:t>
      </w:r>
      <w:r w:rsidRPr="0091133A">
        <w:rPr>
          <w:b/>
        </w:rPr>
        <w:t>haem</w:t>
      </w:r>
      <w:r w:rsidRPr="0091133A">
        <w:t xml:space="preserve"> group composed of an iron atom surrounded by a porhyrin ring. It consists of 2 pairs of coiled polypeptide chains and 4 prosthetic haem groups. Four polypeptide chairs exist viz </w:t>
      </w:r>
      <w:r w:rsidRPr="002C162D">
        <w:rPr>
          <w:rFonts w:ascii="Symbol" w:hAnsi="Symbol"/>
          <w:b/>
        </w:rPr>
        <w:t></w:t>
      </w:r>
      <w:r w:rsidRPr="002C162D">
        <w:rPr>
          <w:rFonts w:ascii="Symbol" w:hAnsi="Symbol"/>
          <w:b/>
        </w:rPr>
        <w:t></w:t>
      </w:r>
      <w:r w:rsidRPr="002C162D">
        <w:rPr>
          <w:rFonts w:ascii="Symbol" w:hAnsi="Symbol"/>
          <w:b/>
        </w:rPr>
        <w:t></w:t>
      </w:r>
      <w:r w:rsidRPr="002C162D">
        <w:rPr>
          <w:rFonts w:ascii="Symbol" w:hAnsi="Symbol"/>
          <w:b/>
        </w:rPr>
        <w:t></w:t>
      </w:r>
      <w:r w:rsidRPr="002C162D">
        <w:rPr>
          <w:rFonts w:ascii="Symbol" w:hAnsi="Symbol"/>
          <w:b/>
        </w:rPr>
        <w:t></w:t>
      </w:r>
      <w:r w:rsidRPr="0091133A">
        <w:rPr>
          <w:b/>
        </w:rPr>
        <w:t xml:space="preserve"> γ, </w:t>
      </w:r>
      <w:r w:rsidRPr="002C162D">
        <w:rPr>
          <w:rFonts w:ascii="Symbol" w:hAnsi="Symbol"/>
          <w:b/>
        </w:rPr>
        <w:t></w:t>
      </w:r>
      <w:proofErr w:type="gramStart"/>
      <w:r w:rsidRPr="00496C3F">
        <w:rPr>
          <w:rFonts w:ascii="Symbol" w:hAnsi="Symbol"/>
          <w:b/>
        </w:rPr>
        <w:t></w:t>
      </w:r>
      <w:r w:rsidRPr="0091133A">
        <w:t>(</w:t>
      </w:r>
      <w:proofErr w:type="gramEnd"/>
      <w:r w:rsidRPr="0091133A">
        <w:t>determined by sequences of amino acids).</w:t>
      </w:r>
    </w:p>
    <w:p w:rsidR="00496C3F" w:rsidRPr="0091133A" w:rsidRDefault="00496C3F" w:rsidP="00496C3F">
      <w:pPr>
        <w:jc w:val="both"/>
        <w:rPr>
          <w:b/>
        </w:rPr>
      </w:pPr>
    </w:p>
    <w:p w:rsidR="00496C3F" w:rsidRPr="0091133A" w:rsidRDefault="00496C3F" w:rsidP="00496C3F">
      <w:pPr>
        <w:jc w:val="both"/>
      </w:pPr>
      <w:r w:rsidRPr="0091133A">
        <w:rPr>
          <w:b/>
        </w:rPr>
        <w:t>Haemoglobin comprises of the haem</w:t>
      </w:r>
      <w:r w:rsidRPr="0091133A">
        <w:t xml:space="preserve"> component (made up of </w:t>
      </w:r>
      <w:r w:rsidRPr="0091133A">
        <w:rPr>
          <w:b/>
        </w:rPr>
        <w:t>pyrrole rings</w:t>
      </w:r>
      <w:r w:rsidRPr="0091133A">
        <w:t xml:space="preserve"> and contains </w:t>
      </w:r>
      <w:r w:rsidRPr="0091133A">
        <w:rPr>
          <w:b/>
        </w:rPr>
        <w:t>Fe</w:t>
      </w:r>
      <w:r w:rsidRPr="0091133A">
        <w:t>) that transports oxygen and globin, which is made up of chains of amino acids and facilitates oxygen transportation by the haem by providing a suitable environment. 100mls of aerated blood (oxygenated) carries 19 mls of oxygen in Hb and 0.3 mls in solution of plasma.</w:t>
      </w:r>
    </w:p>
    <w:p w:rsidR="00496C3F" w:rsidRPr="0091133A" w:rsidRDefault="00496C3F" w:rsidP="00496C3F">
      <w:pPr>
        <w:jc w:val="both"/>
      </w:pPr>
    </w:p>
    <w:p w:rsidR="00496C3F" w:rsidRPr="0091133A" w:rsidRDefault="00496C3F" w:rsidP="00496C3F">
      <w:pPr>
        <w:jc w:val="both"/>
      </w:pPr>
      <w:r w:rsidRPr="0091133A">
        <w:t>Normal Hb</w:t>
      </w:r>
      <w:r w:rsidRPr="0091133A">
        <w:rPr>
          <w:rStyle w:val="FootnoteReference"/>
        </w:rPr>
        <w:footnoteReference w:id="12"/>
      </w:r>
      <w:r w:rsidRPr="0091133A">
        <w:t xml:space="preserve"> consists of a pair of alpha </w:t>
      </w:r>
      <w:r w:rsidRPr="00F74537">
        <w:rPr>
          <w:rFonts w:ascii="Symbol" w:hAnsi="Symbol"/>
        </w:rPr>
        <w:t></w:t>
      </w:r>
      <w:r w:rsidRPr="00F74537">
        <w:rPr>
          <w:rFonts w:ascii="Symbol" w:hAnsi="Symbol"/>
        </w:rPr>
        <w:t></w:t>
      </w:r>
      <w:r w:rsidRPr="00F74537">
        <w:rPr>
          <w:rFonts w:ascii="Symbol" w:hAnsi="Symbol"/>
        </w:rPr>
        <w:t></w:t>
      </w:r>
      <w:r w:rsidRPr="00F74537">
        <w:rPr>
          <w:rFonts w:ascii="Symbol" w:hAnsi="Symbol"/>
        </w:rPr>
        <w:t></w:t>
      </w:r>
      <w:r w:rsidRPr="00F74537">
        <w:rPr>
          <w:rFonts w:ascii="Symbol" w:hAnsi="Symbol"/>
        </w:rPr>
        <w:t></w:t>
      </w:r>
      <w:r w:rsidRPr="0091133A">
        <w:t xml:space="preserve"> chains and another pair of either </w:t>
      </w:r>
      <w:r w:rsidRPr="0091133A">
        <w:rPr>
          <w:b/>
        </w:rPr>
        <w:t xml:space="preserve">beta </w:t>
      </w:r>
      <w:r w:rsidRPr="007D3849">
        <w:rPr>
          <w:rFonts w:ascii="Symbol" w:hAnsi="Symbol"/>
          <w:b/>
        </w:rPr>
        <w:t></w:t>
      </w:r>
      <w:r w:rsidRPr="00F74537">
        <w:rPr>
          <w:rFonts w:ascii="Symbol" w:hAnsi="Symbol"/>
          <w:b/>
        </w:rPr>
        <w:t></w:t>
      </w:r>
      <w:r w:rsidRPr="00F74537">
        <w:rPr>
          <w:rFonts w:ascii="Symbol" w:hAnsi="Symbol"/>
          <w:b/>
        </w:rPr>
        <w:t></w:t>
      </w:r>
      <w:r w:rsidRPr="00F74537">
        <w:rPr>
          <w:rFonts w:ascii="Symbol" w:hAnsi="Symbol"/>
          <w:b/>
        </w:rPr>
        <w:t></w:t>
      </w:r>
      <w:r w:rsidRPr="0091133A">
        <w:rPr>
          <w:b/>
        </w:rPr>
        <w:t xml:space="preserve">chains </w:t>
      </w:r>
      <w:r w:rsidRPr="0091133A">
        <w:t xml:space="preserve">or </w:t>
      </w:r>
      <w:r w:rsidRPr="0091133A">
        <w:rPr>
          <w:b/>
        </w:rPr>
        <w:t xml:space="preserve">gamma </w:t>
      </w:r>
      <w:r w:rsidRPr="00F74537">
        <w:rPr>
          <w:rFonts w:ascii="Symbol" w:hAnsi="Symbol"/>
          <w:b/>
        </w:rPr>
        <w:t></w:t>
      </w:r>
      <w:r w:rsidRPr="00F74537">
        <w:rPr>
          <w:rFonts w:ascii="Symbol" w:hAnsi="Symbol"/>
          <w:b/>
        </w:rPr>
        <w:t></w:t>
      </w:r>
      <w:r w:rsidRPr="00F74537">
        <w:rPr>
          <w:rFonts w:ascii="Symbol" w:hAnsi="Symbol"/>
          <w:b/>
        </w:rPr>
        <w:t></w:t>
      </w:r>
      <w:r w:rsidRPr="0091133A">
        <w:rPr>
          <w:b/>
        </w:rPr>
        <w:t xml:space="preserve"> chains</w:t>
      </w:r>
      <w:r w:rsidRPr="0091133A">
        <w:t xml:space="preserve"> or </w:t>
      </w:r>
      <w:r w:rsidRPr="0091133A">
        <w:rPr>
          <w:b/>
        </w:rPr>
        <w:t>delta (</w:t>
      </w:r>
      <w:r w:rsidRPr="00F74537">
        <w:rPr>
          <w:rFonts w:ascii="Symbol" w:hAnsi="Symbol"/>
          <w:b/>
        </w:rPr>
        <w:t></w:t>
      </w:r>
      <w:r w:rsidRPr="0091133A">
        <w:rPr>
          <w:b/>
        </w:rPr>
        <w:t>) chains</w:t>
      </w:r>
      <w:r w:rsidRPr="0091133A">
        <w:t xml:space="preserve">. The distribution of Hb types in a normal red blood cell. A normal red cell has HbA (adult) which accounts for, 96-98%, HbF (foetal) that takes 0-10% and </w:t>
      </w:r>
      <w:r w:rsidRPr="0091133A">
        <w:lastRenderedPageBreak/>
        <w:t>HbA</w:t>
      </w:r>
      <w:r w:rsidRPr="0091133A">
        <w:rPr>
          <w:vertAlign w:val="subscript"/>
        </w:rPr>
        <w:t>2</w:t>
      </w:r>
      <w:r w:rsidRPr="0091133A">
        <w:t xml:space="preserve"> that is 1.5 – 3%. The haemoglobin molecule undergoes structural changes during oxygen uptake and release. In a deoxygenated state the beta chains rotate apart facilitating the functional properties of haemoglobin. </w:t>
      </w:r>
    </w:p>
    <w:p w:rsidR="00496C3F" w:rsidRPr="0091133A" w:rsidRDefault="00496C3F" w:rsidP="00496C3F">
      <w:pPr>
        <w:jc w:val="both"/>
      </w:pPr>
    </w:p>
    <w:p w:rsidR="00496C3F" w:rsidRPr="0091133A" w:rsidRDefault="00496C3F" w:rsidP="00496C3F">
      <w:pPr>
        <w:jc w:val="both"/>
      </w:pPr>
      <w:r w:rsidRPr="0091133A">
        <w:t>Important features of the oxygen transport system are:</w:t>
      </w:r>
    </w:p>
    <w:p w:rsidR="00496C3F" w:rsidRPr="0091133A" w:rsidRDefault="00496C3F" w:rsidP="00496C3F">
      <w:pPr>
        <w:jc w:val="both"/>
      </w:pPr>
    </w:p>
    <w:p w:rsidR="00496C3F" w:rsidRPr="0091133A" w:rsidRDefault="00496C3F" w:rsidP="00496C3F">
      <w:pPr>
        <w:numPr>
          <w:ilvl w:val="0"/>
          <w:numId w:val="92"/>
        </w:numPr>
        <w:jc w:val="both"/>
      </w:pPr>
      <w:r w:rsidRPr="0091133A">
        <w:t>Haemoglobin has a high affinity for oxygen in the lungs and a low affinity for oxygen in tissues.</w:t>
      </w:r>
    </w:p>
    <w:p w:rsidR="00496C3F" w:rsidRPr="0091133A" w:rsidRDefault="00496C3F" w:rsidP="00496C3F">
      <w:pPr>
        <w:numPr>
          <w:ilvl w:val="0"/>
          <w:numId w:val="92"/>
        </w:numPr>
        <w:jc w:val="both"/>
      </w:pPr>
      <w:r w:rsidRPr="0091133A">
        <w:t>Myoglobin has a higher affinity for oxygen than haemoglobin at low oxygen concentrations.</w:t>
      </w:r>
    </w:p>
    <w:p w:rsidR="00496C3F" w:rsidRPr="0091133A" w:rsidRDefault="00496C3F" w:rsidP="00496C3F">
      <w:pPr>
        <w:numPr>
          <w:ilvl w:val="0"/>
          <w:numId w:val="92"/>
        </w:numPr>
        <w:jc w:val="both"/>
      </w:pPr>
      <w:r w:rsidRPr="0091133A">
        <w:t>Haemoglobin transports carbon dioxide back to the lungs where it is expelled.</w:t>
      </w:r>
    </w:p>
    <w:p w:rsidR="00496C3F" w:rsidRPr="0091133A" w:rsidRDefault="00496C3F" w:rsidP="00496C3F">
      <w:pPr>
        <w:numPr>
          <w:ilvl w:val="0"/>
          <w:numId w:val="92"/>
        </w:numPr>
        <w:jc w:val="both"/>
      </w:pPr>
      <w:r w:rsidRPr="0091133A">
        <w:t>Haemoglobin releases its oxygen preferentially to exercising muscle rather than to resting muscle</w:t>
      </w:r>
    </w:p>
    <w:p w:rsidR="00496C3F" w:rsidRDefault="00496C3F" w:rsidP="00496C3F">
      <w:pPr>
        <w:pStyle w:val="Heading5"/>
        <w:rPr>
          <w:rFonts w:ascii="Times New Roman" w:hAnsi="Times New Roman"/>
          <w:iCs w:val="0"/>
        </w:rPr>
      </w:pPr>
    </w:p>
    <w:p w:rsidR="00496C3F" w:rsidRPr="0091133A" w:rsidRDefault="00496C3F" w:rsidP="00496C3F">
      <w:pPr>
        <w:pStyle w:val="Heading5"/>
        <w:rPr>
          <w:rFonts w:ascii="Times New Roman" w:hAnsi="Times New Roman"/>
          <w:iCs w:val="0"/>
        </w:rPr>
      </w:pPr>
      <w:r w:rsidRPr="0091133A">
        <w:rPr>
          <w:rFonts w:ascii="Times New Roman" w:hAnsi="Times New Roman"/>
          <w:iCs w:val="0"/>
        </w:rPr>
        <w:t xml:space="preserve">Diagram </w:t>
      </w:r>
      <w:r>
        <w:rPr>
          <w:rFonts w:ascii="Times New Roman" w:hAnsi="Times New Roman"/>
          <w:iCs w:val="0"/>
        </w:rPr>
        <w:t>6.5</w:t>
      </w:r>
      <w:r w:rsidRPr="0091133A">
        <w:rPr>
          <w:rFonts w:ascii="Times New Roman" w:hAnsi="Times New Roman"/>
          <w:iCs w:val="0"/>
        </w:rPr>
        <w:t>: Structures of Haem</w:t>
      </w:r>
    </w:p>
    <w:p w:rsidR="00496C3F" w:rsidRPr="0091133A" w:rsidRDefault="00496C3F" w:rsidP="00496C3F">
      <w:pPr>
        <w:jc w:val="both"/>
      </w:pPr>
      <w:r>
        <w:rPr>
          <w:noProof/>
          <w:lang w:val="en-US"/>
        </w:rPr>
        <w:drawing>
          <wp:anchor distT="0" distB="0" distL="0" distR="0" simplePos="0" relativeHeight="251767808" behindDoc="0" locked="0" layoutInCell="1" allowOverlap="0" wp14:anchorId="7170381D" wp14:editId="7925AC8A">
            <wp:simplePos x="0" y="0"/>
            <wp:positionH relativeFrom="column">
              <wp:posOffset>-3810</wp:posOffset>
            </wp:positionH>
            <wp:positionV relativeFrom="line">
              <wp:posOffset>9525</wp:posOffset>
            </wp:positionV>
            <wp:extent cx="2922905" cy="2085975"/>
            <wp:effectExtent l="0" t="0" r="0" b="9525"/>
            <wp:wrapSquare wrapText="bothSides"/>
            <wp:docPr id="456" name="Picture 456" descr="hemoglo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hemoglobi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22905" cy="2085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96C3F" w:rsidRPr="0091133A" w:rsidRDefault="00496C3F" w:rsidP="00496C3F">
      <w:pPr>
        <w:spacing w:line="480" w:lineRule="auto"/>
        <w:jc w:val="both"/>
      </w:pPr>
      <w:r w:rsidRPr="0091133A">
        <w:t>HbA (2</w:t>
      </w:r>
      <w:r w:rsidRPr="00F74537">
        <w:rPr>
          <w:rFonts w:ascii="Symbol" w:hAnsi="Symbol"/>
        </w:rPr>
        <w:t></w:t>
      </w:r>
      <w:r w:rsidRPr="0091133A">
        <w:t xml:space="preserve"> and 2</w:t>
      </w:r>
      <w:r w:rsidRPr="00F74537">
        <w:rPr>
          <w:rFonts w:ascii="Symbol" w:hAnsi="Symbol"/>
        </w:rPr>
        <w:t></w:t>
      </w:r>
      <w:r w:rsidRPr="0091133A">
        <w:t>)</w:t>
      </w:r>
    </w:p>
    <w:p w:rsidR="00496C3F" w:rsidRPr="0091133A" w:rsidRDefault="00496C3F" w:rsidP="00496C3F">
      <w:pPr>
        <w:spacing w:line="480" w:lineRule="auto"/>
        <w:jc w:val="both"/>
      </w:pPr>
      <w:r w:rsidRPr="0091133A">
        <w:t>HbA</w:t>
      </w:r>
      <w:r w:rsidRPr="0091133A">
        <w:rPr>
          <w:vertAlign w:val="subscript"/>
        </w:rPr>
        <w:t>2</w:t>
      </w:r>
      <w:r w:rsidRPr="0091133A">
        <w:t xml:space="preserve"> (2</w:t>
      </w:r>
      <w:r w:rsidRPr="00F74537">
        <w:rPr>
          <w:rFonts w:ascii="Symbol" w:hAnsi="Symbol"/>
        </w:rPr>
        <w:t></w:t>
      </w:r>
      <w:r w:rsidRPr="0091133A">
        <w:t xml:space="preserve"> and 2</w:t>
      </w:r>
      <w:r w:rsidRPr="00F74537">
        <w:rPr>
          <w:rFonts w:ascii="Symbol" w:hAnsi="Symbol"/>
        </w:rPr>
        <w:t></w:t>
      </w:r>
      <w:r w:rsidRPr="0091133A">
        <w:t>)</w:t>
      </w:r>
    </w:p>
    <w:p w:rsidR="00496C3F" w:rsidRPr="0091133A" w:rsidRDefault="00496C3F" w:rsidP="00496C3F">
      <w:pPr>
        <w:spacing w:line="480" w:lineRule="auto"/>
        <w:jc w:val="both"/>
      </w:pPr>
      <w:proofErr w:type="gramStart"/>
      <w:r w:rsidRPr="0091133A">
        <w:t>HbF(</w:t>
      </w:r>
      <w:proofErr w:type="gramEnd"/>
      <w:r w:rsidRPr="0091133A">
        <w:t>2</w:t>
      </w:r>
      <w:r w:rsidRPr="00F74537">
        <w:rPr>
          <w:rFonts w:ascii="Symbol" w:hAnsi="Symbol"/>
        </w:rPr>
        <w:t></w:t>
      </w:r>
      <w:r w:rsidRPr="0091133A">
        <w:t xml:space="preserve"> and 2</w:t>
      </w:r>
      <w:r w:rsidRPr="00F74537">
        <w:rPr>
          <w:rFonts w:ascii="Symbol" w:hAnsi="Symbol"/>
        </w:rPr>
        <w:t></w:t>
      </w:r>
      <w:r w:rsidRPr="0091133A">
        <w:t>)</w:t>
      </w:r>
    </w:p>
    <w:p w:rsidR="00496C3F" w:rsidRPr="0091133A" w:rsidRDefault="00496C3F" w:rsidP="00496C3F">
      <w:pPr>
        <w:spacing w:line="480" w:lineRule="auto"/>
        <w:jc w:val="both"/>
      </w:pPr>
    </w:p>
    <w:p w:rsidR="00496C3F" w:rsidRDefault="00496C3F" w:rsidP="00496C3F">
      <w:pPr>
        <w:pStyle w:val="Heading4"/>
      </w:pPr>
    </w:p>
    <w:p w:rsidR="00496C3F" w:rsidRDefault="00496C3F" w:rsidP="00496C3F">
      <w:pPr>
        <w:pStyle w:val="Heading4"/>
      </w:pPr>
    </w:p>
    <w:p w:rsidR="00496C3F" w:rsidRDefault="00496C3F" w:rsidP="00496C3F">
      <w:pPr>
        <w:pStyle w:val="Heading4"/>
      </w:pPr>
    </w:p>
    <w:p w:rsidR="00496C3F" w:rsidRDefault="00496C3F" w:rsidP="00496C3F"/>
    <w:p w:rsidR="00496C3F" w:rsidRPr="0091133A" w:rsidRDefault="00496C3F" w:rsidP="00496C3F">
      <w:pPr>
        <w:pStyle w:val="Heading4"/>
        <w:numPr>
          <w:ilvl w:val="0"/>
          <w:numId w:val="91"/>
        </w:numPr>
      </w:pPr>
      <w:r w:rsidRPr="0091133A">
        <w:t>HB VARIANTS</w:t>
      </w:r>
    </w:p>
    <w:p w:rsidR="00496C3F" w:rsidRPr="0091133A" w:rsidRDefault="00496C3F" w:rsidP="00496C3F">
      <w:pPr>
        <w:jc w:val="both"/>
      </w:pPr>
    </w:p>
    <w:p w:rsidR="00496C3F" w:rsidRPr="0091133A" w:rsidRDefault="00496C3F" w:rsidP="00496C3F">
      <w:pPr>
        <w:jc w:val="both"/>
      </w:pPr>
      <w:r w:rsidRPr="0091133A">
        <w:t>Haemoglobin variants have haemoglobin with abnormalities in amino acid sequence of globin chains. These result from disorders of haemoglobin synthesis.</w:t>
      </w:r>
    </w:p>
    <w:p w:rsidR="00496C3F" w:rsidRPr="0091133A" w:rsidRDefault="00496C3F" w:rsidP="00496C3F">
      <w:pPr>
        <w:numPr>
          <w:ilvl w:val="0"/>
          <w:numId w:val="157"/>
        </w:numPr>
        <w:jc w:val="both"/>
      </w:pPr>
      <w:r w:rsidRPr="0091133A">
        <w:t>The beta chains contain abnormal amino acid sequence for example haemoglobin S, C, D, and E.</w:t>
      </w:r>
    </w:p>
    <w:p w:rsidR="00496C3F" w:rsidRPr="0091133A" w:rsidRDefault="00496C3F" w:rsidP="00496C3F">
      <w:pPr>
        <w:numPr>
          <w:ilvl w:val="0"/>
          <w:numId w:val="157"/>
        </w:numPr>
        <w:jc w:val="both"/>
      </w:pPr>
      <w:r w:rsidRPr="0091133A">
        <w:t>Inheritance is via simple Mendelian pattern.</w:t>
      </w:r>
    </w:p>
    <w:p w:rsidR="00496C3F" w:rsidRPr="0091133A" w:rsidRDefault="00496C3F" w:rsidP="00496C3F">
      <w:pPr>
        <w:numPr>
          <w:ilvl w:val="0"/>
          <w:numId w:val="156"/>
        </w:numPr>
        <w:jc w:val="both"/>
      </w:pPr>
      <w:r w:rsidRPr="0091133A">
        <w:t>Substitution of external (polar) amino acids produce clinical disease in homozygous state while changes at the internal (non-polar) results in clinical disease in heterozygous state</w:t>
      </w:r>
    </w:p>
    <w:p w:rsidR="00496C3F" w:rsidRPr="0091133A" w:rsidRDefault="00496C3F" w:rsidP="00496C3F">
      <w:pPr>
        <w:jc w:val="both"/>
      </w:pPr>
    </w:p>
    <w:p w:rsidR="00496C3F" w:rsidRPr="0091133A" w:rsidRDefault="00496C3F" w:rsidP="00496C3F">
      <w:pPr>
        <w:numPr>
          <w:ilvl w:val="0"/>
          <w:numId w:val="156"/>
        </w:numPr>
        <w:jc w:val="both"/>
      </w:pPr>
      <w:r w:rsidRPr="0091133A">
        <w:t>Classification of Hb variants</w:t>
      </w:r>
    </w:p>
    <w:p w:rsidR="00496C3F" w:rsidRPr="0091133A" w:rsidRDefault="00496C3F" w:rsidP="00496C3F">
      <w:pPr>
        <w:numPr>
          <w:ilvl w:val="0"/>
          <w:numId w:val="93"/>
        </w:numPr>
        <w:jc w:val="both"/>
      </w:pPr>
      <w:r w:rsidRPr="0091133A">
        <w:t>HbS (Sickle cell syndromes)</w:t>
      </w:r>
    </w:p>
    <w:p w:rsidR="00496C3F" w:rsidRPr="0091133A" w:rsidRDefault="00496C3F" w:rsidP="00496C3F">
      <w:pPr>
        <w:numPr>
          <w:ilvl w:val="0"/>
          <w:numId w:val="93"/>
        </w:numPr>
        <w:jc w:val="both"/>
      </w:pPr>
      <w:r w:rsidRPr="0091133A">
        <w:t>Unstable haemoglobins</w:t>
      </w:r>
    </w:p>
    <w:p w:rsidR="00496C3F" w:rsidRPr="0091133A" w:rsidRDefault="00496C3F" w:rsidP="00496C3F">
      <w:pPr>
        <w:numPr>
          <w:ilvl w:val="0"/>
          <w:numId w:val="93"/>
        </w:numPr>
        <w:jc w:val="both"/>
      </w:pPr>
      <w:r w:rsidRPr="0091133A">
        <w:t xml:space="preserve">Thalassaemia </w:t>
      </w:r>
    </w:p>
    <w:p w:rsidR="00496C3F" w:rsidRPr="0091133A" w:rsidRDefault="00496C3F" w:rsidP="00496C3F">
      <w:pPr>
        <w:numPr>
          <w:ilvl w:val="0"/>
          <w:numId w:val="93"/>
        </w:numPr>
        <w:jc w:val="both"/>
      </w:pPr>
      <w:r w:rsidRPr="0091133A">
        <w:t xml:space="preserve">Low oxygen affinity haemoglobins  </w:t>
      </w:r>
    </w:p>
    <w:p w:rsidR="00496C3F" w:rsidRPr="0091133A" w:rsidRDefault="00496C3F" w:rsidP="00496C3F"/>
    <w:p w:rsidR="00496C3F" w:rsidRDefault="00496C3F">
      <w:pPr>
        <w:rPr>
          <w:b/>
          <w:bCs/>
          <w:szCs w:val="28"/>
          <w14:shadow w14:blurRad="50800" w14:dist="38100" w14:dir="2700000" w14:sx="100000" w14:sy="100000" w14:kx="0" w14:ky="0" w14:algn="tl">
            <w14:srgbClr w14:val="000000">
              <w14:alpha w14:val="60000"/>
            </w14:srgbClr>
          </w14:shadow>
        </w:rPr>
      </w:pPr>
      <w:r>
        <w:rPr>
          <w:szCs w:val="28"/>
          <w14:shadow w14:blurRad="50800" w14:dist="38100" w14:dir="2700000" w14:sx="100000" w14:sy="100000" w14:kx="0" w14:ky="0" w14:algn="tl">
            <w14:srgbClr w14:val="000000">
              <w14:alpha w14:val="60000"/>
            </w14:srgbClr>
          </w14:shadow>
        </w:rPr>
        <w:br w:type="page"/>
      </w:r>
    </w:p>
    <w:p w:rsidR="00496C3F" w:rsidRPr="005F23C0" w:rsidRDefault="00496C3F" w:rsidP="00496C3F">
      <w:pPr>
        <w:pStyle w:val="Heading2"/>
        <w:jc w:val="center"/>
        <w:rPr>
          <w:szCs w:val="28"/>
          <w14:shadow w14:blurRad="50800" w14:dist="38100" w14:dir="2700000" w14:sx="100000" w14:sy="100000" w14:kx="0" w14:ky="0" w14:algn="tl">
            <w14:srgbClr w14:val="000000">
              <w14:alpha w14:val="60000"/>
            </w14:srgbClr>
          </w14:shadow>
        </w:rPr>
      </w:pPr>
      <w:r w:rsidRPr="005F23C0">
        <w:rPr>
          <w:szCs w:val="28"/>
          <w14:shadow w14:blurRad="50800" w14:dist="38100" w14:dir="2700000" w14:sx="100000" w14:sy="100000" w14:kx="0" w14:ky="0" w14:algn="tl">
            <w14:srgbClr w14:val="000000">
              <w14:alpha w14:val="60000"/>
            </w14:srgbClr>
          </w14:shadow>
        </w:rPr>
        <w:lastRenderedPageBreak/>
        <w:t>THALASSAEMIA</w:t>
      </w:r>
    </w:p>
    <w:p w:rsidR="00496C3F" w:rsidRPr="0091133A" w:rsidRDefault="00496C3F" w:rsidP="00496C3F">
      <w:pPr>
        <w:jc w:val="both"/>
        <w:rPr>
          <w:b/>
        </w:rPr>
      </w:pPr>
      <w:r w:rsidRPr="0091133A">
        <w:rPr>
          <w:b/>
        </w:rPr>
        <w:t>Introduction</w:t>
      </w:r>
    </w:p>
    <w:p w:rsidR="00496C3F" w:rsidRPr="0091133A" w:rsidRDefault="00496C3F" w:rsidP="00496C3F">
      <w:pPr>
        <w:jc w:val="both"/>
      </w:pPr>
    </w:p>
    <w:p w:rsidR="00496C3F" w:rsidRPr="0091133A" w:rsidRDefault="00496C3F" w:rsidP="00496C3F">
      <w:pPr>
        <w:jc w:val="both"/>
        <w:rPr>
          <w:b/>
        </w:rPr>
      </w:pPr>
      <w:r w:rsidRPr="0091133A">
        <w:t xml:space="preserve">Thalassaemia syndromes are heterogeneous groups of inherited anaemias characterized by </w:t>
      </w:r>
      <w:r w:rsidRPr="0091133A">
        <w:rPr>
          <w:b/>
        </w:rPr>
        <w:t>defective synthesis of the globin chains</w:t>
      </w:r>
      <w:r w:rsidRPr="0091133A">
        <w:t xml:space="preserve">. Thalassaemia is a Greek term that means “the sea” in blood. They are inherited as pathologic alleles of one or more of the globin genes located on chromosomes 11 and 16. This may occur as a result </w:t>
      </w:r>
      <w:r w:rsidRPr="0091133A">
        <w:rPr>
          <w:b/>
        </w:rPr>
        <w:t xml:space="preserve">of total deletion or rearrangement of the loci points </w:t>
      </w:r>
      <w:r w:rsidRPr="0091133A">
        <w:t xml:space="preserve">that interferes with </w:t>
      </w:r>
      <w:r w:rsidRPr="0091133A">
        <w:rPr>
          <w:b/>
        </w:rPr>
        <w:t>transcription, processing or translation of globin mRNA</w:t>
      </w:r>
    </w:p>
    <w:p w:rsidR="00496C3F" w:rsidRPr="0091133A" w:rsidRDefault="00496C3F" w:rsidP="00496C3F">
      <w:pPr>
        <w:jc w:val="both"/>
      </w:pPr>
    </w:p>
    <w:p w:rsidR="00496C3F" w:rsidRPr="0091133A" w:rsidRDefault="00496C3F" w:rsidP="00496C3F">
      <w:pPr>
        <w:jc w:val="both"/>
      </w:pPr>
      <w:r w:rsidRPr="0091133A">
        <w:t xml:space="preserve">The overall effects of the pathology in thalassaemia include </w:t>
      </w:r>
      <w:r w:rsidRPr="0091133A">
        <w:rPr>
          <w:b/>
        </w:rPr>
        <w:t>reduced or absent production of one or more globin chains</w:t>
      </w:r>
      <w:r w:rsidRPr="0091133A">
        <w:t xml:space="preserve"> and </w:t>
      </w:r>
      <w:r w:rsidRPr="0091133A">
        <w:rPr>
          <w:b/>
        </w:rPr>
        <w:t xml:space="preserve">imbalanced synthesis of individual </w:t>
      </w:r>
      <w:r w:rsidRPr="00F74537">
        <w:rPr>
          <w:rFonts w:ascii="Symbol" w:hAnsi="Symbol"/>
          <w:b/>
        </w:rPr>
        <w:t></w:t>
      </w:r>
      <w:r w:rsidRPr="00496C3F">
        <w:rPr>
          <w:rFonts w:ascii="Symbol" w:hAnsi="Symbol"/>
          <w:b/>
        </w:rPr>
        <w:t></w:t>
      </w:r>
      <w:r w:rsidRPr="0091133A">
        <w:rPr>
          <w:b/>
        </w:rPr>
        <w:t xml:space="preserve">and </w:t>
      </w:r>
      <w:r w:rsidRPr="00F74537">
        <w:rPr>
          <w:rFonts w:ascii="Symbol" w:hAnsi="Symbol"/>
          <w:b/>
        </w:rPr>
        <w:t></w:t>
      </w:r>
      <w:r w:rsidRPr="00496C3F">
        <w:rPr>
          <w:rFonts w:ascii="Symbol" w:hAnsi="Symbol"/>
          <w:b/>
        </w:rPr>
        <w:t></w:t>
      </w:r>
      <w:r w:rsidRPr="0091133A">
        <w:rPr>
          <w:b/>
        </w:rPr>
        <w:t>chains</w:t>
      </w:r>
      <w:r w:rsidRPr="0091133A">
        <w:t>. The main impact of thalassaemia results in defects in</w:t>
      </w:r>
      <w:r w:rsidRPr="00F74537">
        <w:rPr>
          <w:rFonts w:ascii="Symbol" w:hAnsi="Symbol"/>
        </w:rPr>
        <w:t></w:t>
      </w:r>
      <w:r w:rsidRPr="00F74537">
        <w:rPr>
          <w:rFonts w:ascii="Symbol" w:hAnsi="Symbol"/>
        </w:rPr>
        <w:t></w:t>
      </w:r>
      <w:r w:rsidRPr="0091133A">
        <w:t xml:space="preserve"> and </w:t>
      </w:r>
      <w:r w:rsidRPr="00F74537">
        <w:rPr>
          <w:rFonts w:ascii="Symbol" w:hAnsi="Symbol"/>
        </w:rPr>
        <w:t></w:t>
      </w:r>
      <w:r w:rsidRPr="00496C3F">
        <w:rPr>
          <w:rFonts w:ascii="Symbol" w:hAnsi="Symbol"/>
        </w:rPr>
        <w:t></w:t>
      </w:r>
      <w:r w:rsidRPr="0091133A">
        <w:t>chains, which are utilized in formation of HbA</w:t>
      </w:r>
      <w:r w:rsidRPr="00F74537">
        <w:rPr>
          <w:rFonts w:ascii="Symbol" w:hAnsi="Symbol"/>
        </w:rPr>
        <w:t></w:t>
      </w:r>
      <w:r w:rsidRPr="00F74537">
        <w:rPr>
          <w:rFonts w:ascii="Symbol" w:hAnsi="Symbol"/>
          <w:vertAlign w:val="subscript"/>
        </w:rPr>
        <w:t></w:t>
      </w:r>
      <w:r w:rsidRPr="00F74537">
        <w:rPr>
          <w:rFonts w:ascii="Symbol" w:hAnsi="Symbol"/>
        </w:rPr>
        <w:t></w:t>
      </w:r>
      <w:r w:rsidRPr="0091133A">
        <w:rPr>
          <w:vertAlign w:val="subscript"/>
        </w:rPr>
        <w:t>2</w:t>
      </w:r>
      <w:proofErr w:type="gramStart"/>
      <w:r w:rsidRPr="0091133A">
        <w:rPr>
          <w:vertAlign w:val="subscript"/>
        </w:rPr>
        <w:t>..</w:t>
      </w:r>
      <w:proofErr w:type="gramEnd"/>
      <w:r w:rsidRPr="0091133A">
        <w:rPr>
          <w:vertAlign w:val="subscript"/>
        </w:rPr>
        <w:t xml:space="preserve"> </w:t>
      </w:r>
      <w:r w:rsidRPr="0091133A">
        <w:rPr>
          <w:bCs/>
        </w:rPr>
        <w:t>The impaired synthesis of the globin chains results in hypochromic and microcytic red blood cells.</w:t>
      </w:r>
    </w:p>
    <w:p w:rsidR="00496C3F" w:rsidRPr="0091133A" w:rsidRDefault="00496C3F" w:rsidP="00496C3F">
      <w:pPr>
        <w:pStyle w:val="Header"/>
      </w:pPr>
    </w:p>
    <w:p w:rsidR="00496C3F" w:rsidRPr="0091133A" w:rsidRDefault="00496C3F" w:rsidP="00496C3F">
      <w:pPr>
        <w:jc w:val="both"/>
      </w:pPr>
      <w:r w:rsidRPr="0091133A">
        <w:t>Unpaired</w:t>
      </w:r>
      <w:r w:rsidRPr="00F74537">
        <w:rPr>
          <w:rFonts w:ascii="Symbol" w:hAnsi="Symbol"/>
        </w:rPr>
        <w:t></w:t>
      </w:r>
      <w:r w:rsidRPr="00F74537">
        <w:rPr>
          <w:rFonts w:ascii="Symbol" w:hAnsi="Symbol"/>
        </w:rPr>
        <w:t></w:t>
      </w:r>
      <w:r w:rsidRPr="00F74537">
        <w:rPr>
          <w:rFonts w:ascii="Symbol" w:hAnsi="Symbol"/>
        </w:rPr>
        <w:t></w:t>
      </w:r>
      <w:r w:rsidRPr="00F74537">
        <w:rPr>
          <w:rFonts w:ascii="Symbol" w:hAnsi="Symbol"/>
        </w:rPr>
        <w:t></w:t>
      </w:r>
      <w:r w:rsidRPr="00F74537">
        <w:rPr>
          <w:rFonts w:ascii="Symbol" w:hAnsi="Symbol"/>
        </w:rPr>
        <w:t></w:t>
      </w:r>
      <w:r w:rsidRPr="00F74537">
        <w:rPr>
          <w:rFonts w:ascii="Symbol" w:hAnsi="Symbol"/>
        </w:rPr>
        <w:t></w:t>
      </w:r>
      <w:r w:rsidRPr="0091133A">
        <w:t xml:space="preserve">and </w:t>
      </w:r>
      <w:r w:rsidRPr="00F74537">
        <w:rPr>
          <w:rFonts w:ascii="Symbol" w:hAnsi="Symbol"/>
        </w:rPr>
        <w:t></w:t>
      </w:r>
      <w:r w:rsidRPr="0091133A">
        <w:t xml:space="preserve"> chains are highly insoluble and form homotetramers, which are incapable of releasing oxygen normally, are relatively unstable and precipitate readily as the cell ages. Excess </w:t>
      </w:r>
      <w:r w:rsidRPr="00F74537">
        <w:rPr>
          <w:rFonts w:ascii="Symbol" w:hAnsi="Symbol"/>
        </w:rPr>
        <w:t></w:t>
      </w:r>
      <w:r w:rsidRPr="00F74537">
        <w:rPr>
          <w:rFonts w:ascii="Symbol" w:hAnsi="Symbol"/>
        </w:rPr>
        <w:t></w:t>
      </w:r>
      <w:r w:rsidRPr="0091133A">
        <w:t xml:space="preserve">globin chains occur in </w:t>
      </w:r>
      <w:r w:rsidRPr="00F74537">
        <w:rPr>
          <w:rFonts w:ascii="Symbol" w:hAnsi="Symbol"/>
        </w:rPr>
        <w:t></w:t>
      </w:r>
      <w:r w:rsidRPr="0091133A">
        <w:t xml:space="preserve"> thalassaemia and excess </w:t>
      </w:r>
      <w:r w:rsidRPr="00F74537">
        <w:rPr>
          <w:rFonts w:ascii="Symbol" w:hAnsi="Symbol"/>
        </w:rPr>
        <w:t></w:t>
      </w:r>
      <w:r w:rsidRPr="0091133A">
        <w:t xml:space="preserve"> globin chains are seen in </w:t>
      </w:r>
      <w:r w:rsidRPr="00F74537">
        <w:rPr>
          <w:rFonts w:ascii="Symbol" w:hAnsi="Symbol"/>
        </w:rPr>
        <w:t></w:t>
      </w:r>
      <w:r w:rsidRPr="00496C3F">
        <w:rPr>
          <w:rFonts w:ascii="Symbol" w:hAnsi="Symbol"/>
        </w:rPr>
        <w:t></w:t>
      </w:r>
      <w:r w:rsidRPr="0091133A">
        <w:t>thalassaemia.</w:t>
      </w:r>
    </w:p>
    <w:p w:rsidR="00496C3F" w:rsidRDefault="00496C3F" w:rsidP="00496C3F">
      <w:pPr>
        <w:rPr>
          <w:b/>
          <w:bCs/>
        </w:rPr>
      </w:pPr>
    </w:p>
    <w:p w:rsidR="00496C3F" w:rsidRPr="0091133A" w:rsidRDefault="00496C3F" w:rsidP="00496C3F">
      <w:pPr>
        <w:rPr>
          <w:b/>
          <w:bCs/>
          <w:sz w:val="28"/>
          <w:szCs w:val="28"/>
        </w:rPr>
      </w:pPr>
      <w:r w:rsidRPr="00F74537">
        <w:rPr>
          <w:rFonts w:ascii="Symbol" w:hAnsi="Symbol"/>
          <w:b/>
          <w:bCs/>
          <w:sz w:val="28"/>
          <w:szCs w:val="28"/>
        </w:rPr>
        <w:t></w:t>
      </w:r>
      <w:r>
        <w:rPr>
          <w:rFonts w:ascii="Symbol" w:hAnsi="Symbol"/>
          <w:b/>
          <w:bCs/>
          <w:sz w:val="28"/>
          <w:szCs w:val="28"/>
        </w:rPr>
        <w:t></w:t>
      </w:r>
      <w:r w:rsidRPr="00496C3F">
        <w:rPr>
          <w:rFonts w:ascii="Symbol" w:hAnsi="Symbol"/>
          <w:b/>
          <w:bCs/>
          <w:sz w:val="28"/>
          <w:szCs w:val="28"/>
        </w:rPr>
        <w:t></w:t>
      </w:r>
      <w:r w:rsidRPr="00496C3F">
        <w:rPr>
          <w:rFonts w:ascii="Symbol" w:hAnsi="Symbol"/>
          <w:b/>
          <w:bCs/>
          <w:sz w:val="28"/>
          <w:szCs w:val="28"/>
        </w:rPr>
        <w:t></w:t>
      </w:r>
      <w:r w:rsidRPr="0091133A">
        <w:rPr>
          <w:b/>
          <w:bCs/>
          <w:sz w:val="28"/>
          <w:szCs w:val="28"/>
        </w:rPr>
        <w:t>THALASSAEMIA</w:t>
      </w:r>
    </w:p>
    <w:p w:rsidR="00496C3F" w:rsidRPr="0091133A" w:rsidRDefault="00496C3F" w:rsidP="00496C3F"/>
    <w:p w:rsidR="00496C3F" w:rsidRPr="0091133A" w:rsidRDefault="00496C3F" w:rsidP="00496C3F">
      <w:pPr>
        <w:jc w:val="both"/>
      </w:pPr>
      <w:r w:rsidRPr="0091133A">
        <w:t xml:space="preserve">In </w:t>
      </w:r>
      <w:r w:rsidRPr="00F74537">
        <w:rPr>
          <w:rFonts w:ascii="Symbol" w:hAnsi="Symbol"/>
        </w:rPr>
        <w:t></w:t>
      </w:r>
      <w:r w:rsidRPr="0091133A">
        <w:t xml:space="preserve"> thallassaemia there is reduced synthesis of </w:t>
      </w:r>
      <w:r w:rsidRPr="00F74537">
        <w:rPr>
          <w:rFonts w:ascii="Symbol" w:hAnsi="Symbol"/>
        </w:rPr>
        <w:t></w:t>
      </w:r>
      <w:r w:rsidRPr="00496C3F">
        <w:rPr>
          <w:rFonts w:ascii="Symbol" w:hAnsi="Symbol"/>
        </w:rPr>
        <w:t></w:t>
      </w:r>
      <w:r w:rsidRPr="0091133A">
        <w:t xml:space="preserve">globin chains resulting in diminished synthesis of HbA hence producing red blood cells that are hypochromic and have abnormal shapes. The red cells contain less Hb resulting in severe anaemia. Accumulation of a globin leads to deposition and precipitation of the same. There are three varieties of </w:t>
      </w:r>
      <w:r w:rsidRPr="00F74537">
        <w:rPr>
          <w:rFonts w:ascii="Symbol" w:hAnsi="Symbol"/>
        </w:rPr>
        <w:t></w:t>
      </w:r>
      <w:r w:rsidRPr="00496C3F">
        <w:rPr>
          <w:rFonts w:ascii="Symbol" w:hAnsi="Symbol"/>
        </w:rPr>
        <w:t></w:t>
      </w:r>
      <w:r w:rsidRPr="0091133A">
        <w:t xml:space="preserve">thalassaemia namely – </w:t>
      </w:r>
      <w:r w:rsidRPr="00F74537">
        <w:rPr>
          <w:rFonts w:ascii="Symbol" w:hAnsi="Symbol"/>
          <w:i/>
        </w:rPr>
        <w:t></w:t>
      </w:r>
      <w:r w:rsidRPr="00496C3F">
        <w:rPr>
          <w:rFonts w:ascii="Symbol" w:hAnsi="Symbol"/>
          <w:i/>
        </w:rPr>
        <w:t></w:t>
      </w:r>
      <w:r w:rsidRPr="0091133A">
        <w:rPr>
          <w:i/>
        </w:rPr>
        <w:t>thalassaemia major, intermedia and minor</w:t>
      </w:r>
      <w:r w:rsidRPr="0091133A">
        <w:t>.</w:t>
      </w:r>
    </w:p>
    <w:p w:rsidR="00496C3F" w:rsidRPr="0091133A" w:rsidRDefault="00496C3F" w:rsidP="00496C3F">
      <w:pPr>
        <w:pStyle w:val="Heading1"/>
      </w:pPr>
    </w:p>
    <w:p w:rsidR="00496C3F" w:rsidRPr="0091133A" w:rsidRDefault="00496C3F" w:rsidP="00496C3F">
      <w:pPr>
        <w:pStyle w:val="Heading1"/>
      </w:pPr>
      <w:r w:rsidRPr="0091133A">
        <w:t>Pathophysiology</w:t>
      </w:r>
    </w:p>
    <w:p w:rsidR="00496C3F" w:rsidRPr="0091133A" w:rsidRDefault="00496C3F" w:rsidP="00496C3F"/>
    <w:p w:rsidR="00496C3F" w:rsidRPr="0091133A" w:rsidRDefault="00496C3F" w:rsidP="00496C3F">
      <w:pPr>
        <w:numPr>
          <w:ilvl w:val="0"/>
          <w:numId w:val="222"/>
        </w:numPr>
      </w:pPr>
      <w:r w:rsidRPr="0091133A">
        <w:t>Reduced synthesis of b globin of HbA</w:t>
      </w:r>
      <w:r w:rsidRPr="00F74537">
        <w:rPr>
          <w:rFonts w:ascii="Symbol" w:hAnsi="Symbol"/>
        </w:rPr>
        <w:t></w:t>
      </w:r>
      <w:r w:rsidRPr="00F74537">
        <w:rPr>
          <w:rFonts w:ascii="Symbol" w:hAnsi="Symbol"/>
        </w:rPr>
        <w:t></w:t>
      </w:r>
      <w:r w:rsidRPr="00F74537">
        <w:rPr>
          <w:rFonts w:ascii="Symbol" w:hAnsi="Symbol"/>
        </w:rPr>
        <w:t></w:t>
      </w:r>
      <w:r w:rsidRPr="00F74537">
        <w:rPr>
          <w:rFonts w:ascii="Symbol" w:hAnsi="Symbol"/>
          <w:vertAlign w:val="subscript"/>
        </w:rPr>
        <w:t></w:t>
      </w:r>
      <w:r w:rsidRPr="00F74537">
        <w:rPr>
          <w:rFonts w:ascii="Symbol" w:hAnsi="Symbol"/>
        </w:rPr>
        <w:t></w:t>
      </w:r>
      <w:r w:rsidRPr="00F74537">
        <w:rPr>
          <w:rFonts w:ascii="Symbol" w:hAnsi="Symbol"/>
          <w:vertAlign w:val="subscript"/>
        </w:rPr>
        <w:t></w:t>
      </w:r>
      <w:r w:rsidRPr="00F74537">
        <w:rPr>
          <w:rFonts w:ascii="Symbol" w:hAnsi="Symbol"/>
        </w:rPr>
        <w:t></w:t>
      </w:r>
    </w:p>
    <w:p w:rsidR="00496C3F" w:rsidRPr="0091133A" w:rsidRDefault="00496C3F" w:rsidP="00496C3F">
      <w:pPr>
        <w:numPr>
          <w:ilvl w:val="0"/>
          <w:numId w:val="222"/>
        </w:numPr>
      </w:pPr>
      <w:r w:rsidRPr="0091133A">
        <w:t>The red cells are microcytic and hypochromic</w:t>
      </w:r>
    </w:p>
    <w:p w:rsidR="00496C3F" w:rsidRPr="0091133A" w:rsidRDefault="00496C3F" w:rsidP="00496C3F">
      <w:pPr>
        <w:pStyle w:val="Heading4"/>
      </w:pPr>
      <w:r w:rsidRPr="0091133A">
        <w:t>Clinical Features</w:t>
      </w:r>
    </w:p>
    <w:p w:rsidR="00496C3F" w:rsidRPr="0091133A" w:rsidRDefault="00496C3F" w:rsidP="00496C3F">
      <w:pPr>
        <w:jc w:val="both"/>
      </w:pPr>
    </w:p>
    <w:p w:rsidR="00496C3F" w:rsidRPr="0091133A" w:rsidRDefault="00496C3F" w:rsidP="00496C3F">
      <w:pPr>
        <w:numPr>
          <w:ilvl w:val="0"/>
          <w:numId w:val="223"/>
        </w:numPr>
        <w:jc w:val="both"/>
      </w:pPr>
      <w:r w:rsidRPr="0091133A">
        <w:t>Occur after 6 months</w:t>
      </w:r>
    </w:p>
    <w:p w:rsidR="00496C3F" w:rsidRPr="0091133A" w:rsidRDefault="00496C3F" w:rsidP="00496C3F">
      <w:pPr>
        <w:numPr>
          <w:ilvl w:val="0"/>
          <w:numId w:val="223"/>
        </w:numPr>
        <w:jc w:val="both"/>
      </w:pPr>
      <w:r w:rsidRPr="0091133A">
        <w:t>Pallor</w:t>
      </w:r>
    </w:p>
    <w:p w:rsidR="00496C3F" w:rsidRPr="0091133A" w:rsidRDefault="00496C3F" w:rsidP="00496C3F">
      <w:pPr>
        <w:numPr>
          <w:ilvl w:val="0"/>
          <w:numId w:val="223"/>
        </w:numPr>
        <w:jc w:val="both"/>
      </w:pPr>
      <w:r w:rsidRPr="0091133A">
        <w:t>Irritability</w:t>
      </w:r>
    </w:p>
    <w:p w:rsidR="00496C3F" w:rsidRPr="0091133A" w:rsidRDefault="00496C3F" w:rsidP="00496C3F">
      <w:pPr>
        <w:numPr>
          <w:ilvl w:val="0"/>
          <w:numId w:val="223"/>
        </w:numPr>
        <w:jc w:val="both"/>
      </w:pPr>
      <w:r w:rsidRPr="0091133A">
        <w:t>Growth retardation</w:t>
      </w:r>
    </w:p>
    <w:p w:rsidR="00496C3F" w:rsidRPr="0091133A" w:rsidRDefault="00496C3F" w:rsidP="00496C3F">
      <w:pPr>
        <w:numPr>
          <w:ilvl w:val="0"/>
          <w:numId w:val="223"/>
        </w:numPr>
        <w:jc w:val="both"/>
      </w:pPr>
      <w:r w:rsidRPr="0091133A">
        <w:t>Abdominal swelling – spleenomegally and hepatomegally</w:t>
      </w:r>
    </w:p>
    <w:p w:rsidR="00496C3F" w:rsidRPr="0091133A" w:rsidRDefault="00496C3F" w:rsidP="00496C3F">
      <w:pPr>
        <w:numPr>
          <w:ilvl w:val="0"/>
          <w:numId w:val="223"/>
        </w:numPr>
        <w:jc w:val="both"/>
      </w:pPr>
      <w:r w:rsidRPr="0091133A">
        <w:t>Jaundice</w:t>
      </w:r>
    </w:p>
    <w:p w:rsidR="00496C3F" w:rsidRPr="0091133A" w:rsidRDefault="00496C3F" w:rsidP="00496C3F">
      <w:pPr>
        <w:numPr>
          <w:ilvl w:val="0"/>
          <w:numId w:val="223"/>
        </w:numPr>
        <w:jc w:val="both"/>
      </w:pPr>
      <w:r w:rsidRPr="0091133A">
        <w:t>Facial and skeletal changes</w:t>
      </w:r>
    </w:p>
    <w:p w:rsidR="00496C3F" w:rsidRPr="0091133A" w:rsidRDefault="00496C3F" w:rsidP="00496C3F">
      <w:pPr>
        <w:jc w:val="both"/>
      </w:pPr>
    </w:p>
    <w:p w:rsidR="00496C3F" w:rsidRPr="0091133A" w:rsidRDefault="00496C3F" w:rsidP="00496C3F">
      <w:pPr>
        <w:pStyle w:val="Heading4"/>
      </w:pPr>
      <w:r w:rsidRPr="0091133A">
        <w:t>Laboratory</w:t>
      </w:r>
    </w:p>
    <w:p w:rsidR="00496C3F" w:rsidRPr="0091133A" w:rsidRDefault="00496C3F" w:rsidP="00496C3F">
      <w:pPr>
        <w:jc w:val="both"/>
      </w:pPr>
    </w:p>
    <w:p w:rsidR="00496C3F" w:rsidRPr="0091133A" w:rsidRDefault="00496C3F" w:rsidP="00496C3F">
      <w:pPr>
        <w:numPr>
          <w:ilvl w:val="0"/>
          <w:numId w:val="224"/>
        </w:numPr>
        <w:jc w:val="both"/>
      </w:pPr>
      <w:r w:rsidRPr="0091133A">
        <w:t>Red blood cells – microcytes, hypochromia</w:t>
      </w:r>
    </w:p>
    <w:p w:rsidR="00496C3F" w:rsidRPr="0091133A" w:rsidRDefault="00496C3F" w:rsidP="00496C3F">
      <w:pPr>
        <w:numPr>
          <w:ilvl w:val="0"/>
          <w:numId w:val="224"/>
        </w:numPr>
        <w:jc w:val="both"/>
      </w:pPr>
      <w:r w:rsidRPr="0091133A">
        <w:t>Reduced Hb</w:t>
      </w:r>
    </w:p>
    <w:p w:rsidR="00496C3F" w:rsidRPr="0091133A" w:rsidRDefault="00496C3F" w:rsidP="00496C3F">
      <w:pPr>
        <w:numPr>
          <w:ilvl w:val="0"/>
          <w:numId w:val="224"/>
        </w:numPr>
        <w:jc w:val="both"/>
      </w:pPr>
      <w:r w:rsidRPr="0091133A">
        <w:t>Poikilocytes</w:t>
      </w:r>
    </w:p>
    <w:p w:rsidR="00496C3F" w:rsidRPr="0091133A" w:rsidRDefault="00496C3F" w:rsidP="00496C3F">
      <w:pPr>
        <w:numPr>
          <w:ilvl w:val="0"/>
          <w:numId w:val="224"/>
        </w:numPr>
        <w:jc w:val="both"/>
      </w:pPr>
      <w:r w:rsidRPr="0091133A">
        <w:t>Tear drop cells</w:t>
      </w:r>
    </w:p>
    <w:p w:rsidR="00496C3F" w:rsidRPr="0091133A" w:rsidRDefault="00496C3F" w:rsidP="00496C3F">
      <w:pPr>
        <w:numPr>
          <w:ilvl w:val="0"/>
          <w:numId w:val="224"/>
        </w:numPr>
        <w:jc w:val="both"/>
      </w:pPr>
      <w:r w:rsidRPr="0091133A">
        <w:t>Target cells</w:t>
      </w:r>
    </w:p>
    <w:p w:rsidR="00496C3F" w:rsidRPr="0091133A" w:rsidRDefault="00496C3F" w:rsidP="00496C3F">
      <w:pPr>
        <w:numPr>
          <w:ilvl w:val="0"/>
          <w:numId w:val="224"/>
        </w:numPr>
        <w:jc w:val="both"/>
      </w:pPr>
      <w:r w:rsidRPr="0091133A">
        <w:lastRenderedPageBreak/>
        <w:t>Reticulocyte count 2-8% (less than normal)</w:t>
      </w:r>
    </w:p>
    <w:p w:rsidR="00496C3F" w:rsidRPr="0091133A" w:rsidRDefault="00496C3F" w:rsidP="00496C3F">
      <w:pPr>
        <w:numPr>
          <w:ilvl w:val="0"/>
          <w:numId w:val="224"/>
        </w:numPr>
        <w:jc w:val="both"/>
      </w:pPr>
      <w:r w:rsidRPr="0091133A">
        <w:t>Increased white blood cells</w:t>
      </w:r>
    </w:p>
    <w:p w:rsidR="00496C3F" w:rsidRPr="0091133A" w:rsidRDefault="00496C3F" w:rsidP="00496C3F">
      <w:pPr>
        <w:numPr>
          <w:ilvl w:val="0"/>
          <w:numId w:val="224"/>
        </w:numPr>
        <w:jc w:val="both"/>
      </w:pPr>
      <w:r w:rsidRPr="0091133A">
        <w:t>Normal platelet count</w:t>
      </w:r>
    </w:p>
    <w:p w:rsidR="00496C3F" w:rsidRPr="0091133A" w:rsidRDefault="00496C3F" w:rsidP="00496C3F">
      <w:pPr>
        <w:pStyle w:val="Heading4"/>
      </w:pPr>
    </w:p>
    <w:p w:rsidR="00496C3F" w:rsidRPr="0091133A" w:rsidRDefault="00496C3F" w:rsidP="00496C3F">
      <w:pPr>
        <w:pStyle w:val="Heading4"/>
      </w:pPr>
      <w:r w:rsidRPr="0091133A">
        <w:t>Effects</w:t>
      </w:r>
    </w:p>
    <w:p w:rsidR="00496C3F" w:rsidRPr="0091133A" w:rsidRDefault="00496C3F" w:rsidP="00496C3F">
      <w:pPr>
        <w:jc w:val="both"/>
      </w:pPr>
    </w:p>
    <w:p w:rsidR="00496C3F" w:rsidRPr="0091133A" w:rsidRDefault="00496C3F" w:rsidP="00496C3F">
      <w:pPr>
        <w:numPr>
          <w:ilvl w:val="0"/>
          <w:numId w:val="32"/>
        </w:numPr>
        <w:jc w:val="both"/>
      </w:pPr>
      <w:r w:rsidRPr="0091133A">
        <w:t>Skeletal – Osteoporosis, bossing of the skull, pathologic fractures and overgrowth of maxilla leading to malocclusion</w:t>
      </w:r>
    </w:p>
    <w:p w:rsidR="00496C3F" w:rsidRPr="0091133A" w:rsidRDefault="00496C3F" w:rsidP="00496C3F">
      <w:pPr>
        <w:numPr>
          <w:ilvl w:val="0"/>
          <w:numId w:val="32"/>
        </w:numPr>
        <w:jc w:val="both"/>
      </w:pPr>
      <w:r w:rsidRPr="0091133A">
        <w:t>Liver and gall bladder - Gall stones and hepatomegally</w:t>
      </w:r>
    </w:p>
    <w:p w:rsidR="00496C3F" w:rsidRPr="0091133A" w:rsidRDefault="00496C3F" w:rsidP="00496C3F">
      <w:pPr>
        <w:numPr>
          <w:ilvl w:val="0"/>
          <w:numId w:val="32"/>
        </w:numPr>
        <w:jc w:val="both"/>
      </w:pPr>
      <w:r w:rsidRPr="0091133A">
        <w:t xml:space="preserve">Spleen – Spleenomegally and hyperspleenism </w:t>
      </w:r>
    </w:p>
    <w:p w:rsidR="00496C3F" w:rsidRPr="0091133A" w:rsidRDefault="00496C3F" w:rsidP="00496C3F">
      <w:pPr>
        <w:numPr>
          <w:ilvl w:val="0"/>
          <w:numId w:val="32"/>
        </w:numPr>
        <w:jc w:val="both"/>
      </w:pPr>
      <w:r w:rsidRPr="0091133A">
        <w:t>Heart – cardiomegally</w:t>
      </w:r>
    </w:p>
    <w:p w:rsidR="00496C3F" w:rsidRPr="0091133A" w:rsidRDefault="00496C3F" w:rsidP="00496C3F">
      <w:pPr>
        <w:numPr>
          <w:ilvl w:val="0"/>
          <w:numId w:val="32"/>
        </w:numPr>
        <w:jc w:val="both"/>
      </w:pPr>
      <w:r w:rsidRPr="0091133A">
        <w:t>Lungs – abnormality of pulmonary function</w:t>
      </w:r>
    </w:p>
    <w:p w:rsidR="00496C3F" w:rsidRPr="0091133A" w:rsidRDefault="00496C3F" w:rsidP="00496C3F">
      <w:pPr>
        <w:numPr>
          <w:ilvl w:val="0"/>
          <w:numId w:val="32"/>
        </w:numPr>
        <w:jc w:val="both"/>
      </w:pPr>
      <w:r w:rsidRPr="0091133A">
        <w:t>Kidneys – enlarged due to extramedullary haemopoeisis and urine contains urates and uric acids.</w:t>
      </w:r>
    </w:p>
    <w:p w:rsidR="00496C3F" w:rsidRPr="0091133A" w:rsidRDefault="00496C3F" w:rsidP="00496C3F">
      <w:pPr>
        <w:numPr>
          <w:ilvl w:val="0"/>
          <w:numId w:val="32"/>
        </w:numPr>
        <w:jc w:val="both"/>
      </w:pPr>
      <w:r w:rsidRPr="0091133A">
        <w:t>Growth and endocrine - Growth retardation, delayed menarche, poor breast development and decreased libido</w:t>
      </w:r>
    </w:p>
    <w:p w:rsidR="00496C3F" w:rsidRPr="0091133A" w:rsidRDefault="00496C3F" w:rsidP="00496C3F">
      <w:pPr>
        <w:numPr>
          <w:ilvl w:val="0"/>
          <w:numId w:val="32"/>
        </w:numPr>
        <w:jc w:val="both"/>
      </w:pPr>
      <w:r w:rsidRPr="0091133A">
        <w:t xml:space="preserve">Infections - </w:t>
      </w:r>
      <w:r w:rsidRPr="0091133A">
        <w:rPr>
          <w:i/>
        </w:rPr>
        <w:t>Strep. Pneumoniae, H. infleunzae</w:t>
      </w:r>
      <w:r w:rsidRPr="0091133A">
        <w:t xml:space="preserve"> and meningitis</w:t>
      </w:r>
    </w:p>
    <w:p w:rsidR="00496C3F" w:rsidRPr="0091133A" w:rsidRDefault="00496C3F" w:rsidP="00496C3F">
      <w:pPr>
        <w:jc w:val="both"/>
        <w:rPr>
          <w:sz w:val="18"/>
        </w:rPr>
      </w:pPr>
      <w:r w:rsidRPr="0091133A">
        <w:t xml:space="preserve"> </w:t>
      </w:r>
    </w:p>
    <w:p w:rsidR="00496C3F" w:rsidRPr="0091133A" w:rsidRDefault="00496C3F" w:rsidP="00496C3F">
      <w:pPr>
        <w:rPr>
          <w:b/>
          <w:bCs/>
          <w:sz w:val="28"/>
          <w:szCs w:val="28"/>
        </w:rPr>
      </w:pPr>
      <w:r w:rsidRPr="00F74537">
        <w:rPr>
          <w:rFonts w:ascii="Symbol" w:hAnsi="Symbol"/>
          <w:b/>
          <w:bCs/>
          <w:sz w:val="28"/>
          <w:szCs w:val="28"/>
        </w:rPr>
        <w:t></w:t>
      </w:r>
      <w:r w:rsidRPr="00496C3F">
        <w:rPr>
          <w:rFonts w:ascii="Symbol" w:hAnsi="Symbol"/>
          <w:b/>
          <w:bCs/>
          <w:sz w:val="28"/>
          <w:szCs w:val="28"/>
        </w:rPr>
        <w:t></w:t>
      </w:r>
      <w:r w:rsidRPr="00496C3F">
        <w:rPr>
          <w:rFonts w:ascii="Symbol" w:hAnsi="Symbol"/>
          <w:b/>
          <w:bCs/>
          <w:sz w:val="28"/>
          <w:szCs w:val="28"/>
        </w:rPr>
        <w:t></w:t>
      </w:r>
      <w:r w:rsidRPr="0091133A">
        <w:rPr>
          <w:b/>
          <w:bCs/>
          <w:sz w:val="28"/>
          <w:szCs w:val="28"/>
        </w:rPr>
        <w:t>THALASSAEMIA</w:t>
      </w:r>
    </w:p>
    <w:p w:rsidR="00496C3F" w:rsidRPr="0091133A" w:rsidRDefault="00496C3F" w:rsidP="00496C3F">
      <w:pPr>
        <w:jc w:val="both"/>
      </w:pPr>
    </w:p>
    <w:p w:rsidR="00496C3F" w:rsidRPr="0091133A" w:rsidRDefault="00496C3F" w:rsidP="00496C3F">
      <w:pPr>
        <w:jc w:val="both"/>
      </w:pPr>
      <w:r w:rsidRPr="00F74537">
        <w:rPr>
          <w:rFonts w:ascii="Symbol" w:hAnsi="Symbol"/>
        </w:rPr>
        <w:t></w:t>
      </w:r>
      <w:r w:rsidRPr="0091133A">
        <w:t xml:space="preserve"> Thalassamia is characterized by reduced or absent </w:t>
      </w:r>
      <w:r w:rsidRPr="00F74537">
        <w:rPr>
          <w:rFonts w:ascii="Symbol" w:hAnsi="Symbol"/>
        </w:rPr>
        <w:t></w:t>
      </w:r>
      <w:r w:rsidRPr="0091133A">
        <w:t xml:space="preserve">-globin chains. Severity depends on number of </w:t>
      </w:r>
      <w:r w:rsidRPr="00F74537">
        <w:rPr>
          <w:rFonts w:ascii="Symbol" w:hAnsi="Symbol"/>
        </w:rPr>
        <w:t></w:t>
      </w:r>
      <w:r w:rsidRPr="0091133A">
        <w:t xml:space="preserve">-globin genes affected. </w:t>
      </w:r>
    </w:p>
    <w:p w:rsidR="00496C3F" w:rsidRPr="0091133A" w:rsidRDefault="00496C3F" w:rsidP="00496C3F">
      <w:pPr>
        <w:jc w:val="both"/>
      </w:pPr>
    </w:p>
    <w:p w:rsidR="00496C3F" w:rsidRPr="0091133A" w:rsidRDefault="00496C3F" w:rsidP="00496C3F">
      <w:pPr>
        <w:jc w:val="both"/>
        <w:rPr>
          <w:b/>
        </w:rPr>
      </w:pPr>
      <w:r w:rsidRPr="0091133A">
        <w:rPr>
          <w:b/>
        </w:rPr>
        <w:t>Clinical Syndromes</w:t>
      </w:r>
    </w:p>
    <w:p w:rsidR="00496C3F" w:rsidRPr="0091133A" w:rsidRDefault="00496C3F" w:rsidP="00496C3F">
      <w:pPr>
        <w:jc w:val="both"/>
      </w:pPr>
    </w:p>
    <w:p w:rsidR="00496C3F" w:rsidRPr="0091133A" w:rsidRDefault="00496C3F" w:rsidP="00496C3F">
      <w:pPr>
        <w:numPr>
          <w:ilvl w:val="0"/>
          <w:numId w:val="160"/>
        </w:numPr>
        <w:jc w:val="both"/>
      </w:pPr>
      <w:r w:rsidRPr="0091133A">
        <w:t xml:space="preserve">Silent carrier states </w:t>
      </w:r>
      <w:r w:rsidRPr="0091133A">
        <w:tab/>
        <w:t xml:space="preserve">– </w:t>
      </w:r>
      <w:r w:rsidRPr="0091133A">
        <w:tab/>
        <w:t xml:space="preserve">single </w:t>
      </w:r>
      <w:r w:rsidRPr="00F74537">
        <w:rPr>
          <w:rFonts w:ascii="Symbol" w:hAnsi="Symbol"/>
        </w:rPr>
        <w:t></w:t>
      </w:r>
      <w:r w:rsidRPr="0091133A">
        <w:t>-globin gene deleted</w:t>
      </w:r>
    </w:p>
    <w:p w:rsidR="00496C3F" w:rsidRPr="0091133A" w:rsidRDefault="00496C3F" w:rsidP="00496C3F">
      <w:pPr>
        <w:numPr>
          <w:ilvl w:val="0"/>
          <w:numId w:val="160"/>
        </w:numPr>
        <w:jc w:val="both"/>
      </w:pPr>
      <w:r w:rsidRPr="0043441D">
        <w:rPr>
          <w:rFonts w:ascii="Symbol" w:hAnsi="Symbol"/>
        </w:rPr>
        <w:t></w:t>
      </w:r>
      <w:r w:rsidRPr="0091133A">
        <w:t xml:space="preserve"> Thalassamia trait </w:t>
      </w:r>
      <w:r w:rsidRPr="0091133A">
        <w:tab/>
        <w:t>-</w:t>
      </w:r>
      <w:r w:rsidRPr="0091133A">
        <w:tab/>
        <w:t xml:space="preserve">deletion of 2 </w:t>
      </w:r>
      <w:r w:rsidRPr="00F74537">
        <w:rPr>
          <w:rFonts w:ascii="Symbol" w:hAnsi="Symbol"/>
        </w:rPr>
        <w:t></w:t>
      </w:r>
      <w:r w:rsidRPr="0091133A">
        <w:t>-globin genes</w:t>
      </w:r>
    </w:p>
    <w:p w:rsidR="00496C3F" w:rsidRPr="0091133A" w:rsidRDefault="00496C3F" w:rsidP="00496C3F">
      <w:pPr>
        <w:numPr>
          <w:ilvl w:val="0"/>
          <w:numId w:val="160"/>
        </w:numPr>
        <w:jc w:val="both"/>
      </w:pPr>
      <w:r w:rsidRPr="0091133A">
        <w:t xml:space="preserve">Haemoglobin H disease </w:t>
      </w:r>
      <w:r w:rsidRPr="0091133A">
        <w:tab/>
        <w:t>-</w:t>
      </w:r>
      <w:r w:rsidRPr="0091133A">
        <w:tab/>
        <w:t xml:space="preserve">deletion of 3 </w:t>
      </w:r>
      <w:r w:rsidRPr="0043441D">
        <w:rPr>
          <w:rFonts w:ascii="Symbol" w:hAnsi="Symbol"/>
        </w:rPr>
        <w:t></w:t>
      </w:r>
      <w:r w:rsidRPr="00676642">
        <w:rPr>
          <w:rFonts w:ascii="Symbol" w:hAnsi="Symbol"/>
        </w:rPr>
        <w:t></w:t>
      </w:r>
      <w:r w:rsidRPr="0091133A">
        <w:t>globin genes</w:t>
      </w:r>
    </w:p>
    <w:p w:rsidR="00496C3F" w:rsidRPr="0091133A" w:rsidRDefault="00496C3F" w:rsidP="00496C3F">
      <w:pPr>
        <w:numPr>
          <w:ilvl w:val="0"/>
          <w:numId w:val="160"/>
        </w:numPr>
        <w:jc w:val="both"/>
      </w:pPr>
      <w:r w:rsidRPr="0091133A">
        <w:t xml:space="preserve">Hydrpos fetalis </w:t>
      </w:r>
      <w:r w:rsidRPr="0091133A">
        <w:tab/>
      </w:r>
      <w:r w:rsidRPr="0091133A">
        <w:tab/>
        <w:t>-</w:t>
      </w:r>
      <w:r w:rsidRPr="0091133A">
        <w:tab/>
        <w:t xml:space="preserve">most severe, all 4 </w:t>
      </w:r>
      <w:r w:rsidRPr="0043441D">
        <w:rPr>
          <w:rFonts w:ascii="Symbol" w:hAnsi="Symbol"/>
        </w:rPr>
        <w:t></w:t>
      </w:r>
      <w:r w:rsidRPr="0091133A">
        <w:t xml:space="preserve">-globin genes deleted </w:t>
      </w:r>
    </w:p>
    <w:p w:rsidR="009C0414" w:rsidRPr="0091133A" w:rsidRDefault="00F20876" w:rsidP="00F20876">
      <w:pPr>
        <w:pStyle w:val="Heading1"/>
      </w:pPr>
      <w:r w:rsidRPr="0091133A">
        <w:br w:type="page"/>
      </w:r>
      <w:r w:rsidR="00F506F6" w:rsidRPr="0091133A">
        <w:lastRenderedPageBreak/>
        <w:t xml:space="preserve">LESSON 7: </w:t>
      </w:r>
      <w:r w:rsidR="00676642" w:rsidRPr="0091133A">
        <w:t>SICKLE CELL DISEASE, SCD (Hbss)</w:t>
      </w:r>
    </w:p>
    <w:p w:rsidR="009C0414" w:rsidRPr="0091133A" w:rsidRDefault="009C0414" w:rsidP="009C0414">
      <w:pPr>
        <w:jc w:val="both"/>
      </w:pPr>
    </w:p>
    <w:p w:rsidR="00066562" w:rsidRPr="0091133A" w:rsidRDefault="00066562" w:rsidP="009C0414">
      <w:pPr>
        <w:jc w:val="both"/>
        <w:rPr>
          <w:b/>
          <w:sz w:val="28"/>
          <w:szCs w:val="28"/>
        </w:rPr>
      </w:pPr>
      <w:r w:rsidRPr="0091133A">
        <w:rPr>
          <w:b/>
          <w:sz w:val="28"/>
          <w:szCs w:val="28"/>
        </w:rPr>
        <w:t xml:space="preserve">Learning Outcomes </w:t>
      </w:r>
    </w:p>
    <w:p w:rsidR="00066562" w:rsidRPr="0091133A" w:rsidRDefault="00066562" w:rsidP="009C0414">
      <w:pPr>
        <w:jc w:val="both"/>
      </w:pPr>
    </w:p>
    <w:p w:rsidR="00066562" w:rsidRPr="0091133A" w:rsidRDefault="00066562" w:rsidP="009C0414">
      <w:pPr>
        <w:jc w:val="both"/>
      </w:pPr>
      <w:r w:rsidRPr="0091133A">
        <w:t xml:space="preserve">At the end of the lesson the learner should be able to: - </w:t>
      </w:r>
    </w:p>
    <w:p w:rsidR="00066562" w:rsidRPr="0091133A" w:rsidRDefault="00066562" w:rsidP="009C0414">
      <w:pPr>
        <w:jc w:val="both"/>
      </w:pPr>
    </w:p>
    <w:p w:rsidR="00BD51B4" w:rsidRPr="0091133A" w:rsidRDefault="00BD51B4" w:rsidP="00184658">
      <w:pPr>
        <w:numPr>
          <w:ilvl w:val="0"/>
          <w:numId w:val="155"/>
        </w:numPr>
        <w:jc w:val="both"/>
      </w:pPr>
      <w:r w:rsidRPr="0091133A">
        <w:t>Describe the pathophyisology and pathology of  sickle cell disease</w:t>
      </w:r>
    </w:p>
    <w:p w:rsidR="00BD51B4" w:rsidRPr="0091133A" w:rsidRDefault="00BD51B4" w:rsidP="00184658">
      <w:pPr>
        <w:numPr>
          <w:ilvl w:val="0"/>
          <w:numId w:val="155"/>
        </w:numPr>
        <w:jc w:val="both"/>
      </w:pPr>
      <w:r w:rsidRPr="0091133A">
        <w:t>Describe the clinical features and complications of sickle cell disease</w:t>
      </w:r>
    </w:p>
    <w:p w:rsidR="00BD51B4" w:rsidRPr="0091133A" w:rsidRDefault="00BD51B4" w:rsidP="00184658">
      <w:pPr>
        <w:numPr>
          <w:ilvl w:val="0"/>
          <w:numId w:val="155"/>
        </w:numPr>
        <w:jc w:val="both"/>
      </w:pPr>
      <w:r w:rsidRPr="0091133A">
        <w:t xml:space="preserve">Explain the </w:t>
      </w:r>
      <w:r w:rsidR="002C162D" w:rsidRPr="0091133A">
        <w:t>Pathophysiology</w:t>
      </w:r>
      <w:r w:rsidRPr="0091133A">
        <w:t xml:space="preserve"> of the clinical features in these disorders</w:t>
      </w:r>
    </w:p>
    <w:p w:rsidR="00033CBC" w:rsidRPr="0091133A" w:rsidRDefault="00033CBC" w:rsidP="00033CBC">
      <w:pPr>
        <w:jc w:val="both"/>
      </w:pPr>
    </w:p>
    <w:p w:rsidR="0046260D" w:rsidRPr="0091133A" w:rsidRDefault="0046260D" w:rsidP="00184658">
      <w:pPr>
        <w:pStyle w:val="Heading2"/>
        <w:numPr>
          <w:ilvl w:val="0"/>
          <w:numId w:val="225"/>
        </w:numPr>
      </w:pPr>
      <w:r w:rsidRPr="0091133A">
        <w:t>INTRODUCTION</w:t>
      </w:r>
    </w:p>
    <w:p w:rsidR="00E74076" w:rsidRPr="00E74076" w:rsidRDefault="009C0414" w:rsidP="00E74076">
      <w:pPr>
        <w:pStyle w:val="NormalWeb"/>
        <w:jc w:val="both"/>
        <w:rPr>
          <w:lang w:val="en"/>
        </w:rPr>
      </w:pPr>
      <w:r w:rsidRPr="0091133A">
        <w:rPr>
          <w:b/>
          <w:i/>
        </w:rPr>
        <w:t xml:space="preserve">Sickle cell disease (SCD) is an inherited disorder </w:t>
      </w:r>
      <w:r w:rsidR="00033CBC" w:rsidRPr="0091133A">
        <w:rPr>
          <w:b/>
          <w:i/>
        </w:rPr>
        <w:t xml:space="preserve">characterised by production of defective haemoglobin and presents </w:t>
      </w:r>
      <w:r w:rsidRPr="0091133A">
        <w:rPr>
          <w:b/>
          <w:i/>
        </w:rPr>
        <w:t>with cardinal features of chronic haemolytic anaemia and recurrent painful episodes (crises</w:t>
      </w:r>
      <w:r w:rsidRPr="0091133A">
        <w:t xml:space="preserve">). </w:t>
      </w:r>
      <w:r w:rsidR="00E74076" w:rsidRPr="00E74076">
        <w:rPr>
          <w:b/>
          <w:bCs/>
          <w:lang w:val="en"/>
        </w:rPr>
        <w:t>Sickle-cell disease</w:t>
      </w:r>
      <w:r w:rsidR="00E74076" w:rsidRPr="00E74076">
        <w:rPr>
          <w:lang w:val="en"/>
        </w:rPr>
        <w:t xml:space="preserve"> or </w:t>
      </w:r>
      <w:r w:rsidR="00E74076" w:rsidRPr="00E74076">
        <w:rPr>
          <w:b/>
          <w:bCs/>
          <w:lang w:val="en"/>
        </w:rPr>
        <w:t>sickle-cell anaemia</w:t>
      </w:r>
      <w:r w:rsidR="00E74076" w:rsidRPr="00E74076">
        <w:rPr>
          <w:lang w:val="en"/>
        </w:rPr>
        <w:t xml:space="preserve"> (or </w:t>
      </w:r>
      <w:r w:rsidR="00E74076" w:rsidRPr="00E74076">
        <w:rPr>
          <w:b/>
          <w:bCs/>
          <w:lang w:val="en"/>
        </w:rPr>
        <w:t>anemia</w:t>
      </w:r>
      <w:r w:rsidR="00E74076" w:rsidRPr="00E74076">
        <w:rPr>
          <w:lang w:val="en"/>
        </w:rPr>
        <w:t xml:space="preserve">) is a life-long </w:t>
      </w:r>
      <w:hyperlink r:id="rId29" w:tooltip="Blood disorder" w:history="1">
        <w:r w:rsidR="00E74076" w:rsidRPr="00E74076">
          <w:rPr>
            <w:rStyle w:val="Hyperlink"/>
            <w:color w:val="auto"/>
            <w:u w:val="none"/>
            <w:lang w:val="en"/>
          </w:rPr>
          <w:t>blood disorder</w:t>
        </w:r>
      </w:hyperlink>
      <w:r w:rsidR="00E74076" w:rsidRPr="00E74076">
        <w:rPr>
          <w:lang w:val="en"/>
        </w:rPr>
        <w:t xml:space="preserve"> characterized by </w:t>
      </w:r>
      <w:hyperlink r:id="rId30" w:tooltip="Red blood cell" w:history="1">
        <w:r w:rsidR="00E74076" w:rsidRPr="00E74076">
          <w:rPr>
            <w:rStyle w:val="Hyperlink"/>
            <w:color w:val="auto"/>
            <w:u w:val="none"/>
            <w:lang w:val="en"/>
          </w:rPr>
          <w:t>red blood cells</w:t>
        </w:r>
      </w:hyperlink>
      <w:r w:rsidR="00E74076" w:rsidRPr="00E74076">
        <w:rPr>
          <w:lang w:val="en"/>
        </w:rPr>
        <w:t xml:space="preserve"> that assume an abnormal, rigid, </w:t>
      </w:r>
      <w:hyperlink r:id="rId31" w:tooltip="Sickle" w:history="1">
        <w:r w:rsidR="00E74076" w:rsidRPr="00E74076">
          <w:rPr>
            <w:rStyle w:val="Hyperlink"/>
            <w:color w:val="auto"/>
            <w:u w:val="none"/>
            <w:lang w:val="en"/>
          </w:rPr>
          <w:t>sickle</w:t>
        </w:r>
      </w:hyperlink>
      <w:r w:rsidR="00E74076" w:rsidRPr="00E74076">
        <w:rPr>
          <w:lang w:val="en"/>
        </w:rPr>
        <w:t xml:space="preserve"> shape. Sickling decreases the cells' flexibility and results in a risk of various complications. The sickling occurs because of a </w:t>
      </w:r>
      <w:hyperlink r:id="rId32" w:tooltip="Mutation" w:history="1">
        <w:r w:rsidR="00E74076" w:rsidRPr="00E74076">
          <w:rPr>
            <w:rStyle w:val="Hyperlink"/>
            <w:color w:val="auto"/>
            <w:u w:val="none"/>
            <w:lang w:val="en"/>
          </w:rPr>
          <w:t>mutation</w:t>
        </w:r>
      </w:hyperlink>
      <w:r w:rsidR="00E74076" w:rsidRPr="00E74076">
        <w:rPr>
          <w:lang w:val="en"/>
        </w:rPr>
        <w:t xml:space="preserve"> in the </w:t>
      </w:r>
      <w:hyperlink r:id="rId33" w:tooltip="Hemoglobin" w:history="1">
        <w:r w:rsidR="00E74076" w:rsidRPr="00E74076">
          <w:rPr>
            <w:rStyle w:val="Hyperlink"/>
            <w:color w:val="auto"/>
            <w:u w:val="none"/>
            <w:lang w:val="en"/>
          </w:rPr>
          <w:t>hemoglobin</w:t>
        </w:r>
      </w:hyperlink>
      <w:r w:rsidR="00E74076" w:rsidRPr="00E74076">
        <w:rPr>
          <w:lang w:val="en"/>
        </w:rPr>
        <w:t xml:space="preserve"> </w:t>
      </w:r>
      <w:hyperlink r:id="rId34" w:tooltip="Gene" w:history="1">
        <w:r w:rsidR="00E74076" w:rsidRPr="00E74076">
          <w:rPr>
            <w:rStyle w:val="Hyperlink"/>
            <w:color w:val="auto"/>
            <w:u w:val="none"/>
            <w:lang w:val="en"/>
          </w:rPr>
          <w:t>gene</w:t>
        </w:r>
      </w:hyperlink>
      <w:r w:rsidR="00E74076" w:rsidRPr="00E74076">
        <w:rPr>
          <w:lang w:val="en"/>
        </w:rPr>
        <w:t xml:space="preserve">. Life expectancy is shortened, with studies reporting an average life expectancy of 42 and 48 years for males and females, respectively. </w:t>
      </w:r>
    </w:p>
    <w:p w:rsidR="009C0414" w:rsidRPr="0091133A" w:rsidRDefault="009C0414" w:rsidP="009C0414">
      <w:pPr>
        <w:jc w:val="both"/>
      </w:pPr>
      <w:r w:rsidRPr="0091133A">
        <w:t>SCD results from substitution of external amino acids as a result of mutant sickle cell Hb (HbS). There are two varieties Hbss a homozygous state that is responsible for sickle cell disease and HbSs a heterozygous state that results in sickle cell trait (may develop a clinical disease under certain circumstances).</w:t>
      </w:r>
    </w:p>
    <w:p w:rsidR="009C0414" w:rsidRDefault="009C0414" w:rsidP="009C0414">
      <w:pPr>
        <w:jc w:val="both"/>
      </w:pPr>
    </w:p>
    <w:p w:rsidR="00E74076" w:rsidRDefault="00E74076" w:rsidP="00E74076">
      <w:pPr>
        <w:jc w:val="both"/>
        <w:rPr>
          <w:lang w:val="en"/>
        </w:rPr>
      </w:pPr>
      <w:r w:rsidRPr="00E74076">
        <w:rPr>
          <w:lang w:val="en"/>
        </w:rPr>
        <w:t xml:space="preserve">Sickle-cell disease, usually presenting in childhood, occurs more commonly in people (or their descendants) from parts of </w:t>
      </w:r>
      <w:hyperlink r:id="rId35" w:tooltip="Tropical" w:history="1">
        <w:r w:rsidRPr="00E74076">
          <w:rPr>
            <w:rStyle w:val="Hyperlink"/>
            <w:color w:val="auto"/>
            <w:u w:val="none"/>
            <w:lang w:val="en"/>
          </w:rPr>
          <w:t>tropical</w:t>
        </w:r>
      </w:hyperlink>
      <w:r w:rsidRPr="00E74076">
        <w:rPr>
          <w:lang w:val="en"/>
        </w:rPr>
        <w:t xml:space="preserve"> and </w:t>
      </w:r>
      <w:hyperlink r:id="rId36" w:tooltip="Sub-tropical" w:history="1">
        <w:r w:rsidRPr="00E74076">
          <w:rPr>
            <w:rStyle w:val="Hyperlink"/>
            <w:color w:val="auto"/>
            <w:u w:val="none"/>
            <w:lang w:val="en"/>
          </w:rPr>
          <w:t>sub-tropical</w:t>
        </w:r>
      </w:hyperlink>
      <w:r w:rsidRPr="00E74076">
        <w:rPr>
          <w:lang w:val="en"/>
        </w:rPr>
        <w:t xml:space="preserve"> regions where </w:t>
      </w:r>
      <w:hyperlink r:id="rId37" w:tooltip="Malaria" w:history="1">
        <w:r w:rsidRPr="00E74076">
          <w:rPr>
            <w:rStyle w:val="Hyperlink"/>
            <w:color w:val="auto"/>
            <w:u w:val="none"/>
            <w:lang w:val="en"/>
          </w:rPr>
          <w:t>malaria</w:t>
        </w:r>
      </w:hyperlink>
      <w:r w:rsidRPr="00E74076">
        <w:rPr>
          <w:lang w:val="en"/>
        </w:rPr>
        <w:t xml:space="preserve"> is or was common. One-third of all aboriginal inhabitants of </w:t>
      </w:r>
      <w:hyperlink r:id="rId38" w:tooltip="Sub-Saharan Africa" w:history="1">
        <w:r w:rsidRPr="00E74076">
          <w:rPr>
            <w:rStyle w:val="Hyperlink"/>
            <w:color w:val="auto"/>
            <w:u w:val="none"/>
            <w:lang w:val="en"/>
          </w:rPr>
          <w:t>Sub-Saharan Africa</w:t>
        </w:r>
      </w:hyperlink>
      <w:r w:rsidRPr="00E74076">
        <w:rPr>
          <w:lang w:val="en"/>
        </w:rPr>
        <w:t xml:space="preserve"> carry the gene</w:t>
      </w:r>
      <w:r>
        <w:rPr>
          <w:vertAlign w:val="superscript"/>
          <w:lang w:val="en"/>
        </w:rPr>
        <w:t xml:space="preserve"> </w:t>
      </w:r>
      <w:r w:rsidRPr="00E74076">
        <w:rPr>
          <w:lang w:val="en"/>
        </w:rPr>
        <w:t xml:space="preserve">because in areas where malaria is common, there is a </w:t>
      </w:r>
      <w:hyperlink r:id="rId39" w:tooltip="Evolution" w:history="1">
        <w:r w:rsidRPr="00E74076">
          <w:rPr>
            <w:rStyle w:val="Hyperlink"/>
            <w:color w:val="auto"/>
            <w:u w:val="none"/>
            <w:lang w:val="en"/>
          </w:rPr>
          <w:t>survival value</w:t>
        </w:r>
      </w:hyperlink>
      <w:r w:rsidRPr="00E74076">
        <w:rPr>
          <w:lang w:val="en"/>
        </w:rPr>
        <w:t xml:space="preserve"> in carrying only a single sickle-cell gene (</w:t>
      </w:r>
      <w:hyperlink r:id="rId40" w:tooltip="Sickle cell trait" w:history="1">
        <w:r w:rsidRPr="00E74076">
          <w:rPr>
            <w:rStyle w:val="Hyperlink"/>
            <w:color w:val="auto"/>
            <w:u w:val="none"/>
            <w:lang w:val="en"/>
          </w:rPr>
          <w:t>sickle cell trait</w:t>
        </w:r>
      </w:hyperlink>
      <w:r w:rsidRPr="00E74076">
        <w:rPr>
          <w:lang w:val="en"/>
        </w:rPr>
        <w:t>).</w:t>
      </w:r>
      <w:hyperlink w:anchor="cite_note-2" w:history="1">
        <w:r w:rsidRPr="00E74076">
          <w:rPr>
            <w:vertAlign w:val="superscript"/>
            <w:lang w:val="en"/>
          </w:rPr>
          <w:t>[3]</w:t>
        </w:r>
      </w:hyperlink>
      <w:r w:rsidRPr="00E74076">
        <w:rPr>
          <w:lang w:val="en"/>
        </w:rPr>
        <w:t xml:space="preserve"> Those with only one of the two </w:t>
      </w:r>
      <w:hyperlink r:id="rId41" w:tooltip="Alleles" w:history="1">
        <w:r w:rsidRPr="00E74076">
          <w:rPr>
            <w:rStyle w:val="Hyperlink"/>
            <w:color w:val="auto"/>
            <w:u w:val="none"/>
            <w:lang w:val="en"/>
          </w:rPr>
          <w:t>alleles</w:t>
        </w:r>
      </w:hyperlink>
      <w:r w:rsidRPr="00E74076">
        <w:rPr>
          <w:lang w:val="en"/>
        </w:rPr>
        <w:t xml:space="preserve"> of the sickle-cell disease are more resistant to malaria, since the infestation of the malaria plasmodium is halted by the sickling of the cells which it infests</w:t>
      </w:r>
    </w:p>
    <w:p w:rsidR="00E74076" w:rsidRDefault="00E74076" w:rsidP="00E74076">
      <w:pPr>
        <w:jc w:val="both"/>
      </w:pPr>
    </w:p>
    <w:p w:rsidR="00457110" w:rsidRDefault="00457110" w:rsidP="00184658">
      <w:pPr>
        <w:pStyle w:val="Heading2"/>
        <w:numPr>
          <w:ilvl w:val="0"/>
          <w:numId w:val="225"/>
        </w:numPr>
        <w:rPr>
          <w:lang w:val="en"/>
        </w:rPr>
      </w:pPr>
      <w:r>
        <w:rPr>
          <w:rStyle w:val="mw-headline"/>
          <w:lang w:val="en"/>
        </w:rPr>
        <w:t>GENETICS</w:t>
      </w:r>
    </w:p>
    <w:p w:rsidR="00457110" w:rsidRDefault="00457110" w:rsidP="00457110">
      <w:pPr>
        <w:jc w:val="both"/>
        <w:rPr>
          <w:lang w:val="en"/>
        </w:rPr>
      </w:pPr>
    </w:p>
    <w:p w:rsidR="00457110" w:rsidRDefault="00457110" w:rsidP="00457110">
      <w:pPr>
        <w:jc w:val="both"/>
        <w:rPr>
          <w:lang w:val="en"/>
        </w:rPr>
      </w:pPr>
      <w:r w:rsidRPr="00457110">
        <w:rPr>
          <w:lang w:val="en"/>
        </w:rPr>
        <w:t xml:space="preserve">A single amino acid change causes haemoglobin proteins to form fibers. Sickle cell gene mutation probably arose spontaneously in different geographic areas, as suggested by restriction endonuclease analysis. </w:t>
      </w:r>
    </w:p>
    <w:p w:rsidR="00457110" w:rsidRPr="00457110" w:rsidRDefault="00457110" w:rsidP="00457110">
      <w:pPr>
        <w:jc w:val="both"/>
        <w:rPr>
          <w:lang w:val="en"/>
        </w:rPr>
      </w:pPr>
    </w:p>
    <w:p w:rsidR="00457110" w:rsidRPr="00457110" w:rsidRDefault="00457110" w:rsidP="00457110">
      <w:pPr>
        <w:jc w:val="both"/>
        <w:rPr>
          <w:lang w:val="en"/>
        </w:rPr>
      </w:pPr>
      <w:r w:rsidRPr="00457110">
        <w:rPr>
          <w:lang w:val="en"/>
        </w:rPr>
        <w:t xml:space="preserve">In people </w:t>
      </w:r>
      <w:hyperlink r:id="rId42" w:tooltip="Heterozygous" w:history="1">
        <w:r w:rsidRPr="00457110">
          <w:rPr>
            <w:rStyle w:val="Hyperlink"/>
            <w:color w:val="auto"/>
            <w:u w:val="none"/>
            <w:lang w:val="en"/>
          </w:rPr>
          <w:t>heterozygous</w:t>
        </w:r>
      </w:hyperlink>
      <w:r w:rsidRPr="00457110">
        <w:rPr>
          <w:lang w:val="en"/>
        </w:rPr>
        <w:t xml:space="preserve"> for HgbS (</w:t>
      </w:r>
      <w:hyperlink r:id="rId43" w:tooltip="Genetic carrier" w:history="1">
        <w:r w:rsidRPr="00457110">
          <w:rPr>
            <w:rStyle w:val="Hyperlink"/>
            <w:color w:val="auto"/>
            <w:u w:val="none"/>
            <w:lang w:val="en"/>
          </w:rPr>
          <w:t>carriers</w:t>
        </w:r>
      </w:hyperlink>
      <w:r w:rsidRPr="00457110">
        <w:rPr>
          <w:lang w:val="en"/>
        </w:rPr>
        <w:t xml:space="preserve"> of sickling haemoglobin), the polymerisation problems are minor, because the normal </w:t>
      </w:r>
      <w:hyperlink r:id="rId44" w:tooltip="Allele" w:history="1">
        <w:r w:rsidRPr="00457110">
          <w:rPr>
            <w:rStyle w:val="Hyperlink"/>
            <w:color w:val="auto"/>
            <w:u w:val="none"/>
            <w:lang w:val="en"/>
          </w:rPr>
          <w:t>allele</w:t>
        </w:r>
      </w:hyperlink>
      <w:r w:rsidRPr="00457110">
        <w:rPr>
          <w:lang w:val="en"/>
        </w:rPr>
        <w:t xml:space="preserve"> is able to produce over 50% of the haemoglobin. In people </w:t>
      </w:r>
      <w:hyperlink r:id="rId45" w:tooltip="Homozygous" w:history="1">
        <w:r w:rsidRPr="00457110">
          <w:rPr>
            <w:rStyle w:val="Hyperlink"/>
            <w:color w:val="auto"/>
            <w:u w:val="none"/>
            <w:lang w:val="en"/>
          </w:rPr>
          <w:t>homozygous</w:t>
        </w:r>
      </w:hyperlink>
      <w:r w:rsidRPr="00457110">
        <w:rPr>
          <w:lang w:val="en"/>
        </w:rPr>
        <w:t xml:space="preserve"> for HgbS, the presence of long-chain polymers of HbS distort the shape of the red blood cell, from a smooth </w:t>
      </w:r>
      <w:hyperlink r:id="rId46" w:tooltip="Donut" w:history="1">
        <w:r w:rsidRPr="00457110">
          <w:rPr>
            <w:rStyle w:val="Hyperlink"/>
            <w:color w:val="auto"/>
            <w:u w:val="none"/>
            <w:lang w:val="en"/>
          </w:rPr>
          <w:t>donut</w:t>
        </w:r>
      </w:hyperlink>
      <w:r w:rsidRPr="00457110">
        <w:rPr>
          <w:lang w:val="en"/>
        </w:rPr>
        <w:t xml:space="preserve">-like shape to ragged and full of spikes, making it fragile and susceptible to breaking within </w:t>
      </w:r>
      <w:hyperlink r:id="rId47" w:tooltip="Capillary" w:history="1">
        <w:r w:rsidRPr="00457110">
          <w:rPr>
            <w:rStyle w:val="Hyperlink"/>
            <w:color w:val="auto"/>
            <w:u w:val="none"/>
            <w:lang w:val="en"/>
          </w:rPr>
          <w:t>capillaries</w:t>
        </w:r>
      </w:hyperlink>
      <w:r w:rsidRPr="00457110">
        <w:rPr>
          <w:lang w:val="en"/>
        </w:rPr>
        <w:t xml:space="preserve">. Carriers have symptoms only if they are deprived of oxygen (for example, while climbing a mountain) or while severely </w:t>
      </w:r>
      <w:hyperlink r:id="rId48" w:tooltip="Dehydration" w:history="1">
        <w:r w:rsidRPr="00457110">
          <w:rPr>
            <w:rStyle w:val="Hyperlink"/>
            <w:color w:val="auto"/>
            <w:u w:val="none"/>
            <w:lang w:val="en"/>
          </w:rPr>
          <w:t>dehydrated</w:t>
        </w:r>
      </w:hyperlink>
      <w:r w:rsidRPr="00457110">
        <w:rPr>
          <w:lang w:val="en"/>
        </w:rPr>
        <w:t xml:space="preserve">. </w:t>
      </w:r>
    </w:p>
    <w:p w:rsidR="00457110" w:rsidRDefault="00457110" w:rsidP="00457110">
      <w:pPr>
        <w:jc w:val="both"/>
        <w:rPr>
          <w:lang w:val="en"/>
        </w:rPr>
      </w:pPr>
    </w:p>
    <w:p w:rsidR="00457110" w:rsidRPr="00457110" w:rsidRDefault="00457110" w:rsidP="00457110">
      <w:pPr>
        <w:jc w:val="both"/>
        <w:rPr>
          <w:lang w:val="en"/>
        </w:rPr>
      </w:pPr>
      <w:r w:rsidRPr="00457110">
        <w:rPr>
          <w:lang w:val="en"/>
        </w:rPr>
        <w:t xml:space="preserve">The gene defect is a known </w:t>
      </w:r>
      <w:hyperlink r:id="rId49" w:tooltip="Mutation" w:history="1">
        <w:r w:rsidRPr="00457110">
          <w:rPr>
            <w:rStyle w:val="Hyperlink"/>
            <w:color w:val="auto"/>
            <w:u w:val="none"/>
            <w:lang w:val="en"/>
          </w:rPr>
          <w:t>mutation</w:t>
        </w:r>
      </w:hyperlink>
      <w:r w:rsidRPr="00457110">
        <w:rPr>
          <w:lang w:val="en"/>
        </w:rPr>
        <w:t xml:space="preserve"> of a single </w:t>
      </w:r>
      <w:hyperlink r:id="rId50" w:tooltip="Nucleotide" w:history="1">
        <w:r w:rsidRPr="00457110">
          <w:rPr>
            <w:rStyle w:val="Hyperlink"/>
            <w:color w:val="auto"/>
            <w:u w:val="none"/>
            <w:lang w:val="en"/>
          </w:rPr>
          <w:t>nucleotide</w:t>
        </w:r>
      </w:hyperlink>
      <w:r w:rsidRPr="00457110">
        <w:rPr>
          <w:lang w:val="en"/>
        </w:rPr>
        <w:t xml:space="preserve"> (see </w:t>
      </w:r>
      <w:hyperlink r:id="rId51" w:tooltip="Single nucleotide polymorphism" w:history="1">
        <w:r w:rsidRPr="00457110">
          <w:rPr>
            <w:rStyle w:val="Hyperlink"/>
            <w:color w:val="auto"/>
            <w:u w:val="none"/>
            <w:lang w:val="en"/>
          </w:rPr>
          <w:t>single nucleotide polymorphism</w:t>
        </w:r>
      </w:hyperlink>
      <w:r w:rsidRPr="00457110">
        <w:rPr>
          <w:lang w:val="en"/>
        </w:rPr>
        <w:t xml:space="preserve"> - SNP) (A to T) of the β-globin gene, which results in </w:t>
      </w:r>
      <w:hyperlink r:id="rId52" w:tooltip="Glutamate" w:history="1">
        <w:r w:rsidRPr="00457110">
          <w:rPr>
            <w:rStyle w:val="Hyperlink"/>
            <w:color w:val="auto"/>
            <w:u w:val="none"/>
            <w:lang w:val="en"/>
          </w:rPr>
          <w:t>glutamate</w:t>
        </w:r>
      </w:hyperlink>
      <w:r w:rsidRPr="00457110">
        <w:rPr>
          <w:lang w:val="en"/>
        </w:rPr>
        <w:t xml:space="preserve"> to be substituted by </w:t>
      </w:r>
      <w:hyperlink r:id="rId53" w:tooltip="Valine" w:history="1">
        <w:r w:rsidRPr="00457110">
          <w:rPr>
            <w:rStyle w:val="Hyperlink"/>
            <w:color w:val="auto"/>
            <w:u w:val="none"/>
            <w:lang w:val="en"/>
          </w:rPr>
          <w:t>valine</w:t>
        </w:r>
      </w:hyperlink>
      <w:r w:rsidRPr="00457110">
        <w:rPr>
          <w:lang w:val="en"/>
        </w:rPr>
        <w:t xml:space="preserve"> at </w:t>
      </w:r>
      <w:r w:rsidRPr="00457110">
        <w:rPr>
          <w:lang w:val="en"/>
        </w:rPr>
        <w:lastRenderedPageBreak/>
        <w:t xml:space="preserve">position 6. Haemoglobin S with this mutation are referred to as HbS, as opposed to the normal adult HbA. The genetic disorder is due to the </w:t>
      </w:r>
      <w:hyperlink r:id="rId54" w:tooltip="Mutation" w:history="1">
        <w:r w:rsidRPr="00457110">
          <w:rPr>
            <w:rStyle w:val="Hyperlink"/>
            <w:color w:val="auto"/>
            <w:u w:val="none"/>
            <w:lang w:val="en"/>
          </w:rPr>
          <w:t>mutation</w:t>
        </w:r>
      </w:hyperlink>
      <w:r w:rsidRPr="00457110">
        <w:rPr>
          <w:lang w:val="en"/>
        </w:rPr>
        <w:t xml:space="preserve"> of a single nucleotide, from a GAG to GTG </w:t>
      </w:r>
      <w:hyperlink r:id="rId55" w:tooltip="Codon" w:history="1">
        <w:r w:rsidRPr="00457110">
          <w:rPr>
            <w:rStyle w:val="Hyperlink"/>
            <w:color w:val="auto"/>
            <w:u w:val="none"/>
            <w:lang w:val="en"/>
          </w:rPr>
          <w:t>codon</w:t>
        </w:r>
      </w:hyperlink>
      <w:r w:rsidRPr="00457110">
        <w:rPr>
          <w:lang w:val="en"/>
        </w:rPr>
        <w:t xml:space="preserve"> </w:t>
      </w:r>
      <w:hyperlink r:id="rId56" w:tooltip="Mutation" w:history="1">
        <w:r w:rsidRPr="00457110">
          <w:rPr>
            <w:rStyle w:val="Hyperlink"/>
            <w:color w:val="auto"/>
            <w:u w:val="none"/>
            <w:lang w:val="en"/>
          </w:rPr>
          <w:t>mutation</w:t>
        </w:r>
      </w:hyperlink>
      <w:r w:rsidRPr="00457110">
        <w:rPr>
          <w:lang w:val="en"/>
        </w:rPr>
        <w:t xml:space="preserve">. This is normally a benign mutation, causing </w:t>
      </w:r>
      <w:r w:rsidRPr="00457110">
        <w:rPr>
          <w:i/>
          <w:iCs/>
          <w:lang w:val="en"/>
        </w:rPr>
        <w:t>no</w:t>
      </w:r>
      <w:r w:rsidRPr="00457110">
        <w:rPr>
          <w:lang w:val="en"/>
        </w:rPr>
        <w:t xml:space="preserve"> apparent effects on the </w:t>
      </w:r>
      <w:hyperlink r:id="rId57" w:tooltip="Secondary structure" w:history="1">
        <w:r w:rsidRPr="00457110">
          <w:rPr>
            <w:rStyle w:val="Hyperlink"/>
            <w:color w:val="auto"/>
            <w:u w:val="none"/>
            <w:lang w:val="en"/>
          </w:rPr>
          <w:t>secondary</w:t>
        </w:r>
      </w:hyperlink>
      <w:r w:rsidRPr="00457110">
        <w:rPr>
          <w:lang w:val="en"/>
        </w:rPr>
        <w:t xml:space="preserve">, </w:t>
      </w:r>
      <w:hyperlink r:id="rId58" w:tooltip="Tertiary structure" w:history="1">
        <w:r w:rsidRPr="00457110">
          <w:rPr>
            <w:rStyle w:val="Hyperlink"/>
            <w:color w:val="auto"/>
            <w:u w:val="none"/>
            <w:lang w:val="en"/>
          </w:rPr>
          <w:t>tertiary</w:t>
        </w:r>
      </w:hyperlink>
      <w:r w:rsidRPr="00457110">
        <w:rPr>
          <w:lang w:val="en"/>
        </w:rPr>
        <w:t xml:space="preserve">, or </w:t>
      </w:r>
      <w:hyperlink r:id="rId59" w:tooltip="Quaternary structure" w:history="1">
        <w:r w:rsidRPr="00457110">
          <w:rPr>
            <w:rStyle w:val="Hyperlink"/>
            <w:color w:val="auto"/>
            <w:u w:val="none"/>
            <w:lang w:val="en"/>
          </w:rPr>
          <w:t>quaternary structure</w:t>
        </w:r>
      </w:hyperlink>
      <w:r w:rsidRPr="00457110">
        <w:rPr>
          <w:lang w:val="en"/>
        </w:rPr>
        <w:t xml:space="preserve"> of haemoglobin. What it does allow for, under conditions of low </w:t>
      </w:r>
      <w:hyperlink r:id="rId60" w:tooltip="Oxygen" w:history="1">
        <w:r w:rsidRPr="00457110">
          <w:rPr>
            <w:rStyle w:val="Hyperlink"/>
            <w:color w:val="auto"/>
            <w:u w:val="none"/>
            <w:lang w:val="en"/>
          </w:rPr>
          <w:t>oxygen</w:t>
        </w:r>
      </w:hyperlink>
      <w:r w:rsidRPr="00457110">
        <w:rPr>
          <w:lang w:val="en"/>
        </w:rPr>
        <w:t xml:space="preserve"> concentration, is the </w:t>
      </w:r>
      <w:hyperlink r:id="rId61" w:tooltip="Polymerization" w:history="1">
        <w:r w:rsidRPr="00457110">
          <w:rPr>
            <w:rStyle w:val="Hyperlink"/>
            <w:color w:val="auto"/>
            <w:u w:val="none"/>
            <w:lang w:val="en"/>
          </w:rPr>
          <w:t>polymerization</w:t>
        </w:r>
      </w:hyperlink>
      <w:r w:rsidRPr="00457110">
        <w:rPr>
          <w:lang w:val="en"/>
        </w:rPr>
        <w:t xml:space="preserve"> of the HbS itself. The deoxy form of haemoglobin exposes a hydrophobic patch on the protein between the E and F helices. The hydrophobic residues of the valine at position 6 of the beta chain in haemoglobin are able to associate with the hydrophobic patch, causing haemoglobin S molecules to aggregate and form fibrous precipitates.</w:t>
      </w:r>
    </w:p>
    <w:p w:rsidR="00457110" w:rsidRDefault="00457110" w:rsidP="00457110">
      <w:pPr>
        <w:jc w:val="both"/>
        <w:rPr>
          <w:lang w:val="en"/>
        </w:rPr>
      </w:pPr>
    </w:p>
    <w:p w:rsidR="00457110" w:rsidRPr="00457110" w:rsidRDefault="00457110" w:rsidP="00457110">
      <w:pPr>
        <w:pStyle w:val="Heading3"/>
        <w:rPr>
          <w:lang w:val="en"/>
        </w:rPr>
      </w:pPr>
      <w:r w:rsidRPr="00457110">
        <w:rPr>
          <w:rStyle w:val="mw-headline"/>
          <w:lang w:val="en"/>
        </w:rPr>
        <w:t>Inheritance</w:t>
      </w:r>
    </w:p>
    <w:p w:rsidR="00457110" w:rsidRPr="00457110" w:rsidRDefault="00457110" w:rsidP="00457110">
      <w:pPr>
        <w:spacing w:before="100" w:beforeAutospacing="1" w:after="100" w:afterAutospacing="1"/>
        <w:jc w:val="both"/>
        <w:rPr>
          <w:lang w:val="en"/>
        </w:rPr>
      </w:pPr>
      <w:r w:rsidRPr="00457110">
        <w:rPr>
          <w:lang w:val="en"/>
        </w:rPr>
        <w:t>Sickle-cell conditions are inherited from parents in much the same way as blood type, hair color and texture, eye color, and other physical traits.</w:t>
      </w:r>
      <w:r>
        <w:rPr>
          <w:lang w:val="en"/>
        </w:rPr>
        <w:t xml:space="preserve"> </w:t>
      </w:r>
      <w:r w:rsidRPr="00457110">
        <w:rPr>
          <w:lang w:val="en"/>
        </w:rPr>
        <w:t>The types of haemoglobin a person makes in the red blood cells depend upon what haemoglobin genes are inherited from his parents.</w:t>
      </w:r>
    </w:p>
    <w:p w:rsidR="00457110" w:rsidRPr="00457110" w:rsidRDefault="00457110" w:rsidP="00457110">
      <w:pPr>
        <w:spacing w:before="100" w:beforeAutospacing="1" w:after="100" w:afterAutospacing="1"/>
        <w:jc w:val="both"/>
        <w:rPr>
          <w:lang w:val="en"/>
        </w:rPr>
      </w:pPr>
      <w:r w:rsidRPr="00457110">
        <w:rPr>
          <w:lang w:val="en"/>
        </w:rPr>
        <w:t>If one parent has sickle-cell anaemia (SS) and the other has sickle-cell trait (AS), there is a 50% chance (or 1 out of 2) of a child's having sickle-cell disease (SS) and a 50% chance of a child's having sickle-cell trait (AS).</w:t>
      </w:r>
      <w:r>
        <w:rPr>
          <w:lang w:val="en"/>
        </w:rPr>
        <w:t xml:space="preserve"> </w:t>
      </w:r>
      <w:r w:rsidRPr="00457110">
        <w:rPr>
          <w:lang w:val="en"/>
        </w:rPr>
        <w:t>When both parents have sickle-cell trait (AS), they have a 25% chance (1 of 4) of a child's having sickle-cell disease (SS), as shown in the diagram.</w:t>
      </w:r>
    </w:p>
    <w:p w:rsidR="00457110" w:rsidRDefault="00457110" w:rsidP="00457110">
      <w:pPr>
        <w:pStyle w:val="NormalWeb"/>
        <w:jc w:val="both"/>
        <w:rPr>
          <w:lang w:val="en"/>
        </w:rPr>
      </w:pPr>
      <w:r w:rsidRPr="00457110">
        <w:rPr>
          <w:lang w:val="en"/>
        </w:rPr>
        <w:t xml:space="preserve">Sickle-cell anemia appears to be caused by a </w:t>
      </w:r>
      <w:hyperlink r:id="rId62" w:anchor="Recessive_allele" w:tooltip="Dominance relationship" w:history="1">
        <w:r w:rsidRPr="00457110">
          <w:rPr>
            <w:rStyle w:val="Hyperlink"/>
            <w:color w:val="auto"/>
            <w:u w:val="none"/>
            <w:lang w:val="en"/>
          </w:rPr>
          <w:t>recessive allele</w:t>
        </w:r>
      </w:hyperlink>
      <w:r w:rsidRPr="00457110">
        <w:rPr>
          <w:lang w:val="en"/>
        </w:rPr>
        <w:t>. Two carrier parents have a one in four chance of having a child with the disease. The child will be homozygous-recessive.</w:t>
      </w:r>
    </w:p>
    <w:p w:rsidR="00FD6721" w:rsidRPr="00FD6721" w:rsidRDefault="00FD6721" w:rsidP="00457110">
      <w:pPr>
        <w:pStyle w:val="NormalWeb"/>
        <w:jc w:val="both"/>
        <w:rPr>
          <w:i/>
          <w:lang w:val="en"/>
        </w:rPr>
      </w:pPr>
      <w:r w:rsidRPr="00FD6721">
        <w:rPr>
          <w:i/>
          <w:lang w:val="en"/>
        </w:rPr>
        <w:t>Diagram 7.2: Inheritance of Sickle Cell Disease</w:t>
      </w:r>
    </w:p>
    <w:p w:rsidR="00DA5335" w:rsidRPr="00457110" w:rsidRDefault="005F23C0" w:rsidP="00457110">
      <w:pPr>
        <w:pStyle w:val="NormalWeb"/>
        <w:jc w:val="both"/>
        <w:rPr>
          <w:lang w:val="en"/>
        </w:rPr>
      </w:pPr>
      <w:r>
        <w:rPr>
          <w:noProof/>
          <w:color w:val="0000FF"/>
        </w:rPr>
        <w:drawing>
          <wp:inline distT="0" distB="0" distL="0" distR="0">
            <wp:extent cx="4908700" cy="3971925"/>
            <wp:effectExtent l="0" t="0" r="6350" b="0"/>
            <wp:docPr id="20" name="Picture 20" descr="200px-Autorecessive">
              <a:hlinkClick xmlns:a="http://schemas.openxmlformats.org/drawingml/2006/main" r:id="rId63" tooltip="Sickle-cell disease is inherited in the autosomal recessive patter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00px-Autorecessiv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908700" cy="3971925"/>
                    </a:xfrm>
                    <a:prstGeom prst="rect">
                      <a:avLst/>
                    </a:prstGeom>
                    <a:noFill/>
                    <a:ln>
                      <a:noFill/>
                    </a:ln>
                  </pic:spPr>
                </pic:pic>
              </a:graphicData>
            </a:graphic>
          </wp:inline>
        </w:drawing>
      </w:r>
    </w:p>
    <w:p w:rsidR="00457110" w:rsidRPr="00457110" w:rsidRDefault="00457110" w:rsidP="00457110">
      <w:pPr>
        <w:pStyle w:val="Heading3"/>
        <w:rPr>
          <w:lang w:val="en"/>
        </w:rPr>
      </w:pPr>
      <w:r w:rsidRPr="00457110">
        <w:rPr>
          <w:lang w:val="en"/>
        </w:rPr>
        <w:lastRenderedPageBreak/>
        <w:t>Modern distribution of malaria</w:t>
      </w:r>
    </w:p>
    <w:p w:rsidR="00457110" w:rsidRDefault="00457110" w:rsidP="00457110">
      <w:pPr>
        <w:jc w:val="both"/>
        <w:rPr>
          <w:lang w:val="en"/>
        </w:rPr>
      </w:pPr>
    </w:p>
    <w:p w:rsidR="00457110" w:rsidRPr="00457110" w:rsidRDefault="00457110" w:rsidP="00457110">
      <w:pPr>
        <w:jc w:val="both"/>
        <w:rPr>
          <w:lang w:val="en"/>
        </w:rPr>
      </w:pPr>
      <w:r w:rsidRPr="00457110">
        <w:rPr>
          <w:lang w:val="en"/>
        </w:rPr>
        <w:t xml:space="preserve">The malaria parasite has a complex life cycle and spends part of it in red blood cells. In a carrier, the presence of the malaria parasite causes the red blood cells with defective haemoglobin to rupture prematurely, making the </w:t>
      </w:r>
      <w:hyperlink r:id="rId65" w:tooltip="Plasmodium" w:history="1">
        <w:r w:rsidRPr="00457110">
          <w:rPr>
            <w:rStyle w:val="Hyperlink"/>
            <w:color w:val="auto"/>
            <w:u w:val="none"/>
            <w:lang w:val="en"/>
          </w:rPr>
          <w:t>plasmodium</w:t>
        </w:r>
      </w:hyperlink>
      <w:r w:rsidRPr="00457110">
        <w:rPr>
          <w:lang w:val="en"/>
        </w:rPr>
        <w:t xml:space="preserve"> unable to reproduce. Further, the polymerization of Hb affects the ability of the parasite to digest Hb in the first place. Therefore, in areas where malaria is a problem, people's chances of survival actually increase if they carry sickle-cell trait (selection for the heterozygote).</w:t>
      </w:r>
    </w:p>
    <w:p w:rsidR="00457110" w:rsidRPr="00723B30" w:rsidRDefault="00457110" w:rsidP="00E74076">
      <w:pPr>
        <w:jc w:val="both"/>
      </w:pPr>
    </w:p>
    <w:p w:rsidR="00723B30" w:rsidRDefault="00723B30" w:rsidP="00184658">
      <w:pPr>
        <w:pStyle w:val="Heading2"/>
        <w:numPr>
          <w:ilvl w:val="0"/>
          <w:numId w:val="225"/>
        </w:numPr>
      </w:pPr>
      <w:r w:rsidRPr="00723B30">
        <w:t xml:space="preserve">GEOGRAPHIC DISTRIBUTION </w:t>
      </w:r>
    </w:p>
    <w:p w:rsidR="00723B30" w:rsidRPr="00723B30" w:rsidRDefault="00723B30" w:rsidP="00723B30"/>
    <w:p w:rsidR="00723B30" w:rsidRDefault="00723B30" w:rsidP="00723B30">
      <w:pPr>
        <w:pStyle w:val="BodyText"/>
        <w:rPr>
          <w:rFonts w:ascii="Times New Roman" w:hAnsi="Times New Roman"/>
        </w:rPr>
      </w:pPr>
      <w:r w:rsidRPr="00723B30">
        <w:rPr>
          <w:rFonts w:ascii="Times New Roman" w:hAnsi="Times New Roman"/>
        </w:rPr>
        <w:t>In this country, it is common in</w:t>
      </w:r>
      <w:r>
        <w:rPr>
          <w:rFonts w:ascii="Times New Roman" w:hAnsi="Times New Roman"/>
        </w:rPr>
        <w:t xml:space="preserve"> c</w:t>
      </w:r>
      <w:r w:rsidRPr="00723B30">
        <w:rPr>
          <w:rFonts w:ascii="Times New Roman" w:hAnsi="Times New Roman"/>
        </w:rPr>
        <w:t>oast province, Nyanza, &amp; Western province</w:t>
      </w:r>
    </w:p>
    <w:p w:rsidR="00676642" w:rsidRDefault="00676642" w:rsidP="00723B30">
      <w:pPr>
        <w:pStyle w:val="BodyText"/>
        <w:rPr>
          <w:rFonts w:ascii="Times New Roman" w:hAnsi="Times New Roman"/>
        </w:rPr>
      </w:pPr>
    </w:p>
    <w:p w:rsidR="00E74076" w:rsidRDefault="00E74076" w:rsidP="00184658">
      <w:pPr>
        <w:pStyle w:val="Heading2"/>
        <w:numPr>
          <w:ilvl w:val="0"/>
          <w:numId w:val="225"/>
        </w:numPr>
        <w:rPr>
          <w:lang w:val="en"/>
        </w:rPr>
      </w:pPr>
      <w:r>
        <w:rPr>
          <w:rStyle w:val="mw-headline"/>
          <w:lang w:val="en"/>
        </w:rPr>
        <w:t>CLASSIFICATION</w:t>
      </w:r>
    </w:p>
    <w:p w:rsidR="00E74076" w:rsidRPr="00E74076" w:rsidRDefault="00E74076" w:rsidP="00E74076">
      <w:pPr>
        <w:pStyle w:val="NormalWeb"/>
        <w:jc w:val="both"/>
        <w:rPr>
          <w:lang w:val="en"/>
        </w:rPr>
      </w:pPr>
      <w:r w:rsidRPr="00E74076">
        <w:rPr>
          <w:lang w:val="en"/>
        </w:rPr>
        <w:t xml:space="preserve">Sickle-cell anaemia is the name of a specific form of sickle-cell disease in which there is </w:t>
      </w:r>
      <w:hyperlink r:id="rId66" w:tooltip="Homozygote" w:history="1">
        <w:r w:rsidRPr="00E74076">
          <w:rPr>
            <w:rStyle w:val="Hyperlink"/>
            <w:color w:val="auto"/>
            <w:u w:val="none"/>
            <w:lang w:val="en"/>
          </w:rPr>
          <w:t>homozygosity</w:t>
        </w:r>
      </w:hyperlink>
      <w:r w:rsidRPr="00E74076">
        <w:rPr>
          <w:lang w:val="en"/>
        </w:rPr>
        <w:t xml:space="preserve"> for the </w:t>
      </w:r>
      <w:hyperlink r:id="rId67" w:tooltip="Genetic mutation" w:history="1">
        <w:r w:rsidRPr="00E74076">
          <w:rPr>
            <w:rStyle w:val="Hyperlink"/>
            <w:color w:val="auto"/>
            <w:u w:val="none"/>
            <w:lang w:val="en"/>
          </w:rPr>
          <w:t>mutation</w:t>
        </w:r>
      </w:hyperlink>
      <w:r w:rsidRPr="00E74076">
        <w:rPr>
          <w:lang w:val="en"/>
        </w:rPr>
        <w:t xml:space="preserve"> that causes HbS. Sickle-cell anaemia is also referred to as "HbSS", "SS disease", "haemoglobin S" or permutations thereof. In </w:t>
      </w:r>
      <w:hyperlink r:id="rId68" w:tooltip="Heterozygous" w:history="1">
        <w:r w:rsidRPr="00E74076">
          <w:rPr>
            <w:rStyle w:val="Hyperlink"/>
            <w:color w:val="auto"/>
            <w:u w:val="none"/>
            <w:lang w:val="en"/>
          </w:rPr>
          <w:t>heterozygous</w:t>
        </w:r>
      </w:hyperlink>
      <w:r w:rsidRPr="00E74076">
        <w:rPr>
          <w:lang w:val="en"/>
        </w:rPr>
        <w:t xml:space="preserve"> people, only 1 sickle gene and one normal adult hemoglobin gene, it is referred to as "HbAS" or sickle cell trait. Other, rarer forms of sickle-cell disease include sickle-</w:t>
      </w:r>
      <w:hyperlink r:id="rId69" w:tooltip="Haemoglobin C" w:history="1">
        <w:r w:rsidRPr="00E74076">
          <w:rPr>
            <w:rStyle w:val="Hyperlink"/>
            <w:color w:val="auto"/>
            <w:u w:val="none"/>
            <w:lang w:val="en"/>
          </w:rPr>
          <w:t>haemoglobin C</w:t>
        </w:r>
      </w:hyperlink>
      <w:r w:rsidRPr="00E74076">
        <w:rPr>
          <w:lang w:val="en"/>
        </w:rPr>
        <w:t xml:space="preserve"> disease (HbSC), sickle beta-plus-</w:t>
      </w:r>
      <w:hyperlink r:id="rId70" w:tooltip="Thalassaemia" w:history="1">
        <w:r w:rsidRPr="00E74076">
          <w:rPr>
            <w:rStyle w:val="Hyperlink"/>
            <w:color w:val="auto"/>
            <w:u w:val="none"/>
            <w:lang w:val="en"/>
          </w:rPr>
          <w:t>thalassaemia</w:t>
        </w:r>
      </w:hyperlink>
      <w:r w:rsidRPr="00E74076">
        <w:rPr>
          <w:lang w:val="en"/>
        </w:rPr>
        <w:t xml:space="preserve"> (HbS/β</w:t>
      </w:r>
      <w:r w:rsidRPr="00E74076">
        <w:rPr>
          <w:vertAlign w:val="superscript"/>
          <w:lang w:val="en"/>
        </w:rPr>
        <w:t>+</w:t>
      </w:r>
      <w:r w:rsidRPr="00E74076">
        <w:rPr>
          <w:lang w:val="en"/>
        </w:rPr>
        <w:t>) and sickle beta-zero-thalassaemia (HbS/β</w:t>
      </w:r>
      <w:r w:rsidRPr="00E74076">
        <w:rPr>
          <w:vertAlign w:val="superscript"/>
          <w:lang w:val="en"/>
        </w:rPr>
        <w:t>0</w:t>
      </w:r>
      <w:r w:rsidRPr="00E74076">
        <w:rPr>
          <w:lang w:val="en"/>
        </w:rPr>
        <w:t xml:space="preserve">). These other forms of sickle-cell disease are </w:t>
      </w:r>
      <w:hyperlink r:id="rId71" w:tooltip="Compound heterozygous" w:history="1">
        <w:r w:rsidRPr="00E74076">
          <w:rPr>
            <w:rStyle w:val="Hyperlink"/>
            <w:color w:val="auto"/>
            <w:u w:val="none"/>
            <w:lang w:val="en"/>
          </w:rPr>
          <w:t>compound heterozygous</w:t>
        </w:r>
      </w:hyperlink>
      <w:r w:rsidRPr="00E74076">
        <w:rPr>
          <w:lang w:val="en"/>
        </w:rPr>
        <w:t xml:space="preserve"> states in which the person has only one copy of the mutation that causes HbS and one copy of another abnormal </w:t>
      </w:r>
      <w:hyperlink r:id="rId72" w:tooltip="Haemoglobin" w:history="1">
        <w:r w:rsidRPr="00E74076">
          <w:rPr>
            <w:rStyle w:val="Hyperlink"/>
            <w:color w:val="auto"/>
            <w:u w:val="none"/>
            <w:lang w:val="en"/>
          </w:rPr>
          <w:t>haemoglobin</w:t>
        </w:r>
      </w:hyperlink>
      <w:r w:rsidRPr="00E74076">
        <w:rPr>
          <w:lang w:val="en"/>
        </w:rPr>
        <w:t xml:space="preserve"> </w:t>
      </w:r>
      <w:hyperlink r:id="rId73" w:tooltip="Allele" w:history="1">
        <w:r w:rsidRPr="00E74076">
          <w:rPr>
            <w:rStyle w:val="Hyperlink"/>
            <w:color w:val="auto"/>
            <w:u w:val="none"/>
            <w:lang w:val="en"/>
          </w:rPr>
          <w:t>allele</w:t>
        </w:r>
      </w:hyperlink>
      <w:r w:rsidRPr="00E74076">
        <w:rPr>
          <w:lang w:val="en"/>
        </w:rPr>
        <w:t>.</w:t>
      </w:r>
    </w:p>
    <w:p w:rsidR="009C0414" w:rsidRPr="0091133A" w:rsidRDefault="0046260D" w:rsidP="00184658">
      <w:pPr>
        <w:pStyle w:val="Heading2"/>
        <w:numPr>
          <w:ilvl w:val="0"/>
          <w:numId w:val="225"/>
        </w:numPr>
      </w:pPr>
      <w:r w:rsidRPr="0091133A">
        <w:t>PATHOGENESIS</w:t>
      </w:r>
    </w:p>
    <w:p w:rsidR="009C0414" w:rsidRPr="0091133A" w:rsidRDefault="009C0414" w:rsidP="00457110"/>
    <w:p w:rsidR="009C0414" w:rsidRPr="0091133A" w:rsidRDefault="009C0414" w:rsidP="009C0414">
      <w:pPr>
        <w:jc w:val="both"/>
      </w:pPr>
      <w:r w:rsidRPr="0091133A">
        <w:t>Sickle cell disease is caused by a single base mutation of adenine to thymine resulting in substitution of valine for glutamic acid at the sixth position of the amino acids of the beta-globin chain sequence.  It has a similar geographical distribution with falciparum malaria.  The red blood cells have reduced solubility with polymerisation of Hb when deoxygenated, sickling, poor deformability and occlusion of the microvasculature by sickle red cells.</w:t>
      </w:r>
    </w:p>
    <w:p w:rsidR="00A27043" w:rsidRDefault="00A27043" w:rsidP="00457110"/>
    <w:p w:rsidR="009C0414" w:rsidRPr="0091133A" w:rsidRDefault="0046260D" w:rsidP="00184658">
      <w:pPr>
        <w:pStyle w:val="Heading2"/>
        <w:numPr>
          <w:ilvl w:val="0"/>
          <w:numId w:val="225"/>
        </w:numPr>
      </w:pPr>
      <w:r w:rsidRPr="0091133A">
        <w:t>PATHOPHYSIOLOGY</w:t>
      </w:r>
    </w:p>
    <w:p w:rsidR="00977B59" w:rsidRPr="00977B59" w:rsidRDefault="00977B59" w:rsidP="00977B59">
      <w:pPr>
        <w:pStyle w:val="NormalWeb"/>
        <w:jc w:val="both"/>
        <w:rPr>
          <w:lang w:val="en"/>
        </w:rPr>
      </w:pPr>
      <w:r w:rsidRPr="00977B59">
        <w:rPr>
          <w:lang w:val="en"/>
        </w:rPr>
        <w:t xml:space="preserve">Sickle-cell anaemia is caused by a </w:t>
      </w:r>
      <w:hyperlink r:id="rId74" w:tooltip="Point mutation" w:history="1">
        <w:r w:rsidRPr="00977B59">
          <w:rPr>
            <w:rStyle w:val="Hyperlink"/>
            <w:color w:val="auto"/>
            <w:u w:val="none"/>
            <w:lang w:val="en"/>
          </w:rPr>
          <w:t>point mutation</w:t>
        </w:r>
      </w:hyperlink>
      <w:r w:rsidRPr="00977B59">
        <w:rPr>
          <w:lang w:val="en"/>
        </w:rPr>
        <w:t xml:space="preserve"> in the β-globin chain of </w:t>
      </w:r>
      <w:hyperlink r:id="rId75" w:tooltip="Haemoglobin" w:history="1">
        <w:r w:rsidRPr="00977B59">
          <w:rPr>
            <w:rStyle w:val="Hyperlink"/>
            <w:color w:val="auto"/>
            <w:u w:val="none"/>
            <w:lang w:val="en"/>
          </w:rPr>
          <w:t>haemoglobin</w:t>
        </w:r>
      </w:hyperlink>
      <w:r w:rsidRPr="00977B59">
        <w:rPr>
          <w:lang w:val="en"/>
        </w:rPr>
        <w:t xml:space="preserve">, causing the amino acid </w:t>
      </w:r>
      <w:hyperlink r:id="rId76" w:tooltip="Glutamic acid" w:history="1">
        <w:r w:rsidRPr="00977B59">
          <w:rPr>
            <w:rStyle w:val="Hyperlink"/>
            <w:color w:val="auto"/>
            <w:u w:val="none"/>
            <w:lang w:val="en"/>
          </w:rPr>
          <w:t>glutamic acid</w:t>
        </w:r>
      </w:hyperlink>
      <w:r w:rsidRPr="00977B59">
        <w:rPr>
          <w:lang w:val="en"/>
        </w:rPr>
        <w:t xml:space="preserve"> to be replaced with the hydrophobic amino acid </w:t>
      </w:r>
      <w:hyperlink r:id="rId77" w:tooltip="Valine" w:history="1">
        <w:r w:rsidRPr="00977B59">
          <w:rPr>
            <w:rStyle w:val="Hyperlink"/>
            <w:color w:val="auto"/>
            <w:u w:val="none"/>
            <w:lang w:val="en"/>
          </w:rPr>
          <w:t>valine</w:t>
        </w:r>
      </w:hyperlink>
      <w:r w:rsidRPr="00977B59">
        <w:rPr>
          <w:lang w:val="en"/>
        </w:rPr>
        <w:t xml:space="preserve"> at the sixth position. The β-globin gene is found on the short arm of </w:t>
      </w:r>
      <w:hyperlink r:id="rId78" w:tooltip="Chromosome 11" w:history="1">
        <w:r w:rsidRPr="00977B59">
          <w:rPr>
            <w:rStyle w:val="Hyperlink"/>
            <w:color w:val="auto"/>
            <w:u w:val="none"/>
            <w:lang w:val="en"/>
          </w:rPr>
          <w:t>chromosome 11</w:t>
        </w:r>
      </w:hyperlink>
      <w:r w:rsidRPr="00977B59">
        <w:rPr>
          <w:lang w:val="en"/>
        </w:rPr>
        <w:t xml:space="preserve">. The association of two </w:t>
      </w:r>
      <w:hyperlink r:id="rId79" w:tooltip="Wild-type" w:history="1">
        <w:r w:rsidRPr="00977B59">
          <w:rPr>
            <w:rStyle w:val="Hyperlink"/>
            <w:color w:val="auto"/>
            <w:u w:val="none"/>
            <w:lang w:val="en"/>
          </w:rPr>
          <w:t>wild-type</w:t>
        </w:r>
      </w:hyperlink>
      <w:r w:rsidRPr="00977B59">
        <w:rPr>
          <w:lang w:val="en"/>
        </w:rPr>
        <w:t xml:space="preserve"> α-globin subunits with two mutant β-globin subunits forms haemoglobin S (HbS). Under low-oxygen conditions, the absence of a polar amino acid at position six of the β-globin chain promotes the non-covalent polymerisation (aggregation) of haemoglobin, which distorts red blood cells into a sickle shape and decreases their elasticity.</w:t>
      </w:r>
    </w:p>
    <w:p w:rsidR="00977B59" w:rsidRPr="00977B59" w:rsidRDefault="00977B59" w:rsidP="00977B59">
      <w:pPr>
        <w:pStyle w:val="NormalWeb"/>
        <w:jc w:val="both"/>
        <w:rPr>
          <w:lang w:val="en"/>
        </w:rPr>
      </w:pPr>
      <w:r w:rsidRPr="00977B59">
        <w:rPr>
          <w:lang w:val="en"/>
        </w:rPr>
        <w:t xml:space="preserve">The loss of red blood cell elasticity is central to the pathophysiology of sickle-cell disease. Normal red blood cells are quite elastic, which allows the cells to deform to pass through capillaries. In sickle-cell disease, low-oxygen </w:t>
      </w:r>
      <w:r w:rsidR="00723B30" w:rsidRPr="00977B59">
        <w:rPr>
          <w:lang w:val="en"/>
        </w:rPr>
        <w:t>tension promotes red blood cell sickling and repeated episodes of sickling damage the cell membrane and decreases</w:t>
      </w:r>
      <w:r w:rsidRPr="00977B59">
        <w:rPr>
          <w:lang w:val="en"/>
        </w:rPr>
        <w:t xml:space="preserve"> the cell's elasticity. These cells fail to return to normal shape when normal oxygen tension is restored. As a consequence, these rigid blood cells are unable to deform as they pass through narrow capillaries, leading to vessel occlusion and </w:t>
      </w:r>
      <w:hyperlink r:id="rId80" w:tooltip="Ischaemia" w:history="1">
        <w:r w:rsidRPr="00977B59">
          <w:rPr>
            <w:rStyle w:val="Hyperlink"/>
            <w:color w:val="auto"/>
            <w:u w:val="none"/>
            <w:lang w:val="en"/>
          </w:rPr>
          <w:t>ischaemia</w:t>
        </w:r>
      </w:hyperlink>
      <w:r w:rsidRPr="00977B59">
        <w:rPr>
          <w:lang w:val="en"/>
        </w:rPr>
        <w:t>.</w:t>
      </w:r>
    </w:p>
    <w:p w:rsidR="00977B59" w:rsidRPr="00977B59" w:rsidRDefault="00977B59" w:rsidP="00977B59">
      <w:pPr>
        <w:pStyle w:val="NormalWeb"/>
        <w:jc w:val="both"/>
        <w:rPr>
          <w:lang w:val="en"/>
        </w:rPr>
      </w:pPr>
      <w:r>
        <w:rPr>
          <w:lang w:val="en"/>
        </w:rPr>
        <w:lastRenderedPageBreak/>
        <w:t>A</w:t>
      </w:r>
      <w:r w:rsidRPr="00977B59">
        <w:rPr>
          <w:lang w:val="en"/>
        </w:rPr>
        <w:t xml:space="preserve">nemia is caused by </w:t>
      </w:r>
      <w:hyperlink r:id="rId81" w:tooltip="Hemolysis" w:history="1">
        <w:r w:rsidRPr="00977B59">
          <w:rPr>
            <w:rStyle w:val="Hyperlink"/>
            <w:color w:val="auto"/>
            <w:u w:val="none"/>
            <w:lang w:val="en"/>
          </w:rPr>
          <w:t>hemolysis</w:t>
        </w:r>
      </w:hyperlink>
      <w:r w:rsidRPr="00977B59">
        <w:rPr>
          <w:lang w:val="en"/>
        </w:rPr>
        <w:t xml:space="preserve"> </w:t>
      </w:r>
      <w:r w:rsidR="00676642">
        <w:rPr>
          <w:lang w:val="en"/>
        </w:rPr>
        <w:t xml:space="preserve">of </w:t>
      </w:r>
      <w:r w:rsidRPr="00977B59">
        <w:rPr>
          <w:lang w:val="en"/>
        </w:rPr>
        <w:t>red cells inside the spleen, because of their mis</w:t>
      </w:r>
      <w:r w:rsidR="00457110">
        <w:rPr>
          <w:lang w:val="en"/>
        </w:rPr>
        <w:t>-</w:t>
      </w:r>
      <w:r w:rsidRPr="00977B59">
        <w:rPr>
          <w:lang w:val="en"/>
        </w:rPr>
        <w:t xml:space="preserve">shape. Although the </w:t>
      </w:r>
      <w:hyperlink r:id="rId82" w:tooltip="Bone marrow" w:history="1">
        <w:r w:rsidRPr="00977B59">
          <w:rPr>
            <w:rStyle w:val="Hyperlink"/>
            <w:color w:val="auto"/>
            <w:u w:val="none"/>
            <w:lang w:val="en"/>
          </w:rPr>
          <w:t>bone marrow</w:t>
        </w:r>
      </w:hyperlink>
      <w:r w:rsidRPr="00977B59">
        <w:rPr>
          <w:lang w:val="en"/>
        </w:rPr>
        <w:t xml:space="preserve"> attempts to compensate by creating new red cells, it does not match the rate of destruction. Healthy red blood cells typically live 90-120 days, but sickle cells only survive 10-20 days </w:t>
      </w:r>
    </w:p>
    <w:p w:rsidR="009C0414" w:rsidRPr="0091133A" w:rsidRDefault="009C0414" w:rsidP="009C0414">
      <w:pPr>
        <w:jc w:val="both"/>
      </w:pPr>
      <w:r w:rsidRPr="0091133A">
        <w:t xml:space="preserve">Manifestations of SCD occur as a result of the effects of </w:t>
      </w:r>
      <w:r w:rsidRPr="0091133A">
        <w:rPr>
          <w:b/>
        </w:rPr>
        <w:t>deoxygenation</w:t>
      </w:r>
      <w:r w:rsidRPr="0091133A">
        <w:t xml:space="preserve">, </w:t>
      </w:r>
      <w:r w:rsidRPr="0091133A">
        <w:rPr>
          <w:b/>
        </w:rPr>
        <w:t>HbS polymerisation</w:t>
      </w:r>
      <w:r w:rsidRPr="0091133A">
        <w:t xml:space="preserve">, </w:t>
      </w:r>
      <w:r w:rsidRPr="0091133A">
        <w:rPr>
          <w:b/>
        </w:rPr>
        <w:t>cellular sickling</w:t>
      </w:r>
      <w:r w:rsidRPr="0091133A">
        <w:t xml:space="preserve"> and </w:t>
      </w:r>
      <w:r w:rsidRPr="0091133A">
        <w:rPr>
          <w:b/>
        </w:rPr>
        <w:t>increased blood viscosity</w:t>
      </w:r>
      <w:r w:rsidRPr="0091133A">
        <w:t>.</w:t>
      </w:r>
      <w:r w:rsidR="004D2246" w:rsidRPr="0091133A">
        <w:t xml:space="preserve"> When deoxygenated the Hbs molecules undergo aggregation and polymerization. </w:t>
      </w:r>
    </w:p>
    <w:p w:rsidR="00977B59" w:rsidRDefault="00977B59" w:rsidP="009C0414">
      <w:pPr>
        <w:jc w:val="both"/>
      </w:pPr>
    </w:p>
    <w:p w:rsidR="009C0414" w:rsidRPr="0091133A" w:rsidRDefault="009C0414" w:rsidP="009C0414">
      <w:pPr>
        <w:jc w:val="both"/>
        <w:rPr>
          <w:b/>
          <w:bCs/>
        </w:rPr>
      </w:pPr>
      <w:r w:rsidRPr="0091133A">
        <w:rPr>
          <w:b/>
          <w:bCs/>
        </w:rPr>
        <w:t>HbS Polymer</w:t>
      </w:r>
    </w:p>
    <w:p w:rsidR="009C0414" w:rsidRPr="0091133A" w:rsidRDefault="009C0414" w:rsidP="009C0414">
      <w:pPr>
        <w:jc w:val="both"/>
      </w:pPr>
    </w:p>
    <w:p w:rsidR="009C0414" w:rsidRPr="0091133A" w:rsidRDefault="009C0414" w:rsidP="009C0414">
      <w:pPr>
        <w:jc w:val="both"/>
      </w:pPr>
      <w:r w:rsidRPr="0091133A">
        <w:t>Oxygenated HbS is as soluble as HbA but the increase in surface hydrophobicity of HbS tetramer (due to presence of valine instead of glutamic acid) causes decreased solubility of deoxygenated molecule.</w:t>
      </w:r>
    </w:p>
    <w:p w:rsidR="009C0414" w:rsidRPr="0091133A" w:rsidRDefault="009C0414" w:rsidP="009C0414">
      <w:pPr>
        <w:jc w:val="both"/>
        <w:rPr>
          <w:sz w:val="16"/>
        </w:rPr>
      </w:pPr>
    </w:p>
    <w:p w:rsidR="00F65E73" w:rsidRPr="0091133A" w:rsidRDefault="009C0414" w:rsidP="009C0414">
      <w:pPr>
        <w:jc w:val="both"/>
        <w:rPr>
          <w:b/>
          <w:bCs/>
        </w:rPr>
      </w:pPr>
      <w:r w:rsidRPr="0091133A">
        <w:rPr>
          <w:b/>
          <w:bCs/>
        </w:rPr>
        <w:t>Polymerisation</w:t>
      </w:r>
    </w:p>
    <w:p w:rsidR="004D2246" w:rsidRPr="0091133A" w:rsidRDefault="004D2246" w:rsidP="009C0414">
      <w:pPr>
        <w:jc w:val="both"/>
        <w:rPr>
          <w:sz w:val="14"/>
        </w:rPr>
      </w:pPr>
    </w:p>
    <w:p w:rsidR="009C0414" w:rsidRPr="0091133A" w:rsidRDefault="009C0414" w:rsidP="009C0414">
      <w:pPr>
        <w:jc w:val="both"/>
        <w:rPr>
          <w:b/>
          <w:bCs/>
        </w:rPr>
      </w:pPr>
      <w:r w:rsidRPr="0091133A">
        <w:t>Solubility of HbS is 17 mg/dl, which is lower than that of HbA (34 mg/dl). Deoxygenation results in supersaturation of deoxygenated HbS solution, which favours aggregation of HbS molecules resulting information of HbS polymer.</w:t>
      </w:r>
      <w:r w:rsidR="004D2246" w:rsidRPr="0091133A">
        <w:t xml:space="preserve"> The rate of Hbs polymerization is strongly dependent upon haemoglobin concentration per cell (MCHC). Higher Hbs concentrations increase the probability that aggregation and polymerization will </w:t>
      </w:r>
      <w:r w:rsidR="00FC5AF2" w:rsidRPr="0091133A">
        <w:t>occur;</w:t>
      </w:r>
      <w:r w:rsidR="004D2246" w:rsidRPr="0091133A">
        <w:t xml:space="preserve"> hence intracellular dehydration which increases the MCHC facilitates sickling and vascular occlusion. A decrease in pH reduces oxygen affinity</w:t>
      </w:r>
      <w:r w:rsidR="00FC5AF2" w:rsidRPr="0091133A">
        <w:t xml:space="preserve"> of Hb thereby increasing the fraction of deoxygenated Hbs at any given oxygen tension and augmenting the tendency for sickling. </w:t>
      </w:r>
      <w:r w:rsidR="004D2246" w:rsidRPr="0091133A">
        <w:t xml:space="preserve">  </w:t>
      </w:r>
    </w:p>
    <w:p w:rsidR="004D2246" w:rsidRPr="0091133A" w:rsidRDefault="004D2246" w:rsidP="009C0414">
      <w:pPr>
        <w:jc w:val="both"/>
        <w:rPr>
          <w:b/>
          <w:bCs/>
          <w:sz w:val="16"/>
        </w:rPr>
      </w:pPr>
    </w:p>
    <w:p w:rsidR="009C0414" w:rsidRPr="0091133A" w:rsidRDefault="009C0414" w:rsidP="009C0414">
      <w:pPr>
        <w:jc w:val="both"/>
        <w:rPr>
          <w:b/>
          <w:bCs/>
        </w:rPr>
      </w:pPr>
      <w:r w:rsidRPr="0091133A">
        <w:rPr>
          <w:b/>
          <w:bCs/>
        </w:rPr>
        <w:t>Cellular Sickling</w:t>
      </w:r>
    </w:p>
    <w:p w:rsidR="009C0414" w:rsidRPr="0091133A" w:rsidRDefault="009C0414" w:rsidP="009C0414">
      <w:pPr>
        <w:jc w:val="both"/>
      </w:pPr>
    </w:p>
    <w:p w:rsidR="009C0414" w:rsidRPr="0091133A" w:rsidRDefault="009C0414" w:rsidP="009C0414">
      <w:pPr>
        <w:jc w:val="both"/>
      </w:pPr>
      <w:r w:rsidRPr="0091133A">
        <w:t>Cellular sickling occurs in deoxygenated state of HbS</w:t>
      </w:r>
    </w:p>
    <w:p w:rsidR="007C20DC" w:rsidRDefault="007C20DC" w:rsidP="009C0414">
      <w:pPr>
        <w:jc w:val="both"/>
        <w:rPr>
          <w:sz w:val="18"/>
        </w:rPr>
      </w:pPr>
    </w:p>
    <w:p w:rsidR="009C0414" w:rsidRPr="0091133A" w:rsidRDefault="009C0414" w:rsidP="009C0414">
      <w:pPr>
        <w:jc w:val="both"/>
        <w:rPr>
          <w:b/>
          <w:bCs/>
        </w:rPr>
      </w:pPr>
      <w:r w:rsidRPr="0091133A">
        <w:rPr>
          <w:b/>
          <w:bCs/>
        </w:rPr>
        <w:t>Cation Homeostasis and Cell Dehydration</w:t>
      </w:r>
    </w:p>
    <w:p w:rsidR="009C0414" w:rsidRPr="0091133A" w:rsidRDefault="009C0414" w:rsidP="009C0414">
      <w:pPr>
        <w:jc w:val="both"/>
        <w:rPr>
          <w:sz w:val="16"/>
        </w:rPr>
      </w:pPr>
    </w:p>
    <w:p w:rsidR="009C0414" w:rsidRPr="0091133A" w:rsidRDefault="009C0414" w:rsidP="009C0414">
      <w:pPr>
        <w:jc w:val="both"/>
      </w:pPr>
      <w:r w:rsidRPr="0091133A">
        <w:t>Sickle cells become dehydrated and extreme dehydration of red blood cells promotes HbS polymerisation. Dehydration occurs following of failure of energy driven and gradient driven systems that affect movement of potassium and water from sickle cells resulting in dehydration, polymerisation and sickling.</w:t>
      </w:r>
    </w:p>
    <w:p w:rsidR="00723B30" w:rsidRDefault="00723B30" w:rsidP="009C0414">
      <w:pPr>
        <w:jc w:val="both"/>
        <w:rPr>
          <w:b/>
          <w:bCs/>
        </w:rPr>
      </w:pPr>
    </w:p>
    <w:p w:rsidR="009C0414" w:rsidRPr="0091133A" w:rsidRDefault="009C0414" w:rsidP="009C0414">
      <w:pPr>
        <w:jc w:val="both"/>
        <w:rPr>
          <w:b/>
          <w:bCs/>
        </w:rPr>
      </w:pPr>
      <w:r w:rsidRPr="0091133A">
        <w:rPr>
          <w:b/>
          <w:bCs/>
        </w:rPr>
        <w:t>Oxidative Damage</w:t>
      </w:r>
    </w:p>
    <w:p w:rsidR="009C0414" w:rsidRPr="0091133A" w:rsidRDefault="009C0414" w:rsidP="009C0414">
      <w:pPr>
        <w:jc w:val="both"/>
        <w:rPr>
          <w:sz w:val="16"/>
        </w:rPr>
      </w:pPr>
    </w:p>
    <w:p w:rsidR="009C0414" w:rsidRPr="0091133A" w:rsidRDefault="009C0414" w:rsidP="009C0414">
      <w:pPr>
        <w:jc w:val="both"/>
      </w:pPr>
      <w:r w:rsidRPr="0091133A">
        <w:t>Hb oxygenation and deoxygenation generates methaemoglobin S and oxidative radicals producing oxidative stress, which causes damage and inhibition of several enzyme systems. Oxidative damage destroys the lipids and proteins making up the red cells</w:t>
      </w:r>
      <w:r w:rsidR="00033CBC" w:rsidRPr="0091133A">
        <w:t xml:space="preserve"> thus destroying cell membrane integrity.</w:t>
      </w:r>
      <w:r w:rsidRPr="0091133A">
        <w:t>.</w:t>
      </w:r>
    </w:p>
    <w:p w:rsidR="009C0414" w:rsidRPr="0091133A" w:rsidRDefault="009C0414" w:rsidP="009C0414">
      <w:pPr>
        <w:jc w:val="both"/>
        <w:rPr>
          <w:sz w:val="18"/>
        </w:rPr>
      </w:pPr>
    </w:p>
    <w:p w:rsidR="009C0414" w:rsidRPr="0091133A" w:rsidRDefault="009C0414" w:rsidP="009C0414">
      <w:pPr>
        <w:jc w:val="both"/>
        <w:rPr>
          <w:b/>
          <w:bCs/>
        </w:rPr>
      </w:pPr>
      <w:r w:rsidRPr="0091133A">
        <w:rPr>
          <w:b/>
          <w:bCs/>
        </w:rPr>
        <w:t>Sickle cell adherence</w:t>
      </w:r>
    </w:p>
    <w:p w:rsidR="009C0414" w:rsidRPr="0091133A" w:rsidRDefault="009C0414" w:rsidP="009C0414">
      <w:pPr>
        <w:jc w:val="both"/>
        <w:rPr>
          <w:sz w:val="18"/>
        </w:rPr>
      </w:pPr>
    </w:p>
    <w:p w:rsidR="009C0414" w:rsidRPr="0091133A" w:rsidRDefault="009C0414" w:rsidP="009C0414">
      <w:pPr>
        <w:jc w:val="both"/>
      </w:pPr>
      <w:r w:rsidRPr="0091133A">
        <w:t>There is increased adherence of sickled red blood cell to the vascular endothelium. The adherence of sickled red blood cells to activated or injured endothelial cells involves additional adhesive mechanisms with enormous contribution of platelets and neutrophils.</w:t>
      </w:r>
    </w:p>
    <w:p w:rsidR="007C20DC" w:rsidRDefault="007C20DC" w:rsidP="009C0414">
      <w:pPr>
        <w:jc w:val="both"/>
      </w:pPr>
    </w:p>
    <w:p w:rsidR="00676642" w:rsidRDefault="00676642" w:rsidP="009C0414">
      <w:pPr>
        <w:jc w:val="both"/>
      </w:pPr>
    </w:p>
    <w:p w:rsidR="009C0414" w:rsidRPr="0091133A" w:rsidRDefault="009C0414" w:rsidP="009C0414">
      <w:pPr>
        <w:jc w:val="both"/>
        <w:rPr>
          <w:b/>
          <w:bCs/>
        </w:rPr>
      </w:pPr>
      <w:r w:rsidRPr="0091133A">
        <w:rPr>
          <w:b/>
          <w:bCs/>
        </w:rPr>
        <w:lastRenderedPageBreak/>
        <w:t>Neutrophils</w:t>
      </w:r>
    </w:p>
    <w:p w:rsidR="009C0414" w:rsidRPr="0091133A" w:rsidRDefault="009C0414" w:rsidP="009C0414">
      <w:pPr>
        <w:jc w:val="both"/>
      </w:pPr>
    </w:p>
    <w:p w:rsidR="009C0414" w:rsidRPr="0091133A" w:rsidRDefault="009C0414" w:rsidP="009C0414">
      <w:pPr>
        <w:jc w:val="both"/>
      </w:pPr>
      <w:r w:rsidRPr="0091133A">
        <w:t>Polymorphonuclear neutrophils influence vaso-occlusion of vessels due to poor deformability of PMNS compared with normal erythrocytes, increased adherence to the endothelium and activation of PMN by sickle erythrocytes.</w:t>
      </w:r>
    </w:p>
    <w:p w:rsidR="00A27043" w:rsidRPr="0091133A" w:rsidRDefault="00A27043" w:rsidP="009C0414">
      <w:pPr>
        <w:rPr>
          <w:b/>
          <w:bCs/>
        </w:rPr>
      </w:pPr>
    </w:p>
    <w:p w:rsidR="009C0414" w:rsidRPr="0091133A" w:rsidRDefault="009C0414" w:rsidP="009C0414">
      <w:pPr>
        <w:rPr>
          <w:b/>
          <w:bCs/>
        </w:rPr>
      </w:pPr>
      <w:r w:rsidRPr="0091133A">
        <w:rPr>
          <w:b/>
          <w:bCs/>
        </w:rPr>
        <w:t>Immune Deficit</w:t>
      </w:r>
    </w:p>
    <w:p w:rsidR="009C0414" w:rsidRPr="0091133A" w:rsidRDefault="009C0414" w:rsidP="009C0414">
      <w:pPr>
        <w:jc w:val="both"/>
        <w:rPr>
          <w:sz w:val="16"/>
          <w:szCs w:val="16"/>
        </w:rPr>
      </w:pPr>
    </w:p>
    <w:p w:rsidR="009C0414" w:rsidRPr="0091133A" w:rsidRDefault="009C0414" w:rsidP="009C0414">
      <w:pPr>
        <w:jc w:val="both"/>
      </w:pPr>
      <w:r w:rsidRPr="0091133A">
        <w:t>Sickle cell disease patients have immune deficiency due to: -</w:t>
      </w:r>
    </w:p>
    <w:p w:rsidR="007C20DC" w:rsidRPr="0091133A" w:rsidRDefault="007C20DC" w:rsidP="007C20DC">
      <w:pPr>
        <w:jc w:val="both"/>
      </w:pPr>
    </w:p>
    <w:p w:rsidR="009C0414" w:rsidRPr="0091133A" w:rsidRDefault="009C0414" w:rsidP="00184658">
      <w:pPr>
        <w:numPr>
          <w:ilvl w:val="0"/>
          <w:numId w:val="207"/>
        </w:numPr>
        <w:jc w:val="both"/>
      </w:pPr>
      <w:r w:rsidRPr="0091133A">
        <w:t>Defective spleenic function</w:t>
      </w:r>
    </w:p>
    <w:p w:rsidR="009C0414" w:rsidRPr="0091133A" w:rsidRDefault="009C0414" w:rsidP="00184658">
      <w:pPr>
        <w:numPr>
          <w:ilvl w:val="0"/>
          <w:numId w:val="207"/>
        </w:numPr>
        <w:jc w:val="both"/>
      </w:pPr>
      <w:r w:rsidRPr="0091133A">
        <w:t>Opsonization</w:t>
      </w:r>
    </w:p>
    <w:p w:rsidR="009C0414" w:rsidRPr="0091133A" w:rsidRDefault="009C0414" w:rsidP="00184658">
      <w:pPr>
        <w:numPr>
          <w:ilvl w:val="0"/>
          <w:numId w:val="207"/>
        </w:numPr>
        <w:jc w:val="both"/>
      </w:pPr>
      <w:r w:rsidRPr="0091133A">
        <w:t>Abnormalities of the alternate complement pathway</w:t>
      </w:r>
    </w:p>
    <w:p w:rsidR="009C0414" w:rsidRPr="0091133A" w:rsidRDefault="009C0414" w:rsidP="00184658">
      <w:pPr>
        <w:numPr>
          <w:ilvl w:val="0"/>
          <w:numId w:val="207"/>
        </w:numPr>
        <w:jc w:val="both"/>
      </w:pPr>
      <w:r w:rsidRPr="0091133A">
        <w:t>Decreased antibody ti</w:t>
      </w:r>
      <w:r w:rsidR="00F57379" w:rsidRPr="0091133A">
        <w:t>t</w:t>
      </w:r>
      <w:r w:rsidRPr="0091133A">
        <w:t>res/levels</w:t>
      </w:r>
    </w:p>
    <w:p w:rsidR="009C0414" w:rsidRPr="0091133A" w:rsidRDefault="009C0414" w:rsidP="009C0414">
      <w:pPr>
        <w:jc w:val="both"/>
        <w:rPr>
          <w:sz w:val="16"/>
          <w:szCs w:val="16"/>
        </w:rPr>
      </w:pPr>
    </w:p>
    <w:p w:rsidR="00AB2819" w:rsidRPr="0091133A" w:rsidRDefault="00FC5AF2" w:rsidP="00184658">
      <w:pPr>
        <w:pStyle w:val="Heading2"/>
        <w:numPr>
          <w:ilvl w:val="0"/>
          <w:numId w:val="225"/>
        </w:numPr>
      </w:pPr>
      <w:r w:rsidRPr="0091133A">
        <w:t>EFFECTS OF SCD</w:t>
      </w:r>
    </w:p>
    <w:p w:rsidR="00AB2819" w:rsidRPr="00457110" w:rsidRDefault="00AB2819" w:rsidP="00AB2819">
      <w:pPr>
        <w:rPr>
          <w:sz w:val="18"/>
        </w:rPr>
      </w:pPr>
    </w:p>
    <w:p w:rsidR="00AB2819" w:rsidRPr="0091133A" w:rsidRDefault="00AB2819" w:rsidP="00184658">
      <w:pPr>
        <w:numPr>
          <w:ilvl w:val="0"/>
          <w:numId w:val="208"/>
        </w:numPr>
      </w:pPr>
      <w:r w:rsidRPr="0091133A">
        <w:t>At the molecular level, HbS has low partial pressure of oxygen which leads to low solubility resulting in formation and aggregation of crystals.</w:t>
      </w:r>
    </w:p>
    <w:p w:rsidR="00AB2819" w:rsidRPr="0091133A" w:rsidRDefault="00AB2819" w:rsidP="00184658">
      <w:pPr>
        <w:numPr>
          <w:ilvl w:val="0"/>
          <w:numId w:val="208"/>
        </w:numPr>
      </w:pPr>
      <w:r w:rsidRPr="0091133A">
        <w:t xml:space="preserve">In the red cells HbS causes distortion of the red cells (sickling) which precipitates destruction of red cells </w:t>
      </w:r>
      <w:r w:rsidR="001023BD" w:rsidRPr="0091133A">
        <w:t>leading</w:t>
      </w:r>
      <w:r w:rsidRPr="0091133A">
        <w:t xml:space="preserve"> to chronic haemolytic anaemia and eventually pigment gallstones.</w:t>
      </w:r>
    </w:p>
    <w:p w:rsidR="00AB2819" w:rsidRPr="0091133A" w:rsidRDefault="00AB2819" w:rsidP="00184658">
      <w:pPr>
        <w:numPr>
          <w:ilvl w:val="0"/>
          <w:numId w:val="208"/>
        </w:numPr>
      </w:pPr>
      <w:r w:rsidRPr="0091133A">
        <w:t xml:space="preserve">In the tissues it causes blocking of the microcirculation leading to trapping of RBCs in the liver and spleen (acute anaemia – sequestration crises), bone necrosis, bone infection (osteomyelitis by salmonella), stroke and skin ulcers (e.g. legs).  </w:t>
      </w:r>
    </w:p>
    <w:p w:rsidR="000C4C62" w:rsidRPr="0091133A" w:rsidRDefault="000C4C62" w:rsidP="000C4C62"/>
    <w:p w:rsidR="009C0414" w:rsidRPr="0091133A" w:rsidRDefault="0046260D" w:rsidP="00184658">
      <w:pPr>
        <w:pStyle w:val="Heading2"/>
        <w:numPr>
          <w:ilvl w:val="0"/>
          <w:numId w:val="225"/>
        </w:numPr>
      </w:pPr>
      <w:r w:rsidRPr="0091133A">
        <w:t>PATHOLOGY</w:t>
      </w:r>
    </w:p>
    <w:p w:rsidR="009C0414" w:rsidRPr="00457110" w:rsidRDefault="009C0414" w:rsidP="009C0414">
      <w:pPr>
        <w:jc w:val="both"/>
        <w:rPr>
          <w:sz w:val="18"/>
        </w:rPr>
      </w:pPr>
    </w:p>
    <w:p w:rsidR="009C0414" w:rsidRPr="0091133A" w:rsidRDefault="009C0414" w:rsidP="009C0414">
      <w:pPr>
        <w:jc w:val="both"/>
      </w:pPr>
      <w:r w:rsidRPr="0091133A">
        <w:t>When the alpha chains move apart to give up oxygen the amino acid substitution leads to locking of the adjacent ends of alpha chains with the abnormal beta chains. The Hb molecules become stuck in rows distorting the red cells forming sickle shapes in deoxygenated blood. This facilitates destruction of red blood cells. Hbs gives up oxygen more readily than HbA hence provides good tolerance to exercise at low Hb levels.</w:t>
      </w:r>
    </w:p>
    <w:p w:rsidR="009C0414" w:rsidRPr="00457110" w:rsidRDefault="009C0414" w:rsidP="009C0414">
      <w:pPr>
        <w:jc w:val="both"/>
        <w:rPr>
          <w:sz w:val="16"/>
        </w:rPr>
      </w:pPr>
    </w:p>
    <w:p w:rsidR="009C0414" w:rsidRPr="0091133A" w:rsidRDefault="009C0414" w:rsidP="009C0414">
      <w:pPr>
        <w:pStyle w:val="Heading4"/>
      </w:pPr>
      <w:r w:rsidRPr="0091133A">
        <w:t>Mechanisms of Haemolysis</w:t>
      </w:r>
    </w:p>
    <w:p w:rsidR="009C0414" w:rsidRPr="0091133A" w:rsidRDefault="009C0414" w:rsidP="009C0414">
      <w:pPr>
        <w:pStyle w:val="Heading4"/>
        <w:rPr>
          <w:b w:val="0"/>
          <w:bCs w:val="0"/>
          <w:sz w:val="14"/>
        </w:rPr>
      </w:pPr>
    </w:p>
    <w:p w:rsidR="009C0414" w:rsidRPr="0091133A" w:rsidRDefault="009C0414" w:rsidP="009C0414">
      <w:pPr>
        <w:pStyle w:val="Heading4"/>
        <w:rPr>
          <w:b w:val="0"/>
          <w:bCs w:val="0"/>
        </w:rPr>
      </w:pPr>
      <w:r w:rsidRPr="0091133A">
        <w:rPr>
          <w:b w:val="0"/>
          <w:bCs w:val="0"/>
        </w:rPr>
        <w:t xml:space="preserve">Premature destruction of the red blood cells can be </w:t>
      </w:r>
      <w:r w:rsidR="00676642">
        <w:rPr>
          <w:b w:val="0"/>
          <w:bCs w:val="0"/>
        </w:rPr>
        <w:t>extravascular</w:t>
      </w:r>
      <w:r w:rsidRPr="0091133A">
        <w:rPr>
          <w:b w:val="0"/>
          <w:bCs w:val="0"/>
        </w:rPr>
        <w:t xml:space="preserve"> or </w:t>
      </w:r>
      <w:r w:rsidR="00676642" w:rsidRPr="0091133A">
        <w:rPr>
          <w:b w:val="0"/>
          <w:bCs w:val="0"/>
        </w:rPr>
        <w:t>intra</w:t>
      </w:r>
      <w:r w:rsidR="00676642">
        <w:rPr>
          <w:b w:val="0"/>
          <w:bCs w:val="0"/>
        </w:rPr>
        <w:t>vascular</w:t>
      </w:r>
      <w:r w:rsidRPr="0091133A">
        <w:rPr>
          <w:b w:val="0"/>
          <w:bCs w:val="0"/>
        </w:rPr>
        <w:t>. Extra</w:t>
      </w:r>
      <w:r w:rsidR="00676642">
        <w:rPr>
          <w:b w:val="0"/>
          <w:bCs w:val="0"/>
        </w:rPr>
        <w:t>vascular</w:t>
      </w:r>
      <w:r w:rsidRPr="0091133A">
        <w:rPr>
          <w:b w:val="0"/>
          <w:bCs w:val="0"/>
        </w:rPr>
        <w:t xml:space="preserve"> haemolysis accounts for 2/3 of the destruction of red cells. IgG antibodies mediate the process of red cell destruction.</w:t>
      </w:r>
    </w:p>
    <w:p w:rsidR="009C0414" w:rsidRPr="0091133A" w:rsidRDefault="009C0414" w:rsidP="009C0414"/>
    <w:p w:rsidR="009C0414" w:rsidRPr="0091133A" w:rsidRDefault="00676642" w:rsidP="007C20DC">
      <w:pPr>
        <w:pStyle w:val="BodyText2"/>
        <w:spacing w:line="240" w:lineRule="auto"/>
      </w:pPr>
      <w:r w:rsidRPr="0091133A">
        <w:t>Extra</w:t>
      </w:r>
      <w:r>
        <w:t xml:space="preserve">vascular </w:t>
      </w:r>
      <w:r w:rsidRPr="0091133A">
        <w:t>haemolysis</w:t>
      </w:r>
      <w:r w:rsidR="009C0414" w:rsidRPr="0091133A">
        <w:t xml:space="preserve"> is carried out by the macrophages through the process of phagocytosis resulting from: -</w:t>
      </w:r>
    </w:p>
    <w:p w:rsidR="009C0414" w:rsidRPr="0091133A" w:rsidRDefault="009C0414" w:rsidP="00184658">
      <w:pPr>
        <w:numPr>
          <w:ilvl w:val="0"/>
          <w:numId w:val="209"/>
        </w:numPr>
      </w:pPr>
      <w:r w:rsidRPr="0091133A">
        <w:t>Impaired deformability of the cells</w:t>
      </w:r>
    </w:p>
    <w:p w:rsidR="009C0414" w:rsidRPr="0091133A" w:rsidRDefault="009C0414" w:rsidP="00184658">
      <w:pPr>
        <w:numPr>
          <w:ilvl w:val="0"/>
          <w:numId w:val="209"/>
        </w:numPr>
      </w:pPr>
      <w:r w:rsidRPr="0091133A">
        <w:t>Changes in sickle cell membrane due to oxidative damage and sickling</w:t>
      </w:r>
    </w:p>
    <w:p w:rsidR="009C0414" w:rsidRPr="0091133A" w:rsidRDefault="009C0414" w:rsidP="00184658">
      <w:pPr>
        <w:numPr>
          <w:ilvl w:val="0"/>
          <w:numId w:val="209"/>
        </w:numPr>
      </w:pPr>
      <w:r w:rsidRPr="0091133A">
        <w:t>Impaired inactivation of the complement system</w:t>
      </w:r>
    </w:p>
    <w:p w:rsidR="009C0414" w:rsidRPr="0091133A" w:rsidRDefault="009C0414" w:rsidP="00184658">
      <w:pPr>
        <w:numPr>
          <w:ilvl w:val="0"/>
          <w:numId w:val="209"/>
        </w:numPr>
      </w:pPr>
      <w:r w:rsidRPr="0091133A">
        <w:t>Mechanical trapping of the cells</w:t>
      </w:r>
    </w:p>
    <w:p w:rsidR="00977B59" w:rsidRDefault="00977B59" w:rsidP="009C0414"/>
    <w:p w:rsidR="009C0414" w:rsidRPr="0091133A" w:rsidRDefault="009C0414" w:rsidP="009C0414">
      <w:r w:rsidRPr="0091133A">
        <w:t>Intra</w:t>
      </w:r>
      <w:r w:rsidR="00676642">
        <w:t>vascular</w:t>
      </w:r>
      <w:r w:rsidRPr="0091133A">
        <w:t xml:space="preserve"> haemolysis accounts for 1/3 of cases of red cell destruction, which is usually fuelled by increased mechanical fragmentation and changes in proteins in the cell membranes.</w:t>
      </w:r>
    </w:p>
    <w:p w:rsidR="00457110" w:rsidRPr="0091133A" w:rsidRDefault="00457110" w:rsidP="009C0414"/>
    <w:p w:rsidR="009C0414" w:rsidRPr="0091133A" w:rsidRDefault="0046260D" w:rsidP="00184658">
      <w:pPr>
        <w:pStyle w:val="Heading2"/>
        <w:numPr>
          <w:ilvl w:val="0"/>
          <w:numId w:val="225"/>
        </w:numPr>
      </w:pPr>
      <w:r w:rsidRPr="0091133A">
        <w:lastRenderedPageBreak/>
        <w:t>CLINICAL FEATURES</w:t>
      </w:r>
    </w:p>
    <w:p w:rsidR="009C0414" w:rsidRPr="0091133A" w:rsidRDefault="009C0414" w:rsidP="009C0414">
      <w:pPr>
        <w:pStyle w:val="Heading4"/>
        <w:rPr>
          <w:b w:val="0"/>
          <w:bCs w:val="0"/>
          <w:sz w:val="14"/>
        </w:rPr>
      </w:pPr>
    </w:p>
    <w:p w:rsidR="00FC5AF2" w:rsidRPr="0091133A" w:rsidRDefault="00B46892" w:rsidP="00FC5AF2">
      <w:r w:rsidRPr="0091133A">
        <w:t>Patients are beset with reduced life expectancy and problems stemming from: -</w:t>
      </w:r>
    </w:p>
    <w:p w:rsidR="00B46892" w:rsidRPr="0091133A" w:rsidRDefault="00B46892" w:rsidP="00FC5AF2">
      <w:pPr>
        <w:rPr>
          <w:sz w:val="12"/>
        </w:rPr>
      </w:pPr>
    </w:p>
    <w:p w:rsidR="00B46892" w:rsidRPr="0091133A" w:rsidRDefault="00B46892" w:rsidP="00184658">
      <w:pPr>
        <w:numPr>
          <w:ilvl w:val="0"/>
          <w:numId w:val="158"/>
        </w:numPr>
      </w:pPr>
      <w:r w:rsidRPr="0091133A">
        <w:t>Severe anaemia</w:t>
      </w:r>
    </w:p>
    <w:p w:rsidR="00B46892" w:rsidRPr="0091133A" w:rsidRDefault="00B46892" w:rsidP="00184658">
      <w:pPr>
        <w:numPr>
          <w:ilvl w:val="0"/>
          <w:numId w:val="158"/>
        </w:numPr>
      </w:pPr>
      <w:r w:rsidRPr="0091133A">
        <w:t>Vaso-occlusive complications</w:t>
      </w:r>
    </w:p>
    <w:p w:rsidR="00B46892" w:rsidRPr="0091133A" w:rsidRDefault="00B46892" w:rsidP="00184658">
      <w:pPr>
        <w:numPr>
          <w:ilvl w:val="0"/>
          <w:numId w:val="158"/>
        </w:numPr>
      </w:pPr>
      <w:r w:rsidRPr="0091133A">
        <w:t>Chronic hyperbilirubinemia</w:t>
      </w:r>
    </w:p>
    <w:p w:rsidR="00B46892" w:rsidRPr="0091133A" w:rsidRDefault="00B46892" w:rsidP="00184658">
      <w:pPr>
        <w:numPr>
          <w:ilvl w:val="0"/>
          <w:numId w:val="158"/>
        </w:numPr>
      </w:pPr>
      <w:r w:rsidRPr="0091133A">
        <w:t xml:space="preserve">Increased susceptibility to infection with encapsulated organisms  </w:t>
      </w:r>
    </w:p>
    <w:p w:rsidR="00B46892" w:rsidRPr="0091133A" w:rsidRDefault="00B46892" w:rsidP="00B46892"/>
    <w:p w:rsidR="00B46892" w:rsidRPr="0091133A" w:rsidRDefault="00B46892" w:rsidP="00B46892">
      <w:pPr>
        <w:rPr>
          <w:b/>
        </w:rPr>
      </w:pPr>
      <w:r w:rsidRPr="0091133A">
        <w:rPr>
          <w:b/>
        </w:rPr>
        <w:t xml:space="preserve">Severe Anaemia </w:t>
      </w:r>
    </w:p>
    <w:p w:rsidR="00B46892" w:rsidRPr="0091133A" w:rsidRDefault="00B46892" w:rsidP="00B46892">
      <w:pPr>
        <w:rPr>
          <w:sz w:val="16"/>
        </w:rPr>
      </w:pPr>
    </w:p>
    <w:p w:rsidR="009C0414" w:rsidRPr="0091133A" w:rsidRDefault="009C0414" w:rsidP="008955DB">
      <w:pPr>
        <w:numPr>
          <w:ilvl w:val="0"/>
          <w:numId w:val="31"/>
        </w:numPr>
      </w:pPr>
      <w:r w:rsidRPr="0091133A">
        <w:t>Chronic anaemia due to chronic haemolysis</w:t>
      </w:r>
      <w:r w:rsidR="00033CBC" w:rsidRPr="0091133A">
        <w:t xml:space="preserve"> (chronic haemolysis induces moderately severe anaemia and increased reticulocyte count)</w:t>
      </w:r>
    </w:p>
    <w:p w:rsidR="009C0414" w:rsidRPr="0091133A" w:rsidRDefault="009C0414" w:rsidP="008955DB">
      <w:pPr>
        <w:numPr>
          <w:ilvl w:val="0"/>
          <w:numId w:val="31"/>
        </w:numPr>
      </w:pPr>
      <w:r w:rsidRPr="0091133A">
        <w:t>Exacerbation of anaemia due to: -</w:t>
      </w:r>
    </w:p>
    <w:p w:rsidR="009C0414" w:rsidRPr="0091133A" w:rsidRDefault="009C0414" w:rsidP="008955DB">
      <w:pPr>
        <w:numPr>
          <w:ilvl w:val="1"/>
          <w:numId w:val="31"/>
        </w:numPr>
        <w:tabs>
          <w:tab w:val="clear" w:pos="1080"/>
          <w:tab w:val="num" w:pos="720"/>
        </w:tabs>
        <w:ind w:left="720"/>
      </w:pPr>
      <w:r w:rsidRPr="0091133A">
        <w:t>Aplastic crisis that presents with abrupt fall in Hb, reticulocytosis and reduced red cell precursors.</w:t>
      </w:r>
    </w:p>
    <w:p w:rsidR="009C0414" w:rsidRPr="0091133A" w:rsidRDefault="009C0414" w:rsidP="008955DB">
      <w:pPr>
        <w:numPr>
          <w:ilvl w:val="1"/>
          <w:numId w:val="31"/>
        </w:numPr>
        <w:tabs>
          <w:tab w:val="clear" w:pos="1080"/>
          <w:tab w:val="num" w:pos="720"/>
        </w:tabs>
        <w:ind w:left="720"/>
      </w:pPr>
      <w:r w:rsidRPr="0091133A">
        <w:t>Sequestration in the spleen and renal associated with hyperhaemolysis</w:t>
      </w:r>
    </w:p>
    <w:p w:rsidR="009C0414" w:rsidRPr="0091133A" w:rsidRDefault="009C0414" w:rsidP="008955DB">
      <w:pPr>
        <w:numPr>
          <w:ilvl w:val="1"/>
          <w:numId w:val="31"/>
        </w:numPr>
        <w:tabs>
          <w:tab w:val="clear" w:pos="1080"/>
          <w:tab w:val="num" w:pos="720"/>
        </w:tabs>
        <w:ind w:left="720"/>
      </w:pPr>
      <w:r w:rsidRPr="0091133A">
        <w:t>Spleenic sequestration (presents with acute exacerbation of anaemia, persistent reticulocytosis, tender enlarged spleen and hypovolaemia).</w:t>
      </w:r>
    </w:p>
    <w:p w:rsidR="00B46892" w:rsidRPr="0091133A" w:rsidRDefault="00B46892" w:rsidP="009C0414">
      <w:pPr>
        <w:rPr>
          <w:b/>
          <w:sz w:val="16"/>
          <w:szCs w:val="16"/>
        </w:rPr>
      </w:pPr>
    </w:p>
    <w:p w:rsidR="00B46892" w:rsidRPr="0091133A" w:rsidRDefault="00B46892" w:rsidP="009C0414">
      <w:pPr>
        <w:rPr>
          <w:b/>
        </w:rPr>
      </w:pPr>
      <w:r w:rsidRPr="0091133A">
        <w:rPr>
          <w:b/>
        </w:rPr>
        <w:t xml:space="preserve">Vaso-Occlusive Complications </w:t>
      </w:r>
    </w:p>
    <w:p w:rsidR="00B46892" w:rsidRPr="0091133A" w:rsidRDefault="00B46892" w:rsidP="009C0414">
      <w:pPr>
        <w:rPr>
          <w:sz w:val="16"/>
          <w:szCs w:val="16"/>
        </w:rPr>
      </w:pPr>
    </w:p>
    <w:p w:rsidR="00B46892" w:rsidRPr="0091133A" w:rsidRDefault="00B46892" w:rsidP="00B46892">
      <w:r w:rsidRPr="0091133A">
        <w:t>Results in crises, growth and development retardation and Multi-organ failure involving the lungs, brain, kidney, liver, heart and haemopoietic system which can be precipitated by vaso-occlusion and fat embolus.</w:t>
      </w:r>
    </w:p>
    <w:p w:rsidR="00B46892" w:rsidRPr="0091133A" w:rsidRDefault="00B46892" w:rsidP="00B46892">
      <w:pPr>
        <w:tabs>
          <w:tab w:val="center" w:pos="4419"/>
        </w:tabs>
      </w:pPr>
      <w:r w:rsidRPr="0091133A">
        <w:tab/>
      </w:r>
    </w:p>
    <w:p w:rsidR="00B46892" w:rsidRPr="0091133A" w:rsidRDefault="00B46892" w:rsidP="00B46892">
      <w:pPr>
        <w:rPr>
          <w:b/>
        </w:rPr>
      </w:pPr>
      <w:r w:rsidRPr="0091133A">
        <w:rPr>
          <w:b/>
        </w:rPr>
        <w:t xml:space="preserve">Chronic Hyperbilirubinaemia </w:t>
      </w:r>
    </w:p>
    <w:p w:rsidR="00B46892" w:rsidRPr="0091133A" w:rsidRDefault="00B46892" w:rsidP="00B46892"/>
    <w:p w:rsidR="00B46892" w:rsidRPr="0091133A" w:rsidRDefault="00B46892" w:rsidP="00B46892">
      <w:r w:rsidRPr="0091133A">
        <w:t xml:space="preserve">This presents with jaundice </w:t>
      </w:r>
    </w:p>
    <w:p w:rsidR="00033CBC" w:rsidRDefault="00033CBC" w:rsidP="00B46892">
      <w:pPr>
        <w:rPr>
          <w:b/>
        </w:rPr>
      </w:pPr>
    </w:p>
    <w:p w:rsidR="00B46892" w:rsidRPr="0091133A" w:rsidRDefault="00B46892" w:rsidP="00B46892">
      <w:pPr>
        <w:rPr>
          <w:b/>
        </w:rPr>
      </w:pPr>
      <w:r w:rsidRPr="0091133A">
        <w:rPr>
          <w:b/>
        </w:rPr>
        <w:t xml:space="preserve">Infections </w:t>
      </w:r>
    </w:p>
    <w:p w:rsidR="00B46892" w:rsidRPr="0091133A" w:rsidRDefault="00B46892" w:rsidP="00B46892">
      <w:pPr>
        <w:rPr>
          <w:sz w:val="12"/>
        </w:rPr>
      </w:pPr>
    </w:p>
    <w:p w:rsidR="002672AC" w:rsidRPr="0091133A" w:rsidRDefault="00B46892" w:rsidP="002672AC">
      <w:pPr>
        <w:jc w:val="both"/>
      </w:pPr>
      <w:r w:rsidRPr="0091133A">
        <w:t xml:space="preserve">Infections are common due to impaired spleenic function (in children due to congestion and poor blood flow and in adults due to infraction and autospleenctomy) and defects in the alternate complement pathway resulting in </w:t>
      </w:r>
      <w:r w:rsidRPr="0091133A">
        <w:rPr>
          <w:i/>
        </w:rPr>
        <w:t xml:space="preserve">impaired opsonization of encapsulated </w:t>
      </w:r>
      <w:r w:rsidR="002672AC" w:rsidRPr="0091133A">
        <w:rPr>
          <w:i/>
        </w:rPr>
        <w:t>bacteria such as pneumococci and Heamophilus</w:t>
      </w:r>
      <w:r w:rsidR="002672AC" w:rsidRPr="0091133A">
        <w:t xml:space="preserve"> </w:t>
      </w:r>
      <w:r w:rsidR="002672AC" w:rsidRPr="00B874F3">
        <w:rPr>
          <w:i/>
        </w:rPr>
        <w:t>influenzae</w:t>
      </w:r>
      <w:r w:rsidR="002672AC" w:rsidRPr="0091133A">
        <w:t>. Septicaemia and meningitis are caused by these two organisms.</w:t>
      </w:r>
    </w:p>
    <w:p w:rsidR="007C2CC2" w:rsidRPr="0091133A" w:rsidRDefault="007C2CC2" w:rsidP="002672AC">
      <w:pPr>
        <w:pStyle w:val="Heading4"/>
        <w:rPr>
          <w:sz w:val="28"/>
          <w:szCs w:val="28"/>
        </w:rPr>
      </w:pPr>
    </w:p>
    <w:p w:rsidR="009C0414" w:rsidRPr="0091133A" w:rsidRDefault="002B4887" w:rsidP="00184658">
      <w:pPr>
        <w:pStyle w:val="Heading2"/>
        <w:numPr>
          <w:ilvl w:val="0"/>
          <w:numId w:val="225"/>
        </w:numPr>
      </w:pPr>
      <w:r w:rsidRPr="0091133A">
        <w:t xml:space="preserve">SCD CRISES </w:t>
      </w:r>
    </w:p>
    <w:p w:rsidR="00B874F3" w:rsidRDefault="00B874F3" w:rsidP="00B874F3">
      <w:pPr>
        <w:pStyle w:val="complicaparagraphadampragraph"/>
        <w:jc w:val="both"/>
        <w:rPr>
          <w:sz w:val="24"/>
        </w:rPr>
      </w:pPr>
      <w:r w:rsidRPr="00B874F3">
        <w:rPr>
          <w:sz w:val="24"/>
        </w:rPr>
        <w:t xml:space="preserve">The hallmark of sickle cell disease is the </w:t>
      </w:r>
      <w:r w:rsidRPr="00B874F3">
        <w:rPr>
          <w:rStyle w:val="Emphasis"/>
          <w:sz w:val="24"/>
        </w:rPr>
        <w:t>sickle cell crisis</w:t>
      </w:r>
      <w:r w:rsidRPr="00B874F3">
        <w:rPr>
          <w:sz w:val="24"/>
        </w:rPr>
        <w:t xml:space="preserve"> (also sometimes known as a vaso-occlusive crisis), which is an episode of pain. It is the most common reason for hospitalization in sickle cell disease. </w:t>
      </w:r>
    </w:p>
    <w:p w:rsidR="00B874F3" w:rsidRPr="00B874F3" w:rsidRDefault="00B874F3" w:rsidP="00B874F3">
      <w:pPr>
        <w:pStyle w:val="complicaparagraphadampragraph"/>
        <w:jc w:val="both"/>
        <w:rPr>
          <w:sz w:val="24"/>
        </w:rPr>
      </w:pPr>
      <w:r w:rsidRPr="00B874F3">
        <w:rPr>
          <w:sz w:val="24"/>
        </w:rPr>
        <w:t>In general, the risk for a sickle cell crisis is increased by any activity that boosts the body's requirement for oxygen, such as illness, physical stress, or being at high altitudes. In more than half of episodes, however, the trigger is unknown.</w:t>
      </w:r>
      <w:r w:rsidRPr="00B874F3">
        <w:rPr>
          <w:sz w:val="36"/>
        </w:rPr>
        <w:t xml:space="preserve"> </w:t>
      </w:r>
      <w:r w:rsidRPr="00B874F3">
        <w:rPr>
          <w:sz w:val="24"/>
        </w:rPr>
        <w:t>The pain is typically described as sharp, intense, and throbbing. Severe sickle cell pain has been described as being equivalent to cancer pain and more severe than postsurgical pain. Shortness of breath is common.</w:t>
      </w:r>
      <w:r w:rsidRPr="00B874F3">
        <w:rPr>
          <w:sz w:val="36"/>
        </w:rPr>
        <w:t xml:space="preserve"> </w:t>
      </w:r>
      <w:r w:rsidRPr="00B874F3">
        <w:rPr>
          <w:sz w:val="24"/>
        </w:rPr>
        <w:t xml:space="preserve">Pain most commonly occurs in the lower back, leg, hip, abdomen, or chest, usually in two or more locations. Pain in the bones (usually occurring symmetrically on both sides) is common because </w:t>
      </w:r>
      <w:r w:rsidRPr="00B874F3">
        <w:rPr>
          <w:sz w:val="24"/>
        </w:rPr>
        <w:lastRenderedPageBreak/>
        <w:t>blood obstruction can directly damage bone and because bone marrow is where red blood cells are manufactured.</w:t>
      </w:r>
      <w:r w:rsidRPr="00B874F3">
        <w:rPr>
          <w:sz w:val="36"/>
        </w:rPr>
        <w:t xml:space="preserve"> </w:t>
      </w:r>
    </w:p>
    <w:p w:rsidR="00B874F3" w:rsidRPr="00B874F3" w:rsidRDefault="00B874F3" w:rsidP="00B874F3">
      <w:pPr>
        <w:spacing w:before="100" w:beforeAutospacing="1" w:after="100" w:afterAutospacing="1"/>
        <w:jc w:val="both"/>
        <w:rPr>
          <w:szCs w:val="18"/>
        </w:rPr>
      </w:pPr>
      <w:r w:rsidRPr="00B874F3">
        <w:rPr>
          <w:szCs w:val="18"/>
        </w:rPr>
        <w:t>The liver or spleen may become enlarged, causing pain in the upper right or upper left sides of the abdomen. Liver involvement may also cause nausea, low-grade fever, and increasing jaundice.</w:t>
      </w:r>
      <w:r w:rsidRPr="00B874F3">
        <w:rPr>
          <w:sz w:val="36"/>
        </w:rPr>
        <w:t xml:space="preserve"> </w:t>
      </w:r>
      <w:r>
        <w:rPr>
          <w:sz w:val="36"/>
        </w:rPr>
        <w:t xml:space="preserve"> </w:t>
      </w:r>
      <w:r w:rsidRPr="00B874F3">
        <w:rPr>
          <w:szCs w:val="18"/>
        </w:rPr>
        <w:t>Males of any age may experience prolonged</w:t>
      </w:r>
      <w:r>
        <w:rPr>
          <w:szCs w:val="18"/>
        </w:rPr>
        <w:t xml:space="preserve"> </w:t>
      </w:r>
      <w:r w:rsidRPr="00B874F3">
        <w:rPr>
          <w:szCs w:val="18"/>
        </w:rPr>
        <w:t>painful erections</w:t>
      </w:r>
      <w:r>
        <w:rPr>
          <w:szCs w:val="18"/>
        </w:rPr>
        <w:t xml:space="preserve"> (</w:t>
      </w:r>
      <w:r w:rsidRPr="00B874F3">
        <w:rPr>
          <w:szCs w:val="18"/>
        </w:rPr>
        <w:t>priapism</w:t>
      </w:r>
      <w:r>
        <w:rPr>
          <w:szCs w:val="18"/>
        </w:rPr>
        <w:t>)</w:t>
      </w:r>
      <w:r w:rsidRPr="00B874F3">
        <w:rPr>
          <w:szCs w:val="18"/>
        </w:rPr>
        <w:t>.</w:t>
      </w:r>
      <w:r w:rsidRPr="00B874F3">
        <w:rPr>
          <w:sz w:val="36"/>
        </w:rPr>
        <w:t xml:space="preserve"> </w:t>
      </w:r>
    </w:p>
    <w:p w:rsidR="009C0414" w:rsidRPr="0091133A" w:rsidRDefault="009C0414" w:rsidP="009C0414">
      <w:pPr>
        <w:jc w:val="both"/>
      </w:pPr>
      <w:r w:rsidRPr="0091133A">
        <w:t xml:space="preserve">There are </w:t>
      </w:r>
      <w:r w:rsidR="002672AC" w:rsidRPr="0091133A">
        <w:t>four types</w:t>
      </w:r>
      <w:r w:rsidRPr="0091133A">
        <w:t xml:space="preserve"> of crises that do occur in SCD: -</w:t>
      </w:r>
    </w:p>
    <w:p w:rsidR="009C0414" w:rsidRPr="0091133A" w:rsidRDefault="009C0414" w:rsidP="009C0414">
      <w:pPr>
        <w:jc w:val="both"/>
        <w:rPr>
          <w:sz w:val="16"/>
        </w:rPr>
      </w:pPr>
    </w:p>
    <w:p w:rsidR="009C0414" w:rsidRPr="0091133A" w:rsidRDefault="009C0414" w:rsidP="008955DB">
      <w:pPr>
        <w:numPr>
          <w:ilvl w:val="3"/>
          <w:numId w:val="29"/>
        </w:numPr>
        <w:tabs>
          <w:tab w:val="clear" w:pos="1800"/>
          <w:tab w:val="left" w:pos="360"/>
        </w:tabs>
        <w:ind w:left="540" w:hanging="540"/>
        <w:jc w:val="both"/>
      </w:pPr>
      <w:r w:rsidRPr="0091133A">
        <w:t>Infarctive, Vaso-occlusive (</w:t>
      </w:r>
      <w:r w:rsidR="001023BD" w:rsidRPr="0091133A">
        <w:t>thrombosis</w:t>
      </w:r>
      <w:r w:rsidRPr="0091133A">
        <w:t>) - painful crises</w:t>
      </w:r>
    </w:p>
    <w:p w:rsidR="009C0414" w:rsidRPr="0091133A" w:rsidRDefault="009C0414" w:rsidP="008955DB">
      <w:pPr>
        <w:numPr>
          <w:ilvl w:val="3"/>
          <w:numId w:val="29"/>
        </w:numPr>
        <w:tabs>
          <w:tab w:val="clear" w:pos="1800"/>
          <w:tab w:val="left" w:pos="360"/>
        </w:tabs>
        <w:ind w:left="540" w:hanging="540"/>
        <w:jc w:val="both"/>
      </w:pPr>
      <w:r w:rsidRPr="0091133A">
        <w:t>Sequestration crises</w:t>
      </w:r>
    </w:p>
    <w:p w:rsidR="009C0414" w:rsidRPr="0091133A" w:rsidRDefault="009C0414" w:rsidP="008955DB">
      <w:pPr>
        <w:numPr>
          <w:ilvl w:val="3"/>
          <w:numId w:val="29"/>
        </w:numPr>
        <w:tabs>
          <w:tab w:val="clear" w:pos="1800"/>
          <w:tab w:val="left" w:pos="360"/>
        </w:tabs>
        <w:ind w:left="540" w:hanging="540"/>
        <w:jc w:val="both"/>
      </w:pPr>
      <w:r w:rsidRPr="0091133A">
        <w:t>Aplastic crises</w:t>
      </w:r>
    </w:p>
    <w:p w:rsidR="009C0414" w:rsidRPr="0091133A" w:rsidRDefault="009C0414" w:rsidP="008955DB">
      <w:pPr>
        <w:numPr>
          <w:ilvl w:val="3"/>
          <w:numId w:val="29"/>
        </w:numPr>
        <w:tabs>
          <w:tab w:val="clear" w:pos="1800"/>
          <w:tab w:val="left" w:pos="360"/>
        </w:tabs>
        <w:ind w:left="540" w:hanging="540"/>
        <w:jc w:val="both"/>
      </w:pPr>
      <w:r w:rsidRPr="0091133A">
        <w:t>Haemolytic crises</w:t>
      </w:r>
    </w:p>
    <w:p w:rsidR="009C0414" w:rsidRPr="0091133A" w:rsidRDefault="00723B30" w:rsidP="008955DB">
      <w:pPr>
        <w:numPr>
          <w:ilvl w:val="3"/>
          <w:numId w:val="29"/>
        </w:numPr>
        <w:tabs>
          <w:tab w:val="clear" w:pos="1800"/>
          <w:tab w:val="left" w:pos="360"/>
        </w:tabs>
        <w:ind w:left="540" w:hanging="540"/>
        <w:jc w:val="both"/>
      </w:pPr>
      <w:r>
        <w:t>Acute Chest Syndrome</w:t>
      </w:r>
    </w:p>
    <w:p w:rsidR="00977B59" w:rsidRDefault="00977B59" w:rsidP="002672AC">
      <w:pPr>
        <w:pStyle w:val="Heading4"/>
      </w:pPr>
    </w:p>
    <w:p w:rsidR="009C0414" w:rsidRPr="0091133A" w:rsidRDefault="009C0414" w:rsidP="002672AC">
      <w:pPr>
        <w:pStyle w:val="Heading4"/>
      </w:pPr>
      <w:r w:rsidRPr="0091133A">
        <w:t xml:space="preserve">Infarctive </w:t>
      </w:r>
      <w:r w:rsidR="00033CBC" w:rsidRPr="0091133A">
        <w:t>(Vaso-occlusive) Crisis</w:t>
      </w:r>
    </w:p>
    <w:p w:rsidR="009C0414" w:rsidRPr="0091133A" w:rsidRDefault="009C0414" w:rsidP="009C0414">
      <w:pPr>
        <w:jc w:val="both"/>
        <w:rPr>
          <w:sz w:val="18"/>
        </w:rPr>
      </w:pPr>
    </w:p>
    <w:p w:rsidR="009C0414" w:rsidRPr="0091133A" w:rsidRDefault="009C0414" w:rsidP="009C0414">
      <w:pPr>
        <w:jc w:val="both"/>
      </w:pPr>
      <w:r w:rsidRPr="0091133A">
        <w:t xml:space="preserve">The </w:t>
      </w:r>
      <w:r w:rsidR="001023BD" w:rsidRPr="0091133A">
        <w:t>infective</w:t>
      </w:r>
      <w:r w:rsidRPr="0091133A">
        <w:t xml:space="preserve"> crisis results from blockage of small blood vessels causing </w:t>
      </w:r>
      <w:r w:rsidR="001023BD" w:rsidRPr="0091133A">
        <w:t>ischemia</w:t>
      </w:r>
      <w:r w:rsidRPr="0091133A">
        <w:t xml:space="preserve"> and infarction.</w:t>
      </w:r>
      <w:r w:rsidR="00855D6A" w:rsidRPr="0091133A">
        <w:t xml:space="preserve"> Vaso-occlusive crises represent episodes of </w:t>
      </w:r>
      <w:r w:rsidR="00855D6A" w:rsidRPr="0091133A">
        <w:rPr>
          <w:b/>
        </w:rPr>
        <w:t>hypoxia</w:t>
      </w:r>
      <w:r w:rsidR="00855D6A" w:rsidRPr="0091133A">
        <w:t xml:space="preserve"> and </w:t>
      </w:r>
      <w:r w:rsidR="00855D6A" w:rsidRPr="0091133A">
        <w:rPr>
          <w:b/>
        </w:rPr>
        <w:t>infarction</w:t>
      </w:r>
      <w:r w:rsidR="00855D6A" w:rsidRPr="0091133A">
        <w:t xml:space="preserve"> associated with pain in the affected region (pain crises). It is triggered by </w:t>
      </w:r>
      <w:r w:rsidR="00855D6A" w:rsidRPr="0091133A">
        <w:rPr>
          <w:b/>
        </w:rPr>
        <w:t>infection, dehydration</w:t>
      </w:r>
      <w:r w:rsidR="00855D6A" w:rsidRPr="0091133A">
        <w:t xml:space="preserve">, and </w:t>
      </w:r>
      <w:r w:rsidR="00855D6A" w:rsidRPr="0091133A">
        <w:rPr>
          <w:b/>
        </w:rPr>
        <w:t>acidosis</w:t>
      </w:r>
      <w:r w:rsidR="00855D6A" w:rsidRPr="0091133A">
        <w:t xml:space="preserve"> (all favour sickling of red blood cells). In some cases the trigger is idiopathic. The common sites of involvement are </w:t>
      </w:r>
      <w:r w:rsidR="00855D6A" w:rsidRPr="0091133A">
        <w:rPr>
          <w:b/>
        </w:rPr>
        <w:t>bones</w:t>
      </w:r>
      <w:r w:rsidR="00855D6A" w:rsidRPr="0091133A">
        <w:t xml:space="preserve">, </w:t>
      </w:r>
      <w:r w:rsidR="00855D6A" w:rsidRPr="0091133A">
        <w:rPr>
          <w:b/>
        </w:rPr>
        <w:t>lungs</w:t>
      </w:r>
      <w:r w:rsidR="00855D6A" w:rsidRPr="0091133A">
        <w:t xml:space="preserve">,   </w:t>
      </w:r>
      <w:r w:rsidR="00855D6A" w:rsidRPr="0091133A">
        <w:rPr>
          <w:b/>
        </w:rPr>
        <w:t>brain</w:t>
      </w:r>
      <w:r w:rsidR="00855D6A" w:rsidRPr="0091133A">
        <w:t xml:space="preserve">, </w:t>
      </w:r>
      <w:r w:rsidR="00855D6A" w:rsidRPr="0091133A">
        <w:rPr>
          <w:b/>
        </w:rPr>
        <w:t>liver</w:t>
      </w:r>
      <w:r w:rsidR="00855D6A" w:rsidRPr="0091133A">
        <w:t xml:space="preserve">, </w:t>
      </w:r>
      <w:r w:rsidR="00855D6A" w:rsidRPr="0091133A">
        <w:rPr>
          <w:b/>
        </w:rPr>
        <w:t>spleen</w:t>
      </w:r>
      <w:r w:rsidR="00855D6A" w:rsidRPr="0091133A">
        <w:t xml:space="preserve"> and </w:t>
      </w:r>
      <w:r w:rsidR="00855D6A" w:rsidRPr="0091133A">
        <w:rPr>
          <w:b/>
        </w:rPr>
        <w:t>penis</w:t>
      </w:r>
      <w:r w:rsidR="00855D6A" w:rsidRPr="0091133A">
        <w:t>.</w:t>
      </w:r>
    </w:p>
    <w:p w:rsidR="00B11ADA" w:rsidRPr="0091133A" w:rsidRDefault="00B11ADA" w:rsidP="009C0414">
      <w:pPr>
        <w:jc w:val="both"/>
      </w:pPr>
    </w:p>
    <w:p w:rsidR="00855D6A" w:rsidRPr="0091133A" w:rsidRDefault="00855D6A" w:rsidP="009C0414">
      <w:pPr>
        <w:jc w:val="both"/>
      </w:pPr>
      <w:r w:rsidRPr="0091133A">
        <w:t xml:space="preserve">In children, painful bone crises are extremely common and often difficult to distinguish from acute osteomyelitis. They manifest as the </w:t>
      </w:r>
      <w:r w:rsidRPr="0091133A">
        <w:rPr>
          <w:b/>
        </w:rPr>
        <w:t>hand and foot syndrome</w:t>
      </w:r>
      <w:r w:rsidRPr="0091133A">
        <w:t xml:space="preserve"> a dactylitis of bones of the hands or feet.</w:t>
      </w:r>
    </w:p>
    <w:p w:rsidR="00855D6A" w:rsidRPr="0091133A" w:rsidRDefault="00855D6A" w:rsidP="009C0414">
      <w:pPr>
        <w:jc w:val="both"/>
      </w:pPr>
    </w:p>
    <w:p w:rsidR="00855D6A" w:rsidRPr="0091133A" w:rsidRDefault="00855D6A" w:rsidP="009C0414">
      <w:pPr>
        <w:jc w:val="both"/>
      </w:pPr>
      <w:r w:rsidRPr="0091133A">
        <w:t xml:space="preserve">Vaso-occlusive crises involving the lung are dangerous as they result in acute chest syndrome which presents with cough, chest pain, fever and pulmonary infarcts. </w:t>
      </w:r>
      <w:r w:rsidR="00DD6D3F" w:rsidRPr="0091133A">
        <w:t xml:space="preserve">CNS manifestations arise from hypoxia which presents with </w:t>
      </w:r>
      <w:r w:rsidR="00DD6D3F" w:rsidRPr="0091133A">
        <w:rPr>
          <w:b/>
        </w:rPr>
        <w:t>seizures</w:t>
      </w:r>
      <w:r w:rsidR="00DD6D3F" w:rsidRPr="0091133A">
        <w:t xml:space="preserve"> and </w:t>
      </w:r>
      <w:r w:rsidR="00DD6D3F" w:rsidRPr="0091133A">
        <w:rPr>
          <w:b/>
        </w:rPr>
        <w:t>stroke</w:t>
      </w:r>
      <w:r w:rsidR="00DD6D3F" w:rsidRPr="0091133A">
        <w:t xml:space="preserve">. Cutaneous manifestations include chronic leg ulcers which occur following chronic tissue hypoxia.  </w:t>
      </w:r>
    </w:p>
    <w:p w:rsidR="00DD6D3F" w:rsidRPr="0091133A" w:rsidRDefault="00DD6D3F" w:rsidP="009C0414">
      <w:pPr>
        <w:jc w:val="both"/>
      </w:pPr>
    </w:p>
    <w:p w:rsidR="009C0414" w:rsidRPr="0091133A" w:rsidRDefault="009C0414" w:rsidP="009C0414">
      <w:pPr>
        <w:jc w:val="both"/>
      </w:pPr>
      <w:r w:rsidRPr="0091133A">
        <w:t xml:space="preserve">Clinically it affects: - </w:t>
      </w:r>
    </w:p>
    <w:p w:rsidR="007C20DC" w:rsidRPr="0091133A" w:rsidRDefault="007C20DC" w:rsidP="007C20DC">
      <w:pPr>
        <w:jc w:val="both"/>
      </w:pPr>
    </w:p>
    <w:p w:rsidR="009C0414" w:rsidRPr="0091133A" w:rsidRDefault="009C0414" w:rsidP="00184658">
      <w:pPr>
        <w:numPr>
          <w:ilvl w:val="0"/>
          <w:numId w:val="210"/>
        </w:numPr>
        <w:jc w:val="both"/>
      </w:pPr>
      <w:r w:rsidRPr="0091133A">
        <w:t>Small bones of ha</w:t>
      </w:r>
      <w:r w:rsidR="00F57379" w:rsidRPr="0091133A">
        <w:t>n</w:t>
      </w:r>
      <w:r w:rsidRPr="0091133A">
        <w:t>d (</w:t>
      </w:r>
      <w:r w:rsidR="001023BD" w:rsidRPr="0091133A">
        <w:t>ductility’s</w:t>
      </w:r>
      <w:r w:rsidRPr="0091133A">
        <w:t xml:space="preserve"> and &amp; foot syndrome)</w:t>
      </w:r>
    </w:p>
    <w:p w:rsidR="009C0414" w:rsidRPr="0091133A" w:rsidRDefault="009C0414" w:rsidP="00184658">
      <w:pPr>
        <w:numPr>
          <w:ilvl w:val="0"/>
          <w:numId w:val="210"/>
        </w:numPr>
        <w:jc w:val="both"/>
      </w:pPr>
      <w:r w:rsidRPr="0091133A">
        <w:t>Heads of long bones</w:t>
      </w:r>
    </w:p>
    <w:p w:rsidR="009C0414" w:rsidRPr="0091133A" w:rsidRDefault="009C0414" w:rsidP="00184658">
      <w:pPr>
        <w:numPr>
          <w:ilvl w:val="0"/>
          <w:numId w:val="210"/>
        </w:numPr>
        <w:jc w:val="both"/>
      </w:pPr>
      <w:r w:rsidRPr="0091133A">
        <w:t>Lungs</w:t>
      </w:r>
    </w:p>
    <w:p w:rsidR="009C0414" w:rsidRPr="0091133A" w:rsidRDefault="009C0414" w:rsidP="00184658">
      <w:pPr>
        <w:numPr>
          <w:ilvl w:val="0"/>
          <w:numId w:val="210"/>
        </w:numPr>
        <w:jc w:val="both"/>
      </w:pPr>
      <w:r w:rsidRPr="0091133A">
        <w:t>Eyes</w:t>
      </w:r>
    </w:p>
    <w:p w:rsidR="009C0414" w:rsidRPr="0091133A" w:rsidRDefault="009C0414" w:rsidP="00184658">
      <w:pPr>
        <w:numPr>
          <w:ilvl w:val="0"/>
          <w:numId w:val="210"/>
        </w:numPr>
        <w:jc w:val="both"/>
      </w:pPr>
      <w:r w:rsidRPr="0091133A">
        <w:t>Abdominal pain</w:t>
      </w:r>
    </w:p>
    <w:p w:rsidR="009C0414" w:rsidRPr="0091133A" w:rsidRDefault="001023BD" w:rsidP="00184658">
      <w:pPr>
        <w:numPr>
          <w:ilvl w:val="0"/>
          <w:numId w:val="210"/>
        </w:numPr>
        <w:jc w:val="both"/>
      </w:pPr>
      <w:r w:rsidRPr="0091133A">
        <w:t>P</w:t>
      </w:r>
      <w:r w:rsidR="00033CBC" w:rsidRPr="0091133A">
        <w:t>r</w:t>
      </w:r>
      <w:r w:rsidRPr="0091133A">
        <w:t>ia</w:t>
      </w:r>
      <w:r w:rsidR="00F57379" w:rsidRPr="0091133A">
        <w:t>pi</w:t>
      </w:r>
      <w:r w:rsidRPr="0091133A">
        <w:t>sm</w:t>
      </w:r>
    </w:p>
    <w:p w:rsidR="00B11ADA" w:rsidRPr="0091133A" w:rsidRDefault="00B11ADA" w:rsidP="009C0414">
      <w:pPr>
        <w:jc w:val="both"/>
      </w:pPr>
    </w:p>
    <w:p w:rsidR="009C0414" w:rsidRPr="0091133A" w:rsidRDefault="009C0414" w:rsidP="003C7AB3">
      <w:pPr>
        <w:pStyle w:val="Heading4"/>
      </w:pPr>
      <w:r w:rsidRPr="0091133A">
        <w:t>Sequestration Crisis</w:t>
      </w:r>
    </w:p>
    <w:p w:rsidR="009C0414" w:rsidRPr="0091133A" w:rsidRDefault="009C0414" w:rsidP="009C0414">
      <w:pPr>
        <w:jc w:val="both"/>
        <w:rPr>
          <w:sz w:val="18"/>
        </w:rPr>
      </w:pPr>
    </w:p>
    <w:p w:rsidR="009C0414" w:rsidRDefault="004C592C" w:rsidP="009C0414">
      <w:pPr>
        <w:jc w:val="both"/>
      </w:pPr>
      <w:r w:rsidRPr="0091133A">
        <w:t>This o</w:t>
      </w:r>
      <w:r w:rsidR="00DD6D3F" w:rsidRPr="0091133A">
        <w:t xml:space="preserve">ccurs in children with an intact spleen. </w:t>
      </w:r>
      <w:r w:rsidR="009C0414" w:rsidRPr="0091133A">
        <w:t>Sequestration crisis occurs in young children where there is sudden massive pooling of blood in the spleen resulting is severe anaemia and circulatory collapse.</w:t>
      </w:r>
      <w:r w:rsidR="00DD6D3F" w:rsidRPr="0091133A">
        <w:t xml:space="preserve"> </w:t>
      </w:r>
    </w:p>
    <w:p w:rsidR="00676642" w:rsidRDefault="00676642" w:rsidP="009C0414">
      <w:pPr>
        <w:jc w:val="both"/>
      </w:pPr>
    </w:p>
    <w:p w:rsidR="00676642" w:rsidRPr="0091133A" w:rsidRDefault="00676642" w:rsidP="009C0414">
      <w:pPr>
        <w:jc w:val="both"/>
      </w:pPr>
    </w:p>
    <w:p w:rsidR="00B11ADA" w:rsidRPr="0091133A" w:rsidRDefault="00B11ADA" w:rsidP="009C0414">
      <w:pPr>
        <w:jc w:val="both"/>
      </w:pPr>
    </w:p>
    <w:p w:rsidR="009C0414" w:rsidRPr="0091133A" w:rsidRDefault="009C0414" w:rsidP="003C7AB3">
      <w:pPr>
        <w:pStyle w:val="Heading4"/>
      </w:pPr>
      <w:r w:rsidRPr="0091133A">
        <w:lastRenderedPageBreak/>
        <w:t>Aplastic Crisis</w:t>
      </w:r>
    </w:p>
    <w:p w:rsidR="009C0414" w:rsidRPr="0091133A" w:rsidRDefault="009C0414" w:rsidP="009C0414">
      <w:pPr>
        <w:jc w:val="both"/>
        <w:rPr>
          <w:sz w:val="14"/>
        </w:rPr>
      </w:pPr>
    </w:p>
    <w:p w:rsidR="009C0414" w:rsidRPr="0091133A" w:rsidRDefault="009C0414" w:rsidP="009C0414">
      <w:pPr>
        <w:jc w:val="both"/>
      </w:pPr>
      <w:r w:rsidRPr="0091133A">
        <w:t>Aplastic crisis occurs due to bone marrow failure causing severe anaemia with associated infections.</w:t>
      </w:r>
      <w:r w:rsidR="00033CBC" w:rsidRPr="0091133A">
        <w:t xml:space="preserve"> There is reduced bone marrow erythropoeisis. Reticulocytes disappear from the peripheral blood causing sudden and rapid worsening of anaemia.  </w:t>
      </w:r>
    </w:p>
    <w:p w:rsidR="009C0414" w:rsidRPr="0091133A" w:rsidRDefault="009C0414" w:rsidP="003C7AB3">
      <w:pPr>
        <w:pStyle w:val="Heading4"/>
      </w:pPr>
      <w:r w:rsidRPr="0091133A">
        <w:t>Haemolytic Crisis</w:t>
      </w:r>
    </w:p>
    <w:p w:rsidR="009C0414" w:rsidRPr="0091133A" w:rsidRDefault="009C0414" w:rsidP="009C0414">
      <w:pPr>
        <w:jc w:val="both"/>
        <w:rPr>
          <w:sz w:val="14"/>
        </w:rPr>
      </w:pPr>
    </w:p>
    <w:p w:rsidR="009C0414" w:rsidRPr="0091133A" w:rsidRDefault="009C0414" w:rsidP="009C0414">
      <w:pPr>
        <w:jc w:val="both"/>
      </w:pPr>
      <w:r w:rsidRPr="0091133A">
        <w:t xml:space="preserve">Haemolytic crisis occurs as a result of accelerated rate of haemolysis usually peopled by infection and can also be part of the </w:t>
      </w:r>
      <w:r w:rsidR="001023BD" w:rsidRPr="0091133A">
        <w:t>infective</w:t>
      </w:r>
      <w:r w:rsidRPr="0091133A">
        <w:t xml:space="preserve"> crises.</w:t>
      </w:r>
    </w:p>
    <w:p w:rsidR="004C592C" w:rsidRPr="006C1E5C" w:rsidRDefault="004C592C" w:rsidP="003C7AB3">
      <w:pPr>
        <w:pStyle w:val="Heading4"/>
        <w:rPr>
          <w:sz w:val="18"/>
        </w:rPr>
      </w:pPr>
    </w:p>
    <w:p w:rsidR="009C0414" w:rsidRPr="0091133A" w:rsidRDefault="009C0414" w:rsidP="003C7AB3">
      <w:pPr>
        <w:pStyle w:val="Heading4"/>
      </w:pPr>
      <w:r w:rsidRPr="0091133A">
        <w:t>Megaloblastic Crisis</w:t>
      </w:r>
    </w:p>
    <w:p w:rsidR="009C0414" w:rsidRPr="0091133A" w:rsidRDefault="009C0414" w:rsidP="009C0414">
      <w:pPr>
        <w:jc w:val="both"/>
        <w:rPr>
          <w:sz w:val="16"/>
        </w:rPr>
      </w:pPr>
    </w:p>
    <w:p w:rsidR="009C0414" w:rsidRDefault="009C0414" w:rsidP="009C0414">
      <w:pPr>
        <w:jc w:val="both"/>
      </w:pPr>
      <w:r w:rsidRPr="0091133A">
        <w:t>This results from the arrest of haemopoiesis due to severe folic acid deficiency and a megaloblastic marrow.</w:t>
      </w:r>
    </w:p>
    <w:p w:rsidR="00723B30" w:rsidRDefault="00723B30" w:rsidP="009C0414">
      <w:pPr>
        <w:jc w:val="both"/>
      </w:pPr>
    </w:p>
    <w:p w:rsidR="00723B30" w:rsidRPr="0091133A" w:rsidRDefault="00723B30" w:rsidP="00723B30">
      <w:pPr>
        <w:pStyle w:val="Heading4"/>
      </w:pPr>
      <w:r>
        <w:t>Acute Chest Syndrome</w:t>
      </w:r>
    </w:p>
    <w:p w:rsidR="00B874F3" w:rsidRPr="00B874F3" w:rsidRDefault="00B874F3" w:rsidP="00B874F3">
      <w:pPr>
        <w:pStyle w:val="complicaparagraphadampragraph"/>
        <w:jc w:val="both"/>
        <w:rPr>
          <w:sz w:val="24"/>
          <w:szCs w:val="24"/>
        </w:rPr>
      </w:pPr>
      <w:r w:rsidRPr="00B874F3">
        <w:rPr>
          <w:sz w:val="24"/>
          <w:szCs w:val="24"/>
        </w:rPr>
        <w:t>Acute chest syndrome (ACS) occurs when the lungs are deprived of oxygen during a crisis. It can be very painful, dangerous, and even life threatening. It is a leading cause of illness among sickle cell patients and is the most common condition at the time of death. At least one whole segment of a lung is involved, and the following symptoms may be present</w:t>
      </w:r>
      <w:r>
        <w:rPr>
          <w:sz w:val="24"/>
          <w:szCs w:val="24"/>
        </w:rPr>
        <w:t xml:space="preserve"> f</w:t>
      </w:r>
      <w:r w:rsidRPr="00B874F3">
        <w:rPr>
          <w:sz w:val="24"/>
          <w:szCs w:val="24"/>
        </w:rPr>
        <w:t xml:space="preserve">ever of </w:t>
      </w:r>
      <w:r>
        <w:rPr>
          <w:sz w:val="24"/>
          <w:szCs w:val="24"/>
        </w:rPr>
        <w:t>38.5°C</w:t>
      </w:r>
      <w:r w:rsidRPr="00B874F3">
        <w:rPr>
          <w:sz w:val="24"/>
          <w:szCs w:val="24"/>
        </w:rPr>
        <w:t xml:space="preserve"> or above</w:t>
      </w:r>
      <w:r>
        <w:rPr>
          <w:sz w:val="24"/>
          <w:szCs w:val="24"/>
        </w:rPr>
        <w:t>, r</w:t>
      </w:r>
      <w:r w:rsidRPr="00B874F3">
        <w:rPr>
          <w:sz w:val="24"/>
          <w:szCs w:val="24"/>
        </w:rPr>
        <w:t>apid or labored breathing</w:t>
      </w:r>
      <w:r>
        <w:rPr>
          <w:sz w:val="24"/>
          <w:szCs w:val="24"/>
        </w:rPr>
        <w:t>, w</w:t>
      </w:r>
      <w:r w:rsidRPr="00B874F3">
        <w:rPr>
          <w:sz w:val="24"/>
          <w:szCs w:val="24"/>
        </w:rPr>
        <w:t xml:space="preserve">heezing or cough </w:t>
      </w:r>
      <w:r>
        <w:rPr>
          <w:sz w:val="24"/>
          <w:szCs w:val="24"/>
        </w:rPr>
        <w:t>and a</w:t>
      </w:r>
      <w:r w:rsidRPr="00B874F3">
        <w:rPr>
          <w:sz w:val="24"/>
          <w:szCs w:val="24"/>
        </w:rPr>
        <w:t xml:space="preserve">cute chest pain </w:t>
      </w:r>
    </w:p>
    <w:p w:rsidR="00B874F3" w:rsidRPr="00B874F3" w:rsidRDefault="00B874F3" w:rsidP="00B874F3">
      <w:pPr>
        <w:pStyle w:val="complicaparagraphadampragraph"/>
        <w:jc w:val="both"/>
        <w:rPr>
          <w:sz w:val="24"/>
          <w:szCs w:val="24"/>
        </w:rPr>
      </w:pPr>
      <w:r w:rsidRPr="00B874F3">
        <w:rPr>
          <w:sz w:val="24"/>
          <w:szCs w:val="24"/>
        </w:rPr>
        <w:t>Pain often lasts for several days. In about half of patients, severe pain develops about 2 - 3 days before there are any signs of lung or chest abnormalities. Acute chest syndrome is often accompanied by infections in the lungs, which can be caused by viruses, bacteria, or fungi. Pneumonia is often present. A dull, aching pain usually follows, which most often ends after several weeks, although it may persist between crises.</w:t>
      </w:r>
    </w:p>
    <w:p w:rsidR="00B874F3" w:rsidRPr="00FD6721" w:rsidRDefault="00B874F3" w:rsidP="00FD6721">
      <w:pPr>
        <w:jc w:val="both"/>
        <w:rPr>
          <w:b/>
        </w:rPr>
      </w:pPr>
      <w:r w:rsidRPr="00FD6721">
        <w:rPr>
          <w:rStyle w:val="Emphasis"/>
          <w:b/>
        </w:rPr>
        <w:t>Causes of Acute Chest Syndrome</w:t>
      </w:r>
    </w:p>
    <w:p w:rsidR="00B874F3" w:rsidRPr="00B874F3" w:rsidRDefault="00B874F3" w:rsidP="00B874F3">
      <w:pPr>
        <w:pStyle w:val="complicaparagraphadampragraph"/>
        <w:jc w:val="both"/>
        <w:rPr>
          <w:sz w:val="24"/>
          <w:szCs w:val="24"/>
        </w:rPr>
      </w:pPr>
      <w:r>
        <w:rPr>
          <w:sz w:val="24"/>
          <w:szCs w:val="24"/>
        </w:rPr>
        <w:t>The p</w:t>
      </w:r>
      <w:r w:rsidRPr="00B874F3">
        <w:rPr>
          <w:sz w:val="24"/>
          <w:szCs w:val="24"/>
        </w:rPr>
        <w:t>rimary causes of acute chest syndrome include:</w:t>
      </w:r>
    </w:p>
    <w:p w:rsidR="00B874F3" w:rsidRPr="00B874F3" w:rsidRDefault="00B874F3" w:rsidP="00184658">
      <w:pPr>
        <w:numPr>
          <w:ilvl w:val="0"/>
          <w:numId w:val="232"/>
        </w:numPr>
        <w:spacing w:before="100" w:beforeAutospacing="1" w:after="100" w:afterAutospacing="1"/>
        <w:jc w:val="both"/>
      </w:pPr>
      <w:r w:rsidRPr="00B874F3">
        <w:t>Infection. Infection from viruses or small atypical organisms (</w:t>
      </w:r>
      <w:r w:rsidRPr="00B874F3">
        <w:rPr>
          <w:rStyle w:val="Emphasis"/>
        </w:rPr>
        <w:t>Chlamydia</w:t>
      </w:r>
      <w:r w:rsidRPr="00B874F3">
        <w:t xml:space="preserve"> and </w:t>
      </w:r>
      <w:r w:rsidRPr="00B874F3">
        <w:rPr>
          <w:rStyle w:val="Emphasis"/>
        </w:rPr>
        <w:t>Mycoplasma</w:t>
      </w:r>
      <w:r w:rsidRPr="00B874F3">
        <w:t xml:space="preserve">) is the most common cause of the oxygen deprivation that leads to acute chest syndrome. </w:t>
      </w:r>
    </w:p>
    <w:p w:rsidR="00B874F3" w:rsidRPr="00B874F3" w:rsidRDefault="00B874F3" w:rsidP="00184658">
      <w:pPr>
        <w:numPr>
          <w:ilvl w:val="0"/>
          <w:numId w:val="232"/>
        </w:numPr>
        <w:spacing w:before="100" w:beforeAutospacing="1" w:after="100" w:afterAutospacing="1"/>
        <w:jc w:val="both"/>
      </w:pPr>
      <w:r w:rsidRPr="00B874F3">
        <w:t xml:space="preserve">Blockage of blood vessels. Blockage in the blood vessels (called </w:t>
      </w:r>
      <w:r w:rsidRPr="00B874F3">
        <w:rPr>
          <w:rStyle w:val="Emphasis"/>
        </w:rPr>
        <w:t>infarction</w:t>
      </w:r>
      <w:r w:rsidRPr="00B874F3">
        <w:t xml:space="preserve">) that cuts off oxygen in the lungs is another important cause of acute chest syndrome. Blockage may be produced by blood clots or fat embolisms. (Fat embolisms are particles formed from fatty tissue in the bone marrow that enter and travel through the blood vessels.) </w:t>
      </w:r>
    </w:p>
    <w:p w:rsidR="00B874F3" w:rsidRPr="00B874F3" w:rsidRDefault="00B874F3" w:rsidP="00184658">
      <w:pPr>
        <w:numPr>
          <w:ilvl w:val="0"/>
          <w:numId w:val="232"/>
        </w:numPr>
        <w:spacing w:before="100" w:beforeAutospacing="1" w:after="100" w:afterAutospacing="1"/>
        <w:jc w:val="both"/>
      </w:pPr>
      <w:r w:rsidRPr="00B874F3">
        <w:t xml:space="preserve">Asthma. Asthma can increase the frequency and pain of acute chest syndrome episodes in children, according to an important 2006 study. The researchers recommended that all children with sickle-cell disease who have frequent acute chest syndrome attacks should be evaluated for asthma. </w:t>
      </w:r>
      <w:r>
        <w:t>Acute</w:t>
      </w:r>
      <w:r w:rsidRPr="00B874F3">
        <w:t xml:space="preserve"> chest syndrome may result from treatments of the crisis, including from administration of opioids (which reduce oxygen) or excessive use of intravenous fluids. Other lung diseases may also trigger ACS.</w:t>
      </w:r>
    </w:p>
    <w:p w:rsidR="00B874F3" w:rsidRPr="00B874F3" w:rsidRDefault="00B874F3" w:rsidP="00B874F3">
      <w:pPr>
        <w:pStyle w:val="complicaparagraphadampragraph"/>
        <w:jc w:val="both"/>
        <w:rPr>
          <w:sz w:val="24"/>
          <w:szCs w:val="24"/>
        </w:rPr>
      </w:pPr>
      <w:r w:rsidRPr="00B874F3">
        <w:rPr>
          <w:sz w:val="24"/>
          <w:szCs w:val="24"/>
        </w:rPr>
        <w:t>The longer a patient survives, the greater is the damage done by repetitive sickle cell crises in the chest and lungs.</w:t>
      </w:r>
      <w:r>
        <w:rPr>
          <w:sz w:val="24"/>
          <w:szCs w:val="24"/>
        </w:rPr>
        <w:t xml:space="preserve"> </w:t>
      </w:r>
      <w:r w:rsidRPr="00B874F3">
        <w:rPr>
          <w:sz w:val="24"/>
          <w:szCs w:val="24"/>
        </w:rPr>
        <w:t>The following destructive effects can occur:</w:t>
      </w:r>
    </w:p>
    <w:p w:rsidR="00B874F3" w:rsidRPr="00B874F3" w:rsidRDefault="00B874F3" w:rsidP="00184658">
      <w:pPr>
        <w:numPr>
          <w:ilvl w:val="0"/>
          <w:numId w:val="233"/>
        </w:numPr>
        <w:spacing w:before="100" w:beforeAutospacing="1" w:after="100" w:afterAutospacing="1"/>
        <w:jc w:val="both"/>
      </w:pPr>
      <w:r w:rsidRPr="00B874F3">
        <w:lastRenderedPageBreak/>
        <w:t xml:space="preserve">Damage in the chest area from recurrent episodes increases susceptibility to invading infections, even those that are ordinarily not harmful. Infections frequently clear up if they are limited to small areas of the lung, but if they spread, they can progress very quickly and become life threatening. </w:t>
      </w:r>
    </w:p>
    <w:p w:rsidR="00B874F3" w:rsidRPr="00B874F3" w:rsidRDefault="00B874F3" w:rsidP="00184658">
      <w:pPr>
        <w:numPr>
          <w:ilvl w:val="0"/>
          <w:numId w:val="233"/>
        </w:numPr>
        <w:spacing w:before="100" w:beforeAutospacing="1" w:after="100" w:afterAutospacing="1"/>
        <w:jc w:val="both"/>
      </w:pPr>
      <w:r w:rsidRPr="00B874F3">
        <w:t xml:space="preserve">Lung damage over time can lead to obstruction in the airways in lungs, causing asthma-like conditions. </w:t>
      </w:r>
    </w:p>
    <w:p w:rsidR="009C0414" w:rsidRPr="0091133A" w:rsidRDefault="002B4887" w:rsidP="003C7AB3">
      <w:pPr>
        <w:pStyle w:val="Heading2"/>
      </w:pPr>
      <w:r w:rsidRPr="0091133A">
        <w:t>SICKLE CELL TRAIT</w:t>
      </w:r>
    </w:p>
    <w:p w:rsidR="009C0414" w:rsidRPr="0091133A" w:rsidRDefault="009C0414" w:rsidP="009C0414">
      <w:pPr>
        <w:jc w:val="both"/>
      </w:pPr>
    </w:p>
    <w:p w:rsidR="009C0414" w:rsidRPr="0091133A" w:rsidRDefault="001023BD" w:rsidP="009C0414">
      <w:pPr>
        <w:jc w:val="both"/>
      </w:pPr>
      <w:r w:rsidRPr="0091133A">
        <w:t>Sickle cell trait i</w:t>
      </w:r>
      <w:r w:rsidR="009C0414" w:rsidRPr="0091133A">
        <w:t xml:space="preserve">s the heterozygous state of </w:t>
      </w:r>
      <w:r w:rsidRPr="0091133A">
        <w:t>Hobs</w:t>
      </w:r>
      <w:r w:rsidR="009C0414" w:rsidRPr="0091133A">
        <w:t xml:space="preserve"> and accounts for 12 – 20% of the cases.</w:t>
      </w:r>
    </w:p>
    <w:p w:rsidR="009C0414" w:rsidRPr="0091133A" w:rsidRDefault="009C0414" w:rsidP="009C0414">
      <w:pPr>
        <w:jc w:val="both"/>
      </w:pPr>
    </w:p>
    <w:p w:rsidR="009C0414" w:rsidRPr="0091133A" w:rsidRDefault="0046260D" w:rsidP="00184658">
      <w:pPr>
        <w:pStyle w:val="Heading2"/>
        <w:numPr>
          <w:ilvl w:val="0"/>
          <w:numId w:val="225"/>
        </w:numPr>
      </w:pPr>
      <w:r w:rsidRPr="0091133A">
        <w:t>COMPLICATIONS OF SCD</w:t>
      </w:r>
    </w:p>
    <w:p w:rsidR="009C0414" w:rsidRPr="0091133A" w:rsidRDefault="009C0414" w:rsidP="009C0414">
      <w:pPr>
        <w:jc w:val="both"/>
        <w:rPr>
          <w:sz w:val="12"/>
        </w:rPr>
      </w:pPr>
    </w:p>
    <w:p w:rsidR="009C0414" w:rsidRPr="0091133A" w:rsidRDefault="001023BD" w:rsidP="009C0414">
      <w:pPr>
        <w:jc w:val="both"/>
      </w:pPr>
      <w:r w:rsidRPr="0091133A">
        <w:t>Complications of SCD are quite many and they arise from the chronic process of disease punctuated with chronic haemolytic anaemia, which destroys organs due persistent hypoxia of tissues, recurrent SCD crises (vaso-occlusive (thrombosis), sequestrative, haemolytic, aplastic and megaloblastic) and acute infections.</w:t>
      </w:r>
      <w:r w:rsidR="00DD6D3F" w:rsidRPr="0091133A">
        <w:t xml:space="preserve"> Chronic tissue hypoxia leads to generalized impairment of growth and development as well as organ damage affecting the spleen, heart, kidneys and lungs. Damage to renal medulla causes </w:t>
      </w:r>
      <w:r w:rsidR="00DD6D3F" w:rsidRPr="0091133A">
        <w:rPr>
          <w:b/>
        </w:rPr>
        <w:t>hyposthenuria</w:t>
      </w:r>
      <w:r w:rsidR="00DD6D3F" w:rsidRPr="0091133A">
        <w:t xml:space="preserve"> (inability to concentrate urine) resulting in increased predisposition for dehydration and its associated risks.  </w:t>
      </w:r>
    </w:p>
    <w:p w:rsidR="009C0414" w:rsidRDefault="009C0414" w:rsidP="009C0414">
      <w:pPr>
        <w:jc w:val="both"/>
      </w:pPr>
    </w:p>
    <w:p w:rsidR="009C0414" w:rsidRDefault="009C0414" w:rsidP="008955DB">
      <w:pPr>
        <w:numPr>
          <w:ilvl w:val="0"/>
          <w:numId w:val="30"/>
        </w:numPr>
        <w:jc w:val="both"/>
      </w:pPr>
      <w:r w:rsidRPr="0091133A">
        <w:rPr>
          <w:b/>
        </w:rPr>
        <w:t>Haematological</w:t>
      </w:r>
      <w:r w:rsidR="002B4887" w:rsidRPr="0091133A">
        <w:rPr>
          <w:b/>
        </w:rPr>
        <w:t xml:space="preserve"> </w:t>
      </w:r>
      <w:r w:rsidR="002B4887" w:rsidRPr="0091133A">
        <w:t xml:space="preserve">- </w:t>
      </w:r>
      <w:r w:rsidRPr="00FD6721">
        <w:rPr>
          <w:b/>
        </w:rPr>
        <w:t>Haemolytic anaemia</w:t>
      </w:r>
    </w:p>
    <w:p w:rsidR="00DA5335" w:rsidRPr="00DA5335" w:rsidRDefault="00DA5335" w:rsidP="00DA5335">
      <w:pPr>
        <w:pStyle w:val="complicaparagraphadampragraph"/>
        <w:jc w:val="both"/>
        <w:rPr>
          <w:sz w:val="24"/>
          <w:szCs w:val="24"/>
        </w:rPr>
      </w:pPr>
      <w:r w:rsidRPr="00DA5335">
        <w:rPr>
          <w:sz w:val="24"/>
          <w:szCs w:val="24"/>
        </w:rPr>
        <w:t>Anemia is a significant characteristic in sickle cell disease (which is why the disease is commonly referred to as sickle cell anemia).</w:t>
      </w:r>
    </w:p>
    <w:p w:rsidR="00FD6721" w:rsidRDefault="00DA5335" w:rsidP="00DA5335">
      <w:pPr>
        <w:pStyle w:val="complicaparagraphadampragraph"/>
        <w:jc w:val="both"/>
        <w:rPr>
          <w:sz w:val="24"/>
          <w:szCs w:val="24"/>
        </w:rPr>
      </w:pPr>
      <w:r w:rsidRPr="00DA5335">
        <w:rPr>
          <w:rStyle w:val="Emphasis"/>
          <w:sz w:val="24"/>
          <w:szCs w:val="24"/>
        </w:rPr>
        <w:t>Severe worsening of an</w:t>
      </w:r>
      <w:r>
        <w:rPr>
          <w:rStyle w:val="Emphasis"/>
          <w:sz w:val="24"/>
          <w:szCs w:val="24"/>
        </w:rPr>
        <w:t>a</w:t>
      </w:r>
      <w:r w:rsidRPr="00DA5335">
        <w:rPr>
          <w:rStyle w:val="Emphasis"/>
          <w:sz w:val="24"/>
          <w:szCs w:val="24"/>
        </w:rPr>
        <w:t>emia</w:t>
      </w:r>
    </w:p>
    <w:p w:rsidR="00DA5335" w:rsidRPr="00DA5335" w:rsidRDefault="00DA5335" w:rsidP="00DA5335">
      <w:pPr>
        <w:pStyle w:val="complicaparagraphadampragraph"/>
        <w:jc w:val="both"/>
        <w:rPr>
          <w:sz w:val="24"/>
          <w:szCs w:val="24"/>
        </w:rPr>
      </w:pPr>
      <w:r w:rsidRPr="00DA5335">
        <w:rPr>
          <w:sz w:val="24"/>
          <w:szCs w:val="24"/>
        </w:rPr>
        <w:t>Children, adolescents, and possibly young adults may experience what is called splenic sequestration. This happens when a large amount of the sickled red blood cells collect in the patient's spleen. Symptoms may include pain in the right abdomen below the ribs and a large mass (the swollen spleen) may be felt.</w:t>
      </w:r>
    </w:p>
    <w:p w:rsidR="00FD6721" w:rsidRDefault="00DA5335" w:rsidP="00DA5335">
      <w:pPr>
        <w:pStyle w:val="complicaparagraphadampragraph"/>
        <w:jc w:val="both"/>
        <w:rPr>
          <w:rStyle w:val="Emphasis"/>
          <w:sz w:val="24"/>
          <w:szCs w:val="24"/>
        </w:rPr>
      </w:pPr>
      <w:r w:rsidRPr="00DA5335">
        <w:rPr>
          <w:rStyle w:val="Emphasis"/>
          <w:sz w:val="24"/>
          <w:szCs w:val="24"/>
        </w:rPr>
        <w:t>Chronic An</w:t>
      </w:r>
      <w:r>
        <w:rPr>
          <w:rStyle w:val="Emphasis"/>
          <w:sz w:val="24"/>
          <w:szCs w:val="24"/>
        </w:rPr>
        <w:t>a</w:t>
      </w:r>
      <w:r w:rsidRPr="00DA5335">
        <w:rPr>
          <w:rStyle w:val="Emphasis"/>
          <w:sz w:val="24"/>
          <w:szCs w:val="24"/>
        </w:rPr>
        <w:t>emia</w:t>
      </w:r>
    </w:p>
    <w:p w:rsidR="00DA5335" w:rsidRPr="00DA5335" w:rsidRDefault="00DA5335" w:rsidP="00DA5335">
      <w:pPr>
        <w:pStyle w:val="complicaparagraphadampragraph"/>
        <w:jc w:val="both"/>
        <w:rPr>
          <w:sz w:val="24"/>
          <w:szCs w:val="24"/>
        </w:rPr>
      </w:pPr>
      <w:r w:rsidRPr="00DA5335">
        <w:rPr>
          <w:sz w:val="24"/>
          <w:szCs w:val="24"/>
        </w:rPr>
        <w:t>Because of the short lifespan of the sickle red blood cells, the body is often unable to replace red blood cells as quickly as they are destroyed. This causes a particular form of anemia called hemolytic anemia. Most patients with sickle cell disease have a hemoglobin levels of 8 g/dL, much lower than people without sickle cell anemia. Chronic anemia reduces oxygen and increases the demand on the heart to pump more oxygen-bearing blood through the body. Eventually, this can cause the heart to become dangerously enlarged, with an increased risk for heart attack and heart failure.</w:t>
      </w:r>
    </w:p>
    <w:p w:rsidR="00DA5335" w:rsidRPr="00DA5335" w:rsidRDefault="00DA5335" w:rsidP="00DA5335">
      <w:pPr>
        <w:pStyle w:val="complicaparagraphadampragraph"/>
        <w:jc w:val="both"/>
        <w:rPr>
          <w:sz w:val="24"/>
          <w:szCs w:val="24"/>
        </w:rPr>
      </w:pPr>
      <w:r w:rsidRPr="00DA5335">
        <w:rPr>
          <w:sz w:val="24"/>
          <w:szCs w:val="24"/>
        </w:rPr>
        <w:t>On occasion, patients may experience what is called an aplastic crisis. This happens when the cells in the bone marrow that are normally trying to make new red blood cells suddenly stop working. This sudden stopping is often triggered by a virus called human parvovirus B19.</w:t>
      </w:r>
    </w:p>
    <w:p w:rsidR="00676642" w:rsidRDefault="00676642">
      <w:pPr>
        <w:rPr>
          <w:b/>
        </w:rPr>
      </w:pPr>
      <w:r>
        <w:rPr>
          <w:b/>
        </w:rPr>
        <w:br w:type="page"/>
      </w:r>
    </w:p>
    <w:p w:rsidR="00C9739E" w:rsidRPr="0091133A" w:rsidRDefault="00C9739E" w:rsidP="008955DB">
      <w:pPr>
        <w:numPr>
          <w:ilvl w:val="0"/>
          <w:numId w:val="30"/>
        </w:numPr>
        <w:jc w:val="both"/>
        <w:rPr>
          <w:b/>
        </w:rPr>
      </w:pPr>
      <w:r w:rsidRPr="0091133A">
        <w:rPr>
          <w:b/>
        </w:rPr>
        <w:lastRenderedPageBreak/>
        <w:t>Hepatobillary:</w:t>
      </w:r>
    </w:p>
    <w:p w:rsidR="00C9739E" w:rsidRPr="0091133A" w:rsidRDefault="00C9739E" w:rsidP="00C9739E">
      <w:pPr>
        <w:ind w:left="360"/>
        <w:jc w:val="both"/>
        <w:rPr>
          <w:sz w:val="12"/>
        </w:rPr>
      </w:pPr>
    </w:p>
    <w:p w:rsidR="00C9739E" w:rsidRPr="0091133A" w:rsidRDefault="00C9739E" w:rsidP="00FE3C38">
      <w:pPr>
        <w:numPr>
          <w:ilvl w:val="0"/>
          <w:numId w:val="94"/>
        </w:numPr>
        <w:tabs>
          <w:tab w:val="clear" w:pos="1260"/>
          <w:tab w:val="num" w:pos="720"/>
        </w:tabs>
        <w:ind w:left="720"/>
        <w:jc w:val="both"/>
      </w:pPr>
      <w:r w:rsidRPr="0091133A">
        <w:t>Jau</w:t>
      </w:r>
      <w:r w:rsidR="00F57379" w:rsidRPr="0091133A">
        <w:t>n</w:t>
      </w:r>
      <w:r w:rsidRPr="0091133A">
        <w:t>dice/Icterus – tendency to form gallstones</w:t>
      </w:r>
    </w:p>
    <w:p w:rsidR="00C9739E" w:rsidRPr="0091133A" w:rsidRDefault="00C9739E" w:rsidP="00FE3C38">
      <w:pPr>
        <w:numPr>
          <w:ilvl w:val="0"/>
          <w:numId w:val="94"/>
        </w:numPr>
        <w:tabs>
          <w:tab w:val="clear" w:pos="1260"/>
          <w:tab w:val="num" w:pos="720"/>
        </w:tabs>
        <w:ind w:left="720"/>
        <w:jc w:val="both"/>
      </w:pPr>
      <w:r w:rsidRPr="0091133A">
        <w:t>Obstructive jaundice- gall stones</w:t>
      </w:r>
    </w:p>
    <w:p w:rsidR="00C9739E" w:rsidRPr="0091133A" w:rsidRDefault="00C9739E" w:rsidP="00FE3C38">
      <w:pPr>
        <w:numPr>
          <w:ilvl w:val="0"/>
          <w:numId w:val="94"/>
        </w:numPr>
        <w:tabs>
          <w:tab w:val="clear" w:pos="1260"/>
          <w:tab w:val="num" w:pos="720"/>
        </w:tabs>
        <w:ind w:left="720"/>
        <w:jc w:val="both"/>
      </w:pPr>
      <w:r w:rsidRPr="0091133A">
        <w:t>Hepatic infarcts – Liver failure</w:t>
      </w:r>
    </w:p>
    <w:p w:rsidR="00C9739E" w:rsidRPr="0091133A" w:rsidRDefault="00C9739E" w:rsidP="00FE3C38">
      <w:pPr>
        <w:numPr>
          <w:ilvl w:val="0"/>
          <w:numId w:val="94"/>
        </w:numPr>
        <w:tabs>
          <w:tab w:val="clear" w:pos="1260"/>
          <w:tab w:val="num" w:pos="720"/>
        </w:tabs>
        <w:ind w:left="720"/>
        <w:jc w:val="both"/>
      </w:pPr>
      <w:r w:rsidRPr="0091133A">
        <w:t>Infected Hepatic Infarcts – Abscess.</w:t>
      </w:r>
    </w:p>
    <w:p w:rsidR="00C9739E" w:rsidRPr="0091133A" w:rsidRDefault="00C9739E" w:rsidP="00FE3C38">
      <w:pPr>
        <w:numPr>
          <w:ilvl w:val="0"/>
          <w:numId w:val="94"/>
        </w:numPr>
        <w:tabs>
          <w:tab w:val="clear" w:pos="1260"/>
          <w:tab w:val="num" w:pos="720"/>
        </w:tabs>
        <w:ind w:left="720"/>
        <w:jc w:val="both"/>
      </w:pPr>
      <w:r w:rsidRPr="0091133A">
        <w:t>Hepatic fibrosis due to repeated crises causes reduced liver function leading to increased jaundice.</w:t>
      </w:r>
    </w:p>
    <w:p w:rsidR="00513829" w:rsidRPr="006C1E5C" w:rsidRDefault="00513829" w:rsidP="00513829">
      <w:pPr>
        <w:jc w:val="both"/>
        <w:rPr>
          <w:b/>
          <w:sz w:val="20"/>
        </w:rPr>
      </w:pPr>
    </w:p>
    <w:p w:rsidR="009C0414" w:rsidRPr="0091133A" w:rsidRDefault="009C0414" w:rsidP="008955DB">
      <w:pPr>
        <w:numPr>
          <w:ilvl w:val="0"/>
          <w:numId w:val="30"/>
        </w:numPr>
        <w:jc w:val="both"/>
        <w:rPr>
          <w:b/>
        </w:rPr>
      </w:pPr>
      <w:r w:rsidRPr="0091133A">
        <w:rPr>
          <w:b/>
        </w:rPr>
        <w:t>Cardiopulmonary:</w:t>
      </w:r>
    </w:p>
    <w:p w:rsidR="009765BC" w:rsidRPr="0091133A" w:rsidRDefault="009765BC" w:rsidP="009765BC">
      <w:pPr>
        <w:jc w:val="both"/>
        <w:rPr>
          <w:sz w:val="10"/>
        </w:rPr>
      </w:pPr>
    </w:p>
    <w:p w:rsidR="009C0414" w:rsidRPr="0091133A" w:rsidRDefault="009C0414" w:rsidP="00184658">
      <w:pPr>
        <w:numPr>
          <w:ilvl w:val="0"/>
          <w:numId w:val="227"/>
        </w:numPr>
        <w:jc w:val="both"/>
      </w:pPr>
      <w:r w:rsidRPr="0091133A">
        <w:t>Congestive cardiac failure (CCF) secondary to chronic anaemia and chronic hypoxia.</w:t>
      </w:r>
    </w:p>
    <w:p w:rsidR="009C0414" w:rsidRPr="0091133A" w:rsidRDefault="009C0414" w:rsidP="00184658">
      <w:pPr>
        <w:numPr>
          <w:ilvl w:val="0"/>
          <w:numId w:val="227"/>
        </w:numPr>
        <w:jc w:val="both"/>
      </w:pPr>
      <w:r w:rsidRPr="0091133A">
        <w:t>Cardiomegally</w:t>
      </w:r>
      <w:r w:rsidR="002B4887" w:rsidRPr="0091133A">
        <w:t xml:space="preserve"> D</w:t>
      </w:r>
      <w:r w:rsidRPr="0091133A">
        <w:t>ue to chronic anaemia</w:t>
      </w:r>
      <w:r w:rsidR="002B4887" w:rsidRPr="0091133A">
        <w:t xml:space="preserve"> and CCF</w:t>
      </w:r>
    </w:p>
    <w:p w:rsidR="009C0414" w:rsidRPr="0091133A" w:rsidRDefault="009C0414" w:rsidP="00184658">
      <w:pPr>
        <w:numPr>
          <w:ilvl w:val="0"/>
          <w:numId w:val="227"/>
        </w:numPr>
        <w:jc w:val="both"/>
      </w:pPr>
      <w:r w:rsidRPr="0091133A">
        <w:t>Myocardial infarction- vaso-occlusive/</w:t>
      </w:r>
      <w:r w:rsidR="001023BD" w:rsidRPr="0091133A">
        <w:t>infective</w:t>
      </w:r>
      <w:r w:rsidRPr="0091133A">
        <w:t xml:space="preserve"> crisis</w:t>
      </w:r>
    </w:p>
    <w:p w:rsidR="009C0414" w:rsidRPr="0091133A" w:rsidRDefault="009C0414" w:rsidP="00184658">
      <w:pPr>
        <w:numPr>
          <w:ilvl w:val="0"/>
          <w:numId w:val="227"/>
        </w:numPr>
        <w:jc w:val="both"/>
      </w:pPr>
      <w:r w:rsidRPr="0091133A">
        <w:t>Pulmonary infarcts due to portal hypertension leading to right ventricular failure (cor pulmonalae)</w:t>
      </w:r>
    </w:p>
    <w:p w:rsidR="009C0414" w:rsidRPr="0091133A" w:rsidRDefault="009C0414" w:rsidP="00184658">
      <w:pPr>
        <w:numPr>
          <w:ilvl w:val="0"/>
          <w:numId w:val="227"/>
        </w:numPr>
        <w:jc w:val="both"/>
      </w:pPr>
      <w:r w:rsidRPr="0091133A">
        <w:t>Impaired pulmonary function – pulmonary disease is the leading cause of death in SCD. It can be acute or chronic.</w:t>
      </w:r>
    </w:p>
    <w:p w:rsidR="009C0414" w:rsidRPr="0091133A" w:rsidRDefault="009C0414" w:rsidP="00184658">
      <w:pPr>
        <w:numPr>
          <w:ilvl w:val="0"/>
          <w:numId w:val="227"/>
        </w:numPr>
        <w:jc w:val="both"/>
      </w:pPr>
      <w:r w:rsidRPr="0091133A">
        <w:t>Aspiration pneumonia</w:t>
      </w:r>
    </w:p>
    <w:p w:rsidR="009C0414" w:rsidRPr="0091133A" w:rsidRDefault="009C0414" w:rsidP="00184658">
      <w:pPr>
        <w:numPr>
          <w:ilvl w:val="0"/>
          <w:numId w:val="227"/>
        </w:numPr>
        <w:jc w:val="both"/>
      </w:pPr>
      <w:r w:rsidRPr="0091133A">
        <w:t xml:space="preserve">Acute chest syndromes (dyspnoea, chest pain, fever, tachypnoea and leucocytosis that occurs due to vaso-occlusion, </w:t>
      </w:r>
      <w:r w:rsidR="001023BD" w:rsidRPr="0091133A">
        <w:t>ischemia</w:t>
      </w:r>
      <w:r w:rsidRPr="0091133A">
        <w:t xml:space="preserve"> and infections)</w:t>
      </w:r>
    </w:p>
    <w:p w:rsidR="009C0414" w:rsidRPr="0091133A" w:rsidRDefault="009C0414" w:rsidP="00184658">
      <w:pPr>
        <w:numPr>
          <w:ilvl w:val="0"/>
          <w:numId w:val="227"/>
        </w:numPr>
        <w:jc w:val="both"/>
      </w:pPr>
      <w:r w:rsidRPr="0091133A">
        <w:t>Pulmonary fat embolus</w:t>
      </w:r>
    </w:p>
    <w:p w:rsidR="009C0414" w:rsidRPr="0091133A" w:rsidRDefault="009C0414" w:rsidP="00184658">
      <w:pPr>
        <w:numPr>
          <w:ilvl w:val="0"/>
          <w:numId w:val="227"/>
        </w:numPr>
        <w:jc w:val="both"/>
      </w:pPr>
      <w:r w:rsidRPr="0091133A">
        <w:t>Obstructive lung disease</w:t>
      </w:r>
    </w:p>
    <w:p w:rsidR="009C0414" w:rsidRPr="0091133A" w:rsidRDefault="009C0414" w:rsidP="00184658">
      <w:pPr>
        <w:numPr>
          <w:ilvl w:val="0"/>
          <w:numId w:val="227"/>
        </w:numPr>
        <w:jc w:val="both"/>
      </w:pPr>
      <w:r w:rsidRPr="0091133A">
        <w:t>Airway hyperreactivity</w:t>
      </w:r>
    </w:p>
    <w:p w:rsidR="00FA0186" w:rsidRPr="00FA0186" w:rsidRDefault="00496C3F" w:rsidP="00184658">
      <w:pPr>
        <w:numPr>
          <w:ilvl w:val="0"/>
          <w:numId w:val="227"/>
        </w:numPr>
        <w:spacing w:before="100" w:beforeAutospacing="1" w:after="100" w:afterAutospacing="1"/>
        <w:jc w:val="both"/>
        <w:rPr>
          <w:lang w:val="en"/>
        </w:rPr>
      </w:pPr>
      <w:hyperlink r:id="rId83" w:tooltip="Pulmonary hypertension" w:history="1">
        <w:r w:rsidR="00FA0186" w:rsidRPr="00FA0186">
          <w:rPr>
            <w:rStyle w:val="Hyperlink"/>
            <w:color w:val="auto"/>
            <w:u w:val="none"/>
            <w:lang w:val="en"/>
          </w:rPr>
          <w:t>Pulmonary hypertension</w:t>
        </w:r>
      </w:hyperlink>
      <w:r w:rsidR="00FA0186" w:rsidRPr="00FA0186">
        <w:rPr>
          <w:lang w:val="en"/>
        </w:rPr>
        <w:t xml:space="preserve"> (increased pressure on the </w:t>
      </w:r>
      <w:hyperlink r:id="rId84" w:tooltip="Pulmonary artery" w:history="1">
        <w:r w:rsidR="00FA0186" w:rsidRPr="00FA0186">
          <w:rPr>
            <w:rStyle w:val="Hyperlink"/>
            <w:color w:val="auto"/>
            <w:u w:val="none"/>
            <w:lang w:val="en"/>
          </w:rPr>
          <w:t>pulmonary artery</w:t>
        </w:r>
      </w:hyperlink>
      <w:r w:rsidR="00FA0186" w:rsidRPr="00FA0186">
        <w:rPr>
          <w:lang w:val="en"/>
        </w:rPr>
        <w:t xml:space="preserve">), leading to strain on the </w:t>
      </w:r>
      <w:hyperlink r:id="rId85" w:tooltip="Right ventricle" w:history="1">
        <w:r w:rsidR="00FA0186" w:rsidRPr="00FA0186">
          <w:rPr>
            <w:rStyle w:val="Hyperlink"/>
            <w:color w:val="auto"/>
            <w:u w:val="none"/>
            <w:lang w:val="en"/>
          </w:rPr>
          <w:t>right ventricle</w:t>
        </w:r>
      </w:hyperlink>
      <w:r w:rsidR="00FA0186" w:rsidRPr="00FA0186">
        <w:rPr>
          <w:lang w:val="en"/>
        </w:rPr>
        <w:t xml:space="preserve"> and a risk of </w:t>
      </w:r>
      <w:hyperlink r:id="rId86" w:tooltip="Heart failure" w:history="1">
        <w:r w:rsidR="00FA0186" w:rsidRPr="00FA0186">
          <w:rPr>
            <w:rStyle w:val="Hyperlink"/>
            <w:color w:val="auto"/>
            <w:u w:val="none"/>
            <w:lang w:val="en"/>
          </w:rPr>
          <w:t>heart failure</w:t>
        </w:r>
      </w:hyperlink>
      <w:r w:rsidR="00FA0186" w:rsidRPr="00FA0186">
        <w:rPr>
          <w:lang w:val="en"/>
        </w:rPr>
        <w:t xml:space="preserve">; typical symptoms are shortness of breath, decreased exercise tolerance and episodes of </w:t>
      </w:r>
      <w:hyperlink r:id="rId87" w:tooltip="Syncope" w:history="1">
        <w:r w:rsidR="00FA0186" w:rsidRPr="00FA0186">
          <w:rPr>
            <w:rStyle w:val="Hyperlink"/>
            <w:color w:val="auto"/>
            <w:u w:val="none"/>
            <w:lang w:val="en"/>
          </w:rPr>
          <w:t>syncope</w:t>
        </w:r>
      </w:hyperlink>
    </w:p>
    <w:p w:rsidR="009C0414" w:rsidRPr="0091133A" w:rsidRDefault="009C0414" w:rsidP="008955DB">
      <w:pPr>
        <w:numPr>
          <w:ilvl w:val="0"/>
          <w:numId w:val="30"/>
        </w:numPr>
        <w:jc w:val="both"/>
        <w:rPr>
          <w:b/>
        </w:rPr>
      </w:pPr>
      <w:r w:rsidRPr="0091133A">
        <w:rPr>
          <w:b/>
        </w:rPr>
        <w:t>Renal</w:t>
      </w:r>
    </w:p>
    <w:p w:rsidR="009765BC" w:rsidRPr="0091133A" w:rsidRDefault="009765BC" w:rsidP="009765BC">
      <w:pPr>
        <w:ind w:left="360"/>
        <w:jc w:val="both"/>
        <w:rPr>
          <w:sz w:val="14"/>
        </w:rPr>
      </w:pPr>
    </w:p>
    <w:p w:rsidR="009C0414" w:rsidRPr="00FA0186" w:rsidRDefault="009C0414" w:rsidP="00184658">
      <w:pPr>
        <w:numPr>
          <w:ilvl w:val="0"/>
          <w:numId w:val="226"/>
        </w:numPr>
        <w:jc w:val="both"/>
      </w:pPr>
      <w:r w:rsidRPr="00FA0186">
        <w:t xml:space="preserve">Haematuria – from </w:t>
      </w:r>
      <w:r w:rsidR="00881E6E" w:rsidRPr="00FA0186">
        <w:t>micro infarcts</w:t>
      </w:r>
      <w:r w:rsidRPr="00FA0186">
        <w:t xml:space="preserve"> whose development is favoured by the acidic environment, which favours sickling of red cells.</w:t>
      </w:r>
    </w:p>
    <w:p w:rsidR="00FA0186" w:rsidRPr="00FA0186" w:rsidRDefault="009C0414" w:rsidP="00184658">
      <w:pPr>
        <w:numPr>
          <w:ilvl w:val="0"/>
          <w:numId w:val="226"/>
        </w:numPr>
        <w:jc w:val="both"/>
        <w:rPr>
          <w:lang w:val="en"/>
        </w:rPr>
      </w:pPr>
      <w:r w:rsidRPr="00FA0186">
        <w:t>Nephrotic syndrome</w:t>
      </w:r>
    </w:p>
    <w:p w:rsidR="00FA0186" w:rsidRPr="00FA0186" w:rsidRDefault="00FA0186" w:rsidP="00184658">
      <w:pPr>
        <w:numPr>
          <w:ilvl w:val="0"/>
          <w:numId w:val="226"/>
        </w:numPr>
        <w:jc w:val="both"/>
        <w:rPr>
          <w:lang w:val="en"/>
        </w:rPr>
      </w:pPr>
      <w:r w:rsidRPr="00FA0186">
        <w:rPr>
          <w:lang w:val="en"/>
        </w:rPr>
        <w:t xml:space="preserve">Chronic renal failure - this develops in 4.2% and manifests itself with </w:t>
      </w:r>
      <w:hyperlink r:id="rId88" w:tooltip="Hypertension" w:history="1">
        <w:r w:rsidRPr="00FA0186">
          <w:rPr>
            <w:rStyle w:val="Hyperlink"/>
            <w:color w:val="auto"/>
            <w:u w:val="none"/>
            <w:lang w:val="en"/>
          </w:rPr>
          <w:t>hypertension</w:t>
        </w:r>
      </w:hyperlink>
      <w:r w:rsidRPr="00FA0186">
        <w:rPr>
          <w:lang w:val="en"/>
        </w:rPr>
        <w:t xml:space="preserve"> (high blood pressure), </w:t>
      </w:r>
      <w:hyperlink r:id="rId89" w:tooltip="Proteinuria" w:history="1">
        <w:r w:rsidRPr="00FA0186">
          <w:rPr>
            <w:rStyle w:val="Hyperlink"/>
            <w:color w:val="auto"/>
            <w:u w:val="none"/>
            <w:lang w:val="en"/>
          </w:rPr>
          <w:t>proteinuria</w:t>
        </w:r>
      </w:hyperlink>
      <w:r w:rsidRPr="00FA0186">
        <w:rPr>
          <w:lang w:val="en"/>
        </w:rPr>
        <w:t xml:space="preserve"> (protein loss in the urine) and worsened anaemia. If it progresses to end-stage renal failure, it carries a poor prognosis. </w:t>
      </w:r>
    </w:p>
    <w:p w:rsidR="00FA0186" w:rsidRPr="00FA0186" w:rsidRDefault="00496C3F" w:rsidP="00184658">
      <w:pPr>
        <w:numPr>
          <w:ilvl w:val="0"/>
          <w:numId w:val="226"/>
        </w:numPr>
        <w:jc w:val="both"/>
        <w:rPr>
          <w:lang w:val="en"/>
        </w:rPr>
      </w:pPr>
      <w:hyperlink r:id="rId90" w:tooltip="Renal papillary necrosis" w:history="1">
        <w:r w:rsidR="00FA0186" w:rsidRPr="00FA0186">
          <w:rPr>
            <w:rStyle w:val="Hyperlink"/>
            <w:color w:val="auto"/>
            <w:u w:val="none"/>
            <w:lang w:val="en"/>
          </w:rPr>
          <w:t>Acute papillary necrosis</w:t>
        </w:r>
      </w:hyperlink>
      <w:r w:rsidR="00FA0186" w:rsidRPr="00FA0186">
        <w:rPr>
          <w:lang w:val="en"/>
        </w:rPr>
        <w:t xml:space="preserve"> in the kidneys. </w:t>
      </w:r>
    </w:p>
    <w:p w:rsidR="009C0414" w:rsidRPr="0091133A" w:rsidRDefault="009C0414" w:rsidP="009C0414">
      <w:pPr>
        <w:jc w:val="both"/>
      </w:pPr>
    </w:p>
    <w:p w:rsidR="009C0414" w:rsidRPr="0091133A" w:rsidRDefault="009C0414" w:rsidP="008955DB">
      <w:pPr>
        <w:numPr>
          <w:ilvl w:val="0"/>
          <w:numId w:val="30"/>
        </w:numPr>
        <w:jc w:val="both"/>
        <w:rPr>
          <w:b/>
        </w:rPr>
      </w:pPr>
      <w:r w:rsidRPr="0091133A">
        <w:rPr>
          <w:b/>
        </w:rPr>
        <w:t>Obstetric/gynaecologic</w:t>
      </w:r>
      <w:r w:rsidR="006C1E5C">
        <w:rPr>
          <w:b/>
        </w:rPr>
        <w:t xml:space="preserve"> </w:t>
      </w:r>
    </w:p>
    <w:p w:rsidR="009765BC" w:rsidRPr="0091133A" w:rsidRDefault="009765BC" w:rsidP="009765BC">
      <w:pPr>
        <w:ind w:left="360"/>
        <w:jc w:val="both"/>
      </w:pPr>
    </w:p>
    <w:p w:rsidR="009C0414" w:rsidRPr="0091133A" w:rsidRDefault="009C0414" w:rsidP="008955DB">
      <w:pPr>
        <w:numPr>
          <w:ilvl w:val="2"/>
          <w:numId w:val="30"/>
        </w:numPr>
        <w:tabs>
          <w:tab w:val="clear" w:pos="1800"/>
          <w:tab w:val="num" w:pos="720"/>
        </w:tabs>
        <w:ind w:hanging="1440"/>
        <w:jc w:val="both"/>
      </w:pPr>
      <w:r w:rsidRPr="0091133A">
        <w:t>Delayed menarche</w:t>
      </w:r>
      <w:r w:rsidR="00A27043" w:rsidRPr="0091133A">
        <w:t xml:space="preserve">, </w:t>
      </w:r>
      <w:r w:rsidRPr="0091133A">
        <w:t>Dysmenorrhoea</w:t>
      </w:r>
    </w:p>
    <w:p w:rsidR="009C0414" w:rsidRPr="0091133A" w:rsidRDefault="009C0414" w:rsidP="008955DB">
      <w:pPr>
        <w:numPr>
          <w:ilvl w:val="2"/>
          <w:numId w:val="30"/>
        </w:numPr>
        <w:tabs>
          <w:tab w:val="clear" w:pos="1800"/>
          <w:tab w:val="num" w:pos="720"/>
        </w:tabs>
        <w:ind w:hanging="1440"/>
        <w:jc w:val="both"/>
      </w:pPr>
      <w:r w:rsidRPr="0091133A">
        <w:t>Ovarian cysts</w:t>
      </w:r>
    </w:p>
    <w:p w:rsidR="009C0414" w:rsidRPr="0091133A" w:rsidRDefault="009C0414" w:rsidP="008955DB">
      <w:pPr>
        <w:numPr>
          <w:ilvl w:val="2"/>
          <w:numId w:val="30"/>
        </w:numPr>
        <w:tabs>
          <w:tab w:val="clear" w:pos="1800"/>
          <w:tab w:val="num" w:pos="720"/>
        </w:tabs>
        <w:ind w:hanging="1440"/>
        <w:jc w:val="both"/>
      </w:pPr>
      <w:r w:rsidRPr="0091133A">
        <w:t>Pelvic infections</w:t>
      </w:r>
    </w:p>
    <w:p w:rsidR="009C0414" w:rsidRPr="0091133A" w:rsidRDefault="009C0414" w:rsidP="008955DB">
      <w:pPr>
        <w:numPr>
          <w:ilvl w:val="2"/>
          <w:numId w:val="30"/>
        </w:numPr>
        <w:tabs>
          <w:tab w:val="clear" w:pos="1800"/>
          <w:tab w:val="num" w:pos="720"/>
        </w:tabs>
        <w:ind w:hanging="1440"/>
        <w:jc w:val="both"/>
      </w:pPr>
      <w:r w:rsidRPr="0091133A">
        <w:t>Fibrocystic disease of the breast</w:t>
      </w:r>
    </w:p>
    <w:p w:rsidR="009C0414" w:rsidRPr="0091133A" w:rsidRDefault="009C0414" w:rsidP="008955DB">
      <w:pPr>
        <w:numPr>
          <w:ilvl w:val="2"/>
          <w:numId w:val="30"/>
        </w:numPr>
        <w:tabs>
          <w:tab w:val="clear" w:pos="1800"/>
          <w:tab w:val="num" w:pos="720"/>
        </w:tabs>
        <w:ind w:left="720"/>
        <w:jc w:val="both"/>
      </w:pPr>
      <w:r w:rsidRPr="0091133A">
        <w:t>Foetal complications – due to reduced placental blood flow</w:t>
      </w:r>
      <w:r w:rsidR="00A27043" w:rsidRPr="0091133A">
        <w:t xml:space="preserve"> e.g.</w:t>
      </w:r>
      <w:r w:rsidRPr="0091133A">
        <w:t>Spontaneous abortions</w:t>
      </w:r>
      <w:r w:rsidR="00A27043" w:rsidRPr="0091133A">
        <w:t xml:space="preserve">, </w:t>
      </w:r>
      <w:r w:rsidRPr="0091133A">
        <w:t>IUGR</w:t>
      </w:r>
      <w:r w:rsidR="00A27043" w:rsidRPr="0091133A">
        <w:t xml:space="preserve">, </w:t>
      </w:r>
      <w:r w:rsidRPr="0091133A">
        <w:t>Pre-ecclampsia</w:t>
      </w:r>
      <w:r w:rsidR="00A27043" w:rsidRPr="0091133A">
        <w:t xml:space="preserve">, </w:t>
      </w:r>
      <w:r w:rsidRPr="0091133A">
        <w:t>Low birth weight</w:t>
      </w:r>
      <w:r w:rsidR="00A27043" w:rsidRPr="0091133A">
        <w:t xml:space="preserve">, </w:t>
      </w:r>
      <w:r w:rsidRPr="0091133A">
        <w:t>IUFD</w:t>
      </w:r>
    </w:p>
    <w:p w:rsidR="009C0414" w:rsidRPr="0091133A" w:rsidRDefault="009C0414" w:rsidP="008955DB">
      <w:pPr>
        <w:numPr>
          <w:ilvl w:val="2"/>
          <w:numId w:val="30"/>
        </w:numPr>
        <w:tabs>
          <w:tab w:val="clear" w:pos="1800"/>
          <w:tab w:val="num" w:pos="720"/>
        </w:tabs>
        <w:ind w:hanging="1440"/>
        <w:jc w:val="both"/>
      </w:pPr>
      <w:r w:rsidRPr="0091133A">
        <w:t xml:space="preserve">Maternal </w:t>
      </w:r>
      <w:r w:rsidR="00A27043" w:rsidRPr="0091133A">
        <w:t xml:space="preserve">- </w:t>
      </w:r>
      <w:r w:rsidRPr="0091133A">
        <w:t>Crises are recurrent</w:t>
      </w:r>
      <w:r w:rsidR="00A27043" w:rsidRPr="0091133A">
        <w:t xml:space="preserve">, </w:t>
      </w:r>
      <w:r w:rsidRPr="0091133A">
        <w:t>Severe anaemia</w:t>
      </w:r>
      <w:r w:rsidR="00A27043" w:rsidRPr="0091133A">
        <w:t xml:space="preserve">, </w:t>
      </w:r>
      <w:r w:rsidRPr="0091133A">
        <w:t>Infections</w:t>
      </w:r>
      <w:r w:rsidR="00A27043" w:rsidRPr="0091133A">
        <w:t xml:space="preserve">, </w:t>
      </w:r>
      <w:r w:rsidRPr="0091133A">
        <w:t xml:space="preserve">Death </w:t>
      </w:r>
    </w:p>
    <w:p w:rsidR="000C3566" w:rsidRPr="0091133A" w:rsidRDefault="000C3566" w:rsidP="000C3566">
      <w:pPr>
        <w:jc w:val="both"/>
        <w:rPr>
          <w:b/>
        </w:rPr>
      </w:pPr>
    </w:p>
    <w:p w:rsidR="006C1E5C" w:rsidRPr="006C1E5C" w:rsidRDefault="009C0414" w:rsidP="006C1E5C">
      <w:pPr>
        <w:numPr>
          <w:ilvl w:val="0"/>
          <w:numId w:val="30"/>
        </w:numPr>
        <w:jc w:val="both"/>
        <w:rPr>
          <w:b/>
        </w:rPr>
      </w:pPr>
      <w:r w:rsidRPr="0091133A">
        <w:rPr>
          <w:b/>
        </w:rPr>
        <w:t xml:space="preserve">In males </w:t>
      </w:r>
      <w:r w:rsidR="009765BC" w:rsidRPr="0091133A">
        <w:rPr>
          <w:b/>
        </w:rPr>
        <w:t xml:space="preserve">- </w:t>
      </w:r>
      <w:r w:rsidRPr="0091133A">
        <w:t>there</w:t>
      </w:r>
      <w:r w:rsidRPr="0091133A">
        <w:rPr>
          <w:b/>
        </w:rPr>
        <w:t xml:space="preserve"> </w:t>
      </w:r>
      <w:r w:rsidRPr="0091133A">
        <w:t>is priapism which if recurrent causes damage</w:t>
      </w:r>
      <w:r w:rsidRPr="0091133A">
        <w:rPr>
          <w:b/>
        </w:rPr>
        <w:t xml:space="preserve"> </w:t>
      </w:r>
      <w:r w:rsidRPr="0091133A">
        <w:t>of the penis</w:t>
      </w:r>
      <w:r w:rsidRPr="0091133A">
        <w:rPr>
          <w:b/>
        </w:rPr>
        <w:t xml:space="preserve"> </w:t>
      </w:r>
      <w:r w:rsidRPr="0091133A">
        <w:t>and delayed development</w:t>
      </w:r>
      <w:r w:rsidRPr="0091133A">
        <w:rPr>
          <w:b/>
        </w:rPr>
        <w:t xml:space="preserve"> </w:t>
      </w:r>
      <w:r w:rsidRPr="0091133A">
        <w:t>of secondary sexual</w:t>
      </w:r>
      <w:r w:rsidRPr="0091133A">
        <w:rPr>
          <w:b/>
        </w:rPr>
        <w:t xml:space="preserve"> </w:t>
      </w:r>
      <w:r w:rsidRPr="0091133A">
        <w:t>characteristics</w:t>
      </w:r>
      <w:r w:rsidRPr="0091133A">
        <w:rPr>
          <w:b/>
        </w:rPr>
        <w:t>.</w:t>
      </w:r>
      <w:r w:rsidR="006C1E5C">
        <w:rPr>
          <w:b/>
        </w:rPr>
        <w:t xml:space="preserve"> </w:t>
      </w:r>
      <w:r w:rsidR="006C1E5C" w:rsidRPr="006C1E5C">
        <w:t>I</w:t>
      </w:r>
      <w:hyperlink r:id="rId91" w:tooltip="Infarction" w:history="1">
        <w:r w:rsidR="006C1E5C" w:rsidRPr="006C1E5C">
          <w:rPr>
            <w:rStyle w:val="Hyperlink"/>
            <w:color w:val="auto"/>
            <w:u w:val="none"/>
            <w:lang w:val="en"/>
          </w:rPr>
          <w:t>nfarction</w:t>
        </w:r>
      </w:hyperlink>
      <w:r w:rsidR="006C1E5C" w:rsidRPr="006C1E5C">
        <w:rPr>
          <w:lang w:val="en"/>
        </w:rPr>
        <w:t xml:space="preserve"> of the </w:t>
      </w:r>
      <w:hyperlink r:id="rId92" w:tooltip="Penis" w:history="1">
        <w:r w:rsidR="006C1E5C" w:rsidRPr="006C1E5C">
          <w:rPr>
            <w:rStyle w:val="Hyperlink"/>
            <w:color w:val="auto"/>
            <w:u w:val="none"/>
            <w:lang w:val="en"/>
          </w:rPr>
          <w:t>penis</w:t>
        </w:r>
      </w:hyperlink>
      <w:r w:rsidR="006C1E5C" w:rsidRPr="006C1E5C">
        <w:rPr>
          <w:lang w:val="en"/>
        </w:rPr>
        <w:t>.</w:t>
      </w:r>
      <w:r w:rsidR="006C1E5C" w:rsidRPr="006C1E5C">
        <w:rPr>
          <w:u w:val="single"/>
          <w:lang w:val="en"/>
        </w:rPr>
        <w:t xml:space="preserve"> </w:t>
      </w:r>
    </w:p>
    <w:p w:rsidR="006C1E5C" w:rsidRPr="0091133A" w:rsidRDefault="006C1E5C" w:rsidP="009C0414">
      <w:pPr>
        <w:jc w:val="both"/>
      </w:pPr>
    </w:p>
    <w:p w:rsidR="009C0414" w:rsidRPr="0091133A" w:rsidRDefault="009C0414" w:rsidP="008955DB">
      <w:pPr>
        <w:numPr>
          <w:ilvl w:val="0"/>
          <w:numId w:val="30"/>
        </w:numPr>
        <w:jc w:val="both"/>
        <w:rPr>
          <w:b/>
        </w:rPr>
      </w:pPr>
      <w:r w:rsidRPr="0091133A">
        <w:rPr>
          <w:b/>
        </w:rPr>
        <w:lastRenderedPageBreak/>
        <w:t>Skeletal</w:t>
      </w:r>
    </w:p>
    <w:p w:rsidR="009765BC" w:rsidRPr="0091133A" w:rsidRDefault="009765BC" w:rsidP="009765BC">
      <w:pPr>
        <w:ind w:left="360"/>
        <w:jc w:val="both"/>
        <w:rPr>
          <w:sz w:val="16"/>
          <w:szCs w:val="16"/>
        </w:rPr>
      </w:pPr>
    </w:p>
    <w:p w:rsidR="006C1E5C" w:rsidRPr="006C1E5C" w:rsidRDefault="001023BD" w:rsidP="00184658">
      <w:pPr>
        <w:numPr>
          <w:ilvl w:val="0"/>
          <w:numId w:val="229"/>
        </w:numPr>
        <w:jc w:val="both"/>
        <w:rPr>
          <w:lang w:val="en"/>
        </w:rPr>
      </w:pPr>
      <w:r w:rsidRPr="0091133A">
        <w:t>Ductility’s</w:t>
      </w:r>
      <w:r w:rsidR="009C0414" w:rsidRPr="0091133A">
        <w:t xml:space="preserve"> – leads to shortening of fingers and toes “hands and foot” syndrome.</w:t>
      </w:r>
    </w:p>
    <w:p w:rsidR="006C1E5C" w:rsidRPr="006C1E5C" w:rsidRDefault="009C0414" w:rsidP="00184658">
      <w:pPr>
        <w:numPr>
          <w:ilvl w:val="0"/>
          <w:numId w:val="229"/>
        </w:numPr>
        <w:jc w:val="both"/>
        <w:rPr>
          <w:lang w:val="en"/>
        </w:rPr>
      </w:pPr>
      <w:r w:rsidRPr="0091133A">
        <w:t>A vascular ne</w:t>
      </w:r>
      <w:r w:rsidR="000C3566" w:rsidRPr="0091133A">
        <w:t>c</w:t>
      </w:r>
      <w:r w:rsidRPr="0091133A">
        <w:t>ros</w:t>
      </w:r>
      <w:r w:rsidR="006C1E5C">
        <w:t>is of head of femur and humerus</w:t>
      </w:r>
    </w:p>
    <w:p w:rsidR="006C1E5C" w:rsidRPr="006C1E5C" w:rsidRDefault="006C1E5C" w:rsidP="00184658">
      <w:pPr>
        <w:numPr>
          <w:ilvl w:val="0"/>
          <w:numId w:val="229"/>
        </w:numPr>
        <w:jc w:val="both"/>
        <w:rPr>
          <w:lang w:val="en"/>
        </w:rPr>
      </w:pPr>
      <w:r>
        <w:t>Bossing of skull</w:t>
      </w:r>
    </w:p>
    <w:p w:rsidR="006C1E5C" w:rsidRPr="006C1E5C" w:rsidRDefault="009C0414" w:rsidP="00184658">
      <w:pPr>
        <w:numPr>
          <w:ilvl w:val="0"/>
          <w:numId w:val="229"/>
        </w:numPr>
        <w:jc w:val="both"/>
        <w:rPr>
          <w:lang w:val="en"/>
        </w:rPr>
      </w:pPr>
      <w:r w:rsidRPr="0091133A">
        <w:t>Bone destruction fo</w:t>
      </w:r>
      <w:r w:rsidR="006C1E5C">
        <w:t>llowing bone infarcts formation</w:t>
      </w:r>
    </w:p>
    <w:p w:rsidR="006C1E5C" w:rsidRPr="006C1E5C" w:rsidRDefault="009C0414" w:rsidP="00184658">
      <w:pPr>
        <w:numPr>
          <w:ilvl w:val="0"/>
          <w:numId w:val="229"/>
        </w:numPr>
        <w:jc w:val="both"/>
        <w:rPr>
          <w:lang w:val="en"/>
        </w:rPr>
      </w:pPr>
      <w:r w:rsidRPr="0091133A">
        <w:t>Osteonecrosis</w:t>
      </w:r>
    </w:p>
    <w:p w:rsidR="006C1E5C" w:rsidRPr="006C1E5C" w:rsidRDefault="009C0414" w:rsidP="00184658">
      <w:pPr>
        <w:numPr>
          <w:ilvl w:val="0"/>
          <w:numId w:val="229"/>
        </w:numPr>
        <w:jc w:val="both"/>
        <w:rPr>
          <w:lang w:val="en"/>
        </w:rPr>
      </w:pPr>
      <w:r w:rsidRPr="0091133A">
        <w:t>Gouty arthritis</w:t>
      </w:r>
    </w:p>
    <w:p w:rsidR="006C1E5C" w:rsidRPr="006C1E5C" w:rsidRDefault="009C0414" w:rsidP="00184658">
      <w:pPr>
        <w:numPr>
          <w:ilvl w:val="0"/>
          <w:numId w:val="229"/>
        </w:numPr>
        <w:jc w:val="both"/>
        <w:rPr>
          <w:lang w:val="en"/>
        </w:rPr>
      </w:pPr>
      <w:r w:rsidRPr="0091133A">
        <w:t>Periarticular infarction</w:t>
      </w:r>
    </w:p>
    <w:p w:rsidR="006C1E5C" w:rsidRPr="006C1E5C" w:rsidRDefault="009C0414" w:rsidP="00184658">
      <w:pPr>
        <w:numPr>
          <w:ilvl w:val="0"/>
          <w:numId w:val="229"/>
        </w:numPr>
        <w:jc w:val="both"/>
        <w:rPr>
          <w:lang w:val="en"/>
        </w:rPr>
      </w:pPr>
      <w:r w:rsidRPr="0091133A">
        <w:t>Effusion</w:t>
      </w:r>
    </w:p>
    <w:p w:rsidR="006C1E5C" w:rsidRPr="006C1E5C" w:rsidRDefault="009C0414" w:rsidP="00184658">
      <w:pPr>
        <w:numPr>
          <w:ilvl w:val="0"/>
          <w:numId w:val="229"/>
        </w:numPr>
        <w:jc w:val="both"/>
        <w:rPr>
          <w:lang w:val="en"/>
        </w:rPr>
      </w:pPr>
      <w:r w:rsidRPr="0091133A">
        <w:t>Bone marrow infarction – leads to anaemia and pancytopenia</w:t>
      </w:r>
    </w:p>
    <w:p w:rsidR="006C1E5C" w:rsidRPr="006C1E5C" w:rsidRDefault="006C1E5C" w:rsidP="00184658">
      <w:pPr>
        <w:numPr>
          <w:ilvl w:val="0"/>
          <w:numId w:val="229"/>
        </w:numPr>
        <w:jc w:val="both"/>
        <w:rPr>
          <w:lang w:val="en"/>
        </w:rPr>
      </w:pPr>
      <w:r w:rsidRPr="006C1E5C">
        <w:rPr>
          <w:lang w:val="en"/>
        </w:rPr>
        <w:t>Avascular necrosis (</w:t>
      </w:r>
      <w:hyperlink r:id="rId93" w:tooltip="Aseptic bone necrosis" w:history="1">
        <w:r w:rsidRPr="006C1E5C">
          <w:rPr>
            <w:rStyle w:val="Hyperlink"/>
            <w:color w:val="auto"/>
            <w:u w:val="none"/>
            <w:lang w:val="en"/>
          </w:rPr>
          <w:t>aseptic bone necrosis</w:t>
        </w:r>
      </w:hyperlink>
      <w:r w:rsidRPr="006C1E5C">
        <w:rPr>
          <w:lang w:val="en"/>
        </w:rPr>
        <w:t xml:space="preserve">) of the hip and other major joints, which may occur as a result of ischemia. </w:t>
      </w:r>
    </w:p>
    <w:p w:rsidR="006C1E5C" w:rsidRPr="006C1E5C" w:rsidRDefault="00496C3F" w:rsidP="00184658">
      <w:pPr>
        <w:numPr>
          <w:ilvl w:val="0"/>
          <w:numId w:val="229"/>
        </w:numPr>
        <w:jc w:val="both"/>
        <w:rPr>
          <w:lang w:val="en"/>
        </w:rPr>
      </w:pPr>
      <w:hyperlink r:id="rId94" w:tooltip="Osteomyelitis" w:history="1">
        <w:r w:rsidR="006C1E5C" w:rsidRPr="006C1E5C">
          <w:rPr>
            <w:rStyle w:val="Hyperlink"/>
            <w:color w:val="auto"/>
            <w:u w:val="none"/>
            <w:lang w:val="en"/>
          </w:rPr>
          <w:t>Osteomyelitis</w:t>
        </w:r>
      </w:hyperlink>
      <w:r w:rsidR="006C1E5C" w:rsidRPr="006C1E5C">
        <w:rPr>
          <w:lang w:val="en"/>
        </w:rPr>
        <w:t xml:space="preserve"> (bacterial bone infection), which is most frequently caused by </w:t>
      </w:r>
      <w:hyperlink r:id="rId95" w:tooltip="Salmonella" w:history="1">
        <w:r w:rsidR="006C1E5C" w:rsidRPr="006C1E5C">
          <w:rPr>
            <w:rStyle w:val="Hyperlink"/>
            <w:i/>
            <w:iCs/>
            <w:color w:val="auto"/>
            <w:u w:val="none"/>
            <w:lang w:val="en"/>
          </w:rPr>
          <w:t>Salmonella</w:t>
        </w:r>
      </w:hyperlink>
      <w:r w:rsidR="006C1E5C" w:rsidRPr="006C1E5C">
        <w:rPr>
          <w:lang w:val="en"/>
        </w:rPr>
        <w:t xml:space="preserve"> in individuals with sickle-cell disease, whereas </w:t>
      </w:r>
      <w:hyperlink r:id="rId96" w:tooltip="Staphylococcus" w:history="1">
        <w:r w:rsidR="006C1E5C" w:rsidRPr="006C1E5C">
          <w:rPr>
            <w:rStyle w:val="Hyperlink"/>
            <w:i/>
            <w:iCs/>
            <w:color w:val="auto"/>
            <w:u w:val="none"/>
            <w:lang w:val="en"/>
          </w:rPr>
          <w:t>Staphylococcus</w:t>
        </w:r>
      </w:hyperlink>
      <w:r w:rsidR="006C1E5C" w:rsidRPr="006C1E5C">
        <w:rPr>
          <w:lang w:val="en"/>
        </w:rPr>
        <w:t xml:space="preserve"> is the most common causative organism in the general population. </w:t>
      </w:r>
    </w:p>
    <w:p w:rsidR="006C1E5C" w:rsidRDefault="006C1E5C" w:rsidP="009C0414">
      <w:pPr>
        <w:jc w:val="both"/>
      </w:pPr>
    </w:p>
    <w:p w:rsidR="009C0414" w:rsidRPr="0091133A" w:rsidRDefault="009C0414" w:rsidP="008955DB">
      <w:pPr>
        <w:numPr>
          <w:ilvl w:val="0"/>
          <w:numId w:val="30"/>
        </w:numPr>
        <w:jc w:val="both"/>
        <w:rPr>
          <w:b/>
        </w:rPr>
      </w:pPr>
      <w:r w:rsidRPr="0091133A">
        <w:rPr>
          <w:b/>
        </w:rPr>
        <w:t>Occular</w:t>
      </w:r>
    </w:p>
    <w:p w:rsidR="009C0414" w:rsidRPr="0091133A" w:rsidRDefault="009C0414" w:rsidP="008955DB">
      <w:pPr>
        <w:numPr>
          <w:ilvl w:val="2"/>
          <w:numId w:val="30"/>
        </w:numPr>
        <w:tabs>
          <w:tab w:val="clear" w:pos="1800"/>
          <w:tab w:val="num" w:pos="720"/>
        </w:tabs>
        <w:ind w:left="720"/>
        <w:jc w:val="both"/>
      </w:pPr>
      <w:r w:rsidRPr="0091133A">
        <w:t>Blindness – ocular i</w:t>
      </w:r>
      <w:r w:rsidR="00855D6A" w:rsidRPr="0091133A">
        <w:t>nf</w:t>
      </w:r>
      <w:r w:rsidRPr="0091133A">
        <w:t>a</w:t>
      </w:r>
      <w:r w:rsidR="00855D6A" w:rsidRPr="0091133A">
        <w:t>r</w:t>
      </w:r>
      <w:r w:rsidRPr="0091133A">
        <w:t xml:space="preserve">cts, anterior chamber </w:t>
      </w:r>
      <w:r w:rsidR="001023BD" w:rsidRPr="0091133A">
        <w:t>ischemia</w:t>
      </w:r>
      <w:r w:rsidRPr="0091133A">
        <w:t>, tortuosity of conjuctival vessels, renal artery occlusion, proliferative retinopathy and retinal haemorrhage.</w:t>
      </w:r>
    </w:p>
    <w:p w:rsidR="009C0414" w:rsidRDefault="009C0414" w:rsidP="008955DB">
      <w:pPr>
        <w:numPr>
          <w:ilvl w:val="2"/>
          <w:numId w:val="30"/>
        </w:numPr>
        <w:tabs>
          <w:tab w:val="clear" w:pos="1800"/>
          <w:tab w:val="num" w:pos="720"/>
        </w:tabs>
        <w:ind w:left="720"/>
        <w:jc w:val="both"/>
      </w:pPr>
      <w:r w:rsidRPr="0091133A">
        <w:t xml:space="preserve">Recurrent </w:t>
      </w:r>
      <w:r w:rsidR="006C1E5C">
        <w:t>retinitis</w:t>
      </w:r>
    </w:p>
    <w:p w:rsidR="006C1E5C" w:rsidRPr="006C1E5C" w:rsidRDefault="006C1E5C" w:rsidP="006C1E5C">
      <w:pPr>
        <w:numPr>
          <w:ilvl w:val="2"/>
          <w:numId w:val="30"/>
        </w:numPr>
        <w:tabs>
          <w:tab w:val="clear" w:pos="1800"/>
          <w:tab w:val="num" w:pos="720"/>
        </w:tabs>
        <w:ind w:left="720"/>
        <w:jc w:val="both"/>
      </w:pPr>
      <w:r>
        <w:t>Ba</w:t>
      </w:r>
      <w:r w:rsidRPr="006C1E5C">
        <w:rPr>
          <w:lang w:val="en"/>
        </w:rPr>
        <w:t>ckground retinopathy, proliferative retinopathy, vitreous haemorrhages and retinal detachments, resulting in blindness.</w:t>
      </w:r>
    </w:p>
    <w:p w:rsidR="009C0414" w:rsidRPr="0091133A" w:rsidRDefault="009C0414" w:rsidP="009C0414">
      <w:pPr>
        <w:jc w:val="both"/>
        <w:rPr>
          <w:sz w:val="12"/>
        </w:rPr>
      </w:pPr>
    </w:p>
    <w:p w:rsidR="009C0414" w:rsidRPr="0091133A" w:rsidRDefault="009C0414" w:rsidP="008955DB">
      <w:pPr>
        <w:numPr>
          <w:ilvl w:val="0"/>
          <w:numId w:val="30"/>
        </w:numPr>
        <w:jc w:val="both"/>
        <w:rPr>
          <w:b/>
        </w:rPr>
      </w:pPr>
      <w:r w:rsidRPr="0091133A">
        <w:rPr>
          <w:b/>
        </w:rPr>
        <w:t>Skin</w:t>
      </w:r>
    </w:p>
    <w:p w:rsidR="009C0414" w:rsidRPr="0091133A" w:rsidRDefault="009C0414" w:rsidP="008955DB">
      <w:pPr>
        <w:numPr>
          <w:ilvl w:val="2"/>
          <w:numId w:val="30"/>
        </w:numPr>
        <w:tabs>
          <w:tab w:val="clear" w:pos="1800"/>
          <w:tab w:val="num" w:pos="360"/>
        </w:tabs>
        <w:ind w:left="720"/>
        <w:jc w:val="both"/>
      </w:pPr>
      <w:r w:rsidRPr="0091133A">
        <w:t>Ulcers/Necrosis</w:t>
      </w:r>
    </w:p>
    <w:p w:rsidR="009C0414" w:rsidRPr="0091133A" w:rsidRDefault="009C0414" w:rsidP="008955DB">
      <w:pPr>
        <w:numPr>
          <w:ilvl w:val="2"/>
          <w:numId w:val="30"/>
        </w:numPr>
        <w:tabs>
          <w:tab w:val="clear" w:pos="1800"/>
          <w:tab w:val="num" w:pos="360"/>
        </w:tabs>
        <w:ind w:left="720"/>
        <w:jc w:val="both"/>
      </w:pPr>
      <w:r w:rsidRPr="0091133A">
        <w:t xml:space="preserve">Leg ulcers – lower leg especially around the lateral and medial malleolus and skin. Occurs due to </w:t>
      </w:r>
      <w:r w:rsidR="001023BD" w:rsidRPr="0091133A">
        <w:t>ischemia</w:t>
      </w:r>
      <w:r w:rsidRPr="0091133A">
        <w:t xml:space="preserve">, trauma and infections (organisms – </w:t>
      </w:r>
      <w:r w:rsidR="00FA0186">
        <w:t>S</w:t>
      </w:r>
      <w:r w:rsidRPr="0091133A">
        <w:t xml:space="preserve">taph. aureas, </w:t>
      </w:r>
      <w:r w:rsidR="00FA0186">
        <w:t>P</w:t>
      </w:r>
      <w:r w:rsidRPr="0091133A">
        <w:t xml:space="preserve">seudomonas, </w:t>
      </w:r>
      <w:r w:rsidR="00FA0186">
        <w:t>S</w:t>
      </w:r>
      <w:r w:rsidRPr="0091133A">
        <w:t xml:space="preserve">trep.  and </w:t>
      </w:r>
      <w:r w:rsidR="00FA0186">
        <w:t>B</w:t>
      </w:r>
      <w:r w:rsidRPr="0091133A">
        <w:t>acteroids.</w:t>
      </w:r>
    </w:p>
    <w:p w:rsidR="009C0414" w:rsidRPr="0091133A" w:rsidRDefault="009C0414" w:rsidP="009C0414">
      <w:pPr>
        <w:jc w:val="both"/>
        <w:rPr>
          <w:sz w:val="12"/>
        </w:rPr>
      </w:pPr>
    </w:p>
    <w:p w:rsidR="009C0414" w:rsidRDefault="009C0414" w:rsidP="008955DB">
      <w:pPr>
        <w:numPr>
          <w:ilvl w:val="0"/>
          <w:numId w:val="30"/>
        </w:numPr>
        <w:jc w:val="both"/>
        <w:rPr>
          <w:b/>
        </w:rPr>
      </w:pPr>
      <w:r w:rsidRPr="0091133A">
        <w:rPr>
          <w:b/>
        </w:rPr>
        <w:t>Reticulo-endothelial system</w:t>
      </w:r>
    </w:p>
    <w:p w:rsidR="006C1E5C" w:rsidRPr="0091133A" w:rsidRDefault="006C1E5C" w:rsidP="006C1E5C">
      <w:pPr>
        <w:ind w:left="340"/>
        <w:jc w:val="both"/>
        <w:rPr>
          <w:b/>
        </w:rPr>
      </w:pPr>
    </w:p>
    <w:p w:rsidR="009C0414" w:rsidRPr="0091133A" w:rsidRDefault="009C0414" w:rsidP="008955DB">
      <w:pPr>
        <w:numPr>
          <w:ilvl w:val="2"/>
          <w:numId w:val="30"/>
        </w:numPr>
        <w:tabs>
          <w:tab w:val="clear" w:pos="1800"/>
          <w:tab w:val="num" w:pos="720"/>
        </w:tabs>
        <w:ind w:hanging="1440"/>
        <w:jc w:val="both"/>
      </w:pPr>
      <w:r w:rsidRPr="0091133A">
        <w:t>Autospleenectomy – decreased immunity.</w:t>
      </w:r>
    </w:p>
    <w:p w:rsidR="009C0414" w:rsidRPr="006C1E5C" w:rsidRDefault="009C0414" w:rsidP="009C0414">
      <w:pPr>
        <w:jc w:val="both"/>
        <w:rPr>
          <w:sz w:val="18"/>
        </w:rPr>
      </w:pPr>
    </w:p>
    <w:p w:rsidR="009C0414" w:rsidRPr="0091133A" w:rsidRDefault="009C0414" w:rsidP="008955DB">
      <w:pPr>
        <w:numPr>
          <w:ilvl w:val="0"/>
          <w:numId w:val="30"/>
        </w:numPr>
        <w:jc w:val="both"/>
        <w:rPr>
          <w:b/>
        </w:rPr>
      </w:pPr>
      <w:r w:rsidRPr="0091133A">
        <w:rPr>
          <w:b/>
        </w:rPr>
        <w:t xml:space="preserve">Central nervous system – </w:t>
      </w:r>
      <w:r w:rsidRPr="0091133A">
        <w:t>pathology</w:t>
      </w:r>
      <w:r w:rsidRPr="0091133A">
        <w:rPr>
          <w:b/>
        </w:rPr>
        <w:t xml:space="preserve"> </w:t>
      </w:r>
      <w:r w:rsidRPr="0091133A">
        <w:t>occurs</w:t>
      </w:r>
      <w:r w:rsidRPr="0091133A">
        <w:rPr>
          <w:b/>
        </w:rPr>
        <w:t xml:space="preserve"> </w:t>
      </w:r>
      <w:r w:rsidRPr="0091133A">
        <w:t>due</w:t>
      </w:r>
      <w:r w:rsidRPr="0091133A">
        <w:rPr>
          <w:b/>
        </w:rPr>
        <w:t xml:space="preserve"> </w:t>
      </w:r>
      <w:r w:rsidRPr="0091133A">
        <w:t>cerebral</w:t>
      </w:r>
      <w:r w:rsidRPr="0091133A">
        <w:rPr>
          <w:b/>
        </w:rPr>
        <w:t xml:space="preserve"> </w:t>
      </w:r>
      <w:r w:rsidRPr="0091133A">
        <w:t>thrombosis</w:t>
      </w:r>
      <w:r w:rsidRPr="0091133A">
        <w:rPr>
          <w:b/>
        </w:rPr>
        <w:t xml:space="preserve"> </w:t>
      </w:r>
      <w:r w:rsidRPr="0091133A">
        <w:t>and</w:t>
      </w:r>
      <w:r w:rsidRPr="0091133A">
        <w:rPr>
          <w:b/>
        </w:rPr>
        <w:t xml:space="preserve"> </w:t>
      </w:r>
      <w:r w:rsidRPr="0091133A">
        <w:t>subarachnoid</w:t>
      </w:r>
      <w:r w:rsidRPr="0091133A">
        <w:rPr>
          <w:b/>
        </w:rPr>
        <w:t xml:space="preserve"> </w:t>
      </w:r>
      <w:r w:rsidRPr="0091133A">
        <w:t>haemorrhage</w:t>
      </w:r>
      <w:r w:rsidRPr="0091133A">
        <w:rPr>
          <w:b/>
        </w:rPr>
        <w:t xml:space="preserve"> </w:t>
      </w:r>
      <w:r w:rsidRPr="0091133A">
        <w:t>causing</w:t>
      </w:r>
      <w:r w:rsidRPr="0091133A">
        <w:rPr>
          <w:b/>
        </w:rPr>
        <w:t>: -</w:t>
      </w:r>
    </w:p>
    <w:p w:rsidR="009C0414" w:rsidRPr="0091133A" w:rsidRDefault="009C0414" w:rsidP="008955DB">
      <w:pPr>
        <w:numPr>
          <w:ilvl w:val="2"/>
          <w:numId w:val="30"/>
        </w:numPr>
        <w:tabs>
          <w:tab w:val="clear" w:pos="1800"/>
          <w:tab w:val="num" w:pos="720"/>
        </w:tabs>
        <w:ind w:hanging="1440"/>
        <w:jc w:val="both"/>
      </w:pPr>
      <w:r w:rsidRPr="0091133A">
        <w:t>Transient ischaemic attacks (TIA)</w:t>
      </w:r>
    </w:p>
    <w:p w:rsidR="009C0414" w:rsidRPr="0091133A" w:rsidRDefault="00855D6A" w:rsidP="008955DB">
      <w:pPr>
        <w:numPr>
          <w:ilvl w:val="2"/>
          <w:numId w:val="30"/>
        </w:numPr>
        <w:tabs>
          <w:tab w:val="clear" w:pos="1800"/>
          <w:tab w:val="num" w:pos="720"/>
        </w:tabs>
        <w:ind w:left="720"/>
        <w:jc w:val="both"/>
      </w:pPr>
      <w:r w:rsidRPr="0091133A">
        <w:t>Cerebral</w:t>
      </w:r>
      <w:r w:rsidR="009C0414" w:rsidRPr="0091133A">
        <w:t>-vascular accident (CVA) – presents with hemiplegia, seizures, coma, speech defects and visual impairment.</w:t>
      </w:r>
    </w:p>
    <w:p w:rsidR="009C0414" w:rsidRPr="0091133A" w:rsidRDefault="009C0414" w:rsidP="008955DB">
      <w:pPr>
        <w:numPr>
          <w:ilvl w:val="2"/>
          <w:numId w:val="30"/>
        </w:numPr>
        <w:tabs>
          <w:tab w:val="clear" w:pos="1800"/>
          <w:tab w:val="num" w:pos="720"/>
        </w:tabs>
        <w:ind w:hanging="1440"/>
        <w:jc w:val="both"/>
      </w:pPr>
      <w:r w:rsidRPr="0091133A">
        <w:t xml:space="preserve">Cerebral infarction – due to </w:t>
      </w:r>
      <w:r w:rsidR="001023BD" w:rsidRPr="0091133A">
        <w:t>ischemia</w:t>
      </w:r>
    </w:p>
    <w:p w:rsidR="009C0414" w:rsidRPr="0091133A" w:rsidRDefault="009C0414" w:rsidP="008955DB">
      <w:pPr>
        <w:numPr>
          <w:ilvl w:val="2"/>
          <w:numId w:val="30"/>
        </w:numPr>
        <w:tabs>
          <w:tab w:val="clear" w:pos="1800"/>
          <w:tab w:val="num" w:pos="720"/>
        </w:tabs>
        <w:ind w:hanging="1440"/>
        <w:jc w:val="both"/>
      </w:pPr>
      <w:r w:rsidRPr="0091133A">
        <w:t xml:space="preserve">Cerebral haemorrhage </w:t>
      </w:r>
    </w:p>
    <w:p w:rsidR="009C0414" w:rsidRPr="0091133A" w:rsidRDefault="009C0414" w:rsidP="008955DB">
      <w:pPr>
        <w:numPr>
          <w:ilvl w:val="2"/>
          <w:numId w:val="30"/>
        </w:numPr>
        <w:tabs>
          <w:tab w:val="clear" w:pos="1800"/>
          <w:tab w:val="num" w:pos="720"/>
        </w:tabs>
        <w:ind w:hanging="1440"/>
        <w:jc w:val="both"/>
      </w:pPr>
      <w:r w:rsidRPr="0091133A">
        <w:t>Convulsions/seizures</w:t>
      </w:r>
    </w:p>
    <w:p w:rsidR="009C0414" w:rsidRPr="0091133A" w:rsidRDefault="009C0414" w:rsidP="008955DB">
      <w:pPr>
        <w:numPr>
          <w:ilvl w:val="2"/>
          <w:numId w:val="30"/>
        </w:numPr>
        <w:tabs>
          <w:tab w:val="clear" w:pos="1800"/>
          <w:tab w:val="num" w:pos="720"/>
        </w:tabs>
        <w:ind w:hanging="1440"/>
        <w:jc w:val="both"/>
      </w:pPr>
      <w:r w:rsidRPr="0091133A">
        <w:t>Unexplained coma</w:t>
      </w:r>
    </w:p>
    <w:p w:rsidR="009C0414" w:rsidRPr="0091133A" w:rsidRDefault="009C0414" w:rsidP="008955DB">
      <w:pPr>
        <w:numPr>
          <w:ilvl w:val="2"/>
          <w:numId w:val="30"/>
        </w:numPr>
        <w:tabs>
          <w:tab w:val="clear" w:pos="1800"/>
          <w:tab w:val="num" w:pos="720"/>
        </w:tabs>
        <w:ind w:hanging="1440"/>
        <w:jc w:val="both"/>
      </w:pPr>
      <w:r w:rsidRPr="0091133A">
        <w:t>Spinal cord infarction and compression</w:t>
      </w:r>
    </w:p>
    <w:p w:rsidR="009C0414" w:rsidRPr="0091133A" w:rsidRDefault="009C0414" w:rsidP="008955DB">
      <w:pPr>
        <w:numPr>
          <w:ilvl w:val="2"/>
          <w:numId w:val="30"/>
        </w:numPr>
        <w:tabs>
          <w:tab w:val="clear" w:pos="1800"/>
          <w:tab w:val="num" w:pos="720"/>
        </w:tabs>
        <w:ind w:hanging="1440"/>
        <w:jc w:val="both"/>
      </w:pPr>
      <w:r w:rsidRPr="0091133A">
        <w:t>CNS infections</w:t>
      </w:r>
    </w:p>
    <w:p w:rsidR="009C0414" w:rsidRPr="0091133A" w:rsidRDefault="009C0414" w:rsidP="008955DB">
      <w:pPr>
        <w:numPr>
          <w:ilvl w:val="2"/>
          <w:numId w:val="30"/>
        </w:numPr>
        <w:tabs>
          <w:tab w:val="clear" w:pos="1800"/>
          <w:tab w:val="num" w:pos="720"/>
        </w:tabs>
        <w:ind w:hanging="1440"/>
        <w:jc w:val="both"/>
      </w:pPr>
      <w:r w:rsidRPr="0091133A">
        <w:t>Vestibular dysfunction</w:t>
      </w:r>
    </w:p>
    <w:p w:rsidR="009C0414" w:rsidRPr="0091133A" w:rsidRDefault="009C0414" w:rsidP="008955DB">
      <w:pPr>
        <w:numPr>
          <w:ilvl w:val="2"/>
          <w:numId w:val="30"/>
        </w:numPr>
        <w:tabs>
          <w:tab w:val="clear" w:pos="1800"/>
          <w:tab w:val="num" w:pos="720"/>
        </w:tabs>
        <w:ind w:hanging="1440"/>
        <w:jc w:val="both"/>
      </w:pPr>
      <w:r w:rsidRPr="0091133A">
        <w:t>Sensory hearing loss</w:t>
      </w:r>
    </w:p>
    <w:p w:rsidR="009C0414" w:rsidRPr="0091133A" w:rsidRDefault="009C0414" w:rsidP="008955DB">
      <w:pPr>
        <w:numPr>
          <w:ilvl w:val="2"/>
          <w:numId w:val="30"/>
        </w:numPr>
        <w:tabs>
          <w:tab w:val="clear" w:pos="1800"/>
          <w:tab w:val="num" w:pos="720"/>
        </w:tabs>
        <w:ind w:hanging="1440"/>
        <w:jc w:val="both"/>
      </w:pPr>
      <w:r w:rsidRPr="0091133A">
        <w:t>Cerebral thrombosis</w:t>
      </w:r>
    </w:p>
    <w:p w:rsidR="009C0414" w:rsidRPr="006C1E5C" w:rsidRDefault="009C0414" w:rsidP="009C0414">
      <w:pPr>
        <w:jc w:val="both"/>
        <w:rPr>
          <w:sz w:val="14"/>
        </w:rPr>
      </w:pPr>
    </w:p>
    <w:p w:rsidR="00676642" w:rsidRDefault="00676642">
      <w:pPr>
        <w:rPr>
          <w:b/>
        </w:rPr>
      </w:pPr>
      <w:r>
        <w:rPr>
          <w:b/>
        </w:rPr>
        <w:br w:type="page"/>
      </w:r>
    </w:p>
    <w:p w:rsidR="00FA0186" w:rsidRDefault="00FA0186" w:rsidP="008955DB">
      <w:pPr>
        <w:numPr>
          <w:ilvl w:val="0"/>
          <w:numId w:val="30"/>
        </w:numPr>
        <w:jc w:val="both"/>
        <w:rPr>
          <w:b/>
        </w:rPr>
      </w:pPr>
      <w:r>
        <w:rPr>
          <w:b/>
        </w:rPr>
        <w:lastRenderedPageBreak/>
        <w:t>Gall Bladder</w:t>
      </w:r>
    </w:p>
    <w:p w:rsidR="00FA0186" w:rsidRPr="00FA0186" w:rsidRDefault="00496C3F" w:rsidP="00184658">
      <w:pPr>
        <w:numPr>
          <w:ilvl w:val="0"/>
          <w:numId w:val="228"/>
        </w:numPr>
        <w:spacing w:before="100" w:beforeAutospacing="1" w:after="100" w:afterAutospacing="1"/>
        <w:jc w:val="both"/>
        <w:rPr>
          <w:lang w:val="en"/>
        </w:rPr>
      </w:pPr>
      <w:hyperlink r:id="rId97" w:tooltip="Cholelithiasis" w:history="1">
        <w:r w:rsidR="00FA0186" w:rsidRPr="00FA0186">
          <w:rPr>
            <w:rStyle w:val="Hyperlink"/>
            <w:color w:val="auto"/>
            <w:u w:val="none"/>
            <w:lang w:val="en"/>
          </w:rPr>
          <w:t>Cholelithiasis</w:t>
        </w:r>
      </w:hyperlink>
      <w:r w:rsidR="00FA0186" w:rsidRPr="00FA0186">
        <w:rPr>
          <w:lang w:val="en"/>
        </w:rPr>
        <w:t xml:space="preserve"> (gallstones) and </w:t>
      </w:r>
      <w:hyperlink r:id="rId98" w:tooltip="Cholecystitis" w:history="1">
        <w:r w:rsidR="00FA0186" w:rsidRPr="00FA0186">
          <w:rPr>
            <w:rStyle w:val="Hyperlink"/>
            <w:color w:val="auto"/>
            <w:u w:val="none"/>
            <w:lang w:val="en"/>
          </w:rPr>
          <w:t>cholecystitis</w:t>
        </w:r>
      </w:hyperlink>
      <w:r w:rsidR="00FA0186" w:rsidRPr="00FA0186">
        <w:rPr>
          <w:lang w:val="en"/>
        </w:rPr>
        <w:t xml:space="preserve">, which may result from excessive </w:t>
      </w:r>
      <w:hyperlink r:id="rId99" w:tooltip="Bilirubin" w:history="1">
        <w:r w:rsidR="00FA0186" w:rsidRPr="00FA0186">
          <w:rPr>
            <w:rStyle w:val="Hyperlink"/>
            <w:color w:val="auto"/>
            <w:u w:val="none"/>
            <w:lang w:val="en"/>
          </w:rPr>
          <w:t>bilirubin</w:t>
        </w:r>
      </w:hyperlink>
      <w:r w:rsidR="00FA0186" w:rsidRPr="00FA0186">
        <w:rPr>
          <w:lang w:val="en"/>
        </w:rPr>
        <w:t xml:space="preserve"> production and precipitation due to prolonged </w:t>
      </w:r>
      <w:hyperlink r:id="rId100" w:tooltip="Haemolysis" w:history="1">
        <w:r w:rsidR="00FA0186" w:rsidRPr="00FA0186">
          <w:rPr>
            <w:rStyle w:val="Hyperlink"/>
            <w:color w:val="auto"/>
            <w:u w:val="none"/>
            <w:lang w:val="en"/>
          </w:rPr>
          <w:t>haemolysis</w:t>
        </w:r>
      </w:hyperlink>
      <w:r w:rsidR="00FA0186" w:rsidRPr="00FA0186">
        <w:rPr>
          <w:lang w:val="en"/>
        </w:rPr>
        <w:t xml:space="preserve">. </w:t>
      </w:r>
    </w:p>
    <w:p w:rsidR="009C0414" w:rsidRPr="0091133A" w:rsidRDefault="009C0414" w:rsidP="008955DB">
      <w:pPr>
        <w:numPr>
          <w:ilvl w:val="0"/>
          <w:numId w:val="30"/>
        </w:numPr>
        <w:jc w:val="both"/>
        <w:rPr>
          <w:b/>
        </w:rPr>
      </w:pPr>
      <w:r w:rsidRPr="0091133A">
        <w:rPr>
          <w:b/>
        </w:rPr>
        <w:t xml:space="preserve">Reduced Immunity </w:t>
      </w:r>
      <w:r w:rsidR="00FA0186">
        <w:rPr>
          <w:b/>
        </w:rPr>
        <w:t xml:space="preserve">and Infection </w:t>
      </w:r>
    </w:p>
    <w:p w:rsidR="00FA0186" w:rsidRDefault="00FA0186" w:rsidP="00FA0186">
      <w:pPr>
        <w:ind w:left="340"/>
        <w:jc w:val="both"/>
        <w:rPr>
          <w:sz w:val="16"/>
          <w:lang w:val="en"/>
        </w:rPr>
      </w:pPr>
    </w:p>
    <w:p w:rsidR="00B874F3" w:rsidRPr="00B874F3" w:rsidRDefault="00B874F3" w:rsidP="00B874F3">
      <w:pPr>
        <w:pStyle w:val="complicaparagraphadampragraph"/>
        <w:rPr>
          <w:sz w:val="24"/>
          <w:szCs w:val="24"/>
        </w:rPr>
      </w:pPr>
      <w:r w:rsidRPr="00B874F3">
        <w:rPr>
          <w:sz w:val="24"/>
          <w:szCs w:val="24"/>
        </w:rPr>
        <w:t xml:space="preserve">Infections are common and an important cause of severe complications in sickle cell patients. </w:t>
      </w:r>
      <w:r w:rsidR="00DA5335">
        <w:rPr>
          <w:sz w:val="24"/>
          <w:szCs w:val="24"/>
        </w:rPr>
        <w:t>T</w:t>
      </w:r>
      <w:r w:rsidRPr="00B874F3">
        <w:rPr>
          <w:sz w:val="24"/>
          <w:szCs w:val="24"/>
        </w:rPr>
        <w:t>he most common organisms causing infection in children with sickle cell diseas</w:t>
      </w:r>
      <w:r w:rsidR="00DA5335">
        <w:rPr>
          <w:sz w:val="24"/>
          <w:szCs w:val="24"/>
        </w:rPr>
        <w:t xml:space="preserve">e include </w:t>
      </w:r>
      <w:r w:rsidRPr="00B874F3">
        <w:rPr>
          <w:rStyle w:val="Emphasis"/>
          <w:sz w:val="24"/>
          <w:szCs w:val="24"/>
        </w:rPr>
        <w:t>Streptococcus pneumoniae</w:t>
      </w:r>
      <w:r w:rsidRPr="00B874F3">
        <w:rPr>
          <w:sz w:val="24"/>
          <w:szCs w:val="24"/>
        </w:rPr>
        <w:t xml:space="preserve"> (can cause blood infections or meningitis) </w:t>
      </w:r>
      <w:r w:rsidR="00DA5335">
        <w:rPr>
          <w:sz w:val="24"/>
          <w:szCs w:val="24"/>
        </w:rPr>
        <w:t xml:space="preserve">and </w:t>
      </w:r>
      <w:r w:rsidRPr="00B874F3">
        <w:rPr>
          <w:rStyle w:val="Emphasis"/>
          <w:sz w:val="24"/>
          <w:szCs w:val="24"/>
        </w:rPr>
        <w:t>Haemophilus influenza</w:t>
      </w:r>
      <w:r w:rsidRPr="00B874F3">
        <w:rPr>
          <w:sz w:val="24"/>
          <w:szCs w:val="24"/>
        </w:rPr>
        <w:t xml:space="preserve"> (a cause of meningitis)</w:t>
      </w:r>
      <w:r w:rsidR="00DA5335">
        <w:rPr>
          <w:sz w:val="24"/>
          <w:szCs w:val="24"/>
        </w:rPr>
        <w:t xml:space="preserve">. </w:t>
      </w:r>
      <w:r w:rsidRPr="00B874F3">
        <w:rPr>
          <w:sz w:val="24"/>
          <w:szCs w:val="24"/>
        </w:rPr>
        <w:t>They can progress to fatal pneumonia with devastating speed in infants, and death can occur only a few hours after onset of fever. The risk for pneumococcal meningitis, a dangerous infection of the central nervous system, is also significant.</w:t>
      </w:r>
    </w:p>
    <w:p w:rsidR="00B874F3" w:rsidRPr="00B874F3" w:rsidRDefault="00DA5335" w:rsidP="00DA5335">
      <w:pPr>
        <w:pStyle w:val="complicaparagraphadampragraph"/>
        <w:rPr>
          <w:sz w:val="24"/>
          <w:szCs w:val="24"/>
        </w:rPr>
      </w:pPr>
      <w:r>
        <w:rPr>
          <w:rStyle w:val="Emphasis"/>
          <w:sz w:val="24"/>
          <w:szCs w:val="24"/>
        </w:rPr>
        <w:t>In c</w:t>
      </w:r>
      <w:r w:rsidR="00B874F3" w:rsidRPr="00B874F3">
        <w:rPr>
          <w:rStyle w:val="Emphasis"/>
          <w:sz w:val="24"/>
          <w:szCs w:val="24"/>
        </w:rPr>
        <w:t>hildren and Adults</w:t>
      </w:r>
      <w:r>
        <w:rPr>
          <w:rStyle w:val="Emphasis"/>
          <w:sz w:val="24"/>
          <w:szCs w:val="24"/>
        </w:rPr>
        <w:t xml:space="preserve"> </w:t>
      </w:r>
      <w:r w:rsidR="00B874F3" w:rsidRPr="00B874F3">
        <w:rPr>
          <w:rStyle w:val="Emphasis"/>
          <w:sz w:val="24"/>
          <w:szCs w:val="24"/>
        </w:rPr>
        <w:t>.</w:t>
      </w:r>
      <w:r>
        <w:rPr>
          <w:rStyle w:val="Emphasis"/>
          <w:sz w:val="24"/>
          <w:szCs w:val="24"/>
        </w:rPr>
        <w:t xml:space="preserve">infections </w:t>
      </w:r>
      <w:r w:rsidRPr="00B874F3">
        <w:rPr>
          <w:sz w:val="24"/>
          <w:szCs w:val="24"/>
        </w:rPr>
        <w:t>particularly</w:t>
      </w:r>
      <w:r w:rsidR="00B874F3" w:rsidRPr="00B874F3">
        <w:rPr>
          <w:sz w:val="24"/>
          <w:szCs w:val="24"/>
        </w:rPr>
        <w:t xml:space="preserve"> respiratory infections such as pneumonia, kidney infections, and osteomyelitis, a serious infection in the bone</w:t>
      </w:r>
      <w:r>
        <w:rPr>
          <w:sz w:val="24"/>
          <w:szCs w:val="24"/>
        </w:rPr>
        <w:t xml:space="preserve"> do occur</w:t>
      </w:r>
      <w:r w:rsidR="00B874F3" w:rsidRPr="00B874F3">
        <w:rPr>
          <w:sz w:val="24"/>
          <w:szCs w:val="24"/>
        </w:rPr>
        <w:t>. The organisms causing them, however, tend to differ from those in young children.) Infe</w:t>
      </w:r>
      <w:r>
        <w:rPr>
          <w:sz w:val="24"/>
          <w:szCs w:val="24"/>
        </w:rPr>
        <w:t xml:space="preserve">ction-causing organisms include </w:t>
      </w:r>
      <w:r w:rsidR="00B874F3" w:rsidRPr="00B874F3">
        <w:rPr>
          <w:rStyle w:val="Emphasis"/>
          <w:sz w:val="24"/>
          <w:szCs w:val="24"/>
        </w:rPr>
        <w:t>Chlamydia</w:t>
      </w:r>
      <w:r w:rsidR="00B874F3" w:rsidRPr="00B874F3">
        <w:rPr>
          <w:sz w:val="24"/>
          <w:szCs w:val="24"/>
        </w:rPr>
        <w:t xml:space="preserve"> and </w:t>
      </w:r>
      <w:r w:rsidR="00B874F3" w:rsidRPr="00B874F3">
        <w:rPr>
          <w:rStyle w:val="Emphasis"/>
          <w:sz w:val="24"/>
          <w:szCs w:val="24"/>
        </w:rPr>
        <w:t>Mycoplasma pneumoniae</w:t>
      </w:r>
      <w:r w:rsidR="00B874F3" w:rsidRPr="00B874F3">
        <w:rPr>
          <w:sz w:val="24"/>
          <w:szCs w:val="24"/>
        </w:rPr>
        <w:t xml:space="preserve">. These are the important infections in acute chest </w:t>
      </w:r>
      <w:r w:rsidRPr="00B874F3">
        <w:rPr>
          <w:sz w:val="24"/>
          <w:szCs w:val="24"/>
        </w:rPr>
        <w:t xml:space="preserve">syndrome </w:t>
      </w:r>
      <w:r>
        <w:rPr>
          <w:sz w:val="24"/>
          <w:szCs w:val="24"/>
        </w:rPr>
        <w:t xml:space="preserve">and </w:t>
      </w:r>
      <w:r w:rsidR="00B874F3" w:rsidRPr="00B874F3">
        <w:rPr>
          <w:sz w:val="24"/>
          <w:szCs w:val="24"/>
        </w:rPr>
        <w:t xml:space="preserve">Gram-negative bacteria. This group of bacteria mostly infects hospitalized patients and can cause serious pneumonias and other infections. </w:t>
      </w:r>
    </w:p>
    <w:p w:rsidR="00B874F3" w:rsidRPr="006C1E5C" w:rsidRDefault="00B874F3" w:rsidP="00FA0186">
      <w:pPr>
        <w:ind w:left="340"/>
        <w:jc w:val="both"/>
        <w:rPr>
          <w:sz w:val="16"/>
          <w:lang w:val="en"/>
        </w:rPr>
      </w:pPr>
    </w:p>
    <w:p w:rsidR="00FA0186" w:rsidRPr="00FA0186" w:rsidRDefault="00496C3F" w:rsidP="00DA5335">
      <w:pPr>
        <w:jc w:val="both"/>
        <w:rPr>
          <w:lang w:val="en"/>
        </w:rPr>
      </w:pPr>
      <w:hyperlink r:id="rId101" w:tooltip="Overwhelming post-splenectomy infection" w:history="1">
        <w:r w:rsidR="00FA0186" w:rsidRPr="00FA0186">
          <w:rPr>
            <w:rStyle w:val="Hyperlink"/>
            <w:color w:val="auto"/>
            <w:u w:val="none"/>
            <w:lang w:val="en"/>
          </w:rPr>
          <w:t>Overwhelming post-(auto)</w:t>
        </w:r>
        <w:r w:rsidR="00DA5335">
          <w:rPr>
            <w:rStyle w:val="Hyperlink"/>
            <w:color w:val="auto"/>
            <w:u w:val="none"/>
            <w:lang w:val="en"/>
          </w:rPr>
          <w:t xml:space="preserve"> </w:t>
        </w:r>
        <w:r w:rsidR="00FA0186" w:rsidRPr="00FA0186">
          <w:rPr>
            <w:rStyle w:val="Hyperlink"/>
            <w:color w:val="auto"/>
            <w:u w:val="none"/>
            <w:lang w:val="en"/>
          </w:rPr>
          <w:t>splenectomy infection</w:t>
        </w:r>
      </w:hyperlink>
      <w:r w:rsidR="00FA0186" w:rsidRPr="00FA0186">
        <w:rPr>
          <w:lang w:val="en"/>
        </w:rPr>
        <w:t xml:space="preserve"> (OPSI), which is due to functional asplenia, caused by encapsulated organisms such as </w:t>
      </w:r>
      <w:hyperlink r:id="rId102" w:tooltip="Streptococcus pneumoniae" w:history="1">
        <w:r w:rsidR="00FA0186" w:rsidRPr="00FA0186">
          <w:rPr>
            <w:rStyle w:val="Hyperlink"/>
            <w:i/>
            <w:iCs/>
            <w:color w:val="auto"/>
            <w:u w:val="none"/>
            <w:lang w:val="en"/>
          </w:rPr>
          <w:t>Streptococcus pneumoniae</w:t>
        </w:r>
      </w:hyperlink>
      <w:r w:rsidR="00FA0186" w:rsidRPr="00FA0186">
        <w:rPr>
          <w:lang w:val="en"/>
        </w:rPr>
        <w:t xml:space="preserve"> and </w:t>
      </w:r>
      <w:hyperlink r:id="rId103" w:tooltip="Haemophilus influenzae" w:history="1">
        <w:r w:rsidR="00FA0186" w:rsidRPr="00FA0186">
          <w:rPr>
            <w:rStyle w:val="Hyperlink"/>
            <w:i/>
            <w:iCs/>
            <w:color w:val="auto"/>
            <w:u w:val="none"/>
            <w:lang w:val="en"/>
          </w:rPr>
          <w:t>Haemophilus influenzae</w:t>
        </w:r>
      </w:hyperlink>
      <w:r w:rsidR="00FA0186" w:rsidRPr="00FA0186">
        <w:rPr>
          <w:lang w:val="en"/>
        </w:rPr>
        <w:t xml:space="preserve">. Daily </w:t>
      </w:r>
      <w:hyperlink r:id="rId104" w:tooltip="Penicillin" w:history="1">
        <w:r w:rsidR="00FA0186" w:rsidRPr="00FA0186">
          <w:rPr>
            <w:rStyle w:val="Hyperlink"/>
            <w:color w:val="auto"/>
            <w:u w:val="none"/>
            <w:lang w:val="en"/>
          </w:rPr>
          <w:t>penicillin</w:t>
        </w:r>
      </w:hyperlink>
      <w:r w:rsidR="00FA0186" w:rsidRPr="00FA0186">
        <w:rPr>
          <w:lang w:val="en"/>
        </w:rPr>
        <w:t xml:space="preserve"> prophylaxis is the most commonly-used treatment during childhood, with some haematologists continuing treatment indefinitely. Patients benefit today from routine vaccination for </w:t>
      </w:r>
      <w:r w:rsidR="00FA0186" w:rsidRPr="00FA0186">
        <w:rPr>
          <w:i/>
          <w:iCs/>
          <w:lang w:val="en"/>
        </w:rPr>
        <w:t>H. influenzae</w:t>
      </w:r>
      <w:r w:rsidR="00FA0186" w:rsidRPr="00FA0186">
        <w:rPr>
          <w:lang w:val="en"/>
        </w:rPr>
        <w:t xml:space="preserve">, </w:t>
      </w:r>
      <w:r w:rsidR="00FA0186" w:rsidRPr="00FA0186">
        <w:rPr>
          <w:i/>
          <w:iCs/>
          <w:lang w:val="en"/>
        </w:rPr>
        <w:t>S. pneumoniae</w:t>
      </w:r>
      <w:r w:rsidR="00FA0186" w:rsidRPr="00FA0186">
        <w:rPr>
          <w:lang w:val="en"/>
        </w:rPr>
        <w:t xml:space="preserve">, and </w:t>
      </w:r>
      <w:r w:rsidR="00FA0186" w:rsidRPr="00FA0186">
        <w:rPr>
          <w:i/>
          <w:iCs/>
          <w:lang w:val="en"/>
        </w:rPr>
        <w:t>Neisseria meningitidis</w:t>
      </w:r>
      <w:r w:rsidR="00FA0186" w:rsidRPr="00FA0186">
        <w:rPr>
          <w:lang w:val="en"/>
        </w:rPr>
        <w:t xml:space="preserve">. </w:t>
      </w:r>
    </w:p>
    <w:p w:rsidR="00FA0186" w:rsidRDefault="00FA0186" w:rsidP="00FA0186">
      <w:pPr>
        <w:ind w:left="340"/>
        <w:jc w:val="both"/>
        <w:rPr>
          <w:lang w:val="en"/>
        </w:rPr>
      </w:pPr>
    </w:p>
    <w:p w:rsidR="00FA0186" w:rsidRPr="00FA0186" w:rsidRDefault="00FA0186" w:rsidP="00DA5335">
      <w:pPr>
        <w:jc w:val="both"/>
        <w:rPr>
          <w:b/>
          <w:lang w:val="en"/>
        </w:rPr>
      </w:pPr>
      <w:r w:rsidRPr="00FA0186">
        <w:rPr>
          <w:b/>
          <w:lang w:val="en"/>
        </w:rPr>
        <w:t xml:space="preserve">Pathogenesis </w:t>
      </w:r>
    </w:p>
    <w:p w:rsidR="00FA0186" w:rsidRPr="006C1E5C" w:rsidRDefault="00FA0186" w:rsidP="00FA0186">
      <w:pPr>
        <w:ind w:left="340"/>
        <w:jc w:val="both"/>
        <w:rPr>
          <w:sz w:val="16"/>
          <w:lang w:val="en"/>
        </w:rPr>
      </w:pPr>
    </w:p>
    <w:p w:rsidR="009C0414" w:rsidRPr="0091133A" w:rsidRDefault="009C0414" w:rsidP="00DA5335">
      <w:pPr>
        <w:numPr>
          <w:ilvl w:val="2"/>
          <w:numId w:val="30"/>
        </w:numPr>
        <w:tabs>
          <w:tab w:val="clear" w:pos="1800"/>
          <w:tab w:val="num" w:pos="426"/>
        </w:tabs>
        <w:ind w:left="426" w:hanging="426"/>
        <w:jc w:val="both"/>
      </w:pPr>
      <w:r w:rsidRPr="0091133A">
        <w:t>Compl</w:t>
      </w:r>
      <w:r w:rsidR="000C3566" w:rsidRPr="0091133A">
        <w:t>e</w:t>
      </w:r>
      <w:r w:rsidRPr="0091133A">
        <w:t>ment activation is defective hence decreased opsonization activity.</w:t>
      </w:r>
    </w:p>
    <w:p w:rsidR="009C0414" w:rsidRPr="0091133A" w:rsidRDefault="009C0414" w:rsidP="00DA5335">
      <w:pPr>
        <w:numPr>
          <w:ilvl w:val="2"/>
          <w:numId w:val="30"/>
        </w:numPr>
        <w:tabs>
          <w:tab w:val="clear" w:pos="1800"/>
          <w:tab w:val="num" w:pos="426"/>
        </w:tabs>
        <w:ind w:left="426" w:hanging="426"/>
        <w:jc w:val="both"/>
      </w:pPr>
      <w:r w:rsidRPr="0091133A">
        <w:t>Hypospleenism leads to decreased macrophage function, reduced antibody production and defective opsonization.</w:t>
      </w:r>
    </w:p>
    <w:p w:rsidR="009C0414" w:rsidRPr="0091133A" w:rsidRDefault="009C0414" w:rsidP="00DA5335">
      <w:pPr>
        <w:numPr>
          <w:ilvl w:val="2"/>
          <w:numId w:val="30"/>
        </w:numPr>
        <w:tabs>
          <w:tab w:val="clear" w:pos="1800"/>
          <w:tab w:val="num" w:pos="426"/>
        </w:tabs>
        <w:ind w:left="426" w:hanging="426"/>
        <w:jc w:val="both"/>
      </w:pPr>
      <w:r w:rsidRPr="0091133A">
        <w:t>Reduced Cell Mediated Immunity (CMI)</w:t>
      </w:r>
    </w:p>
    <w:p w:rsidR="009C0414" w:rsidRPr="0091133A" w:rsidRDefault="009C0414" w:rsidP="00DA5335">
      <w:pPr>
        <w:numPr>
          <w:ilvl w:val="2"/>
          <w:numId w:val="30"/>
        </w:numPr>
        <w:tabs>
          <w:tab w:val="clear" w:pos="1800"/>
          <w:tab w:val="num" w:pos="426"/>
        </w:tabs>
        <w:ind w:left="426" w:hanging="426"/>
        <w:jc w:val="both"/>
      </w:pPr>
      <w:r w:rsidRPr="0091133A">
        <w:t>Intravascular haemolysis makes Fe more readily available for bacterial metabolism.</w:t>
      </w:r>
    </w:p>
    <w:p w:rsidR="009C0414" w:rsidRPr="0091133A" w:rsidRDefault="009C0414" w:rsidP="00DA5335">
      <w:pPr>
        <w:numPr>
          <w:ilvl w:val="2"/>
          <w:numId w:val="30"/>
        </w:numPr>
        <w:tabs>
          <w:tab w:val="clear" w:pos="1800"/>
          <w:tab w:val="num" w:pos="426"/>
        </w:tabs>
        <w:ind w:left="426" w:hanging="426"/>
        <w:jc w:val="both"/>
      </w:pPr>
      <w:r w:rsidRPr="0091133A">
        <w:t>Necrotic tissue following infarcts is a good focus for infection</w:t>
      </w:r>
    </w:p>
    <w:p w:rsidR="00FA0186" w:rsidRDefault="00FA0186" w:rsidP="00F20876">
      <w:pPr>
        <w:pStyle w:val="Heading1"/>
      </w:pPr>
    </w:p>
    <w:p w:rsidR="00BD51B4" w:rsidRPr="0091133A" w:rsidRDefault="00F506F6" w:rsidP="00F20876">
      <w:pPr>
        <w:pStyle w:val="Heading1"/>
      </w:pPr>
      <w:r w:rsidRPr="0091133A">
        <w:br w:type="page"/>
      </w:r>
      <w:r w:rsidRPr="0091133A">
        <w:lastRenderedPageBreak/>
        <w:t xml:space="preserve">LESSON </w:t>
      </w:r>
      <w:r w:rsidR="00676642">
        <w:t>8</w:t>
      </w:r>
      <w:r w:rsidRPr="0091133A">
        <w:t xml:space="preserve">: </w:t>
      </w:r>
      <w:r w:rsidR="00BD51B4" w:rsidRPr="0091133A">
        <w:t>A</w:t>
      </w:r>
      <w:r w:rsidR="009765BC" w:rsidRPr="0091133A">
        <w:t>CQUIRED</w:t>
      </w:r>
      <w:r w:rsidR="00BD51B4" w:rsidRPr="0091133A">
        <w:t xml:space="preserve"> HE</w:t>
      </w:r>
      <w:r w:rsidR="00DA5335">
        <w:t>A</w:t>
      </w:r>
      <w:r w:rsidR="00BD51B4" w:rsidRPr="0091133A">
        <w:t xml:space="preserve">MOLYTIC ANAEMIA </w:t>
      </w:r>
    </w:p>
    <w:p w:rsidR="00BD51B4" w:rsidRPr="0091133A" w:rsidRDefault="00BD51B4" w:rsidP="00F65E73">
      <w:pPr>
        <w:jc w:val="center"/>
        <w:rPr>
          <w:b/>
          <w:sz w:val="18"/>
          <w:szCs w:val="32"/>
        </w:rPr>
      </w:pPr>
    </w:p>
    <w:p w:rsidR="004F3ACA" w:rsidRPr="0091133A" w:rsidRDefault="004F3ACA" w:rsidP="004C2A9E">
      <w:pPr>
        <w:jc w:val="both"/>
        <w:rPr>
          <w:b/>
          <w:sz w:val="28"/>
          <w:szCs w:val="28"/>
        </w:rPr>
      </w:pPr>
      <w:r w:rsidRPr="0091133A">
        <w:rPr>
          <w:b/>
          <w:sz w:val="28"/>
          <w:szCs w:val="28"/>
        </w:rPr>
        <w:t>Learning Outcomes</w:t>
      </w:r>
    </w:p>
    <w:p w:rsidR="004F3ACA" w:rsidRPr="0091133A" w:rsidRDefault="004F3ACA" w:rsidP="004C2A9E">
      <w:pPr>
        <w:jc w:val="both"/>
      </w:pPr>
    </w:p>
    <w:p w:rsidR="004F3ACA" w:rsidRPr="0091133A" w:rsidRDefault="004F3ACA" w:rsidP="004C2A9E">
      <w:pPr>
        <w:jc w:val="both"/>
      </w:pPr>
      <w:r w:rsidRPr="0091133A">
        <w:t xml:space="preserve">At the end of the lesson the leaner should be able to: - </w:t>
      </w:r>
    </w:p>
    <w:p w:rsidR="004F3ACA" w:rsidRPr="0091133A" w:rsidRDefault="004F3ACA" w:rsidP="004C2A9E">
      <w:pPr>
        <w:jc w:val="both"/>
        <w:rPr>
          <w:sz w:val="12"/>
        </w:rPr>
      </w:pPr>
    </w:p>
    <w:p w:rsidR="004F3ACA" w:rsidRPr="0091133A" w:rsidRDefault="004F3ACA" w:rsidP="00184658">
      <w:pPr>
        <w:numPr>
          <w:ilvl w:val="0"/>
          <w:numId w:val="161"/>
        </w:numPr>
        <w:jc w:val="both"/>
      </w:pPr>
      <w:r w:rsidRPr="0091133A">
        <w:t>Outline the causes of acquired haemolytic anaemia</w:t>
      </w:r>
    </w:p>
    <w:p w:rsidR="004F3ACA" w:rsidRPr="0091133A" w:rsidRDefault="004F3ACA" w:rsidP="00184658">
      <w:pPr>
        <w:numPr>
          <w:ilvl w:val="0"/>
          <w:numId w:val="161"/>
        </w:numPr>
        <w:jc w:val="both"/>
      </w:pPr>
      <w:r w:rsidRPr="0091133A">
        <w:t>Describe the features of acquired haemolytic anaemia</w:t>
      </w:r>
    </w:p>
    <w:p w:rsidR="004F3ACA" w:rsidRPr="0091133A" w:rsidRDefault="004F3ACA" w:rsidP="00184658">
      <w:pPr>
        <w:numPr>
          <w:ilvl w:val="0"/>
          <w:numId w:val="161"/>
        </w:numPr>
        <w:jc w:val="both"/>
      </w:pPr>
      <w:r w:rsidRPr="0091133A">
        <w:t xml:space="preserve">Outline the investigations in acquired haemolytic anaemia </w:t>
      </w:r>
    </w:p>
    <w:p w:rsidR="004F3ACA" w:rsidRPr="0091133A" w:rsidRDefault="004F3ACA" w:rsidP="004C2A9E">
      <w:pPr>
        <w:jc w:val="both"/>
      </w:pPr>
    </w:p>
    <w:p w:rsidR="004F3ACA" w:rsidRPr="0091133A" w:rsidRDefault="004F3ACA" w:rsidP="00FE3C38">
      <w:pPr>
        <w:pStyle w:val="Heading5"/>
        <w:numPr>
          <w:ilvl w:val="0"/>
          <w:numId w:val="95"/>
        </w:numPr>
        <w:rPr>
          <w:rFonts w:ascii="Times New Roman" w:hAnsi="Times New Roman"/>
          <w:b/>
          <w:i w:val="0"/>
          <w:iCs w:val="0"/>
        </w:rPr>
      </w:pPr>
      <w:r w:rsidRPr="0091133A">
        <w:rPr>
          <w:rFonts w:ascii="Times New Roman" w:hAnsi="Times New Roman"/>
          <w:b/>
          <w:i w:val="0"/>
          <w:iCs w:val="0"/>
        </w:rPr>
        <w:t>INTRODUCTION</w:t>
      </w:r>
    </w:p>
    <w:p w:rsidR="004F3ACA" w:rsidRPr="0091133A" w:rsidRDefault="004F3ACA" w:rsidP="004C2A9E">
      <w:pPr>
        <w:jc w:val="both"/>
        <w:rPr>
          <w:sz w:val="14"/>
        </w:rPr>
      </w:pPr>
    </w:p>
    <w:p w:rsidR="004C2A9E" w:rsidRPr="0091133A" w:rsidRDefault="004C2A9E" w:rsidP="004C2A9E">
      <w:pPr>
        <w:jc w:val="both"/>
      </w:pPr>
      <w:r w:rsidRPr="0091133A">
        <w:t xml:space="preserve">Acquired haemolytic </w:t>
      </w:r>
      <w:r w:rsidR="00300D61" w:rsidRPr="0091133A">
        <w:t>anaemia</w:t>
      </w:r>
      <w:r w:rsidRPr="0091133A">
        <w:t xml:space="preserve"> </w:t>
      </w:r>
      <w:r w:rsidR="00BD51B4" w:rsidRPr="0091133A">
        <w:t xml:space="preserve">also refereed to as extrinsic or extracorpuscular anaemias </w:t>
      </w:r>
      <w:r w:rsidRPr="0091133A">
        <w:t>are caused by a variety of extrinsic or external factors, which can be classified into various groups.</w:t>
      </w:r>
    </w:p>
    <w:p w:rsidR="00B11ADA" w:rsidRPr="0091133A" w:rsidRDefault="00B11ADA" w:rsidP="004C2A9E">
      <w:pPr>
        <w:jc w:val="both"/>
        <w:rPr>
          <w:sz w:val="14"/>
        </w:rPr>
      </w:pPr>
    </w:p>
    <w:p w:rsidR="004C2A9E" w:rsidRPr="0091133A" w:rsidRDefault="008D3D37" w:rsidP="00FE3C38">
      <w:pPr>
        <w:pStyle w:val="Heading5"/>
        <w:numPr>
          <w:ilvl w:val="0"/>
          <w:numId w:val="95"/>
        </w:numPr>
        <w:rPr>
          <w:rFonts w:ascii="Times New Roman" w:hAnsi="Times New Roman"/>
          <w:b/>
          <w:i w:val="0"/>
          <w:iCs w:val="0"/>
        </w:rPr>
      </w:pPr>
      <w:r w:rsidRPr="0091133A">
        <w:rPr>
          <w:rFonts w:ascii="Times New Roman" w:hAnsi="Times New Roman"/>
          <w:b/>
          <w:i w:val="0"/>
          <w:iCs w:val="0"/>
        </w:rPr>
        <w:t>CLASSIFICATION OF ACQUIRED HAEMOLYTIC ANAEMIA</w:t>
      </w:r>
    </w:p>
    <w:p w:rsidR="004C2A9E" w:rsidRPr="0091133A" w:rsidRDefault="004C2A9E" w:rsidP="004C2A9E">
      <w:pPr>
        <w:jc w:val="both"/>
        <w:rPr>
          <w:sz w:val="14"/>
        </w:rPr>
      </w:pPr>
    </w:p>
    <w:p w:rsidR="004C2A9E" w:rsidRPr="0091133A" w:rsidRDefault="004C2A9E" w:rsidP="008955DB">
      <w:pPr>
        <w:numPr>
          <w:ilvl w:val="0"/>
          <w:numId w:val="33"/>
        </w:numPr>
        <w:tabs>
          <w:tab w:val="clear" w:pos="180"/>
          <w:tab w:val="left" w:pos="360"/>
        </w:tabs>
        <w:ind w:firstLine="0"/>
        <w:jc w:val="both"/>
      </w:pPr>
      <w:r w:rsidRPr="0091133A">
        <w:t>Immune haemolytic anaemia</w:t>
      </w:r>
    </w:p>
    <w:p w:rsidR="004C2A9E" w:rsidRPr="0091133A" w:rsidRDefault="004C2A9E" w:rsidP="008955DB">
      <w:pPr>
        <w:numPr>
          <w:ilvl w:val="3"/>
          <w:numId w:val="33"/>
        </w:numPr>
        <w:tabs>
          <w:tab w:val="clear" w:pos="1980"/>
          <w:tab w:val="left" w:pos="360"/>
          <w:tab w:val="num" w:pos="720"/>
        </w:tabs>
        <w:ind w:hanging="1620"/>
        <w:jc w:val="both"/>
      </w:pPr>
      <w:r w:rsidRPr="0091133A">
        <w:t>Autoimmune haemolytic anaemia</w:t>
      </w:r>
      <w:r w:rsidR="00A27043" w:rsidRPr="0091133A">
        <w:t xml:space="preserve"> - </w:t>
      </w:r>
      <w:r w:rsidRPr="0091133A">
        <w:t>Warm antibody type</w:t>
      </w:r>
      <w:r w:rsidR="00A27043" w:rsidRPr="0091133A">
        <w:t xml:space="preserve"> and </w:t>
      </w:r>
      <w:r w:rsidRPr="0091133A">
        <w:t>Cold antibody type</w:t>
      </w:r>
    </w:p>
    <w:p w:rsidR="004C2A9E" w:rsidRPr="0091133A" w:rsidRDefault="004C2A9E" w:rsidP="008955DB">
      <w:pPr>
        <w:numPr>
          <w:ilvl w:val="3"/>
          <w:numId w:val="33"/>
        </w:numPr>
        <w:tabs>
          <w:tab w:val="clear" w:pos="1980"/>
          <w:tab w:val="left" w:pos="360"/>
          <w:tab w:val="left" w:pos="720"/>
          <w:tab w:val="num" w:pos="900"/>
        </w:tabs>
        <w:ind w:hanging="1620"/>
        <w:jc w:val="both"/>
      </w:pPr>
      <w:r w:rsidRPr="0091133A">
        <w:t>Isoimmune haemolytic anaemia</w:t>
      </w:r>
      <w:r w:rsidR="00A27043" w:rsidRPr="0091133A">
        <w:t xml:space="preserve"> - </w:t>
      </w:r>
      <w:r w:rsidRPr="0091133A">
        <w:t>Haemolytic disease of the newborn (HDN)</w:t>
      </w:r>
    </w:p>
    <w:p w:rsidR="004C2A9E" w:rsidRPr="0091133A" w:rsidRDefault="00A27043" w:rsidP="00A27043">
      <w:pPr>
        <w:tabs>
          <w:tab w:val="left" w:pos="360"/>
          <w:tab w:val="num" w:pos="900"/>
        </w:tabs>
        <w:ind w:left="720"/>
        <w:jc w:val="both"/>
      </w:pPr>
      <w:r w:rsidRPr="0091133A">
        <w:t xml:space="preserve"> And t</w:t>
      </w:r>
      <w:r w:rsidR="004C2A9E" w:rsidRPr="0091133A">
        <w:t>ransfusion reactions</w:t>
      </w:r>
      <w:r w:rsidRPr="0091133A">
        <w:t xml:space="preserve"> (</w:t>
      </w:r>
      <w:r w:rsidR="004C2A9E" w:rsidRPr="0091133A">
        <w:t xml:space="preserve">ABO </w:t>
      </w:r>
      <w:r w:rsidRPr="0091133A">
        <w:t xml:space="preserve">and </w:t>
      </w:r>
      <w:r w:rsidR="004C2A9E" w:rsidRPr="0091133A">
        <w:t>Rh incompatibility</w:t>
      </w:r>
      <w:r w:rsidRPr="0091133A">
        <w:t>)</w:t>
      </w:r>
    </w:p>
    <w:p w:rsidR="004C2A9E" w:rsidRPr="0091133A" w:rsidRDefault="004C2A9E" w:rsidP="008955DB">
      <w:pPr>
        <w:numPr>
          <w:ilvl w:val="0"/>
          <w:numId w:val="33"/>
        </w:numPr>
        <w:tabs>
          <w:tab w:val="clear" w:pos="180"/>
          <w:tab w:val="left" w:pos="360"/>
        </w:tabs>
        <w:ind w:firstLine="0"/>
        <w:jc w:val="both"/>
      </w:pPr>
      <w:r w:rsidRPr="0091133A">
        <w:t>Non-immune haemolytic anaemia</w:t>
      </w:r>
    </w:p>
    <w:p w:rsidR="004C592C" w:rsidRPr="0091133A" w:rsidRDefault="004C2A9E" w:rsidP="00184658">
      <w:pPr>
        <w:numPr>
          <w:ilvl w:val="2"/>
          <w:numId w:val="168"/>
        </w:numPr>
        <w:tabs>
          <w:tab w:val="left" w:pos="360"/>
          <w:tab w:val="left" w:pos="720"/>
        </w:tabs>
        <w:ind w:hanging="900"/>
        <w:jc w:val="both"/>
      </w:pPr>
      <w:r w:rsidRPr="0091133A">
        <w:t>Infections</w:t>
      </w:r>
      <w:r w:rsidR="004C592C" w:rsidRPr="0091133A">
        <w:t xml:space="preserve">, </w:t>
      </w:r>
      <w:r w:rsidRPr="0091133A">
        <w:t>Chemicals</w:t>
      </w:r>
      <w:r w:rsidR="004C592C" w:rsidRPr="0091133A">
        <w:t xml:space="preserve">, </w:t>
      </w:r>
      <w:r w:rsidRPr="0091133A">
        <w:t>Drugs</w:t>
      </w:r>
      <w:r w:rsidR="004C592C" w:rsidRPr="0091133A">
        <w:t xml:space="preserve">, </w:t>
      </w:r>
      <w:r w:rsidRPr="0091133A">
        <w:t>Hyperspleenism</w:t>
      </w:r>
      <w:r w:rsidR="004C592C" w:rsidRPr="0091133A">
        <w:t xml:space="preserve">, Burns </w:t>
      </w:r>
    </w:p>
    <w:p w:rsidR="004C2A9E" w:rsidRPr="0091133A" w:rsidRDefault="004C2A9E" w:rsidP="00184658">
      <w:pPr>
        <w:numPr>
          <w:ilvl w:val="2"/>
          <w:numId w:val="168"/>
        </w:numPr>
        <w:tabs>
          <w:tab w:val="clear" w:pos="1260"/>
          <w:tab w:val="left" w:pos="360"/>
          <w:tab w:val="num" w:pos="720"/>
        </w:tabs>
        <w:ind w:left="720" w:hanging="360"/>
        <w:jc w:val="both"/>
      </w:pPr>
      <w:r w:rsidRPr="0091133A">
        <w:t>Mechanical damage (fragmentation syndromes)</w:t>
      </w:r>
      <w:r w:rsidR="004C592C" w:rsidRPr="0091133A">
        <w:t xml:space="preserve">, </w:t>
      </w:r>
      <w:r w:rsidRPr="0091133A">
        <w:t>Acquired cell membrane disorders</w:t>
      </w:r>
    </w:p>
    <w:p w:rsidR="00C366E7" w:rsidRPr="0091133A" w:rsidRDefault="00C366E7" w:rsidP="00F203C7">
      <w:pPr>
        <w:pStyle w:val="Heading2"/>
        <w:jc w:val="center"/>
      </w:pPr>
    </w:p>
    <w:p w:rsidR="004C2A9E" w:rsidRPr="0091133A" w:rsidRDefault="008D3D37" w:rsidP="00B11ADA">
      <w:pPr>
        <w:pStyle w:val="Heading2"/>
        <w:jc w:val="center"/>
        <w:rPr>
          <w:szCs w:val="28"/>
        </w:rPr>
      </w:pPr>
      <w:r w:rsidRPr="0091133A">
        <w:rPr>
          <w:szCs w:val="28"/>
        </w:rPr>
        <w:t>IMMUNE HAEMOLYTIC ANAEMIA</w:t>
      </w:r>
    </w:p>
    <w:p w:rsidR="004C2A9E" w:rsidRPr="0091133A" w:rsidRDefault="004C2A9E" w:rsidP="004C2A9E">
      <w:pPr>
        <w:jc w:val="both"/>
        <w:rPr>
          <w:sz w:val="16"/>
        </w:rPr>
      </w:pPr>
    </w:p>
    <w:p w:rsidR="004C2A9E" w:rsidRPr="0091133A" w:rsidRDefault="00B11ADA" w:rsidP="00FE3C38">
      <w:pPr>
        <w:pStyle w:val="Heading4"/>
        <w:numPr>
          <w:ilvl w:val="0"/>
          <w:numId w:val="96"/>
        </w:numPr>
      </w:pPr>
      <w:r w:rsidRPr="0091133A">
        <w:t>AUTOIMMUNE HAEMOLYTIC ANAEMIA</w:t>
      </w:r>
    </w:p>
    <w:p w:rsidR="004C2A9E" w:rsidRPr="0091133A" w:rsidRDefault="004C2A9E" w:rsidP="004C2A9E">
      <w:pPr>
        <w:jc w:val="both"/>
      </w:pPr>
    </w:p>
    <w:p w:rsidR="004C2A9E" w:rsidRPr="0091133A" w:rsidRDefault="004C2A9E" w:rsidP="004C2A9E">
      <w:pPr>
        <w:jc w:val="both"/>
      </w:pPr>
      <w:r w:rsidRPr="0091133A">
        <w:t xml:space="preserve">Autoimmune haemolytic anaemia may occur as a </w:t>
      </w:r>
      <w:r w:rsidRPr="0091133A">
        <w:rPr>
          <w:b/>
        </w:rPr>
        <w:t>primary</w:t>
      </w:r>
      <w:r w:rsidRPr="0091133A">
        <w:t xml:space="preserve"> (</w:t>
      </w:r>
      <w:r w:rsidRPr="0091133A">
        <w:rPr>
          <w:b/>
        </w:rPr>
        <w:t>idiopathic</w:t>
      </w:r>
      <w:r w:rsidRPr="0091133A">
        <w:t>) disorder or may co-exist with another disease (</w:t>
      </w:r>
      <w:r w:rsidRPr="0091133A">
        <w:rPr>
          <w:b/>
        </w:rPr>
        <w:t>secondary</w:t>
      </w:r>
      <w:r w:rsidRPr="0091133A">
        <w:t>) or follow administration of certain drugs.</w:t>
      </w:r>
      <w:r w:rsidR="008D3D37" w:rsidRPr="0091133A">
        <w:t xml:space="preserve"> </w:t>
      </w:r>
      <w:r w:rsidRPr="0091133A">
        <w:t>Autoimmune haemolytic anaemias are disorders in which autoantibodies against antigens on the erythrocyte membrane cause a shortened red blood cell life span. The autoantibodies are capable of damaging red cells (membrane constituents). The precipitating factors are defective suppressor T-cells, drugs and infections.</w:t>
      </w:r>
    </w:p>
    <w:p w:rsidR="004C2A9E" w:rsidRPr="0091133A" w:rsidRDefault="004C2A9E" w:rsidP="004C2A9E">
      <w:pPr>
        <w:jc w:val="both"/>
        <w:rPr>
          <w:sz w:val="14"/>
        </w:rPr>
      </w:pPr>
    </w:p>
    <w:p w:rsidR="004C2A9E" w:rsidRPr="0091133A" w:rsidRDefault="004C2A9E" w:rsidP="004C2A9E">
      <w:pPr>
        <w:jc w:val="both"/>
      </w:pPr>
      <w:r w:rsidRPr="0091133A">
        <w:t>There are three types of anti-erythrocyte autoantibodies: -</w:t>
      </w:r>
    </w:p>
    <w:p w:rsidR="004C2A9E" w:rsidRPr="0091133A" w:rsidRDefault="004C2A9E" w:rsidP="004C2A9E">
      <w:pPr>
        <w:jc w:val="both"/>
        <w:rPr>
          <w:sz w:val="16"/>
        </w:rPr>
      </w:pPr>
    </w:p>
    <w:p w:rsidR="004C2A9E" w:rsidRPr="0091133A" w:rsidRDefault="004C2A9E" w:rsidP="008955DB">
      <w:pPr>
        <w:numPr>
          <w:ilvl w:val="0"/>
          <w:numId w:val="36"/>
        </w:numPr>
        <w:jc w:val="both"/>
      </w:pPr>
      <w:r w:rsidRPr="0091133A">
        <w:t>Cold agglutinins (cold antibody type), which are mainly IgM capable of causing clumping of red blood cells at low temperatures.</w:t>
      </w:r>
    </w:p>
    <w:p w:rsidR="008D3D37" w:rsidRPr="0091133A" w:rsidRDefault="008D3D37" w:rsidP="008D3D37">
      <w:pPr>
        <w:jc w:val="both"/>
        <w:rPr>
          <w:sz w:val="18"/>
        </w:rPr>
      </w:pPr>
    </w:p>
    <w:p w:rsidR="004C2A9E" w:rsidRPr="0091133A" w:rsidRDefault="004C2A9E" w:rsidP="008955DB">
      <w:pPr>
        <w:numPr>
          <w:ilvl w:val="0"/>
          <w:numId w:val="36"/>
        </w:numPr>
        <w:jc w:val="both"/>
      </w:pPr>
      <w:r w:rsidRPr="0091133A">
        <w:t>Cold haemolysins (IgG Donath-Landsteiner antibodies), which fix to the RBC membranes in the cold activating the haemolytic complement cascade when the cells are warmed to 37</w:t>
      </w:r>
      <w:r w:rsidRPr="0091133A">
        <w:rPr>
          <w:vertAlign w:val="superscript"/>
        </w:rPr>
        <w:t>o</w:t>
      </w:r>
      <w:r w:rsidRPr="0091133A">
        <w:t>C.</w:t>
      </w:r>
    </w:p>
    <w:p w:rsidR="008D3D37" w:rsidRPr="0091133A" w:rsidRDefault="008D3D37" w:rsidP="008D3D37">
      <w:pPr>
        <w:jc w:val="both"/>
        <w:rPr>
          <w:sz w:val="14"/>
        </w:rPr>
      </w:pPr>
    </w:p>
    <w:p w:rsidR="004C2A9E" w:rsidRPr="0091133A" w:rsidRDefault="004C2A9E" w:rsidP="008955DB">
      <w:pPr>
        <w:numPr>
          <w:ilvl w:val="0"/>
          <w:numId w:val="36"/>
        </w:numPr>
        <w:jc w:val="both"/>
      </w:pPr>
      <w:r w:rsidRPr="0091133A">
        <w:t>IgG warm antibody, which bind to erythrocytes at 37</w:t>
      </w:r>
      <w:r w:rsidRPr="0091133A">
        <w:rPr>
          <w:vertAlign w:val="superscript"/>
        </w:rPr>
        <w:t>o</w:t>
      </w:r>
      <w:r w:rsidRPr="0091133A">
        <w:t>C but fail to agglutinate the RBCs.</w:t>
      </w:r>
    </w:p>
    <w:p w:rsidR="00300D61" w:rsidRDefault="00300D61" w:rsidP="00086968">
      <w:pPr>
        <w:pStyle w:val="Heading4"/>
      </w:pPr>
    </w:p>
    <w:p w:rsidR="004C2A9E" w:rsidRPr="0091133A" w:rsidRDefault="004C2A9E" w:rsidP="00086968">
      <w:pPr>
        <w:pStyle w:val="Heading4"/>
      </w:pPr>
      <w:r w:rsidRPr="0091133A">
        <w:t>Causes of Autoimmune Haemolytic Anaemia</w:t>
      </w:r>
    </w:p>
    <w:p w:rsidR="004C2A9E" w:rsidRPr="0091133A" w:rsidRDefault="004C2A9E" w:rsidP="004C2A9E">
      <w:pPr>
        <w:jc w:val="both"/>
        <w:rPr>
          <w:sz w:val="12"/>
        </w:rPr>
      </w:pPr>
    </w:p>
    <w:p w:rsidR="004C2A9E" w:rsidRPr="0091133A" w:rsidRDefault="004C2A9E" w:rsidP="008955DB">
      <w:pPr>
        <w:numPr>
          <w:ilvl w:val="0"/>
          <w:numId w:val="37"/>
        </w:numPr>
        <w:jc w:val="both"/>
      </w:pPr>
      <w:r w:rsidRPr="0091133A">
        <w:t>Warm autoantibody haemolytic anaemia</w:t>
      </w:r>
    </w:p>
    <w:p w:rsidR="004C2A9E" w:rsidRPr="0091133A" w:rsidRDefault="004C2A9E" w:rsidP="008955DB">
      <w:pPr>
        <w:numPr>
          <w:ilvl w:val="1"/>
          <w:numId w:val="37"/>
        </w:numPr>
        <w:tabs>
          <w:tab w:val="clear" w:pos="1080"/>
          <w:tab w:val="num" w:pos="720"/>
        </w:tabs>
        <w:ind w:hanging="720"/>
        <w:jc w:val="both"/>
      </w:pPr>
      <w:r w:rsidRPr="0091133A">
        <w:t>Primary (idiopathic)</w:t>
      </w:r>
    </w:p>
    <w:p w:rsidR="004C2A9E" w:rsidRPr="0091133A" w:rsidRDefault="004C2A9E" w:rsidP="008955DB">
      <w:pPr>
        <w:numPr>
          <w:ilvl w:val="1"/>
          <w:numId w:val="37"/>
        </w:numPr>
        <w:tabs>
          <w:tab w:val="clear" w:pos="1080"/>
          <w:tab w:val="num" w:pos="720"/>
        </w:tabs>
        <w:ind w:hanging="720"/>
        <w:jc w:val="both"/>
      </w:pPr>
      <w:r w:rsidRPr="0091133A">
        <w:t xml:space="preserve">Secondary </w:t>
      </w:r>
    </w:p>
    <w:p w:rsidR="004C2A9E" w:rsidRPr="0091133A" w:rsidRDefault="004C2A9E" w:rsidP="008955DB">
      <w:pPr>
        <w:numPr>
          <w:ilvl w:val="2"/>
          <w:numId w:val="37"/>
        </w:numPr>
        <w:tabs>
          <w:tab w:val="clear" w:pos="1800"/>
          <w:tab w:val="num" w:pos="720"/>
          <w:tab w:val="num" w:pos="1260"/>
        </w:tabs>
        <w:ind w:hanging="720"/>
        <w:jc w:val="both"/>
      </w:pPr>
      <w:r w:rsidRPr="0091133A">
        <w:t>Connective tissue disease</w:t>
      </w:r>
    </w:p>
    <w:p w:rsidR="004C2A9E" w:rsidRPr="0091133A" w:rsidRDefault="004C2A9E" w:rsidP="008955DB">
      <w:pPr>
        <w:numPr>
          <w:ilvl w:val="2"/>
          <w:numId w:val="37"/>
        </w:numPr>
        <w:tabs>
          <w:tab w:val="clear" w:pos="1800"/>
          <w:tab w:val="num" w:pos="720"/>
          <w:tab w:val="num" w:pos="1260"/>
        </w:tabs>
        <w:ind w:hanging="720"/>
        <w:jc w:val="both"/>
      </w:pPr>
      <w:r w:rsidRPr="0091133A">
        <w:t>Lympoproliferative disease</w:t>
      </w:r>
    </w:p>
    <w:p w:rsidR="004C2A9E" w:rsidRPr="0091133A" w:rsidRDefault="004C2A9E" w:rsidP="008955DB">
      <w:pPr>
        <w:numPr>
          <w:ilvl w:val="1"/>
          <w:numId w:val="37"/>
        </w:numPr>
        <w:tabs>
          <w:tab w:val="clear" w:pos="1080"/>
          <w:tab w:val="num" w:pos="720"/>
        </w:tabs>
        <w:ind w:hanging="720"/>
        <w:jc w:val="both"/>
      </w:pPr>
      <w:r w:rsidRPr="0091133A">
        <w:lastRenderedPageBreak/>
        <w:t>Drugs e.g. penicillin, ampicillin, methicin, cephaloridine and carbenicillin.</w:t>
      </w:r>
    </w:p>
    <w:p w:rsidR="004C2A9E" w:rsidRPr="0091133A" w:rsidRDefault="004C2A9E" w:rsidP="008955DB">
      <w:pPr>
        <w:numPr>
          <w:ilvl w:val="0"/>
          <w:numId w:val="37"/>
        </w:numPr>
        <w:jc w:val="both"/>
      </w:pPr>
      <w:r w:rsidRPr="0091133A">
        <w:t>Cold autoimmune haemolytic anaemia</w:t>
      </w:r>
    </w:p>
    <w:p w:rsidR="004C2A9E" w:rsidRPr="0091133A" w:rsidRDefault="004C2A9E" w:rsidP="008955DB">
      <w:pPr>
        <w:numPr>
          <w:ilvl w:val="1"/>
          <w:numId w:val="37"/>
        </w:numPr>
        <w:tabs>
          <w:tab w:val="clear" w:pos="1080"/>
          <w:tab w:val="num" w:pos="720"/>
        </w:tabs>
        <w:ind w:hanging="720"/>
        <w:jc w:val="both"/>
      </w:pPr>
      <w:r w:rsidRPr="0091133A">
        <w:t>Primary (idiopathic)</w:t>
      </w:r>
    </w:p>
    <w:p w:rsidR="004C2A9E" w:rsidRPr="0091133A" w:rsidRDefault="004C2A9E" w:rsidP="008955DB">
      <w:pPr>
        <w:numPr>
          <w:ilvl w:val="1"/>
          <w:numId w:val="37"/>
        </w:numPr>
        <w:tabs>
          <w:tab w:val="clear" w:pos="1080"/>
          <w:tab w:val="num" w:pos="720"/>
        </w:tabs>
        <w:ind w:hanging="720"/>
        <w:jc w:val="both"/>
      </w:pPr>
      <w:r w:rsidRPr="0091133A">
        <w:t>Secondary</w:t>
      </w:r>
    </w:p>
    <w:p w:rsidR="004C2A9E" w:rsidRPr="0091133A" w:rsidRDefault="004C2A9E" w:rsidP="008955DB">
      <w:pPr>
        <w:numPr>
          <w:ilvl w:val="2"/>
          <w:numId w:val="37"/>
        </w:numPr>
        <w:tabs>
          <w:tab w:val="clear" w:pos="1800"/>
          <w:tab w:val="num" w:pos="720"/>
          <w:tab w:val="num" w:pos="1260"/>
        </w:tabs>
        <w:ind w:hanging="720"/>
        <w:jc w:val="both"/>
      </w:pPr>
      <w:r w:rsidRPr="0091133A">
        <w:t>Lympoproliferative disease</w:t>
      </w:r>
    </w:p>
    <w:p w:rsidR="004C2A9E" w:rsidRPr="0091133A" w:rsidRDefault="004C2A9E" w:rsidP="008955DB">
      <w:pPr>
        <w:numPr>
          <w:ilvl w:val="2"/>
          <w:numId w:val="37"/>
        </w:numPr>
        <w:tabs>
          <w:tab w:val="clear" w:pos="1800"/>
          <w:tab w:val="num" w:pos="720"/>
          <w:tab w:val="num" w:pos="1260"/>
        </w:tabs>
        <w:ind w:left="1260"/>
        <w:jc w:val="both"/>
      </w:pPr>
      <w:r w:rsidRPr="0091133A">
        <w:t>Infections e.g. mycoplasma pneumoniae, infectious mononucleosis and post viral infection.</w:t>
      </w:r>
    </w:p>
    <w:p w:rsidR="004C2A9E" w:rsidRPr="0091133A" w:rsidRDefault="004C2A9E" w:rsidP="004C2A9E">
      <w:pPr>
        <w:jc w:val="both"/>
      </w:pPr>
    </w:p>
    <w:p w:rsidR="004C2A9E" w:rsidRPr="0091133A" w:rsidRDefault="004C2A9E" w:rsidP="00086968">
      <w:pPr>
        <w:pStyle w:val="Heading4"/>
      </w:pPr>
      <w:r w:rsidRPr="0091133A">
        <w:t>Immunologic Mechanisms of Red Cell destruction</w:t>
      </w:r>
    </w:p>
    <w:p w:rsidR="004C2A9E" w:rsidRPr="0091133A" w:rsidRDefault="004C2A9E" w:rsidP="004C2A9E">
      <w:pPr>
        <w:jc w:val="both"/>
        <w:rPr>
          <w:sz w:val="16"/>
        </w:rPr>
      </w:pPr>
    </w:p>
    <w:p w:rsidR="004C2A9E" w:rsidRPr="0091133A" w:rsidRDefault="004C2A9E" w:rsidP="004C2A9E">
      <w:pPr>
        <w:pStyle w:val="BodyText"/>
        <w:rPr>
          <w:rFonts w:ascii="Times New Roman" w:hAnsi="Times New Roman"/>
        </w:rPr>
      </w:pPr>
      <w:r w:rsidRPr="0091133A">
        <w:rPr>
          <w:rFonts w:ascii="Times New Roman" w:hAnsi="Times New Roman"/>
        </w:rPr>
        <w:t>Normally, red blood cells change from biconcave disk to a sphere at the end of its life span where it triggers off the immune response initiating phagocytosis and proteolysis by the macrophages, which then hand over the RBCs to the lymphocytes. Lymphocytes of the immune system do ignore numerous self-antigenic determinants on the RBC membrane.</w:t>
      </w:r>
    </w:p>
    <w:p w:rsidR="00940D80" w:rsidRPr="0091133A" w:rsidRDefault="00940D80" w:rsidP="004C2A9E">
      <w:pPr>
        <w:pStyle w:val="BodyText"/>
        <w:rPr>
          <w:rFonts w:ascii="Times New Roman" w:hAnsi="Times New Roman"/>
          <w:sz w:val="16"/>
        </w:rPr>
      </w:pPr>
    </w:p>
    <w:p w:rsidR="004C2A9E" w:rsidRPr="0091133A" w:rsidRDefault="004C2A9E" w:rsidP="004C2A9E">
      <w:pPr>
        <w:pStyle w:val="BodyText"/>
        <w:rPr>
          <w:rFonts w:ascii="Times New Roman" w:hAnsi="Times New Roman"/>
        </w:rPr>
      </w:pPr>
      <w:r w:rsidRPr="0091133A">
        <w:rPr>
          <w:rFonts w:ascii="Times New Roman" w:hAnsi="Times New Roman"/>
        </w:rPr>
        <w:t>In autoimmune haemolytic anaemia: -</w:t>
      </w:r>
    </w:p>
    <w:p w:rsidR="00C9739E" w:rsidRPr="0091133A" w:rsidRDefault="00C9739E" w:rsidP="004C2A9E">
      <w:pPr>
        <w:pStyle w:val="BodyText"/>
        <w:rPr>
          <w:rFonts w:ascii="Times New Roman" w:hAnsi="Times New Roman"/>
          <w:sz w:val="16"/>
        </w:rPr>
      </w:pPr>
    </w:p>
    <w:p w:rsidR="004C2A9E" w:rsidRPr="0091133A" w:rsidRDefault="004C2A9E" w:rsidP="00184658">
      <w:pPr>
        <w:pStyle w:val="BodyText"/>
        <w:numPr>
          <w:ilvl w:val="0"/>
          <w:numId w:val="211"/>
        </w:numPr>
        <w:rPr>
          <w:rFonts w:ascii="Times New Roman" w:hAnsi="Times New Roman"/>
        </w:rPr>
      </w:pPr>
      <w:r w:rsidRPr="0091133A">
        <w:rPr>
          <w:rFonts w:ascii="Times New Roman" w:hAnsi="Times New Roman"/>
        </w:rPr>
        <w:t>There is derangement of the immunological tolerance</w:t>
      </w:r>
    </w:p>
    <w:p w:rsidR="004C2A9E" w:rsidRPr="0091133A" w:rsidRDefault="004C2A9E" w:rsidP="00184658">
      <w:pPr>
        <w:pStyle w:val="BodyText"/>
        <w:numPr>
          <w:ilvl w:val="0"/>
          <w:numId w:val="211"/>
        </w:numPr>
        <w:rPr>
          <w:rFonts w:ascii="Times New Roman" w:hAnsi="Times New Roman"/>
        </w:rPr>
      </w:pPr>
      <w:r w:rsidRPr="0091133A">
        <w:rPr>
          <w:rFonts w:ascii="Times New Roman" w:hAnsi="Times New Roman"/>
        </w:rPr>
        <w:t>Failure to develop tolerance of blood group antigens that occurs during foetal life before the foetus develops the capacity to respond to immunogens</w:t>
      </w:r>
    </w:p>
    <w:p w:rsidR="004C2A9E" w:rsidRPr="0091133A" w:rsidRDefault="004C2A9E" w:rsidP="00184658">
      <w:pPr>
        <w:pStyle w:val="BodyText"/>
        <w:numPr>
          <w:ilvl w:val="0"/>
          <w:numId w:val="211"/>
        </w:numPr>
        <w:rPr>
          <w:rFonts w:ascii="Times New Roman" w:hAnsi="Times New Roman"/>
        </w:rPr>
      </w:pPr>
      <w:r w:rsidRPr="0091133A">
        <w:rPr>
          <w:rFonts w:ascii="Times New Roman" w:hAnsi="Times New Roman"/>
        </w:rPr>
        <w:t>Failure of the body to purge all self-reactive lymphocytes</w:t>
      </w:r>
    </w:p>
    <w:p w:rsidR="004C2A9E" w:rsidRPr="0091133A" w:rsidRDefault="004C2A9E" w:rsidP="00184658">
      <w:pPr>
        <w:pStyle w:val="BodyText"/>
        <w:numPr>
          <w:ilvl w:val="0"/>
          <w:numId w:val="211"/>
        </w:numPr>
        <w:rPr>
          <w:rFonts w:ascii="Times New Roman" w:hAnsi="Times New Roman"/>
        </w:rPr>
      </w:pPr>
      <w:r w:rsidRPr="0091133A">
        <w:rPr>
          <w:rFonts w:ascii="Times New Roman" w:hAnsi="Times New Roman"/>
        </w:rPr>
        <w:t>Failure of immunoregulation by the T cell population. Humans posses T cell population of CD4</w:t>
      </w:r>
      <w:r w:rsidRPr="0091133A">
        <w:rPr>
          <w:rFonts w:ascii="Times New Roman" w:hAnsi="Times New Roman"/>
          <w:vertAlign w:val="superscript"/>
        </w:rPr>
        <w:t>+</w:t>
      </w:r>
      <w:r w:rsidRPr="0091133A">
        <w:rPr>
          <w:rFonts w:ascii="Times New Roman" w:hAnsi="Times New Roman"/>
        </w:rPr>
        <w:t xml:space="preserve"> helper cells which augment the activity of B cells and the CD8</w:t>
      </w:r>
      <w:r w:rsidRPr="0091133A">
        <w:rPr>
          <w:rFonts w:ascii="Times New Roman" w:hAnsi="Times New Roman"/>
          <w:vertAlign w:val="superscript"/>
        </w:rPr>
        <w:t xml:space="preserve">+ </w:t>
      </w:r>
      <w:r w:rsidRPr="0091133A">
        <w:rPr>
          <w:rFonts w:ascii="Times New Roman" w:hAnsi="Times New Roman"/>
        </w:rPr>
        <w:t>cytotoxic  and suppressor cells.</w:t>
      </w:r>
    </w:p>
    <w:p w:rsidR="00C9739E" w:rsidRPr="0091133A" w:rsidRDefault="00C9739E" w:rsidP="004C2A9E">
      <w:pPr>
        <w:jc w:val="both"/>
        <w:rPr>
          <w:sz w:val="16"/>
        </w:rPr>
      </w:pPr>
    </w:p>
    <w:p w:rsidR="004C2A9E" w:rsidRPr="0091133A" w:rsidRDefault="004C2A9E" w:rsidP="00086968">
      <w:pPr>
        <w:pStyle w:val="Heading4"/>
      </w:pPr>
      <w:r w:rsidRPr="0091133A">
        <w:t>Pathophysiology</w:t>
      </w:r>
    </w:p>
    <w:p w:rsidR="004C2A9E" w:rsidRPr="0091133A" w:rsidRDefault="004C2A9E" w:rsidP="004C2A9E">
      <w:pPr>
        <w:jc w:val="both"/>
        <w:rPr>
          <w:sz w:val="18"/>
        </w:rPr>
      </w:pPr>
    </w:p>
    <w:p w:rsidR="004C2A9E" w:rsidRPr="0091133A" w:rsidRDefault="004C2A9E" w:rsidP="00184658">
      <w:pPr>
        <w:numPr>
          <w:ilvl w:val="0"/>
          <w:numId w:val="212"/>
        </w:numPr>
        <w:jc w:val="both"/>
      </w:pPr>
      <w:r w:rsidRPr="0091133A">
        <w:t>Antibody production</w:t>
      </w:r>
    </w:p>
    <w:p w:rsidR="004C2A9E" w:rsidRPr="0091133A" w:rsidRDefault="004C2A9E" w:rsidP="00184658">
      <w:pPr>
        <w:numPr>
          <w:ilvl w:val="0"/>
          <w:numId w:val="212"/>
        </w:numPr>
        <w:jc w:val="both"/>
      </w:pPr>
      <w:r w:rsidRPr="0091133A">
        <w:t>Opsonized RBCs are recognized and cleared from the circulation by macrophages in the spleen (main site) and liver (minor site).</w:t>
      </w:r>
    </w:p>
    <w:p w:rsidR="004C2A9E" w:rsidRPr="0091133A" w:rsidRDefault="004C2A9E" w:rsidP="00184658">
      <w:pPr>
        <w:numPr>
          <w:ilvl w:val="0"/>
          <w:numId w:val="212"/>
        </w:numPr>
        <w:jc w:val="both"/>
      </w:pPr>
      <w:r w:rsidRPr="0091133A">
        <w:t>Spleenic environment is conducive to immune clearance</w:t>
      </w:r>
    </w:p>
    <w:p w:rsidR="004C2A9E" w:rsidRPr="0091133A" w:rsidRDefault="004C2A9E" w:rsidP="00D57C42">
      <w:pPr>
        <w:jc w:val="both"/>
        <w:rPr>
          <w:sz w:val="18"/>
        </w:rPr>
      </w:pPr>
    </w:p>
    <w:p w:rsidR="004C2A9E" w:rsidRPr="0091133A" w:rsidRDefault="008D3D37" w:rsidP="00086968">
      <w:pPr>
        <w:pStyle w:val="Heading5"/>
        <w:rPr>
          <w:rFonts w:ascii="Times New Roman" w:hAnsi="Times New Roman"/>
          <w:b/>
          <w:bCs/>
          <w:i w:val="0"/>
          <w:iCs w:val="0"/>
        </w:rPr>
      </w:pPr>
      <w:r w:rsidRPr="0091133A">
        <w:rPr>
          <w:rFonts w:ascii="Times New Roman" w:hAnsi="Times New Roman"/>
          <w:b/>
          <w:bCs/>
          <w:i w:val="0"/>
          <w:iCs w:val="0"/>
        </w:rPr>
        <w:t>Warm Antibody type</w:t>
      </w:r>
    </w:p>
    <w:p w:rsidR="004C2A9E" w:rsidRPr="0091133A" w:rsidRDefault="004C2A9E" w:rsidP="00D57C42">
      <w:pPr>
        <w:jc w:val="both"/>
        <w:rPr>
          <w:sz w:val="16"/>
        </w:rPr>
      </w:pPr>
    </w:p>
    <w:p w:rsidR="004C2A9E" w:rsidRPr="0091133A" w:rsidRDefault="004C2A9E" w:rsidP="00184658">
      <w:pPr>
        <w:numPr>
          <w:ilvl w:val="0"/>
          <w:numId w:val="213"/>
        </w:numPr>
        <w:jc w:val="both"/>
      </w:pPr>
      <w:r w:rsidRPr="0091133A">
        <w:t>Is due to IgG class of autoantibodies that bind strongly to red blood cells at 37</w:t>
      </w:r>
      <w:r w:rsidRPr="0091133A">
        <w:rPr>
          <w:vertAlign w:val="superscript"/>
        </w:rPr>
        <w:t>o</w:t>
      </w:r>
      <w:r w:rsidRPr="0091133A">
        <w:t xml:space="preserve">C for example Rh iso-antibodies. </w:t>
      </w:r>
    </w:p>
    <w:p w:rsidR="004C2A9E" w:rsidRPr="0091133A" w:rsidRDefault="004C2A9E" w:rsidP="00184658">
      <w:pPr>
        <w:numPr>
          <w:ilvl w:val="0"/>
          <w:numId w:val="213"/>
        </w:numPr>
        <w:jc w:val="both"/>
      </w:pPr>
      <w:r w:rsidRPr="0091133A">
        <w:t>This results in microspherocytic red blood cells which undergo phagocytic destruction in the spleen, liver and marrow (extravascular haemolysis)</w:t>
      </w:r>
    </w:p>
    <w:p w:rsidR="004C2A9E" w:rsidRPr="0091133A" w:rsidRDefault="004C2A9E" w:rsidP="00184658">
      <w:pPr>
        <w:numPr>
          <w:ilvl w:val="0"/>
          <w:numId w:val="213"/>
        </w:numPr>
        <w:jc w:val="both"/>
      </w:pPr>
      <w:r w:rsidRPr="0091133A">
        <w:t>Clinical example is the Coomb’s test</w:t>
      </w:r>
    </w:p>
    <w:p w:rsidR="00C9739E" w:rsidRPr="0091133A" w:rsidRDefault="00C9739E" w:rsidP="004C2A9E">
      <w:pPr>
        <w:jc w:val="both"/>
      </w:pPr>
    </w:p>
    <w:p w:rsidR="004C2A9E" w:rsidRPr="0091133A" w:rsidRDefault="004C2A9E" w:rsidP="004C2A9E">
      <w:pPr>
        <w:pStyle w:val="Heading5"/>
        <w:rPr>
          <w:rFonts w:ascii="Times New Roman" w:hAnsi="Times New Roman"/>
          <w:b/>
          <w:bCs/>
          <w:i w:val="0"/>
          <w:iCs w:val="0"/>
        </w:rPr>
      </w:pPr>
      <w:r w:rsidRPr="0091133A">
        <w:rPr>
          <w:rFonts w:ascii="Times New Roman" w:hAnsi="Times New Roman"/>
          <w:b/>
          <w:bCs/>
          <w:i w:val="0"/>
          <w:iCs w:val="0"/>
        </w:rPr>
        <w:t>Coombs Test</w:t>
      </w:r>
    </w:p>
    <w:p w:rsidR="004C2A9E" w:rsidRPr="0091133A" w:rsidRDefault="004C2A9E" w:rsidP="004C2A9E">
      <w:pPr>
        <w:rPr>
          <w:sz w:val="16"/>
        </w:rPr>
      </w:pPr>
    </w:p>
    <w:p w:rsidR="004C2A9E" w:rsidRPr="0091133A" w:rsidRDefault="004C2A9E" w:rsidP="00184658">
      <w:pPr>
        <w:numPr>
          <w:ilvl w:val="0"/>
          <w:numId w:val="214"/>
        </w:numPr>
        <w:jc w:val="both"/>
      </w:pPr>
      <w:r w:rsidRPr="0091133A">
        <w:t>Direct antiglobulin test where anti-human globulin serum will agglutinate red blood cells, which have been sensitised or coated with an antibody globulin.</w:t>
      </w:r>
    </w:p>
    <w:p w:rsidR="004C2A9E" w:rsidRPr="0091133A" w:rsidRDefault="004C2A9E" w:rsidP="00184658">
      <w:pPr>
        <w:numPr>
          <w:ilvl w:val="0"/>
          <w:numId w:val="214"/>
        </w:numPr>
        <w:jc w:val="both"/>
      </w:pPr>
      <w:r w:rsidRPr="0091133A">
        <w:t>Direct Coomb’s test – patients (infant) red blood cells are treated with antihuman globulin serum after being washed with saline to remove traces of serum</w:t>
      </w:r>
    </w:p>
    <w:p w:rsidR="004C2A9E" w:rsidRPr="0091133A" w:rsidRDefault="004C2A9E" w:rsidP="00184658">
      <w:pPr>
        <w:numPr>
          <w:ilvl w:val="0"/>
          <w:numId w:val="214"/>
        </w:numPr>
        <w:jc w:val="both"/>
      </w:pPr>
      <w:r w:rsidRPr="0091133A">
        <w:t>Indirect Coomb’s test – tests presence of antibodies in patient’s serum (the mother). Normal compatible red cells are incubated with the patient’s serum at 37</w:t>
      </w:r>
      <w:r w:rsidRPr="0091133A">
        <w:rPr>
          <w:vertAlign w:val="superscript"/>
        </w:rPr>
        <w:t>o</w:t>
      </w:r>
      <w:r w:rsidRPr="0091133A">
        <w:t>C for one hour. If the antibody is present it is coated on the red cells. The red blood cells are then washed in saline and tested with antihuman globulin serum.</w:t>
      </w:r>
    </w:p>
    <w:p w:rsidR="004C2A9E" w:rsidRPr="0091133A" w:rsidRDefault="004C2A9E" w:rsidP="00184658">
      <w:pPr>
        <w:numPr>
          <w:ilvl w:val="0"/>
          <w:numId w:val="214"/>
        </w:numPr>
        <w:jc w:val="both"/>
      </w:pPr>
      <w:r w:rsidRPr="0091133A">
        <w:lastRenderedPageBreak/>
        <w:t>A positive Coomb’s test is seen when there are Rh antibodies and some ABO incompatibilities.</w:t>
      </w:r>
    </w:p>
    <w:p w:rsidR="00C9739E" w:rsidRPr="0091133A" w:rsidRDefault="00C9739E" w:rsidP="004C2A9E">
      <w:pPr>
        <w:jc w:val="both"/>
      </w:pPr>
    </w:p>
    <w:p w:rsidR="004C2A9E" w:rsidRPr="0091133A" w:rsidRDefault="008D3D37" w:rsidP="00086968">
      <w:pPr>
        <w:pStyle w:val="Heading5"/>
        <w:rPr>
          <w:rFonts w:ascii="Times New Roman" w:hAnsi="Times New Roman"/>
          <w:b/>
          <w:bCs/>
          <w:i w:val="0"/>
          <w:iCs w:val="0"/>
        </w:rPr>
      </w:pPr>
      <w:r w:rsidRPr="0091133A">
        <w:rPr>
          <w:rFonts w:ascii="Times New Roman" w:hAnsi="Times New Roman"/>
          <w:b/>
          <w:bCs/>
          <w:i w:val="0"/>
          <w:iCs w:val="0"/>
        </w:rPr>
        <w:t>Cold Antibody type</w:t>
      </w:r>
    </w:p>
    <w:p w:rsidR="004C2A9E" w:rsidRPr="0091133A" w:rsidRDefault="004C2A9E" w:rsidP="004C2A9E">
      <w:pPr>
        <w:jc w:val="both"/>
        <w:rPr>
          <w:sz w:val="16"/>
        </w:rPr>
      </w:pPr>
    </w:p>
    <w:p w:rsidR="004C2A9E" w:rsidRPr="0091133A" w:rsidRDefault="004C2A9E" w:rsidP="00184658">
      <w:pPr>
        <w:numPr>
          <w:ilvl w:val="0"/>
          <w:numId w:val="215"/>
        </w:numPr>
        <w:jc w:val="both"/>
      </w:pPr>
      <w:r w:rsidRPr="0091133A">
        <w:t>IgM antibodies bind to red blood cells below 37</w:t>
      </w:r>
      <w:r w:rsidRPr="0091133A">
        <w:rPr>
          <w:vertAlign w:val="superscript"/>
        </w:rPr>
        <w:t>oC</w:t>
      </w:r>
      <w:r w:rsidRPr="0091133A">
        <w:t xml:space="preserve"> facilitating auto-agglutination of red blood cells and sensitising them to complement activation and eventually destruction (Intravascular haemolysis)– Coomb’s tests.</w:t>
      </w:r>
    </w:p>
    <w:p w:rsidR="004F3ACA" w:rsidRPr="0091133A" w:rsidRDefault="004F3ACA" w:rsidP="004C2A9E">
      <w:pPr>
        <w:jc w:val="both"/>
      </w:pPr>
    </w:p>
    <w:p w:rsidR="004C2A9E" w:rsidRPr="0091133A" w:rsidRDefault="004C2A9E" w:rsidP="00086968">
      <w:pPr>
        <w:pStyle w:val="Heading2"/>
      </w:pPr>
      <w:r w:rsidRPr="0091133A">
        <w:t xml:space="preserve">Clinical Features </w:t>
      </w:r>
    </w:p>
    <w:p w:rsidR="004C2A9E" w:rsidRPr="0091133A" w:rsidRDefault="004C2A9E" w:rsidP="004C2A9E">
      <w:pPr>
        <w:jc w:val="both"/>
        <w:rPr>
          <w:sz w:val="12"/>
        </w:rPr>
      </w:pPr>
    </w:p>
    <w:p w:rsidR="004C2A9E" w:rsidRPr="0091133A" w:rsidRDefault="004C2A9E" w:rsidP="00184658">
      <w:pPr>
        <w:numPr>
          <w:ilvl w:val="0"/>
          <w:numId w:val="215"/>
        </w:numPr>
        <w:jc w:val="both"/>
      </w:pPr>
      <w:r w:rsidRPr="0091133A">
        <w:t>Jaundice</w:t>
      </w:r>
    </w:p>
    <w:p w:rsidR="004C2A9E" w:rsidRPr="0091133A" w:rsidRDefault="004C2A9E" w:rsidP="00184658">
      <w:pPr>
        <w:numPr>
          <w:ilvl w:val="0"/>
          <w:numId w:val="215"/>
        </w:numPr>
        <w:jc w:val="both"/>
      </w:pPr>
      <w:r w:rsidRPr="0091133A">
        <w:t>Anaemia</w:t>
      </w:r>
    </w:p>
    <w:p w:rsidR="004C2A9E" w:rsidRPr="0091133A" w:rsidRDefault="004C2A9E" w:rsidP="00184658">
      <w:pPr>
        <w:numPr>
          <w:ilvl w:val="0"/>
          <w:numId w:val="215"/>
        </w:numPr>
        <w:jc w:val="both"/>
      </w:pPr>
      <w:r w:rsidRPr="0091133A">
        <w:t>Spleenomegally (2 – 8 cm below the costal margin)</w:t>
      </w:r>
    </w:p>
    <w:p w:rsidR="004C2A9E" w:rsidRPr="0091133A" w:rsidRDefault="005F23C0" w:rsidP="00184658">
      <w:pPr>
        <w:numPr>
          <w:ilvl w:val="0"/>
          <w:numId w:val="215"/>
        </w:numPr>
        <w:jc w:val="both"/>
      </w:pPr>
      <w:r>
        <w:rPr>
          <w:noProof/>
          <w:lang w:val="en-US"/>
        </w:rPr>
        <mc:AlternateContent>
          <mc:Choice Requires="wps">
            <w:drawing>
              <wp:anchor distT="0" distB="0" distL="114300" distR="114300" simplePos="0" relativeHeight="251567104" behindDoc="0" locked="0" layoutInCell="1" allowOverlap="1">
                <wp:simplePos x="0" y="0"/>
                <wp:positionH relativeFrom="column">
                  <wp:posOffset>2857500</wp:posOffset>
                </wp:positionH>
                <wp:positionV relativeFrom="paragraph">
                  <wp:posOffset>83820</wp:posOffset>
                </wp:positionV>
                <wp:extent cx="2628900" cy="586740"/>
                <wp:effectExtent l="390525" t="7620" r="9525" b="5715"/>
                <wp:wrapNone/>
                <wp:docPr id="21" name="AutoShap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0" cy="586740"/>
                        </a:xfrm>
                        <a:prstGeom prst="wedgeRoundRectCallout">
                          <a:avLst>
                            <a:gd name="adj1" fmla="val -63648"/>
                            <a:gd name="adj2" fmla="val 17426"/>
                            <a:gd name="adj3" fmla="val 16667"/>
                          </a:avLst>
                        </a:prstGeom>
                        <a:solidFill>
                          <a:srgbClr val="FFFFFF"/>
                        </a:solidFill>
                        <a:ln w="9525">
                          <a:solidFill>
                            <a:srgbClr val="000000"/>
                          </a:solidFill>
                          <a:miter lim="800000"/>
                          <a:headEnd/>
                          <a:tailEnd/>
                        </a:ln>
                      </wps:spPr>
                      <wps:txbx>
                        <w:txbxContent>
                          <w:p w:rsidR="00496C3F" w:rsidRDefault="00496C3F" w:rsidP="004C2A9E">
                            <w:pPr>
                              <w:rPr>
                                <w:rFonts w:ascii="Arial" w:hAnsi="Arial" w:cs="Arial"/>
                                <w:lang w:val="en-US"/>
                              </w:rPr>
                            </w:pPr>
                            <w:r>
                              <w:rPr>
                                <w:rFonts w:ascii="Arial" w:hAnsi="Arial" w:cs="Arial"/>
                                <w:lang w:val="en-US"/>
                              </w:rPr>
                              <w:t>Explain the pathophysiology of these clinical features.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29" o:spid="_x0000_s1146" type="#_x0000_t62" style="position:absolute;left:0;text-align:left;margin-left:225pt;margin-top:6.6pt;width:207pt;height:46.2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" adj="-2948,14564">
                <v:textbox>
                  <w:txbxContent>
                    <w:p w:rsidR="00496C3F" w:rsidRDefault="00496C3F" w:rsidP="004C2A9E">
                      <w:pPr>
                        <w:rPr>
                          <w:rFonts w:ascii="Arial" w:hAnsi="Arial" w:cs="Arial"/>
                          <w:lang w:val="en-US"/>
                        </w:rPr>
                      </w:pPr>
                      <w:r>
                        <w:rPr>
                          <w:rFonts w:ascii="Arial" w:hAnsi="Arial" w:cs="Arial"/>
                          <w:lang w:val="en-US"/>
                        </w:rPr>
                        <w:t>Explain the pathophysiology of these clinical features.</w:t>
                      </w:r>
                    </w:p>
                  </w:txbxContent>
                </v:textbox>
              </v:shape>
            </w:pict>
          </mc:Fallback>
        </mc:AlternateContent>
      </w:r>
      <w:r w:rsidR="004C2A9E" w:rsidRPr="0091133A">
        <w:t>Signs of CCF</w:t>
      </w:r>
    </w:p>
    <w:p w:rsidR="004C2A9E" w:rsidRPr="0091133A" w:rsidRDefault="004C2A9E" w:rsidP="00184658">
      <w:pPr>
        <w:numPr>
          <w:ilvl w:val="0"/>
          <w:numId w:val="215"/>
        </w:numPr>
        <w:jc w:val="both"/>
      </w:pPr>
      <w:r w:rsidRPr="0091133A">
        <w:t>Lymphadenopathy</w:t>
      </w:r>
    </w:p>
    <w:p w:rsidR="004C2A9E" w:rsidRPr="0091133A" w:rsidRDefault="004C2A9E" w:rsidP="00184658">
      <w:pPr>
        <w:numPr>
          <w:ilvl w:val="0"/>
          <w:numId w:val="215"/>
        </w:numPr>
        <w:jc w:val="both"/>
      </w:pPr>
      <w:r w:rsidRPr="0091133A">
        <w:t>Fever</w:t>
      </w:r>
    </w:p>
    <w:p w:rsidR="004C2A9E" w:rsidRPr="0091133A" w:rsidRDefault="004C2A9E" w:rsidP="00184658">
      <w:pPr>
        <w:numPr>
          <w:ilvl w:val="0"/>
          <w:numId w:val="215"/>
        </w:numPr>
        <w:jc w:val="both"/>
      </w:pPr>
      <w:r w:rsidRPr="0091133A">
        <w:t>Hypertension</w:t>
      </w:r>
    </w:p>
    <w:p w:rsidR="004C2A9E" w:rsidRPr="0091133A" w:rsidRDefault="004C2A9E" w:rsidP="00184658">
      <w:pPr>
        <w:numPr>
          <w:ilvl w:val="0"/>
          <w:numId w:val="215"/>
        </w:numPr>
        <w:jc w:val="both"/>
      </w:pPr>
      <w:r w:rsidRPr="0091133A">
        <w:t>Renal failure</w:t>
      </w:r>
    </w:p>
    <w:p w:rsidR="004C2A9E" w:rsidRPr="0091133A" w:rsidRDefault="004C2A9E" w:rsidP="00184658">
      <w:pPr>
        <w:numPr>
          <w:ilvl w:val="0"/>
          <w:numId w:val="215"/>
        </w:numPr>
        <w:jc w:val="both"/>
      </w:pPr>
      <w:r w:rsidRPr="0091133A">
        <w:t>Rash</w:t>
      </w:r>
    </w:p>
    <w:p w:rsidR="004C2A9E" w:rsidRPr="0091133A" w:rsidRDefault="004C2A9E" w:rsidP="00184658">
      <w:pPr>
        <w:numPr>
          <w:ilvl w:val="0"/>
          <w:numId w:val="215"/>
        </w:numPr>
        <w:jc w:val="both"/>
      </w:pPr>
      <w:r w:rsidRPr="0091133A">
        <w:t>Petechiae and ecchymosis</w:t>
      </w:r>
    </w:p>
    <w:p w:rsidR="004C2A9E" w:rsidRPr="0091133A" w:rsidRDefault="004C2A9E" w:rsidP="00184658">
      <w:pPr>
        <w:numPr>
          <w:ilvl w:val="0"/>
          <w:numId w:val="215"/>
        </w:numPr>
        <w:jc w:val="both"/>
      </w:pPr>
      <w:r w:rsidRPr="0091133A">
        <w:t>Laboratory</w:t>
      </w:r>
      <w:r w:rsidR="008D3D37" w:rsidRPr="0091133A">
        <w:t xml:space="preserve"> - r</w:t>
      </w:r>
      <w:r w:rsidRPr="0091133A">
        <w:t>educed Hb</w:t>
      </w:r>
      <w:r w:rsidR="008D3D37" w:rsidRPr="0091133A">
        <w:t>, i</w:t>
      </w:r>
      <w:r w:rsidRPr="0091133A">
        <w:t>ncreased reticulocyte count (RC)</w:t>
      </w:r>
      <w:r w:rsidR="008D3D37" w:rsidRPr="0091133A">
        <w:t xml:space="preserve">; </w:t>
      </w:r>
      <w:r w:rsidRPr="0091133A">
        <w:t>Bone marrow – hyperplasia and megaloblastic features</w:t>
      </w:r>
      <w:r w:rsidR="008D3D37" w:rsidRPr="0091133A">
        <w:t xml:space="preserve">; </w:t>
      </w:r>
      <w:r w:rsidRPr="0091133A">
        <w:t>Increased serum unconjugated bilirubin</w:t>
      </w:r>
    </w:p>
    <w:p w:rsidR="00940D80" w:rsidRPr="0091133A" w:rsidRDefault="00940D80" w:rsidP="00940D80">
      <w:pPr>
        <w:pStyle w:val="Heading4"/>
        <w:rPr>
          <w:sz w:val="18"/>
        </w:rPr>
      </w:pPr>
    </w:p>
    <w:p w:rsidR="004C2A9E" w:rsidRPr="0091133A" w:rsidRDefault="004C2A9E" w:rsidP="00086968">
      <w:pPr>
        <w:pStyle w:val="Heading4"/>
      </w:pPr>
      <w:r w:rsidRPr="0091133A">
        <w:t>Therapy</w:t>
      </w:r>
    </w:p>
    <w:p w:rsidR="004C2A9E" w:rsidRPr="0091133A" w:rsidRDefault="004C2A9E" w:rsidP="004C2A9E">
      <w:pPr>
        <w:jc w:val="both"/>
        <w:rPr>
          <w:sz w:val="16"/>
        </w:rPr>
      </w:pPr>
    </w:p>
    <w:p w:rsidR="004C2A9E" w:rsidRPr="0091133A" w:rsidRDefault="004C2A9E" w:rsidP="00184658">
      <w:pPr>
        <w:numPr>
          <w:ilvl w:val="0"/>
          <w:numId w:val="216"/>
        </w:numPr>
        <w:jc w:val="both"/>
      </w:pPr>
      <w:r w:rsidRPr="0091133A">
        <w:t>Transfusion</w:t>
      </w:r>
    </w:p>
    <w:p w:rsidR="004C2A9E" w:rsidRPr="0091133A" w:rsidRDefault="004C2A9E" w:rsidP="00184658">
      <w:pPr>
        <w:numPr>
          <w:ilvl w:val="0"/>
          <w:numId w:val="216"/>
        </w:numPr>
        <w:jc w:val="both"/>
      </w:pPr>
      <w:r w:rsidRPr="0091133A">
        <w:t>Corticosteroids</w:t>
      </w:r>
    </w:p>
    <w:p w:rsidR="004C2A9E" w:rsidRPr="0091133A" w:rsidRDefault="004C2A9E" w:rsidP="00184658">
      <w:pPr>
        <w:numPr>
          <w:ilvl w:val="0"/>
          <w:numId w:val="216"/>
        </w:numPr>
        <w:jc w:val="both"/>
      </w:pPr>
      <w:r w:rsidRPr="0091133A">
        <w:t>Spleenectomy</w:t>
      </w:r>
    </w:p>
    <w:p w:rsidR="004C2A9E" w:rsidRPr="0091133A" w:rsidRDefault="004C2A9E" w:rsidP="00184658">
      <w:pPr>
        <w:numPr>
          <w:ilvl w:val="0"/>
          <w:numId w:val="216"/>
        </w:numPr>
        <w:jc w:val="both"/>
      </w:pPr>
      <w:r w:rsidRPr="0091133A">
        <w:t xml:space="preserve">Plasma exchange </w:t>
      </w:r>
    </w:p>
    <w:p w:rsidR="004F3ACA" w:rsidRPr="0091133A" w:rsidRDefault="004F3ACA" w:rsidP="004F3ACA">
      <w:pPr>
        <w:pStyle w:val="Heading4"/>
        <w:rPr>
          <w:sz w:val="18"/>
        </w:rPr>
      </w:pPr>
    </w:p>
    <w:p w:rsidR="004C2A9E" w:rsidRPr="0091133A" w:rsidRDefault="008D3D37" w:rsidP="00FE3C38">
      <w:pPr>
        <w:pStyle w:val="Heading4"/>
        <w:numPr>
          <w:ilvl w:val="0"/>
          <w:numId w:val="96"/>
        </w:numPr>
      </w:pPr>
      <w:r w:rsidRPr="0091133A">
        <w:t>ISO-IMMUNE HAEMOLYTIC ANAEMIA</w:t>
      </w:r>
    </w:p>
    <w:p w:rsidR="004C2A9E" w:rsidRPr="0091133A" w:rsidRDefault="004C2A9E" w:rsidP="004C2A9E">
      <w:pPr>
        <w:jc w:val="both"/>
        <w:rPr>
          <w:sz w:val="16"/>
        </w:rPr>
      </w:pPr>
      <w:r w:rsidRPr="0091133A">
        <w:t xml:space="preserve"> </w:t>
      </w:r>
    </w:p>
    <w:p w:rsidR="004C2A9E" w:rsidRPr="0091133A" w:rsidRDefault="004C2A9E" w:rsidP="00086968">
      <w:pPr>
        <w:jc w:val="both"/>
        <w:rPr>
          <w:b/>
          <w:bCs/>
        </w:rPr>
      </w:pPr>
      <w:r w:rsidRPr="0091133A">
        <w:rPr>
          <w:b/>
          <w:bCs/>
        </w:rPr>
        <w:t>HDN (Haemolytic disease of the new born)</w:t>
      </w:r>
    </w:p>
    <w:p w:rsidR="004C2A9E" w:rsidRPr="0091133A" w:rsidRDefault="004C2A9E" w:rsidP="004C2A9E">
      <w:pPr>
        <w:jc w:val="both"/>
      </w:pPr>
    </w:p>
    <w:p w:rsidR="004C2A9E" w:rsidRPr="0091133A" w:rsidRDefault="004C2A9E" w:rsidP="00184658">
      <w:pPr>
        <w:numPr>
          <w:ilvl w:val="0"/>
          <w:numId w:val="217"/>
        </w:numPr>
        <w:jc w:val="both"/>
      </w:pPr>
      <w:r w:rsidRPr="0091133A">
        <w:t>Foetal red blood cells enter maternal circulation provoking formation of maternal antibodies (which are mainly IgG) to blood group antigens foreign to the mother. The antibodies that are developed cross the placental barrier to destroy the foetal red blood cells.</w:t>
      </w:r>
    </w:p>
    <w:p w:rsidR="004C2A9E" w:rsidRPr="0091133A" w:rsidRDefault="004C2A9E" w:rsidP="00184658">
      <w:pPr>
        <w:numPr>
          <w:ilvl w:val="0"/>
          <w:numId w:val="217"/>
        </w:numPr>
        <w:jc w:val="both"/>
      </w:pPr>
      <w:r w:rsidRPr="0091133A">
        <w:t xml:space="preserve">This follows shortly before or during labour, obstetric manipulation, abortions e.g. Rh-positive baby Rh-negative mother. </w:t>
      </w:r>
    </w:p>
    <w:p w:rsidR="004C2A9E" w:rsidRPr="0091133A" w:rsidRDefault="004C2A9E" w:rsidP="00184658">
      <w:pPr>
        <w:numPr>
          <w:ilvl w:val="0"/>
          <w:numId w:val="217"/>
        </w:numPr>
        <w:jc w:val="both"/>
      </w:pPr>
      <w:r w:rsidRPr="0091133A">
        <w:t xml:space="preserve">When mild it results in transient jaundice and anaemia (congenital Haemolytic anaemia); if severe it causes icterus gravis neonatorum with a possible danger of development of Kernicterus. </w:t>
      </w:r>
    </w:p>
    <w:p w:rsidR="004C2A9E" w:rsidRPr="0091133A" w:rsidRDefault="004C2A9E" w:rsidP="00184658">
      <w:pPr>
        <w:numPr>
          <w:ilvl w:val="0"/>
          <w:numId w:val="217"/>
        </w:numPr>
        <w:jc w:val="both"/>
      </w:pPr>
      <w:r w:rsidRPr="0091133A">
        <w:t>In very severe cases there is severe anaemia leading to intra-uterine foetal death (IUFD) or neonatal death due to anaemia and congestive cardiac failure resulting in hydrops feotalis (Erythroblastosis feotalis)</w:t>
      </w:r>
    </w:p>
    <w:p w:rsidR="004C2A9E" w:rsidRPr="0091133A" w:rsidRDefault="004C2A9E" w:rsidP="004C2A9E">
      <w:pPr>
        <w:jc w:val="both"/>
      </w:pPr>
    </w:p>
    <w:p w:rsidR="004C2A9E" w:rsidRPr="0091133A" w:rsidRDefault="004C2A9E" w:rsidP="00086968">
      <w:pPr>
        <w:jc w:val="both"/>
        <w:rPr>
          <w:b/>
          <w:bCs/>
        </w:rPr>
      </w:pPr>
      <w:r w:rsidRPr="0091133A">
        <w:rPr>
          <w:b/>
          <w:bCs/>
        </w:rPr>
        <w:t>Transfusion reactions</w:t>
      </w:r>
    </w:p>
    <w:p w:rsidR="004C2A9E" w:rsidRPr="0091133A" w:rsidRDefault="004C2A9E" w:rsidP="004C2A9E">
      <w:pPr>
        <w:jc w:val="both"/>
      </w:pPr>
    </w:p>
    <w:p w:rsidR="004C2A9E" w:rsidRPr="0091133A" w:rsidRDefault="004C2A9E" w:rsidP="00184658">
      <w:pPr>
        <w:numPr>
          <w:ilvl w:val="0"/>
          <w:numId w:val="218"/>
        </w:numPr>
        <w:jc w:val="both"/>
      </w:pPr>
      <w:r w:rsidRPr="0091133A">
        <w:t>Are best illustrated by ABO incompatibilities</w:t>
      </w:r>
    </w:p>
    <w:p w:rsidR="004C2A9E" w:rsidRPr="0091133A" w:rsidRDefault="004C2A9E" w:rsidP="004C2A9E">
      <w:pPr>
        <w:jc w:val="both"/>
      </w:pPr>
    </w:p>
    <w:p w:rsidR="004C2A9E" w:rsidRPr="0091133A" w:rsidRDefault="006C1E5C" w:rsidP="00C9739E">
      <w:pPr>
        <w:pStyle w:val="Heading2"/>
        <w:jc w:val="center"/>
        <w:rPr>
          <w:szCs w:val="28"/>
        </w:rPr>
      </w:pPr>
      <w:r>
        <w:rPr>
          <w:szCs w:val="28"/>
        </w:rPr>
        <w:br w:type="page"/>
      </w:r>
      <w:r w:rsidR="008D3D37" w:rsidRPr="0091133A">
        <w:rPr>
          <w:szCs w:val="28"/>
        </w:rPr>
        <w:lastRenderedPageBreak/>
        <w:t>NON-IMMUNE HAEMOLYTIC ANAEMIA</w:t>
      </w:r>
    </w:p>
    <w:p w:rsidR="004C2A9E" w:rsidRPr="00300D61" w:rsidRDefault="004C2A9E" w:rsidP="004C2A9E">
      <w:pPr>
        <w:jc w:val="both"/>
        <w:rPr>
          <w:sz w:val="16"/>
        </w:rPr>
      </w:pPr>
    </w:p>
    <w:p w:rsidR="004C2A9E" w:rsidRPr="0091133A" w:rsidRDefault="004C2A9E" w:rsidP="004C2A9E">
      <w:pPr>
        <w:jc w:val="both"/>
      </w:pPr>
      <w:r w:rsidRPr="0091133A">
        <w:t>Non-immune haemolytic anaemia can result from: -</w:t>
      </w:r>
    </w:p>
    <w:p w:rsidR="004C2A9E" w:rsidRPr="0091133A" w:rsidRDefault="004C2A9E" w:rsidP="004C2A9E">
      <w:pPr>
        <w:jc w:val="both"/>
      </w:pPr>
    </w:p>
    <w:p w:rsidR="004C2A9E" w:rsidRPr="0091133A" w:rsidRDefault="004C2A9E" w:rsidP="008955DB">
      <w:pPr>
        <w:numPr>
          <w:ilvl w:val="0"/>
          <w:numId w:val="38"/>
        </w:numPr>
        <w:jc w:val="both"/>
      </w:pPr>
      <w:r w:rsidRPr="0091133A">
        <w:t>Fragmentation</w:t>
      </w:r>
    </w:p>
    <w:p w:rsidR="004C2A9E" w:rsidRPr="0091133A" w:rsidRDefault="004C2A9E" w:rsidP="008955DB">
      <w:pPr>
        <w:numPr>
          <w:ilvl w:val="0"/>
          <w:numId w:val="38"/>
        </w:numPr>
        <w:jc w:val="both"/>
      </w:pPr>
      <w:r w:rsidRPr="0091133A">
        <w:t>Heat de-naturation</w:t>
      </w:r>
    </w:p>
    <w:p w:rsidR="004C2A9E" w:rsidRPr="0091133A" w:rsidRDefault="004C2A9E" w:rsidP="008955DB">
      <w:pPr>
        <w:numPr>
          <w:ilvl w:val="0"/>
          <w:numId w:val="38"/>
        </w:numPr>
        <w:jc w:val="both"/>
      </w:pPr>
      <w:r w:rsidRPr="0091133A">
        <w:t>Mechanical damage</w:t>
      </w:r>
    </w:p>
    <w:p w:rsidR="004C2A9E" w:rsidRPr="0091133A" w:rsidRDefault="004C2A9E" w:rsidP="008955DB">
      <w:pPr>
        <w:numPr>
          <w:ilvl w:val="0"/>
          <w:numId w:val="38"/>
        </w:numPr>
        <w:jc w:val="both"/>
      </w:pPr>
      <w:r w:rsidRPr="0091133A">
        <w:t>Osmotic attack</w:t>
      </w:r>
    </w:p>
    <w:p w:rsidR="004C2A9E" w:rsidRPr="0091133A" w:rsidRDefault="004C2A9E" w:rsidP="008955DB">
      <w:pPr>
        <w:numPr>
          <w:ilvl w:val="0"/>
          <w:numId w:val="38"/>
        </w:numPr>
        <w:jc w:val="both"/>
      </w:pPr>
      <w:r w:rsidRPr="0091133A">
        <w:t>Hyperspleenism</w:t>
      </w:r>
    </w:p>
    <w:p w:rsidR="004C2A9E" w:rsidRPr="0091133A" w:rsidRDefault="004C2A9E" w:rsidP="008955DB">
      <w:pPr>
        <w:numPr>
          <w:ilvl w:val="0"/>
          <w:numId w:val="38"/>
        </w:numPr>
        <w:jc w:val="both"/>
      </w:pPr>
      <w:r w:rsidRPr="0091133A">
        <w:t>Infection</w:t>
      </w:r>
    </w:p>
    <w:p w:rsidR="004C2A9E" w:rsidRPr="0091133A" w:rsidRDefault="004C2A9E" w:rsidP="008955DB">
      <w:pPr>
        <w:numPr>
          <w:ilvl w:val="0"/>
          <w:numId w:val="38"/>
        </w:numPr>
        <w:jc w:val="both"/>
      </w:pPr>
      <w:r w:rsidRPr="0091133A">
        <w:t>Alteration of RBC surface</w:t>
      </w:r>
    </w:p>
    <w:p w:rsidR="004C2A9E" w:rsidRPr="0091133A" w:rsidRDefault="004C2A9E" w:rsidP="008955DB">
      <w:pPr>
        <w:numPr>
          <w:ilvl w:val="0"/>
          <w:numId w:val="38"/>
        </w:numPr>
        <w:jc w:val="both"/>
      </w:pPr>
      <w:r w:rsidRPr="0091133A">
        <w:t>Liver disease</w:t>
      </w:r>
    </w:p>
    <w:p w:rsidR="004C2A9E" w:rsidRPr="0091133A" w:rsidRDefault="004C2A9E" w:rsidP="008955DB">
      <w:pPr>
        <w:numPr>
          <w:ilvl w:val="0"/>
          <w:numId w:val="38"/>
        </w:numPr>
        <w:jc w:val="both"/>
      </w:pPr>
      <w:r w:rsidRPr="0091133A">
        <w:t>Renal disease</w:t>
      </w:r>
    </w:p>
    <w:p w:rsidR="004C2A9E" w:rsidRPr="0091133A" w:rsidRDefault="004C2A9E" w:rsidP="008955DB">
      <w:pPr>
        <w:numPr>
          <w:ilvl w:val="0"/>
          <w:numId w:val="38"/>
        </w:numPr>
        <w:jc w:val="both"/>
      </w:pPr>
      <w:r w:rsidRPr="0091133A">
        <w:t>Venoms, bites, stings, toxins</w:t>
      </w:r>
    </w:p>
    <w:p w:rsidR="004C2A9E" w:rsidRPr="0091133A" w:rsidRDefault="004C2A9E" w:rsidP="008955DB">
      <w:pPr>
        <w:numPr>
          <w:ilvl w:val="0"/>
          <w:numId w:val="38"/>
        </w:numPr>
        <w:jc w:val="both"/>
      </w:pPr>
      <w:r w:rsidRPr="0091133A">
        <w:t>Drugs and chemicals</w:t>
      </w:r>
    </w:p>
    <w:p w:rsidR="0086765A" w:rsidRPr="0091133A" w:rsidRDefault="0086765A" w:rsidP="004C2A9E">
      <w:pPr>
        <w:jc w:val="both"/>
        <w:rPr>
          <w:sz w:val="16"/>
          <w:szCs w:val="16"/>
        </w:rPr>
      </w:pPr>
    </w:p>
    <w:p w:rsidR="004C2A9E" w:rsidRPr="0091133A" w:rsidRDefault="0086765A" w:rsidP="00FE3C38">
      <w:pPr>
        <w:numPr>
          <w:ilvl w:val="0"/>
          <w:numId w:val="125"/>
        </w:numPr>
        <w:jc w:val="both"/>
        <w:rPr>
          <w:b/>
          <w:bCs/>
        </w:rPr>
      </w:pPr>
      <w:r w:rsidRPr="0091133A">
        <w:rPr>
          <w:b/>
          <w:bCs/>
        </w:rPr>
        <w:t>MECHANICAL DAMAGE (FRAGMENTATION SYNDROMES)</w:t>
      </w:r>
    </w:p>
    <w:p w:rsidR="004C2A9E" w:rsidRPr="0091133A" w:rsidRDefault="004C2A9E" w:rsidP="004C2A9E">
      <w:pPr>
        <w:jc w:val="both"/>
        <w:rPr>
          <w:sz w:val="16"/>
          <w:szCs w:val="16"/>
        </w:rPr>
      </w:pPr>
      <w:r w:rsidRPr="0091133A">
        <w:tab/>
      </w:r>
    </w:p>
    <w:p w:rsidR="004C2A9E" w:rsidRPr="0091133A" w:rsidRDefault="004C2A9E" w:rsidP="00487B6F">
      <w:pPr>
        <w:jc w:val="both"/>
      </w:pPr>
      <w:r w:rsidRPr="0091133A">
        <w:t>Fragmentation haemolysis or microangiopathy occurs when mechanical forces disrupt physical integrity of the red cell membrane. The result is microangiopathic haemolytic anaemia (MAHA). Intravascular haemolysis due to mechanical destruction of red blood cells due to pathological changes in small blood vessels. There is widespread deposition of fibrin in small blood vessels due to injury (microangiopathy) or activation of clotting mechanism. The fibrin mesh fragments the red blood cells</w:t>
      </w:r>
      <w:r w:rsidR="00487B6F">
        <w:t xml:space="preserve">. </w:t>
      </w:r>
      <w:r w:rsidRPr="0091133A">
        <w:t>Seen in AGN, APH, pre-eclampsia, malignant hypertension, renal cortical necrosis, septic shock prosthetic heart valves, S.L.E and P.N. It is associated with thrombrocytopenia</w:t>
      </w:r>
    </w:p>
    <w:p w:rsidR="004F3ACA" w:rsidRPr="0091133A" w:rsidRDefault="004F3ACA" w:rsidP="004C2A9E">
      <w:pPr>
        <w:pStyle w:val="Heading4"/>
      </w:pPr>
    </w:p>
    <w:p w:rsidR="004C2A9E" w:rsidRPr="0091133A" w:rsidRDefault="004C2A9E" w:rsidP="004C2A9E">
      <w:pPr>
        <w:pStyle w:val="Heading4"/>
      </w:pPr>
      <w:r w:rsidRPr="0091133A">
        <w:t>Causes</w:t>
      </w:r>
    </w:p>
    <w:p w:rsidR="004C2A9E" w:rsidRPr="00300D61" w:rsidRDefault="004C2A9E" w:rsidP="004C2A9E">
      <w:pPr>
        <w:jc w:val="both"/>
        <w:rPr>
          <w:sz w:val="16"/>
        </w:rPr>
      </w:pPr>
    </w:p>
    <w:p w:rsidR="004C2A9E" w:rsidRPr="0091133A" w:rsidRDefault="004C2A9E" w:rsidP="00487B6F">
      <w:pPr>
        <w:numPr>
          <w:ilvl w:val="0"/>
          <w:numId w:val="39"/>
        </w:numPr>
        <w:jc w:val="both"/>
      </w:pPr>
      <w:r w:rsidRPr="0091133A">
        <w:t>Damaged microvasculature</w:t>
      </w:r>
      <w:r w:rsidR="00487B6F">
        <w:t xml:space="preserve"> - a</w:t>
      </w:r>
      <w:r w:rsidRPr="0091133A">
        <w:t>ssociated with pregnancy – pre-eclampsia/eclampsia</w:t>
      </w:r>
      <w:r w:rsidR="00487B6F">
        <w:t>, m</w:t>
      </w:r>
      <w:r w:rsidRPr="0091133A">
        <w:t>alignancy</w:t>
      </w:r>
      <w:r w:rsidR="00487B6F">
        <w:t>, v</w:t>
      </w:r>
      <w:r w:rsidRPr="0091133A">
        <w:t>asculitis</w:t>
      </w:r>
      <w:r w:rsidR="00487B6F">
        <w:t>, a</w:t>
      </w:r>
      <w:r w:rsidRPr="0091133A">
        <w:t>bnormalities of renal vasculature</w:t>
      </w:r>
      <w:r w:rsidR="00487B6F">
        <w:t xml:space="preserve"> and </w:t>
      </w:r>
      <w:r w:rsidRPr="0091133A">
        <w:t>D.I.C</w:t>
      </w:r>
    </w:p>
    <w:p w:rsidR="004C2A9E" w:rsidRPr="0091133A" w:rsidRDefault="004C2A9E" w:rsidP="008955DB">
      <w:pPr>
        <w:numPr>
          <w:ilvl w:val="0"/>
          <w:numId w:val="39"/>
        </w:numPr>
        <w:jc w:val="both"/>
      </w:pPr>
      <w:r w:rsidRPr="0091133A">
        <w:t>Atrio-ventricular malformations</w:t>
      </w:r>
    </w:p>
    <w:p w:rsidR="004C2A9E" w:rsidRPr="0091133A" w:rsidRDefault="004C2A9E" w:rsidP="008955DB">
      <w:pPr>
        <w:numPr>
          <w:ilvl w:val="0"/>
          <w:numId w:val="39"/>
        </w:numPr>
        <w:jc w:val="both"/>
      </w:pPr>
      <w:r w:rsidRPr="0091133A">
        <w:t>Cardiac abnormalities – replaced valves, prosthesis, drugs</w:t>
      </w:r>
    </w:p>
    <w:p w:rsidR="004C2A9E" w:rsidRPr="0091133A" w:rsidRDefault="004C2A9E" w:rsidP="004C2A9E">
      <w:pPr>
        <w:pStyle w:val="Heading5"/>
        <w:rPr>
          <w:rFonts w:ascii="Times New Roman" w:hAnsi="Times New Roman"/>
          <w:i w:val="0"/>
          <w:iCs w:val="0"/>
        </w:rPr>
      </w:pPr>
    </w:p>
    <w:p w:rsidR="004C2A9E" w:rsidRPr="0091133A" w:rsidRDefault="008C59F6" w:rsidP="00FE3C38">
      <w:pPr>
        <w:pStyle w:val="Heading5"/>
        <w:numPr>
          <w:ilvl w:val="0"/>
          <w:numId w:val="125"/>
        </w:numPr>
        <w:rPr>
          <w:rFonts w:ascii="Times New Roman" w:hAnsi="Times New Roman"/>
          <w:b/>
          <w:bCs/>
          <w:i w:val="0"/>
          <w:iCs w:val="0"/>
        </w:rPr>
      </w:pPr>
      <w:r w:rsidRPr="0091133A">
        <w:rPr>
          <w:rFonts w:ascii="Times New Roman" w:hAnsi="Times New Roman"/>
          <w:b/>
          <w:bCs/>
          <w:i w:val="0"/>
          <w:iCs w:val="0"/>
        </w:rPr>
        <w:t>MARCH HAEMOGLOBINURIA</w:t>
      </w:r>
    </w:p>
    <w:p w:rsidR="004C2A9E" w:rsidRPr="00487B6F" w:rsidRDefault="004C2A9E" w:rsidP="004C2A9E">
      <w:pPr>
        <w:rPr>
          <w:sz w:val="16"/>
        </w:rPr>
      </w:pPr>
    </w:p>
    <w:p w:rsidR="004C2A9E" w:rsidRPr="0091133A" w:rsidRDefault="008C59F6" w:rsidP="008C59F6">
      <w:pPr>
        <w:jc w:val="both"/>
      </w:pPr>
      <w:r w:rsidRPr="0091133A">
        <w:t>Ma</w:t>
      </w:r>
      <w:r w:rsidR="00487B6F">
        <w:t>t</w:t>
      </w:r>
      <w:r w:rsidRPr="0091133A">
        <w:t xml:space="preserve">ch haemoglobinuria </w:t>
      </w:r>
      <w:r w:rsidR="001023BD" w:rsidRPr="0091133A">
        <w:t>is</w:t>
      </w:r>
      <w:r w:rsidRPr="0091133A">
        <w:t xml:space="preserve"> an </w:t>
      </w:r>
      <w:r w:rsidR="001023BD" w:rsidRPr="0091133A">
        <w:t>acute</w:t>
      </w:r>
      <w:r w:rsidR="004C2A9E" w:rsidRPr="0091133A">
        <w:t xml:space="preserve"> haemoglobinuria that follows ma</w:t>
      </w:r>
      <w:r w:rsidR="00487B6F">
        <w:t>t</w:t>
      </w:r>
      <w:r w:rsidR="004C2A9E" w:rsidRPr="0091133A">
        <w:t>ches, long distance running, marathon and karate resulting in red cell destruction in the feet and hands</w:t>
      </w:r>
    </w:p>
    <w:p w:rsidR="004C2A9E" w:rsidRPr="0091133A" w:rsidRDefault="004C2A9E" w:rsidP="004C2A9E">
      <w:pPr>
        <w:jc w:val="both"/>
      </w:pPr>
    </w:p>
    <w:p w:rsidR="004C2A9E" w:rsidRPr="0091133A" w:rsidRDefault="008C59F6" w:rsidP="00FE3C38">
      <w:pPr>
        <w:pStyle w:val="Heading4"/>
        <w:numPr>
          <w:ilvl w:val="0"/>
          <w:numId w:val="125"/>
        </w:numPr>
      </w:pPr>
      <w:r w:rsidRPr="0091133A">
        <w:t>HEAT DENATURATION</w:t>
      </w:r>
    </w:p>
    <w:p w:rsidR="004C2A9E" w:rsidRPr="00300D61" w:rsidRDefault="004C2A9E" w:rsidP="004C2A9E">
      <w:pPr>
        <w:jc w:val="both"/>
        <w:rPr>
          <w:sz w:val="16"/>
        </w:rPr>
      </w:pPr>
    </w:p>
    <w:p w:rsidR="004C2A9E" w:rsidRPr="0091133A" w:rsidRDefault="004C2A9E" w:rsidP="00184658">
      <w:pPr>
        <w:numPr>
          <w:ilvl w:val="0"/>
          <w:numId w:val="218"/>
        </w:numPr>
        <w:jc w:val="both"/>
      </w:pPr>
      <w:r w:rsidRPr="0091133A">
        <w:t>Normal red blood cells will undergo budding and fragmentation when exposed to a temperature of 49</w:t>
      </w:r>
      <w:r w:rsidRPr="0091133A">
        <w:rPr>
          <w:vertAlign w:val="superscript"/>
        </w:rPr>
        <w:t>o</w:t>
      </w:r>
      <w:r w:rsidRPr="0091133A">
        <w:t>C in vitro.</w:t>
      </w:r>
    </w:p>
    <w:p w:rsidR="004C2A9E" w:rsidRPr="0091133A" w:rsidRDefault="004C2A9E" w:rsidP="00184658">
      <w:pPr>
        <w:numPr>
          <w:ilvl w:val="0"/>
          <w:numId w:val="218"/>
        </w:numPr>
        <w:jc w:val="both"/>
      </w:pPr>
      <w:r w:rsidRPr="0091133A">
        <w:t>Blood for transfusion should warmed to body temperate to prevent budding and fragmentation</w:t>
      </w:r>
    </w:p>
    <w:p w:rsidR="004C2A9E" w:rsidRDefault="004C2A9E" w:rsidP="00184658">
      <w:pPr>
        <w:numPr>
          <w:ilvl w:val="0"/>
          <w:numId w:val="218"/>
        </w:numPr>
        <w:jc w:val="both"/>
      </w:pPr>
      <w:r w:rsidRPr="0091133A">
        <w:t>Patients with severe burns and heat stroke may have haemolytic anaemia</w:t>
      </w:r>
    </w:p>
    <w:p w:rsidR="00487B6F" w:rsidRPr="0091133A" w:rsidRDefault="00487B6F" w:rsidP="00487B6F">
      <w:pPr>
        <w:ind w:left="360"/>
        <w:jc w:val="both"/>
      </w:pPr>
    </w:p>
    <w:p w:rsidR="004C2A9E" w:rsidRPr="0091133A" w:rsidRDefault="008C59F6" w:rsidP="00FE3C38">
      <w:pPr>
        <w:pStyle w:val="Heading4"/>
        <w:numPr>
          <w:ilvl w:val="0"/>
          <w:numId w:val="125"/>
        </w:numPr>
      </w:pPr>
      <w:r w:rsidRPr="0091133A">
        <w:t>MECHANICAL TRAUMA</w:t>
      </w:r>
    </w:p>
    <w:p w:rsidR="004C2A9E" w:rsidRPr="0091133A" w:rsidRDefault="004C2A9E" w:rsidP="004C2A9E">
      <w:pPr>
        <w:jc w:val="both"/>
      </w:pPr>
    </w:p>
    <w:p w:rsidR="004C2A9E" w:rsidRPr="0091133A" w:rsidRDefault="004C2A9E" w:rsidP="00D7214C">
      <w:pPr>
        <w:jc w:val="both"/>
      </w:pPr>
      <w:r w:rsidRPr="0091133A">
        <w:t xml:space="preserve">March haemoglobinuria in soldiers after a long march, joggers after running on a hard road and in karate or conga drumming following long periods of practice.  </w:t>
      </w:r>
    </w:p>
    <w:p w:rsidR="004C2A9E" w:rsidRPr="0091133A" w:rsidRDefault="008C59F6" w:rsidP="00FE3C38">
      <w:pPr>
        <w:pStyle w:val="Heading5"/>
        <w:numPr>
          <w:ilvl w:val="0"/>
          <w:numId w:val="125"/>
        </w:numPr>
        <w:rPr>
          <w:rFonts w:ascii="Times New Roman" w:hAnsi="Times New Roman"/>
          <w:b/>
          <w:i w:val="0"/>
          <w:iCs w:val="0"/>
        </w:rPr>
      </w:pPr>
      <w:r w:rsidRPr="0091133A">
        <w:rPr>
          <w:rFonts w:ascii="Times New Roman" w:hAnsi="Times New Roman"/>
          <w:b/>
          <w:bCs/>
          <w:i w:val="0"/>
          <w:iCs w:val="0"/>
        </w:rPr>
        <w:lastRenderedPageBreak/>
        <w:t>OSMOTIC ATTACK</w:t>
      </w:r>
    </w:p>
    <w:p w:rsidR="004C2A9E" w:rsidRPr="0091133A" w:rsidRDefault="004C2A9E" w:rsidP="004C2A9E">
      <w:pPr>
        <w:pStyle w:val="Header"/>
      </w:pPr>
    </w:p>
    <w:p w:rsidR="004C2A9E" w:rsidRPr="0091133A" w:rsidRDefault="004C2A9E" w:rsidP="004C2A9E">
      <w:r w:rsidRPr="0091133A">
        <w:t>Abrupt changes in osmolality of cell can cause haemolysis. Fresh water drowning may be associated with swelling of red cells.</w:t>
      </w:r>
    </w:p>
    <w:p w:rsidR="004C2A9E" w:rsidRPr="0091133A" w:rsidRDefault="004C2A9E" w:rsidP="004C2A9E"/>
    <w:p w:rsidR="004C2A9E" w:rsidRPr="0091133A" w:rsidRDefault="008C59F6" w:rsidP="00FE3C38">
      <w:pPr>
        <w:pStyle w:val="Heading4"/>
        <w:numPr>
          <w:ilvl w:val="0"/>
          <w:numId w:val="125"/>
        </w:numPr>
      </w:pPr>
      <w:r w:rsidRPr="0091133A">
        <w:t>HYPERSPLEENISM</w:t>
      </w:r>
    </w:p>
    <w:p w:rsidR="004C2A9E" w:rsidRPr="0091133A" w:rsidRDefault="004C2A9E" w:rsidP="004C2A9E">
      <w:pPr>
        <w:jc w:val="both"/>
      </w:pPr>
    </w:p>
    <w:p w:rsidR="004C2A9E" w:rsidRPr="0091133A" w:rsidRDefault="004C2A9E" w:rsidP="004C2A9E">
      <w:pPr>
        <w:jc w:val="both"/>
      </w:pPr>
      <w:r w:rsidRPr="0091133A">
        <w:t>In all organs of the monocyte-macrophage system (reticulo-endothelial system – R.E.S) blood cells leaving arterial bed are unloaded into channels, which the red cells must pass through the wall of the sinusoids to re-enter the circulation. The normal RBC is a discocyte having a surface area 40% larger than a sphere of that volume. This large surface area (8 um) allows the red cell diameter to twist, elongate and deform sufficiently so as to squeeze through 2-3 um slits. The excess surface area is also called the SA: V ratio, which is 1.4.</w:t>
      </w:r>
    </w:p>
    <w:p w:rsidR="004C2A9E" w:rsidRPr="0091133A" w:rsidRDefault="004C2A9E" w:rsidP="004C2A9E">
      <w:pPr>
        <w:jc w:val="both"/>
      </w:pPr>
    </w:p>
    <w:p w:rsidR="004C2A9E" w:rsidRPr="0091133A" w:rsidRDefault="004C2A9E" w:rsidP="004C2A9E">
      <w:pPr>
        <w:jc w:val="both"/>
      </w:pPr>
      <w:r w:rsidRPr="0091133A">
        <w:t>Any condition that reduces the SA: V reduces the ability of the red cells to traverse sinusoidal slits because a plump sphere cannot deform adequately. Interference with interaction of cytosol and the cell membrane impairs red cells’ ability to deform e.g. Heinz bodies lie adjacent to the cell membrane interfering with the smooth movement of the membrane over cytosol (“tank treading”) hence the cells are selectively blocked from leaving the spleenic cords to enter the sinuses.</w:t>
      </w:r>
    </w:p>
    <w:p w:rsidR="00C9739E" w:rsidRPr="0091133A" w:rsidRDefault="00C9739E" w:rsidP="004C2A9E">
      <w:pPr>
        <w:jc w:val="both"/>
      </w:pPr>
    </w:p>
    <w:p w:rsidR="004C2A9E" w:rsidRPr="0091133A" w:rsidRDefault="004C2A9E" w:rsidP="004C2A9E">
      <w:pPr>
        <w:jc w:val="both"/>
      </w:pPr>
      <w:r w:rsidRPr="0091133A">
        <w:t xml:space="preserve">Inflammation or infection enhances the ability of the spleenic macrophages to attack and ingest red blood cells. </w:t>
      </w:r>
    </w:p>
    <w:p w:rsidR="004C2A9E" w:rsidRPr="0091133A" w:rsidRDefault="004C2A9E" w:rsidP="004C2A9E">
      <w:pPr>
        <w:jc w:val="both"/>
      </w:pPr>
    </w:p>
    <w:p w:rsidR="004C2A9E" w:rsidRPr="0091133A" w:rsidRDefault="004C2A9E" w:rsidP="004C2A9E">
      <w:pPr>
        <w:jc w:val="both"/>
      </w:pPr>
      <w:r w:rsidRPr="0091133A">
        <w:t>The spleen provides a double filter (cords and sinuses) and blood cells must be remarkably deformable to pas through. Slow passage of blood cells through the spleen permits selective action by macrophages that detect several sorts of alterations in blood cells. Macrophages hold, retard, modify (“pitting” function) or remove (“culling” function) of the red cells identified</w:t>
      </w:r>
    </w:p>
    <w:p w:rsidR="004C2A9E" w:rsidRPr="0091133A" w:rsidRDefault="004C2A9E" w:rsidP="004C2A9E">
      <w:pPr>
        <w:jc w:val="both"/>
      </w:pPr>
    </w:p>
    <w:p w:rsidR="004C2A9E" w:rsidRPr="0091133A" w:rsidRDefault="004C2A9E" w:rsidP="004C2A9E">
      <w:pPr>
        <w:jc w:val="both"/>
      </w:pPr>
      <w:r w:rsidRPr="0091133A">
        <w:t>All activities of the spleen are accentuated in a large spleen and if the increased activity hyperspleenism ensues.</w:t>
      </w:r>
    </w:p>
    <w:p w:rsidR="004C2A9E" w:rsidRPr="0091133A" w:rsidRDefault="004C2A9E" w:rsidP="004C2A9E">
      <w:pPr>
        <w:jc w:val="both"/>
      </w:pPr>
      <w:r w:rsidRPr="0091133A">
        <w:t>The spleen enlarges and there is delay in release of leucocytes and platelets trapped in the spleen increasing red cell destruction. The hyperspleenism syndrome comprises of spleenic enlargement, decrease in one or more of the cell types in peripheral blood, normal or hyperplastic marrow and correction of cell defects by spleenectomy.</w:t>
      </w:r>
    </w:p>
    <w:p w:rsidR="004C2A9E" w:rsidRPr="0091133A" w:rsidRDefault="004C2A9E" w:rsidP="004C2A9E">
      <w:pPr>
        <w:jc w:val="both"/>
      </w:pPr>
    </w:p>
    <w:p w:rsidR="004C2A9E" w:rsidRPr="0091133A" w:rsidRDefault="004C2A9E" w:rsidP="004C2A9E">
      <w:pPr>
        <w:pStyle w:val="Heading4"/>
      </w:pPr>
      <w:r w:rsidRPr="0091133A">
        <w:t>Causes: -</w:t>
      </w:r>
    </w:p>
    <w:p w:rsidR="004C2A9E" w:rsidRPr="0091133A" w:rsidRDefault="004C2A9E" w:rsidP="004C2A9E">
      <w:pPr>
        <w:jc w:val="both"/>
        <w:rPr>
          <w:sz w:val="16"/>
        </w:rPr>
      </w:pPr>
    </w:p>
    <w:p w:rsidR="004C2A9E" w:rsidRPr="0091133A" w:rsidRDefault="004C2A9E" w:rsidP="008955DB">
      <w:pPr>
        <w:numPr>
          <w:ilvl w:val="0"/>
          <w:numId w:val="35"/>
        </w:numPr>
        <w:jc w:val="both"/>
      </w:pPr>
      <w:r w:rsidRPr="0091133A">
        <w:t>Congestive Spleenomegally</w:t>
      </w:r>
    </w:p>
    <w:p w:rsidR="004C2A9E" w:rsidRPr="0091133A" w:rsidRDefault="004C2A9E" w:rsidP="008955DB">
      <w:pPr>
        <w:numPr>
          <w:ilvl w:val="0"/>
          <w:numId w:val="35"/>
        </w:numPr>
        <w:jc w:val="both"/>
      </w:pPr>
      <w:r w:rsidRPr="0091133A">
        <w:t>Leukaemia/lymphoma</w:t>
      </w:r>
    </w:p>
    <w:p w:rsidR="004C2A9E" w:rsidRPr="0091133A" w:rsidRDefault="004C2A9E" w:rsidP="008955DB">
      <w:pPr>
        <w:numPr>
          <w:ilvl w:val="0"/>
          <w:numId w:val="35"/>
        </w:numPr>
        <w:jc w:val="both"/>
      </w:pPr>
      <w:r w:rsidRPr="0091133A">
        <w:t>Tuberculosis</w:t>
      </w:r>
    </w:p>
    <w:p w:rsidR="004C2A9E" w:rsidRPr="0091133A" w:rsidRDefault="004C2A9E" w:rsidP="008955DB">
      <w:pPr>
        <w:numPr>
          <w:ilvl w:val="0"/>
          <w:numId w:val="35"/>
        </w:numPr>
        <w:jc w:val="both"/>
      </w:pPr>
      <w:r w:rsidRPr="0091133A">
        <w:t>Malaria</w:t>
      </w:r>
      <w:r w:rsidR="00487B6F">
        <w:t xml:space="preserve">, </w:t>
      </w:r>
      <w:r w:rsidRPr="0091133A">
        <w:t>Kala-azar</w:t>
      </w:r>
      <w:r w:rsidR="00487B6F">
        <w:t xml:space="preserve">, </w:t>
      </w:r>
      <w:r w:rsidRPr="0091133A">
        <w:t>Brucellosis</w:t>
      </w:r>
    </w:p>
    <w:p w:rsidR="004C2A9E" w:rsidRPr="0091133A" w:rsidRDefault="004C2A9E" w:rsidP="008955DB">
      <w:pPr>
        <w:numPr>
          <w:ilvl w:val="0"/>
          <w:numId w:val="35"/>
        </w:numPr>
        <w:jc w:val="both"/>
      </w:pPr>
      <w:r w:rsidRPr="0091133A">
        <w:t>S. L. E</w:t>
      </w:r>
    </w:p>
    <w:p w:rsidR="004C2A9E" w:rsidRPr="0091133A" w:rsidRDefault="004C2A9E" w:rsidP="008955DB">
      <w:pPr>
        <w:numPr>
          <w:ilvl w:val="0"/>
          <w:numId w:val="35"/>
        </w:numPr>
        <w:jc w:val="both"/>
      </w:pPr>
      <w:r w:rsidRPr="0091133A">
        <w:t>Felty’s syndrome (Rheumatoid arthritis, spleenomegally and leucopenia)</w:t>
      </w:r>
    </w:p>
    <w:p w:rsidR="00487B6F" w:rsidRDefault="00487B6F" w:rsidP="00487B6F">
      <w:pPr>
        <w:pStyle w:val="Heading5"/>
        <w:rPr>
          <w:rFonts w:ascii="Times New Roman" w:hAnsi="Times New Roman"/>
          <w:b/>
          <w:bCs/>
          <w:i w:val="0"/>
          <w:iCs w:val="0"/>
        </w:rPr>
      </w:pPr>
    </w:p>
    <w:p w:rsidR="004C2A9E" w:rsidRPr="0091133A" w:rsidRDefault="008C59F6" w:rsidP="00FE3C38">
      <w:pPr>
        <w:pStyle w:val="Heading5"/>
        <w:numPr>
          <w:ilvl w:val="0"/>
          <w:numId w:val="125"/>
        </w:numPr>
        <w:rPr>
          <w:rFonts w:ascii="Times New Roman" w:hAnsi="Times New Roman"/>
          <w:b/>
          <w:bCs/>
          <w:i w:val="0"/>
          <w:iCs w:val="0"/>
        </w:rPr>
      </w:pPr>
      <w:r w:rsidRPr="0091133A">
        <w:rPr>
          <w:rFonts w:ascii="Times New Roman" w:hAnsi="Times New Roman"/>
          <w:b/>
          <w:bCs/>
          <w:i w:val="0"/>
          <w:iCs w:val="0"/>
        </w:rPr>
        <w:t>INFECTIONS</w:t>
      </w:r>
    </w:p>
    <w:p w:rsidR="004C2A9E" w:rsidRPr="0091133A" w:rsidRDefault="004C2A9E" w:rsidP="004C2A9E">
      <w:pPr>
        <w:jc w:val="both"/>
        <w:rPr>
          <w:sz w:val="12"/>
        </w:rPr>
      </w:pPr>
    </w:p>
    <w:p w:rsidR="004C2A9E" w:rsidRPr="0091133A" w:rsidRDefault="004C2A9E" w:rsidP="004C2A9E">
      <w:pPr>
        <w:jc w:val="both"/>
      </w:pPr>
      <w:r w:rsidRPr="0091133A">
        <w:t>The mechanisms by which infections cause haemolysis are: -</w:t>
      </w:r>
    </w:p>
    <w:p w:rsidR="004C2A9E" w:rsidRPr="0091133A" w:rsidRDefault="004C2A9E" w:rsidP="004C2A9E">
      <w:pPr>
        <w:jc w:val="both"/>
        <w:rPr>
          <w:sz w:val="16"/>
        </w:rPr>
      </w:pPr>
    </w:p>
    <w:p w:rsidR="004C2A9E" w:rsidRPr="0091133A" w:rsidRDefault="004C2A9E" w:rsidP="008955DB">
      <w:pPr>
        <w:numPr>
          <w:ilvl w:val="0"/>
          <w:numId w:val="40"/>
        </w:numPr>
        <w:jc w:val="both"/>
      </w:pPr>
      <w:r w:rsidRPr="0091133A">
        <w:t xml:space="preserve">Direct parasitization of red cells e.g. malaria, toxoplasmosis, bacterial infection </w:t>
      </w:r>
    </w:p>
    <w:p w:rsidR="004C2A9E" w:rsidRPr="0091133A" w:rsidRDefault="004C2A9E" w:rsidP="008955DB">
      <w:pPr>
        <w:numPr>
          <w:ilvl w:val="0"/>
          <w:numId w:val="40"/>
        </w:numPr>
        <w:jc w:val="both"/>
      </w:pPr>
      <w:r w:rsidRPr="0091133A">
        <w:lastRenderedPageBreak/>
        <w:t>Immune mechanisms e.g. cold agglutins</w:t>
      </w:r>
    </w:p>
    <w:p w:rsidR="004C2A9E" w:rsidRPr="0091133A" w:rsidRDefault="004C2A9E" w:rsidP="008955DB">
      <w:pPr>
        <w:numPr>
          <w:ilvl w:val="0"/>
          <w:numId w:val="40"/>
        </w:numPr>
        <w:jc w:val="both"/>
      </w:pPr>
      <w:r w:rsidRPr="0091133A">
        <w:t>Induction of hyperspleenism e.g. malaria, schistosomiasis</w:t>
      </w:r>
    </w:p>
    <w:p w:rsidR="004C2A9E" w:rsidRPr="0091133A" w:rsidRDefault="004C2A9E" w:rsidP="008955DB">
      <w:pPr>
        <w:numPr>
          <w:ilvl w:val="0"/>
          <w:numId w:val="40"/>
        </w:numPr>
        <w:jc w:val="both"/>
      </w:pPr>
      <w:r w:rsidRPr="0091133A">
        <w:t xml:space="preserve">Alteration of red cell surface topology e.g. </w:t>
      </w:r>
      <w:r w:rsidRPr="0091133A">
        <w:rPr>
          <w:i/>
          <w:iCs/>
        </w:rPr>
        <w:t>Haemphilus influenzae</w:t>
      </w:r>
    </w:p>
    <w:p w:rsidR="004C2A9E" w:rsidRPr="0091133A" w:rsidRDefault="004C2A9E" w:rsidP="008955DB">
      <w:pPr>
        <w:numPr>
          <w:ilvl w:val="0"/>
          <w:numId w:val="40"/>
        </w:numPr>
        <w:jc w:val="both"/>
      </w:pPr>
      <w:r w:rsidRPr="0091133A">
        <w:t>Release of toxins and enzymes e.g. HIV.</w:t>
      </w:r>
    </w:p>
    <w:p w:rsidR="004C2A9E" w:rsidRPr="0091133A" w:rsidRDefault="004C2A9E" w:rsidP="004C2A9E">
      <w:pPr>
        <w:jc w:val="both"/>
      </w:pPr>
    </w:p>
    <w:p w:rsidR="004C2A9E" w:rsidRPr="0091133A" w:rsidRDefault="008C59F6" w:rsidP="00FE3C38">
      <w:pPr>
        <w:pStyle w:val="Heading4"/>
        <w:numPr>
          <w:ilvl w:val="0"/>
          <w:numId w:val="125"/>
        </w:numPr>
      </w:pPr>
      <w:r w:rsidRPr="0091133A">
        <w:t>DIRECT PARASITIZATION</w:t>
      </w:r>
    </w:p>
    <w:p w:rsidR="004C2A9E" w:rsidRPr="0091133A" w:rsidRDefault="004C2A9E" w:rsidP="004C2A9E">
      <w:pPr>
        <w:jc w:val="both"/>
        <w:rPr>
          <w:sz w:val="16"/>
        </w:rPr>
      </w:pPr>
    </w:p>
    <w:p w:rsidR="004C2A9E" w:rsidRPr="0091133A" w:rsidRDefault="004C2A9E" w:rsidP="004C2A9E">
      <w:pPr>
        <w:jc w:val="both"/>
      </w:pPr>
      <w:r w:rsidRPr="0091133A">
        <w:t>This occurs in malarial infection by P. falciparum, P. vivax and P. malariae. The sporozoites are injected by the mosquito in its saliva and make their way to liver cells where after 1-2 weeks they become merozoites, which burst out of their cells and into the blood stream. The parasite attaches on a specific receptor on the red cell surface. This allows engulfment of the red cells by the parasite which immediately co-opts the red cells’ metabolic machinery, degrades and ingests Hb, grows eventually bursting out of the red cells and the cycle begins again.</w:t>
      </w:r>
    </w:p>
    <w:p w:rsidR="004C2A9E" w:rsidRPr="0091133A" w:rsidRDefault="004C2A9E" w:rsidP="004C2A9E">
      <w:pPr>
        <w:jc w:val="both"/>
        <w:rPr>
          <w:sz w:val="18"/>
        </w:rPr>
      </w:pPr>
    </w:p>
    <w:p w:rsidR="004C2A9E" w:rsidRPr="0091133A" w:rsidRDefault="004C2A9E" w:rsidP="004C2A9E">
      <w:pPr>
        <w:jc w:val="both"/>
      </w:pPr>
      <w:r w:rsidRPr="0091133A">
        <w:t>The red cells are lysed both intravascularly by direct parasitic destruction and extravascularly as a result of changes in the spleenic microvasculature and activation of monocyte-macrophage system. Plasmodium falciparum alters the spleenic function and non-parasitized cells inciting their premature destruction.</w:t>
      </w:r>
    </w:p>
    <w:p w:rsidR="004C2A9E" w:rsidRPr="0091133A" w:rsidRDefault="004C2A9E" w:rsidP="004C2A9E">
      <w:pPr>
        <w:jc w:val="both"/>
      </w:pPr>
      <w:r w:rsidRPr="0091133A">
        <w:t xml:space="preserve"> </w:t>
      </w:r>
    </w:p>
    <w:p w:rsidR="004C2A9E" w:rsidRPr="0091133A" w:rsidRDefault="004C2A9E" w:rsidP="008955DB">
      <w:pPr>
        <w:numPr>
          <w:ilvl w:val="0"/>
          <w:numId w:val="34"/>
        </w:numPr>
        <w:jc w:val="both"/>
      </w:pPr>
      <w:r w:rsidRPr="0091133A">
        <w:t>Malaria</w:t>
      </w:r>
    </w:p>
    <w:p w:rsidR="004C2A9E" w:rsidRPr="0091133A" w:rsidRDefault="004C2A9E" w:rsidP="00184658">
      <w:pPr>
        <w:numPr>
          <w:ilvl w:val="0"/>
          <w:numId w:val="219"/>
        </w:numPr>
        <w:jc w:val="both"/>
      </w:pPr>
      <w:r w:rsidRPr="0091133A">
        <w:t>Intravascular and extravascular (spleen) haemolysis of infected red blood cells</w:t>
      </w:r>
    </w:p>
    <w:p w:rsidR="004C2A9E" w:rsidRPr="0091133A" w:rsidRDefault="004C2A9E" w:rsidP="00184658">
      <w:pPr>
        <w:numPr>
          <w:ilvl w:val="0"/>
          <w:numId w:val="219"/>
        </w:numPr>
        <w:jc w:val="both"/>
      </w:pPr>
      <w:r w:rsidRPr="0091133A">
        <w:t xml:space="preserve">There is </w:t>
      </w:r>
      <w:r w:rsidR="001023BD" w:rsidRPr="0091133A">
        <w:t>dyshaemopoiesis</w:t>
      </w:r>
      <w:r w:rsidRPr="0091133A">
        <w:t xml:space="preserve"> associated with reduced haemoglobin, hyperplastic marrow, monocytosis, neutropenia and thrombocytopenia.</w:t>
      </w:r>
    </w:p>
    <w:p w:rsidR="004C2A9E" w:rsidRPr="0091133A" w:rsidRDefault="004C2A9E" w:rsidP="00184658">
      <w:pPr>
        <w:numPr>
          <w:ilvl w:val="0"/>
          <w:numId w:val="219"/>
        </w:numPr>
        <w:jc w:val="both"/>
      </w:pPr>
      <w:r w:rsidRPr="0091133A">
        <w:t>D.I.C e.g. black water fever</w:t>
      </w:r>
    </w:p>
    <w:p w:rsidR="00C9739E" w:rsidRPr="0091133A" w:rsidRDefault="00C9739E" w:rsidP="00C9739E">
      <w:pPr>
        <w:tabs>
          <w:tab w:val="left" w:pos="720"/>
        </w:tabs>
        <w:jc w:val="both"/>
      </w:pPr>
    </w:p>
    <w:p w:rsidR="004C2A9E" w:rsidRPr="0091133A" w:rsidRDefault="004C2A9E" w:rsidP="008955DB">
      <w:pPr>
        <w:numPr>
          <w:ilvl w:val="0"/>
          <w:numId w:val="34"/>
        </w:numPr>
        <w:tabs>
          <w:tab w:val="left" w:pos="720"/>
        </w:tabs>
        <w:jc w:val="both"/>
      </w:pPr>
      <w:r w:rsidRPr="0091133A">
        <w:t>Toxoplasmosis</w:t>
      </w:r>
    </w:p>
    <w:p w:rsidR="004C2A9E" w:rsidRPr="0091133A" w:rsidRDefault="004C2A9E" w:rsidP="008955DB">
      <w:pPr>
        <w:numPr>
          <w:ilvl w:val="0"/>
          <w:numId w:val="34"/>
        </w:numPr>
        <w:tabs>
          <w:tab w:val="left" w:pos="720"/>
        </w:tabs>
        <w:jc w:val="both"/>
      </w:pPr>
      <w:r w:rsidRPr="0091133A">
        <w:t>Bacterial infarction cause depressed erythropoeisis and acute haemolysis</w:t>
      </w:r>
    </w:p>
    <w:p w:rsidR="004C2A9E" w:rsidRPr="0091133A" w:rsidRDefault="004C2A9E" w:rsidP="00184658">
      <w:pPr>
        <w:numPr>
          <w:ilvl w:val="0"/>
          <w:numId w:val="220"/>
        </w:numPr>
        <w:jc w:val="both"/>
      </w:pPr>
      <w:r w:rsidRPr="0091133A">
        <w:t>Severe infections cause: -</w:t>
      </w:r>
    </w:p>
    <w:p w:rsidR="004C2A9E" w:rsidRPr="0091133A" w:rsidRDefault="004C2A9E" w:rsidP="008955DB">
      <w:pPr>
        <w:numPr>
          <w:ilvl w:val="1"/>
          <w:numId w:val="41"/>
        </w:numPr>
        <w:tabs>
          <w:tab w:val="clear" w:pos="1440"/>
          <w:tab w:val="left" w:pos="720"/>
          <w:tab w:val="num" w:pos="1080"/>
        </w:tabs>
        <w:ind w:left="1080"/>
        <w:jc w:val="both"/>
      </w:pPr>
      <w:r w:rsidRPr="0091133A">
        <w:t>D.I.C due to effects of endotoxins produced by Gram negative organisms</w:t>
      </w:r>
    </w:p>
    <w:p w:rsidR="004C2A9E" w:rsidRPr="0091133A" w:rsidRDefault="004C2A9E" w:rsidP="008955DB">
      <w:pPr>
        <w:numPr>
          <w:ilvl w:val="1"/>
          <w:numId w:val="41"/>
        </w:numPr>
        <w:tabs>
          <w:tab w:val="clear" w:pos="1440"/>
          <w:tab w:val="left" w:pos="720"/>
          <w:tab w:val="num" w:pos="1080"/>
        </w:tabs>
        <w:ind w:left="1080"/>
        <w:jc w:val="both"/>
      </w:pPr>
      <w:r w:rsidRPr="0091133A">
        <w:t>Mechanical haemolytic anaemia</w:t>
      </w:r>
    </w:p>
    <w:p w:rsidR="004C2A9E" w:rsidRPr="0091133A" w:rsidRDefault="004C2A9E" w:rsidP="008955DB">
      <w:pPr>
        <w:numPr>
          <w:ilvl w:val="1"/>
          <w:numId w:val="41"/>
        </w:numPr>
        <w:tabs>
          <w:tab w:val="clear" w:pos="1440"/>
          <w:tab w:val="left" w:pos="720"/>
          <w:tab w:val="num" w:pos="1080"/>
        </w:tabs>
        <w:ind w:left="1080"/>
        <w:jc w:val="both"/>
      </w:pPr>
      <w:r w:rsidRPr="0091133A">
        <w:t>Intravascular haemolysis (</w:t>
      </w:r>
      <w:r w:rsidRPr="0091133A">
        <w:rPr>
          <w:i/>
          <w:iCs/>
        </w:rPr>
        <w:t>Clostridium welchii</w:t>
      </w:r>
      <w:r w:rsidRPr="0091133A">
        <w:t>)</w:t>
      </w:r>
    </w:p>
    <w:p w:rsidR="004C2A9E" w:rsidRPr="0091133A" w:rsidRDefault="004C2A9E" w:rsidP="008955DB">
      <w:pPr>
        <w:numPr>
          <w:ilvl w:val="1"/>
          <w:numId w:val="41"/>
        </w:numPr>
        <w:tabs>
          <w:tab w:val="clear" w:pos="1440"/>
          <w:tab w:val="left" w:pos="720"/>
          <w:tab w:val="num" w:pos="1080"/>
        </w:tabs>
        <w:ind w:left="1080"/>
        <w:jc w:val="both"/>
      </w:pPr>
      <w:r w:rsidRPr="0091133A">
        <w:t>Microspherocytosis</w:t>
      </w:r>
    </w:p>
    <w:p w:rsidR="004C2A9E" w:rsidRPr="0091133A" w:rsidRDefault="004C2A9E" w:rsidP="008955DB">
      <w:pPr>
        <w:numPr>
          <w:ilvl w:val="1"/>
          <w:numId w:val="41"/>
        </w:numPr>
        <w:tabs>
          <w:tab w:val="clear" w:pos="1440"/>
          <w:tab w:val="left" w:pos="720"/>
          <w:tab w:val="num" w:pos="1080"/>
        </w:tabs>
        <w:ind w:left="1080"/>
        <w:jc w:val="both"/>
      </w:pPr>
      <w:r w:rsidRPr="0091133A">
        <w:t>Fragmentation of red cells</w:t>
      </w:r>
    </w:p>
    <w:p w:rsidR="004C2A9E" w:rsidRPr="0091133A" w:rsidRDefault="004C2A9E" w:rsidP="008955DB">
      <w:pPr>
        <w:numPr>
          <w:ilvl w:val="1"/>
          <w:numId w:val="41"/>
        </w:numPr>
        <w:tabs>
          <w:tab w:val="clear" w:pos="1440"/>
          <w:tab w:val="left" w:pos="720"/>
          <w:tab w:val="num" w:pos="1080"/>
        </w:tabs>
        <w:ind w:left="1080"/>
        <w:jc w:val="both"/>
      </w:pPr>
      <w:r w:rsidRPr="0091133A">
        <w:t>Renal failure</w:t>
      </w:r>
    </w:p>
    <w:p w:rsidR="004C2A9E" w:rsidRPr="0091133A" w:rsidRDefault="004C2A9E" w:rsidP="00487B6F">
      <w:pPr>
        <w:numPr>
          <w:ilvl w:val="0"/>
          <w:numId w:val="220"/>
        </w:numPr>
        <w:jc w:val="both"/>
      </w:pPr>
      <w:r w:rsidRPr="0091133A">
        <w:t>Mechanism of haemolysis includes</w:t>
      </w:r>
      <w:r w:rsidR="00487B6F">
        <w:t xml:space="preserve"> </w:t>
      </w:r>
      <w:r w:rsidRPr="0091133A">
        <w:t>D.I.C</w:t>
      </w:r>
      <w:r w:rsidR="00487B6F">
        <w:t xml:space="preserve"> and d</w:t>
      </w:r>
      <w:r w:rsidRPr="0091133A">
        <w:t>irect destruction of red blood cells e.g. by lecithinase, proteoyltic toxins.</w:t>
      </w:r>
    </w:p>
    <w:p w:rsidR="004C592C" w:rsidRPr="0091133A" w:rsidRDefault="004C592C" w:rsidP="004C592C">
      <w:pPr>
        <w:pStyle w:val="Heading4"/>
      </w:pPr>
    </w:p>
    <w:p w:rsidR="004C2A9E" w:rsidRPr="0091133A" w:rsidRDefault="008C59F6" w:rsidP="00FE3C38">
      <w:pPr>
        <w:pStyle w:val="Heading4"/>
        <w:numPr>
          <w:ilvl w:val="0"/>
          <w:numId w:val="125"/>
        </w:numPr>
      </w:pPr>
      <w:r w:rsidRPr="0091133A">
        <w:t>ALTERATION OF RED CELL SURFACE BY BACTERIAL PRODUCTS</w:t>
      </w:r>
    </w:p>
    <w:p w:rsidR="004C2A9E" w:rsidRPr="0091133A" w:rsidRDefault="004C2A9E" w:rsidP="004C2A9E">
      <w:pPr>
        <w:jc w:val="both"/>
        <w:rPr>
          <w:sz w:val="18"/>
        </w:rPr>
      </w:pPr>
    </w:p>
    <w:p w:rsidR="004C2A9E" w:rsidRPr="0091133A" w:rsidRDefault="004C2A9E" w:rsidP="004C2A9E">
      <w:pPr>
        <w:jc w:val="both"/>
      </w:pPr>
      <w:r w:rsidRPr="0091133A">
        <w:t>Infections may alter the red cell surface facilitating haemolysis e.g. H. influenzae. Bacterial products cause haemolysis by direct damage to the cells or release of enzymes by organisms. The enzymes degrade the phospholipids of the bilayer cell membrane and structural membrane proteins e.g. clostridium infections.</w:t>
      </w:r>
      <w:r w:rsidR="00086968" w:rsidRPr="0091133A">
        <w:t xml:space="preserve"> </w:t>
      </w:r>
      <w:r w:rsidRPr="0091133A">
        <w:t>There is haemolysis that is less understood in infections such as HIV, CMV and visceral leishmaniasis.</w:t>
      </w:r>
    </w:p>
    <w:p w:rsidR="004F3ACA" w:rsidRPr="0091133A" w:rsidRDefault="004F3ACA" w:rsidP="004C2A9E">
      <w:pPr>
        <w:jc w:val="both"/>
      </w:pPr>
    </w:p>
    <w:p w:rsidR="004C2A9E" w:rsidRPr="0091133A" w:rsidRDefault="008C59F6" w:rsidP="00FE3C38">
      <w:pPr>
        <w:pStyle w:val="Heading4"/>
        <w:numPr>
          <w:ilvl w:val="0"/>
          <w:numId w:val="125"/>
        </w:numPr>
        <w:tabs>
          <w:tab w:val="left" w:pos="720"/>
          <w:tab w:val="left" w:pos="900"/>
        </w:tabs>
      </w:pPr>
      <w:r w:rsidRPr="0091133A">
        <w:t xml:space="preserve">  CHEMICALS</w:t>
      </w:r>
    </w:p>
    <w:p w:rsidR="004C2A9E" w:rsidRPr="0091133A" w:rsidRDefault="004C2A9E" w:rsidP="004C2A9E">
      <w:pPr>
        <w:jc w:val="both"/>
        <w:rPr>
          <w:sz w:val="14"/>
        </w:rPr>
      </w:pPr>
    </w:p>
    <w:p w:rsidR="004C2A9E" w:rsidRPr="0091133A" w:rsidRDefault="004C2A9E" w:rsidP="004C2A9E">
      <w:pPr>
        <w:jc w:val="both"/>
      </w:pPr>
      <w:r w:rsidRPr="0091133A">
        <w:t>Chemical can cause haemolysis due to their oxidant effects and effects of their metabolites e.g. enzymopathies. The notable chemicals include Pb, Cu and potassium chlorate.</w:t>
      </w:r>
    </w:p>
    <w:p w:rsidR="00C9739E" w:rsidRPr="0091133A" w:rsidRDefault="00C9739E" w:rsidP="004C2A9E">
      <w:pPr>
        <w:jc w:val="both"/>
      </w:pPr>
    </w:p>
    <w:p w:rsidR="004C2A9E" w:rsidRPr="0091133A" w:rsidRDefault="00C9739E" w:rsidP="00FE3C38">
      <w:pPr>
        <w:pStyle w:val="Heading1"/>
        <w:numPr>
          <w:ilvl w:val="0"/>
          <w:numId w:val="125"/>
        </w:numPr>
        <w:tabs>
          <w:tab w:val="clear" w:pos="510"/>
          <w:tab w:val="num" w:pos="720"/>
        </w:tabs>
        <w:rPr>
          <w:sz w:val="24"/>
        </w:rPr>
      </w:pPr>
      <w:r w:rsidRPr="0091133A">
        <w:rPr>
          <w:sz w:val="24"/>
        </w:rPr>
        <w:lastRenderedPageBreak/>
        <w:t>VENOMS, BITES, STINGS, TOXINS</w:t>
      </w:r>
    </w:p>
    <w:p w:rsidR="004C2A9E" w:rsidRPr="0091133A" w:rsidRDefault="004C2A9E" w:rsidP="004C2A9E"/>
    <w:p w:rsidR="004C2A9E" w:rsidRDefault="004C592C" w:rsidP="004C592C">
      <w:r w:rsidRPr="0091133A">
        <w:t>This r</w:t>
      </w:r>
      <w:r w:rsidR="004C2A9E" w:rsidRPr="0091133A">
        <w:t>esults in intravascular haemolysis</w:t>
      </w:r>
      <w:r w:rsidRPr="0091133A">
        <w:t xml:space="preserve"> and i</w:t>
      </w:r>
      <w:r w:rsidR="004C2A9E" w:rsidRPr="0091133A">
        <w:t>nvolves bee/wasp stings, spiders and snake venoms</w:t>
      </w:r>
      <w:r w:rsidRPr="0091133A">
        <w:t xml:space="preserve">. </w:t>
      </w:r>
      <w:r w:rsidR="004C2A9E" w:rsidRPr="0091133A">
        <w:t>There is bleeding as a result of development of DIC</w:t>
      </w:r>
    </w:p>
    <w:p w:rsidR="00977B59" w:rsidRPr="0091133A" w:rsidRDefault="00977B59" w:rsidP="004C592C"/>
    <w:p w:rsidR="004C2A9E" w:rsidRPr="0091133A" w:rsidRDefault="008C59F6" w:rsidP="00FE3C38">
      <w:pPr>
        <w:pStyle w:val="Heading4"/>
        <w:numPr>
          <w:ilvl w:val="0"/>
          <w:numId w:val="125"/>
        </w:numPr>
        <w:tabs>
          <w:tab w:val="clear" w:pos="510"/>
          <w:tab w:val="num" w:pos="720"/>
        </w:tabs>
      </w:pPr>
      <w:r w:rsidRPr="0091133A">
        <w:t>DRUGS</w:t>
      </w:r>
    </w:p>
    <w:p w:rsidR="004C2A9E" w:rsidRPr="0091133A" w:rsidRDefault="004C2A9E" w:rsidP="004C2A9E">
      <w:pPr>
        <w:jc w:val="both"/>
        <w:rPr>
          <w:sz w:val="16"/>
          <w:szCs w:val="16"/>
        </w:rPr>
      </w:pPr>
    </w:p>
    <w:p w:rsidR="004C2A9E" w:rsidRPr="0091133A" w:rsidRDefault="004C2A9E" w:rsidP="004C592C">
      <w:pPr>
        <w:jc w:val="both"/>
      </w:pPr>
      <w:r w:rsidRPr="0091133A">
        <w:t>Drugs cause haemolysis via two main processes</w:t>
      </w:r>
      <w:r w:rsidR="004C592C" w:rsidRPr="0091133A">
        <w:t xml:space="preserve"> namely </w:t>
      </w:r>
      <w:r w:rsidRPr="0091133A">
        <w:t>Ab Vs drugs</w:t>
      </w:r>
      <w:r w:rsidR="004C592C" w:rsidRPr="0091133A">
        <w:t xml:space="preserve"> and </w:t>
      </w:r>
      <w:r w:rsidRPr="0091133A">
        <w:t>Ab Vs red blood cells</w:t>
      </w:r>
    </w:p>
    <w:p w:rsidR="008C59F6" w:rsidRPr="0091133A" w:rsidRDefault="008C59F6" w:rsidP="004C2A9E">
      <w:pPr>
        <w:pStyle w:val="Heading5"/>
        <w:rPr>
          <w:rFonts w:ascii="Times New Roman" w:hAnsi="Times New Roman"/>
          <w:b/>
          <w:bCs/>
          <w:i w:val="0"/>
          <w:iCs w:val="0"/>
          <w:sz w:val="18"/>
        </w:rPr>
      </w:pPr>
    </w:p>
    <w:p w:rsidR="004C2A9E" w:rsidRPr="0091133A" w:rsidRDefault="004C2A9E" w:rsidP="004C2A9E">
      <w:pPr>
        <w:pStyle w:val="Heading5"/>
        <w:rPr>
          <w:rFonts w:ascii="Times New Roman" w:hAnsi="Times New Roman"/>
          <w:b/>
          <w:bCs/>
          <w:i w:val="0"/>
          <w:iCs w:val="0"/>
        </w:rPr>
      </w:pPr>
      <w:r w:rsidRPr="0091133A">
        <w:rPr>
          <w:rFonts w:ascii="Times New Roman" w:hAnsi="Times New Roman"/>
          <w:b/>
          <w:bCs/>
          <w:i w:val="0"/>
          <w:iCs w:val="0"/>
        </w:rPr>
        <w:t>Ab vs. drugs</w:t>
      </w:r>
    </w:p>
    <w:p w:rsidR="004C2A9E" w:rsidRPr="0091133A" w:rsidRDefault="004C2A9E" w:rsidP="004C2A9E">
      <w:pPr>
        <w:jc w:val="both"/>
        <w:rPr>
          <w:sz w:val="16"/>
          <w:szCs w:val="16"/>
        </w:rPr>
      </w:pPr>
    </w:p>
    <w:p w:rsidR="004C2A9E" w:rsidRPr="0091133A" w:rsidRDefault="005F23C0" w:rsidP="004B4248">
      <w:pPr>
        <w:jc w:val="both"/>
      </w:pPr>
      <w:r>
        <w:rPr>
          <w:noProof/>
          <w:lang w:val="en-US"/>
        </w:rPr>
        <mc:AlternateContent>
          <mc:Choice Requires="wps">
            <w:drawing>
              <wp:anchor distT="0" distB="0" distL="114300" distR="114300" simplePos="0" relativeHeight="251565056" behindDoc="0" locked="0" layoutInCell="1" allowOverlap="1">
                <wp:simplePos x="0" y="0"/>
                <wp:positionH relativeFrom="column">
                  <wp:posOffset>3406140</wp:posOffset>
                </wp:positionH>
                <wp:positionV relativeFrom="paragraph">
                  <wp:posOffset>109220</wp:posOffset>
                </wp:positionV>
                <wp:extent cx="381000" cy="0"/>
                <wp:effectExtent l="15240" t="61595" r="22860" b="62230"/>
                <wp:wrapNone/>
                <wp:docPr id="18"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222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7" o:spid="_x0000_s1026" style="position:absolute;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8.2pt,8.6pt" to="298.2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" strokeweight="1.75pt">
                <v:stroke endarrow="block"/>
              </v:line>
            </w:pict>
          </mc:Fallback>
        </mc:AlternateContent>
      </w:r>
      <w:r>
        <w:rPr>
          <w:noProof/>
          <w:lang w:val="en-US"/>
        </w:rPr>
        <mc:AlternateContent>
          <mc:Choice Requires="wps">
            <w:drawing>
              <wp:anchor distT="0" distB="0" distL="114300" distR="114300" simplePos="0" relativeHeight="251566080" behindDoc="0" locked="0" layoutInCell="1" allowOverlap="1">
                <wp:simplePos x="0" y="0"/>
                <wp:positionH relativeFrom="column">
                  <wp:posOffset>825500</wp:posOffset>
                </wp:positionH>
                <wp:positionV relativeFrom="paragraph">
                  <wp:posOffset>109220</wp:posOffset>
                </wp:positionV>
                <wp:extent cx="342900" cy="0"/>
                <wp:effectExtent l="15875" t="61595" r="22225" b="62230"/>
                <wp:wrapNone/>
                <wp:docPr id="13"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222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128" o:spid="_x0000_s1026" style="position:absolute;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pt,8.6pt" to="92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" strokeweight="1.75pt">
                <v:stroke endarrow="block"/>
              </v:line>
            </w:pict>
          </mc:Fallback>
        </mc:AlternateContent>
      </w:r>
      <w:r w:rsidR="004C2A9E" w:rsidRPr="0091133A">
        <w:t xml:space="preserve">Drugs + RBC </w:t>
      </w:r>
      <w:r w:rsidR="008C59F6" w:rsidRPr="0091133A">
        <w:t xml:space="preserve">         </w:t>
      </w:r>
      <w:r w:rsidR="004C2A9E" w:rsidRPr="0091133A">
        <w:t xml:space="preserve"> </w:t>
      </w:r>
      <w:r w:rsidR="00D57C42" w:rsidRPr="0091133A">
        <w:t xml:space="preserve">  </w:t>
      </w:r>
      <w:r w:rsidR="004C2A9E" w:rsidRPr="0091133A">
        <w:t>drug/red cell complex (antigen)</w:t>
      </w:r>
      <w:r w:rsidR="004B4248" w:rsidRPr="0091133A">
        <w:tab/>
      </w:r>
      <w:r w:rsidR="00487B6F">
        <w:t xml:space="preserve">    </w:t>
      </w:r>
      <w:r w:rsidR="00F6115A" w:rsidRPr="0091133A">
        <w:t>Ab production</w:t>
      </w:r>
    </w:p>
    <w:p w:rsidR="004B4248" w:rsidRPr="0091133A" w:rsidRDefault="004B4248" w:rsidP="004C2A9E">
      <w:pPr>
        <w:jc w:val="both"/>
      </w:pPr>
    </w:p>
    <w:p w:rsidR="004C2A9E" w:rsidRPr="0091133A" w:rsidRDefault="004C2A9E" w:rsidP="004C2A9E">
      <w:pPr>
        <w:jc w:val="both"/>
      </w:pPr>
      <w:r w:rsidRPr="0091133A">
        <w:t>Is mediated mainly by IgG and the haemolysis not severe, it ceases with withdrawal of drugs. Examples are high doses of penicillin and cephalosporins</w:t>
      </w:r>
      <w:r w:rsidR="008C59F6" w:rsidRPr="0091133A">
        <w:t xml:space="preserve">. </w:t>
      </w:r>
      <w:r w:rsidRPr="0091133A">
        <w:t>Ab combine with the drug/plasma protein complex (antigen complex), which binds to red blood cells facilitating their destruction. The anaemia ensuing is severe/moderate. Examples - digoxin, quinidine, phamacetin, sulphonamides and chlorpropramide.</w:t>
      </w:r>
    </w:p>
    <w:p w:rsidR="00C9739E" w:rsidRPr="0091133A" w:rsidRDefault="00C9739E" w:rsidP="004C2A9E">
      <w:pPr>
        <w:jc w:val="both"/>
        <w:rPr>
          <w:sz w:val="18"/>
        </w:rPr>
      </w:pPr>
    </w:p>
    <w:p w:rsidR="004C2A9E" w:rsidRPr="0091133A" w:rsidRDefault="004C2A9E" w:rsidP="004C2A9E">
      <w:pPr>
        <w:pStyle w:val="Heading4"/>
      </w:pPr>
      <w:r w:rsidRPr="0091133A">
        <w:t>Ab vs. normal RBCs</w:t>
      </w:r>
    </w:p>
    <w:p w:rsidR="004C2A9E" w:rsidRPr="0091133A" w:rsidRDefault="004C2A9E" w:rsidP="004C2A9E">
      <w:pPr>
        <w:jc w:val="both"/>
        <w:rPr>
          <w:sz w:val="18"/>
        </w:rPr>
      </w:pPr>
      <w:r w:rsidRPr="0091133A">
        <w:tab/>
      </w:r>
    </w:p>
    <w:p w:rsidR="004C2A9E" w:rsidRPr="0091133A" w:rsidRDefault="004C2A9E" w:rsidP="004C2A9E">
      <w:pPr>
        <w:pStyle w:val="BodyText"/>
        <w:rPr>
          <w:rFonts w:ascii="Times New Roman" w:hAnsi="Times New Roman"/>
        </w:rPr>
      </w:pPr>
      <w:r w:rsidRPr="0091133A">
        <w:rPr>
          <w:rFonts w:ascii="Times New Roman" w:hAnsi="Times New Roman"/>
        </w:rPr>
        <w:t>Drugs induce autoantibodies against red blood cells inducing haemolysis e.g. methyldopa.</w:t>
      </w:r>
    </w:p>
    <w:p w:rsidR="004F3ACA" w:rsidRPr="0091133A" w:rsidRDefault="004F3ACA" w:rsidP="004C2A9E">
      <w:pPr>
        <w:jc w:val="both"/>
      </w:pPr>
    </w:p>
    <w:p w:rsidR="004C2A9E" w:rsidRPr="0091133A" w:rsidRDefault="008C59F6" w:rsidP="00FE3C38">
      <w:pPr>
        <w:pStyle w:val="Heading4"/>
        <w:numPr>
          <w:ilvl w:val="0"/>
          <w:numId w:val="125"/>
        </w:numPr>
        <w:tabs>
          <w:tab w:val="clear" w:pos="510"/>
          <w:tab w:val="num" w:pos="720"/>
        </w:tabs>
      </w:pPr>
      <w:r w:rsidRPr="0091133A">
        <w:t>BURNS</w:t>
      </w:r>
    </w:p>
    <w:p w:rsidR="004C2A9E" w:rsidRPr="0091133A" w:rsidRDefault="004C2A9E" w:rsidP="004C2A9E">
      <w:pPr>
        <w:jc w:val="both"/>
        <w:rPr>
          <w:sz w:val="12"/>
          <w:szCs w:val="16"/>
        </w:rPr>
      </w:pPr>
    </w:p>
    <w:p w:rsidR="004C592C" w:rsidRPr="0091133A" w:rsidRDefault="004C2A9E" w:rsidP="00184658">
      <w:pPr>
        <w:numPr>
          <w:ilvl w:val="0"/>
          <w:numId w:val="220"/>
        </w:numPr>
        <w:ind w:left="426" w:hanging="426"/>
        <w:jc w:val="both"/>
      </w:pPr>
      <w:r w:rsidRPr="0091133A">
        <w:t>Severe burns cause intravascular haemolysis with microspherocytosis and fragmentation of red blood cells in the peripheral blood</w:t>
      </w:r>
    </w:p>
    <w:p w:rsidR="004C592C" w:rsidRPr="0091133A" w:rsidRDefault="004C592C" w:rsidP="004C592C">
      <w:pPr>
        <w:ind w:left="360"/>
        <w:jc w:val="both"/>
        <w:rPr>
          <w:sz w:val="18"/>
        </w:rPr>
      </w:pPr>
    </w:p>
    <w:p w:rsidR="004C2A9E" w:rsidRPr="0091133A" w:rsidRDefault="008C59F6" w:rsidP="00FE3C38">
      <w:pPr>
        <w:pStyle w:val="Heading4"/>
        <w:numPr>
          <w:ilvl w:val="0"/>
          <w:numId w:val="125"/>
        </w:numPr>
        <w:tabs>
          <w:tab w:val="clear" w:pos="510"/>
          <w:tab w:val="num" w:pos="720"/>
        </w:tabs>
      </w:pPr>
      <w:r w:rsidRPr="0091133A">
        <w:t>CELL MEMBRANE DISORDERS</w:t>
      </w:r>
    </w:p>
    <w:p w:rsidR="004C2A9E" w:rsidRPr="0091133A" w:rsidRDefault="004C2A9E" w:rsidP="004C2A9E">
      <w:pPr>
        <w:jc w:val="both"/>
        <w:rPr>
          <w:sz w:val="16"/>
          <w:szCs w:val="16"/>
        </w:rPr>
      </w:pPr>
    </w:p>
    <w:p w:rsidR="004C2A9E" w:rsidRPr="0091133A" w:rsidRDefault="004C2A9E" w:rsidP="00D7214C">
      <w:pPr>
        <w:jc w:val="both"/>
      </w:pPr>
      <w:r w:rsidRPr="0091133A">
        <w:t>Cel</w:t>
      </w:r>
      <w:r w:rsidR="00D57C42" w:rsidRPr="0091133A">
        <w:t>l membrane defects are seen in l</w:t>
      </w:r>
      <w:r w:rsidRPr="0091133A">
        <w:t>ipid disorder cholesterol and phospholipids</w:t>
      </w:r>
      <w:r w:rsidR="00D57C42" w:rsidRPr="0091133A">
        <w:t>, l</w:t>
      </w:r>
      <w:r w:rsidRPr="0091133A">
        <w:t>iver disease</w:t>
      </w:r>
      <w:r w:rsidR="00D57C42" w:rsidRPr="0091133A">
        <w:t xml:space="preserve"> and v</w:t>
      </w:r>
      <w:r w:rsidRPr="0091133A">
        <w:t xml:space="preserve">itamin E </w:t>
      </w:r>
      <w:r w:rsidR="00D57C42" w:rsidRPr="0091133A">
        <w:t>deficiency (v</w:t>
      </w:r>
      <w:r w:rsidRPr="0091133A">
        <w:t>itamin E prevents auto-oxidation of the unsaturated fatty acids in red cell membrane</w:t>
      </w:r>
      <w:r w:rsidR="00D57C42" w:rsidRPr="0091133A">
        <w:t>)</w:t>
      </w:r>
      <w:r w:rsidRPr="0091133A">
        <w:t>.</w:t>
      </w:r>
    </w:p>
    <w:p w:rsidR="004F3ACA" w:rsidRPr="0091133A" w:rsidRDefault="004F3ACA" w:rsidP="004F3ACA">
      <w:pPr>
        <w:rPr>
          <w:sz w:val="18"/>
        </w:rPr>
      </w:pPr>
    </w:p>
    <w:p w:rsidR="004C2A9E" w:rsidRPr="0091133A" w:rsidRDefault="008C59F6" w:rsidP="00FE3C38">
      <w:pPr>
        <w:pStyle w:val="Heading1"/>
        <w:numPr>
          <w:ilvl w:val="0"/>
          <w:numId w:val="125"/>
        </w:numPr>
        <w:tabs>
          <w:tab w:val="clear" w:pos="510"/>
          <w:tab w:val="num" w:pos="720"/>
        </w:tabs>
        <w:rPr>
          <w:sz w:val="24"/>
        </w:rPr>
      </w:pPr>
      <w:r w:rsidRPr="0091133A">
        <w:rPr>
          <w:sz w:val="24"/>
        </w:rPr>
        <w:t>LIVER DISEASE</w:t>
      </w:r>
    </w:p>
    <w:p w:rsidR="004C2A9E" w:rsidRPr="0091133A" w:rsidRDefault="004C2A9E" w:rsidP="004C2A9E">
      <w:pPr>
        <w:rPr>
          <w:sz w:val="16"/>
          <w:szCs w:val="16"/>
        </w:rPr>
      </w:pPr>
    </w:p>
    <w:p w:rsidR="004C2A9E" w:rsidRPr="0091133A" w:rsidRDefault="004C2A9E" w:rsidP="00184658">
      <w:pPr>
        <w:numPr>
          <w:ilvl w:val="0"/>
          <w:numId w:val="220"/>
        </w:numPr>
        <w:tabs>
          <w:tab w:val="left" w:pos="426"/>
        </w:tabs>
        <w:ind w:left="426" w:hanging="426"/>
      </w:pPr>
      <w:r w:rsidRPr="0091133A">
        <w:t>Haemolysis in liver disease is not profound but contributes significantly to the severity of anaemia when associated with defects in red cell production and blood loss.</w:t>
      </w:r>
    </w:p>
    <w:p w:rsidR="004C2A9E" w:rsidRPr="0091133A" w:rsidRDefault="004C2A9E" w:rsidP="00184658">
      <w:pPr>
        <w:numPr>
          <w:ilvl w:val="0"/>
          <w:numId w:val="220"/>
        </w:numPr>
        <w:tabs>
          <w:tab w:val="left" w:pos="426"/>
        </w:tabs>
        <w:ind w:left="426" w:hanging="426"/>
      </w:pPr>
      <w:r w:rsidRPr="0091133A">
        <w:t>Due to spleenomegally secondary to portal hypertension</w:t>
      </w:r>
    </w:p>
    <w:p w:rsidR="004C2A9E" w:rsidRPr="0091133A" w:rsidRDefault="004C2A9E" w:rsidP="00184658">
      <w:pPr>
        <w:numPr>
          <w:ilvl w:val="0"/>
          <w:numId w:val="220"/>
        </w:numPr>
        <w:tabs>
          <w:tab w:val="left" w:pos="426"/>
        </w:tabs>
        <w:ind w:left="426" w:hanging="426"/>
      </w:pPr>
      <w:r w:rsidRPr="0091133A">
        <w:t>Abnormal membrane SA: V ration impair membrane fluidity</w:t>
      </w:r>
    </w:p>
    <w:p w:rsidR="004C2A9E" w:rsidRPr="0091133A" w:rsidRDefault="004C2A9E" w:rsidP="00184658">
      <w:pPr>
        <w:numPr>
          <w:ilvl w:val="0"/>
          <w:numId w:val="220"/>
        </w:numPr>
        <w:tabs>
          <w:tab w:val="left" w:pos="426"/>
        </w:tabs>
        <w:ind w:left="426" w:hanging="426"/>
      </w:pPr>
      <w:r w:rsidRPr="0091133A">
        <w:t>Acute alcoholism interferes with red cell intermediary metabolism</w:t>
      </w:r>
    </w:p>
    <w:p w:rsidR="004C2A9E" w:rsidRPr="0091133A" w:rsidRDefault="004C2A9E" w:rsidP="004C2A9E"/>
    <w:p w:rsidR="004C2A9E" w:rsidRPr="0091133A" w:rsidRDefault="008C59F6" w:rsidP="00FE3C38">
      <w:pPr>
        <w:pStyle w:val="Heading1"/>
        <w:numPr>
          <w:ilvl w:val="0"/>
          <w:numId w:val="125"/>
        </w:numPr>
        <w:tabs>
          <w:tab w:val="clear" w:pos="510"/>
          <w:tab w:val="num" w:pos="720"/>
        </w:tabs>
        <w:rPr>
          <w:sz w:val="24"/>
        </w:rPr>
      </w:pPr>
      <w:r w:rsidRPr="0091133A">
        <w:rPr>
          <w:sz w:val="24"/>
        </w:rPr>
        <w:t>RENAL DISEASE</w:t>
      </w:r>
    </w:p>
    <w:p w:rsidR="004C2A9E" w:rsidRPr="0091133A" w:rsidRDefault="004C2A9E" w:rsidP="004C2A9E">
      <w:pPr>
        <w:rPr>
          <w:sz w:val="16"/>
          <w:szCs w:val="16"/>
        </w:rPr>
      </w:pPr>
    </w:p>
    <w:p w:rsidR="004C2A9E" w:rsidRPr="0091133A" w:rsidRDefault="004C2A9E" w:rsidP="004C2A9E">
      <w:r w:rsidRPr="0091133A">
        <w:t>Anaemia in renal disease can occur as a result: -</w:t>
      </w:r>
      <w:bookmarkStart w:id="3" w:name="_GoBack"/>
      <w:bookmarkEnd w:id="3"/>
    </w:p>
    <w:p w:rsidR="004C2A9E" w:rsidRPr="0091133A" w:rsidRDefault="004C2A9E" w:rsidP="00184658">
      <w:pPr>
        <w:numPr>
          <w:ilvl w:val="0"/>
          <w:numId w:val="221"/>
        </w:numPr>
      </w:pPr>
      <w:r w:rsidRPr="0091133A">
        <w:t>Impaired red cell production</w:t>
      </w:r>
    </w:p>
    <w:p w:rsidR="004C2A9E" w:rsidRPr="0091133A" w:rsidRDefault="004C2A9E" w:rsidP="00184658">
      <w:pPr>
        <w:numPr>
          <w:ilvl w:val="0"/>
          <w:numId w:val="221"/>
        </w:numPr>
      </w:pPr>
      <w:r w:rsidRPr="0091133A">
        <w:t>Impairs platelet function leading to occult loss</w:t>
      </w:r>
    </w:p>
    <w:p w:rsidR="004C2A9E" w:rsidRPr="0091133A" w:rsidRDefault="004C2A9E" w:rsidP="00184658">
      <w:pPr>
        <w:numPr>
          <w:ilvl w:val="0"/>
          <w:numId w:val="221"/>
        </w:numPr>
      </w:pPr>
      <w:r w:rsidRPr="0091133A">
        <w:t>Disease of small renal arterioles causes fragmentation haemolysis in seen in pre-eclampsia and malignant hypertension</w:t>
      </w:r>
    </w:p>
    <w:p w:rsidR="004C2A9E" w:rsidRPr="0091133A" w:rsidRDefault="004C2A9E" w:rsidP="00184658">
      <w:pPr>
        <w:numPr>
          <w:ilvl w:val="0"/>
          <w:numId w:val="221"/>
        </w:numPr>
      </w:pPr>
      <w:r w:rsidRPr="0091133A">
        <w:t>Uraemia shortens the life span of red cells</w:t>
      </w:r>
    </w:p>
    <w:p w:rsidR="004C2A9E" w:rsidRPr="0091133A" w:rsidRDefault="004C2A9E" w:rsidP="00184658">
      <w:pPr>
        <w:numPr>
          <w:ilvl w:val="0"/>
          <w:numId w:val="221"/>
        </w:numPr>
      </w:pPr>
      <w:r w:rsidRPr="0091133A">
        <w:t xml:space="preserve">Reduced activity of enzymes </w:t>
      </w:r>
      <w:r w:rsidRPr="0091133A">
        <w:rPr>
          <w:i/>
        </w:rPr>
        <w:t xml:space="preserve">G6PD </w:t>
      </w:r>
      <w:r w:rsidRPr="0091133A">
        <w:t xml:space="preserve">and </w:t>
      </w:r>
      <w:r w:rsidRPr="0091133A">
        <w:rPr>
          <w:i/>
        </w:rPr>
        <w:t>glutathione peroxidase</w:t>
      </w:r>
    </w:p>
    <w:sectPr w:rsidR="004C2A9E" w:rsidRPr="0091133A" w:rsidSect="00135AD8">
      <w:headerReference w:type="default" r:id="rId105"/>
      <w:footerReference w:type="even" r:id="rId106"/>
      <w:footerReference w:type="default" r:id="rId107"/>
      <w:pgSz w:w="12240" w:h="15840"/>
      <w:pgMar w:top="709" w:right="1183" w:bottom="993" w:left="1701"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04C5" w:rsidRDefault="003504C5">
      <w:r>
        <w:separator/>
      </w:r>
    </w:p>
  </w:endnote>
  <w:endnote w:type="continuationSeparator" w:id="0">
    <w:p w:rsidR="003504C5" w:rsidRDefault="00350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Imprint MT Shadow">
    <w:panose1 w:val="04020605060303030202"/>
    <w:charset w:val="00"/>
    <w:family w:val="decorative"/>
    <w:pitch w:val="variable"/>
    <w:sig w:usb0="00000003" w:usb1="00000000" w:usb2="00000000" w:usb3="00000000" w:csb0="00000001" w:csb1="00000000"/>
  </w:font>
  <w:font w:name="Albertus Medium">
    <w:altName w:val="Candara"/>
    <w:charset w:val="00"/>
    <w:family w:val="swiss"/>
    <w:pitch w:val="variable"/>
    <w:sig w:usb0="00000001"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C3F" w:rsidRDefault="00496C3F" w:rsidP="00B76C2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96C3F" w:rsidRDefault="00496C3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C3F" w:rsidRDefault="00496C3F" w:rsidP="001E6FE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76642">
      <w:rPr>
        <w:rStyle w:val="PageNumber"/>
        <w:noProof/>
      </w:rPr>
      <w:t>95</w:t>
    </w:r>
    <w:r>
      <w:rPr>
        <w:rStyle w:val="PageNumber"/>
      </w:rPr>
      <w:fldChar w:fldCharType="end"/>
    </w:r>
  </w:p>
  <w:p w:rsidR="00496C3F" w:rsidRPr="00635960" w:rsidRDefault="00496C3F" w:rsidP="00CE0622">
    <w:pPr>
      <w:pStyle w:val="Footer"/>
      <w:jc w:val="right"/>
      <w:rPr>
        <w:rFonts w:ascii="Albertus Medium" w:hAnsi="Albertus Medium"/>
        <w:i/>
        <w:sz w:val="20"/>
      </w:rPr>
    </w:pPr>
    <w:r w:rsidRPr="00635960">
      <w:rPr>
        <w:rFonts w:ascii="Albertus Medium" w:hAnsi="Albertus Medium"/>
        <w:i/>
        <w:sz w:val="20"/>
      </w:rPr>
      <w:t>Carey Francis Okinda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04C5" w:rsidRDefault="003504C5">
      <w:r>
        <w:separator/>
      </w:r>
    </w:p>
  </w:footnote>
  <w:footnote w:type="continuationSeparator" w:id="0">
    <w:p w:rsidR="003504C5" w:rsidRDefault="003504C5">
      <w:r>
        <w:continuationSeparator/>
      </w:r>
    </w:p>
  </w:footnote>
  <w:footnote w:id="1">
    <w:p w:rsidR="00496C3F" w:rsidRDefault="00496C3F" w:rsidP="003F5286">
      <w:pPr>
        <w:pStyle w:val="FootnoteText"/>
      </w:pPr>
      <w:r>
        <w:rPr>
          <w:rStyle w:val="FootnoteReference"/>
        </w:rPr>
        <w:footnoteRef/>
      </w:r>
      <w:r>
        <w:t xml:space="preserve"> femto litres (1fl = 10-</w:t>
      </w:r>
      <w:r w:rsidRPr="0014436D">
        <w:rPr>
          <w:vertAlign w:val="superscript"/>
        </w:rPr>
        <w:t>15</w:t>
      </w:r>
      <w:r>
        <w:t xml:space="preserve"> litres)</w:t>
      </w:r>
    </w:p>
  </w:footnote>
  <w:footnote w:id="2">
    <w:p w:rsidR="00496C3F" w:rsidRDefault="00496C3F" w:rsidP="003F5286">
      <w:pPr>
        <w:pStyle w:val="FootnoteText"/>
      </w:pPr>
      <w:r>
        <w:rPr>
          <w:rStyle w:val="FootnoteReference"/>
        </w:rPr>
        <w:footnoteRef/>
      </w:r>
      <w:r>
        <w:t xml:space="preserve"> Picograms</w:t>
      </w:r>
    </w:p>
  </w:footnote>
  <w:footnote w:id="3">
    <w:p w:rsidR="00496C3F" w:rsidRDefault="00496C3F" w:rsidP="003F5286">
      <w:pPr>
        <w:pStyle w:val="FootnoteText"/>
      </w:pPr>
      <w:r>
        <w:rPr>
          <w:rStyle w:val="FootnoteReference"/>
        </w:rPr>
        <w:footnoteRef/>
      </w:r>
      <w:r>
        <w:t xml:space="preserve">  Sickle cell disease</w:t>
      </w:r>
    </w:p>
  </w:footnote>
  <w:footnote w:id="4">
    <w:p w:rsidR="00496C3F" w:rsidRDefault="00496C3F" w:rsidP="003F5286">
      <w:pPr>
        <w:pStyle w:val="FootnoteText"/>
      </w:pPr>
      <w:r>
        <w:rPr>
          <w:rStyle w:val="FootnoteReference"/>
        </w:rPr>
        <w:footnoteRef/>
      </w:r>
      <w:r>
        <w:t xml:space="preserve"> Clumping together of red cells</w:t>
      </w:r>
    </w:p>
  </w:footnote>
  <w:footnote w:id="5">
    <w:p w:rsidR="00496C3F" w:rsidRDefault="00496C3F" w:rsidP="000F0CCC">
      <w:r>
        <w:rPr>
          <w:rStyle w:val="FootnoteReference"/>
        </w:rPr>
        <w:footnoteRef/>
      </w:r>
      <w:r>
        <w:t xml:space="preserve"> Functional unit of circulating RBCs and their precursors in the bone marrow</w:t>
      </w:r>
    </w:p>
  </w:footnote>
  <w:footnote w:id="6">
    <w:p w:rsidR="00496C3F" w:rsidRDefault="00496C3F" w:rsidP="009C0414">
      <w:pPr>
        <w:pStyle w:val="FootnoteText"/>
      </w:pPr>
      <w:r>
        <w:rPr>
          <w:rStyle w:val="FootnoteReference"/>
        </w:rPr>
        <w:footnoteRef/>
      </w:r>
      <w:r>
        <w:t xml:space="preserve"> Ab - antibodies</w:t>
      </w:r>
    </w:p>
  </w:footnote>
  <w:footnote w:id="7">
    <w:p w:rsidR="00496C3F" w:rsidRDefault="00496C3F" w:rsidP="009C0414">
      <w:pPr>
        <w:pStyle w:val="FootnoteText"/>
      </w:pPr>
      <w:r>
        <w:rPr>
          <w:rStyle w:val="FootnoteReference"/>
        </w:rPr>
        <w:footnoteRef/>
      </w:r>
      <w:r>
        <w:t xml:space="preserve"> Reticulo-endothelial system</w:t>
      </w:r>
    </w:p>
  </w:footnote>
  <w:footnote w:id="8">
    <w:p w:rsidR="00496C3F" w:rsidRDefault="00496C3F" w:rsidP="009C0414">
      <w:pPr>
        <w:pStyle w:val="FootnoteText"/>
      </w:pPr>
      <w:r>
        <w:rPr>
          <w:rStyle w:val="FootnoteReference"/>
        </w:rPr>
        <w:footnoteRef/>
      </w:r>
      <w:r>
        <w:t xml:space="preserve"> Adenine triphosphate</w:t>
      </w:r>
    </w:p>
  </w:footnote>
  <w:footnote w:id="9">
    <w:p w:rsidR="00496C3F" w:rsidRDefault="00496C3F" w:rsidP="009C0414">
      <w:pPr>
        <w:pStyle w:val="FootnoteText"/>
      </w:pPr>
      <w:r>
        <w:rPr>
          <w:rStyle w:val="FootnoteReference"/>
        </w:rPr>
        <w:footnoteRef/>
      </w:r>
      <w:r>
        <w:t xml:space="preserve"> Adenine diphosphate</w:t>
      </w:r>
    </w:p>
  </w:footnote>
  <w:footnote w:id="10">
    <w:p w:rsidR="00496C3F" w:rsidRDefault="00496C3F" w:rsidP="009C0414">
      <w:pPr>
        <w:pStyle w:val="FootnoteText"/>
      </w:pPr>
      <w:r>
        <w:rPr>
          <w:rStyle w:val="FootnoteReference"/>
        </w:rPr>
        <w:footnoteRef/>
      </w:r>
      <w:r>
        <w:t xml:space="preserve"> Nicotinamide adenine dinucleotide phosphate</w:t>
      </w:r>
    </w:p>
  </w:footnote>
  <w:footnote w:id="11">
    <w:p w:rsidR="00496C3F" w:rsidRDefault="00496C3F" w:rsidP="009C0414">
      <w:pPr>
        <w:pStyle w:val="FootnoteText"/>
      </w:pPr>
      <w:r>
        <w:rPr>
          <w:rStyle w:val="FootnoteReference"/>
        </w:rPr>
        <w:footnoteRef/>
      </w:r>
      <w:r>
        <w:t xml:space="preserve"> Reduced Nicotinamide adenine dinucleotide phosphate</w:t>
      </w:r>
    </w:p>
  </w:footnote>
  <w:footnote w:id="12">
    <w:p w:rsidR="00496C3F" w:rsidRDefault="00496C3F" w:rsidP="00496C3F">
      <w:pPr>
        <w:pStyle w:val="FootnoteText"/>
      </w:pPr>
      <w:r>
        <w:rPr>
          <w:rStyle w:val="FootnoteReference"/>
        </w:rPr>
        <w:footnoteRef/>
      </w:r>
      <w:r>
        <w:t xml:space="preserve"> Haemoglobin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C3F" w:rsidRPr="00897A2A" w:rsidRDefault="00496C3F" w:rsidP="001E4607">
    <w:pPr>
      <w:pStyle w:val="Header"/>
      <w:jc w:val="both"/>
      <w:rPr>
        <w:rFonts w:ascii="Imprint MT Shadow" w:hAnsi="Imprint MT Shadow"/>
        <w:sz w:val="20"/>
        <w:szCs w:val="20"/>
      </w:rPr>
    </w:pPr>
    <w:r>
      <w:rPr>
        <w:rFonts w:ascii="Imprint MT Shadow" w:hAnsi="Imprint MT Shadow"/>
        <w:sz w:val="20"/>
        <w:szCs w:val="20"/>
      </w:rPr>
      <w:t>UNIT 2</w:t>
    </w:r>
    <w:r w:rsidRPr="00897A2A">
      <w:rPr>
        <w:rFonts w:ascii="Imprint MT Shadow" w:hAnsi="Imprint MT Shadow"/>
        <w:sz w:val="20"/>
        <w:szCs w:val="20"/>
      </w:rPr>
      <w:t xml:space="preserve">                          </w:t>
    </w:r>
    <w:r>
      <w:rPr>
        <w:rFonts w:ascii="Imprint MT Shadow" w:hAnsi="Imprint MT Shadow"/>
        <w:sz w:val="20"/>
        <w:szCs w:val="20"/>
      </w:rPr>
      <w:t xml:space="preserve">                 </w:t>
    </w:r>
    <w:r w:rsidRPr="00897A2A">
      <w:rPr>
        <w:rFonts w:ascii="Imprint MT Shadow" w:hAnsi="Imprint MT Shadow"/>
        <w:sz w:val="20"/>
        <w:szCs w:val="20"/>
      </w:rPr>
      <w:t xml:space="preserve"> </w:t>
    </w:r>
    <w:r>
      <w:rPr>
        <w:rFonts w:ascii="Imprint MT Shadow" w:hAnsi="Imprint MT Shadow"/>
        <w:sz w:val="20"/>
        <w:szCs w:val="20"/>
      </w:rPr>
      <w:t xml:space="preserve">                                                               </w:t>
    </w:r>
    <w:r w:rsidRPr="00897A2A">
      <w:rPr>
        <w:rFonts w:ascii="Imprint MT Shadow" w:hAnsi="Imprint MT Shadow"/>
        <w:sz w:val="20"/>
        <w:szCs w:val="20"/>
      </w:rPr>
      <w:t xml:space="preserve">HAEMATOLOGY </w:t>
    </w:r>
    <w:r>
      <w:rPr>
        <w:rFonts w:ascii="Imprint MT Shadow" w:hAnsi="Imprint MT Shadow"/>
        <w:sz w:val="20"/>
        <w:szCs w:val="20"/>
      </w:rPr>
      <w:t>- ANAEMIA</w:t>
    </w:r>
  </w:p>
  <w:p w:rsidR="00496C3F" w:rsidRPr="00892BE1" w:rsidRDefault="00496C3F" w:rsidP="00892BE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27000"/>
    <w:multiLevelType w:val="hybridMultilevel"/>
    <w:tmpl w:val="2654AB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0B">
      <w:start w:val="1"/>
      <w:numFmt w:val="bullet"/>
      <w:lvlText w:val=""/>
      <w:lvlJc w:val="left"/>
      <w:pPr>
        <w:tabs>
          <w:tab w:val="num" w:pos="1800"/>
        </w:tabs>
        <w:ind w:left="1800" w:hanging="180"/>
      </w:pPr>
      <w:rPr>
        <w:rFonts w:ascii="Wingdings" w:hAnsi="Wingdings" w:hint="default"/>
      </w:r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0DD4DDC"/>
    <w:multiLevelType w:val="multilevel"/>
    <w:tmpl w:val="22AA307C"/>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2232" w:hanging="2232"/>
      </w:pPr>
      <w:rPr>
        <w:rFonts w:hint="default"/>
      </w:rPr>
    </w:lvl>
    <w:lvl w:ilvl="5">
      <w:start w:val="1"/>
      <w:numFmt w:val="decimal"/>
      <w:lvlText w:val="%1.%2.%3.%4.%5.%6."/>
      <w:lvlJc w:val="left"/>
      <w:pPr>
        <w:tabs>
          <w:tab w:val="num" w:pos="0"/>
        </w:tabs>
        <w:ind w:left="2736" w:hanging="2736"/>
      </w:pPr>
      <w:rPr>
        <w:rFonts w:hint="default"/>
      </w:rPr>
    </w:lvl>
    <w:lvl w:ilvl="6">
      <w:start w:val="1"/>
      <w:numFmt w:val="decimal"/>
      <w:lvlText w:val="%1.%2.%3.%4.%5.%6.%7."/>
      <w:lvlJc w:val="left"/>
      <w:pPr>
        <w:tabs>
          <w:tab w:val="num" w:pos="0"/>
        </w:tabs>
        <w:ind w:left="3240" w:hanging="3240"/>
      </w:pPr>
      <w:rPr>
        <w:rFonts w:hint="default"/>
      </w:rPr>
    </w:lvl>
    <w:lvl w:ilvl="7">
      <w:start w:val="1"/>
      <w:numFmt w:val="decimal"/>
      <w:lvlText w:val="%1.%2.%3.%4.%5.%6.%7.%8."/>
      <w:lvlJc w:val="left"/>
      <w:pPr>
        <w:tabs>
          <w:tab w:val="num" w:pos="0"/>
        </w:tabs>
        <w:ind w:left="3744" w:hanging="3744"/>
      </w:pPr>
      <w:rPr>
        <w:rFonts w:hint="default"/>
      </w:rPr>
    </w:lvl>
    <w:lvl w:ilvl="8">
      <w:start w:val="1"/>
      <w:numFmt w:val="decimal"/>
      <w:lvlText w:val="%1.%2.%3.%4.%5.%6.%7.%8.%9."/>
      <w:lvlJc w:val="left"/>
      <w:pPr>
        <w:tabs>
          <w:tab w:val="num" w:pos="4680"/>
        </w:tabs>
        <w:ind w:left="4320" w:hanging="1440"/>
      </w:pPr>
      <w:rPr>
        <w:rFonts w:hint="default"/>
      </w:rPr>
    </w:lvl>
  </w:abstractNum>
  <w:abstractNum w:abstractNumId="2">
    <w:nsid w:val="02650706"/>
    <w:multiLevelType w:val="hybridMultilevel"/>
    <w:tmpl w:val="452043C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02745378"/>
    <w:multiLevelType w:val="hybridMultilevel"/>
    <w:tmpl w:val="D9C03158"/>
    <w:lvl w:ilvl="0" w:tplc="40F45B30">
      <w:numFmt w:val="bullet"/>
      <w:lvlText w:val=""/>
      <w:lvlJc w:val="left"/>
      <w:pPr>
        <w:tabs>
          <w:tab w:val="num" w:pos="360"/>
        </w:tabs>
        <w:ind w:left="360" w:hanging="360"/>
      </w:pPr>
      <w:rPr>
        <w:rFonts w:ascii="Wingdings" w:hAnsi="Wingdings" w:hint="default"/>
        <w:b/>
        <w:i w:val="0"/>
        <w:sz w:val="24"/>
        <w:szCs w:val="24"/>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02F36588"/>
    <w:multiLevelType w:val="hybridMultilevel"/>
    <w:tmpl w:val="9B24283A"/>
    <w:lvl w:ilvl="0" w:tplc="40F45B30">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30221CA"/>
    <w:multiLevelType w:val="hybridMultilevel"/>
    <w:tmpl w:val="F92EFD5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3310AFA"/>
    <w:multiLevelType w:val="hybridMultilevel"/>
    <w:tmpl w:val="757A2344"/>
    <w:lvl w:ilvl="0" w:tplc="7BE6C316">
      <w:start w:val="1"/>
      <w:numFmt w:val="upperRoman"/>
      <w:lvlText w:val="%1."/>
      <w:lvlJc w:val="right"/>
      <w:pPr>
        <w:tabs>
          <w:tab w:val="num" w:pos="180"/>
        </w:tabs>
        <w:ind w:left="180" w:hanging="180"/>
      </w:pPr>
      <w:rPr>
        <w:rFonts w:hint="default"/>
      </w:rPr>
    </w:lvl>
    <w:lvl w:ilvl="1" w:tplc="04090019">
      <w:start w:val="1"/>
      <w:numFmt w:val="lowerLetter"/>
      <w:lvlText w:val="%2."/>
      <w:lvlJc w:val="left"/>
      <w:pPr>
        <w:tabs>
          <w:tab w:val="num" w:pos="540"/>
        </w:tabs>
        <w:ind w:left="540" w:hanging="360"/>
      </w:pPr>
    </w:lvl>
    <w:lvl w:ilvl="2" w:tplc="0409000B">
      <w:start w:val="1"/>
      <w:numFmt w:val="bullet"/>
      <w:lvlText w:val=""/>
      <w:lvlJc w:val="left"/>
      <w:pPr>
        <w:tabs>
          <w:tab w:val="num" w:pos="1260"/>
        </w:tabs>
        <w:ind w:left="1260" w:hanging="180"/>
      </w:pPr>
      <w:rPr>
        <w:rFonts w:ascii="Wingdings" w:hAnsi="Wingdings" w:hint="default"/>
      </w:rPr>
    </w:lvl>
    <w:lvl w:ilvl="3" w:tplc="0409000B">
      <w:start w:val="1"/>
      <w:numFmt w:val="bullet"/>
      <w:lvlText w:val=""/>
      <w:lvlJc w:val="left"/>
      <w:pPr>
        <w:tabs>
          <w:tab w:val="num" w:pos="1980"/>
        </w:tabs>
        <w:ind w:left="1980" w:hanging="360"/>
      </w:pPr>
      <w:rPr>
        <w:rFonts w:ascii="Wingdings" w:hAnsi="Wingdings" w:hint="default"/>
      </w:rPr>
    </w:lvl>
    <w:lvl w:ilvl="4" w:tplc="04090019">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abstractNum w:abstractNumId="7">
    <w:nsid w:val="0442101A"/>
    <w:multiLevelType w:val="hybridMultilevel"/>
    <w:tmpl w:val="C0E6DB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517657F"/>
    <w:multiLevelType w:val="hybridMultilevel"/>
    <w:tmpl w:val="305E08BE"/>
    <w:lvl w:ilvl="0" w:tplc="666EEC3A">
      <w:start w:val="1"/>
      <w:numFmt w:val="decimal"/>
      <w:lvlText w:val="%1)"/>
      <w:lvlJc w:val="left"/>
      <w:pPr>
        <w:tabs>
          <w:tab w:val="num" w:pos="360"/>
        </w:tabs>
        <w:ind w:left="360" w:hanging="360"/>
      </w:pPr>
      <w:rPr>
        <w:rFonts w:hint="default"/>
        <w:b w:val="0"/>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05583E50"/>
    <w:multiLevelType w:val="hybridMultilevel"/>
    <w:tmpl w:val="8B9C5DD2"/>
    <w:lvl w:ilvl="0" w:tplc="40F45B30">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5BC2590"/>
    <w:multiLevelType w:val="hybridMultilevel"/>
    <w:tmpl w:val="6EB475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06C14510"/>
    <w:multiLevelType w:val="hybridMultilevel"/>
    <w:tmpl w:val="75CEE00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07130DFA"/>
    <w:multiLevelType w:val="multilevel"/>
    <w:tmpl w:val="259AF76E"/>
    <w:lvl w:ilvl="0">
      <w:start w:val="1"/>
      <w:numFmt w:val="decimal"/>
      <w:lvlText w:val="%1.0."/>
      <w:lvlJc w:val="left"/>
      <w:pPr>
        <w:tabs>
          <w:tab w:val="num" w:pos="284"/>
        </w:tabs>
        <w:ind w:left="0" w:firstLine="0"/>
      </w:pPr>
      <w:rPr>
        <w:rFonts w:hint="default"/>
      </w:rPr>
    </w:lvl>
    <w:lvl w:ilvl="1">
      <w:start w:val="1"/>
      <w:numFmt w:val="decimal"/>
      <w:lvlText w:val="%1.%2."/>
      <w:lvlJc w:val="left"/>
      <w:pPr>
        <w:tabs>
          <w:tab w:val="num" w:pos="357"/>
        </w:tabs>
        <w:ind w:left="0" w:firstLine="0"/>
      </w:pPr>
      <w:rPr>
        <w:rFonts w:hint="default"/>
      </w:rPr>
    </w:lvl>
    <w:lvl w:ilvl="2">
      <w:start w:val="1"/>
      <w:numFmt w:val="decimal"/>
      <w:lvlText w:val="%1.%2.%3."/>
      <w:lvlJc w:val="left"/>
      <w:pPr>
        <w:tabs>
          <w:tab w:val="num" w:pos="1440"/>
        </w:tabs>
        <w:ind w:left="0" w:firstLine="0"/>
      </w:pPr>
      <w:rPr>
        <w:rFonts w:hint="default"/>
      </w:rPr>
    </w:lvl>
    <w:lvl w:ilvl="3">
      <w:start w:val="1"/>
      <w:numFmt w:val="decimal"/>
      <w:lvlText w:val="%1.%2.%3.%4."/>
      <w:lvlJc w:val="left"/>
      <w:pPr>
        <w:tabs>
          <w:tab w:val="num" w:pos="180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07B42BC3"/>
    <w:multiLevelType w:val="hybridMultilevel"/>
    <w:tmpl w:val="24D2CE50"/>
    <w:lvl w:ilvl="0" w:tplc="0409000B">
      <w:start w:val="1"/>
      <w:numFmt w:val="bullet"/>
      <w:lvlText w:val=""/>
      <w:lvlJc w:val="left"/>
      <w:pPr>
        <w:tabs>
          <w:tab w:val="num" w:pos="360"/>
        </w:tabs>
        <w:ind w:left="360" w:hanging="360"/>
      </w:pPr>
      <w:rPr>
        <w:rFonts w:ascii="Wingdings" w:hAnsi="Wingdings" w:hint="default"/>
        <w:b/>
        <w:i w:val="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08403FF5"/>
    <w:multiLevelType w:val="hybridMultilevel"/>
    <w:tmpl w:val="ABB4B1A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08E3304F"/>
    <w:multiLevelType w:val="hybridMultilevel"/>
    <w:tmpl w:val="394EF792"/>
    <w:lvl w:ilvl="0" w:tplc="A244AAD4">
      <w:start w:val="1"/>
      <w:numFmt w:val="lowerLetter"/>
      <w:lvlText w:val="%1)"/>
      <w:lvlJc w:val="left"/>
      <w:pPr>
        <w:tabs>
          <w:tab w:val="num" w:pos="360"/>
        </w:tabs>
        <w:ind w:left="360" w:hanging="360"/>
      </w:pPr>
      <w:rPr>
        <w:rFonts w:hint="default"/>
      </w:rPr>
    </w:lvl>
    <w:lvl w:ilvl="1" w:tplc="33209D50">
      <w:start w:val="1"/>
      <w:numFmt w:val="decimal"/>
      <w:lvlText w:val="%2."/>
      <w:lvlJc w:val="left"/>
      <w:pPr>
        <w:tabs>
          <w:tab w:val="num" w:pos="360"/>
        </w:tabs>
        <w:ind w:left="360" w:hanging="360"/>
      </w:pPr>
      <w:rPr>
        <w:rFonts w:hint="default"/>
      </w:rPr>
    </w:lvl>
    <w:lvl w:ilvl="2" w:tplc="0409001B">
      <w:start w:val="1"/>
      <w:numFmt w:val="lowerRoman"/>
      <w:lvlText w:val="%3."/>
      <w:lvlJc w:val="right"/>
      <w:pPr>
        <w:tabs>
          <w:tab w:val="num" w:pos="1080"/>
        </w:tabs>
        <w:ind w:left="1080" w:hanging="180"/>
      </w:pPr>
    </w:lvl>
    <w:lvl w:ilvl="3" w:tplc="0409000F">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6">
    <w:nsid w:val="09B33BEF"/>
    <w:multiLevelType w:val="hybridMultilevel"/>
    <w:tmpl w:val="E4B6C15E"/>
    <w:lvl w:ilvl="0" w:tplc="0409000F">
      <w:start w:val="1"/>
      <w:numFmt w:val="decimal"/>
      <w:lvlText w:val="%1."/>
      <w:lvlJc w:val="left"/>
      <w:pPr>
        <w:tabs>
          <w:tab w:val="num" w:pos="700"/>
        </w:tabs>
        <w:ind w:left="700" w:hanging="360"/>
      </w:pPr>
    </w:lvl>
    <w:lvl w:ilvl="1" w:tplc="04090019" w:tentative="1">
      <w:start w:val="1"/>
      <w:numFmt w:val="lowerLetter"/>
      <w:lvlText w:val="%2."/>
      <w:lvlJc w:val="left"/>
      <w:pPr>
        <w:tabs>
          <w:tab w:val="num" w:pos="1420"/>
        </w:tabs>
        <w:ind w:left="1420" w:hanging="360"/>
      </w:pPr>
    </w:lvl>
    <w:lvl w:ilvl="2" w:tplc="0409001B" w:tentative="1">
      <w:start w:val="1"/>
      <w:numFmt w:val="lowerRoman"/>
      <w:lvlText w:val="%3."/>
      <w:lvlJc w:val="right"/>
      <w:pPr>
        <w:tabs>
          <w:tab w:val="num" w:pos="2140"/>
        </w:tabs>
        <w:ind w:left="2140" w:hanging="180"/>
      </w:pPr>
    </w:lvl>
    <w:lvl w:ilvl="3" w:tplc="0409000F" w:tentative="1">
      <w:start w:val="1"/>
      <w:numFmt w:val="decimal"/>
      <w:lvlText w:val="%4."/>
      <w:lvlJc w:val="left"/>
      <w:pPr>
        <w:tabs>
          <w:tab w:val="num" w:pos="2860"/>
        </w:tabs>
        <w:ind w:left="2860" w:hanging="360"/>
      </w:pPr>
    </w:lvl>
    <w:lvl w:ilvl="4" w:tplc="04090019" w:tentative="1">
      <w:start w:val="1"/>
      <w:numFmt w:val="lowerLetter"/>
      <w:lvlText w:val="%5."/>
      <w:lvlJc w:val="left"/>
      <w:pPr>
        <w:tabs>
          <w:tab w:val="num" w:pos="3580"/>
        </w:tabs>
        <w:ind w:left="3580" w:hanging="360"/>
      </w:pPr>
    </w:lvl>
    <w:lvl w:ilvl="5" w:tplc="0409001B" w:tentative="1">
      <w:start w:val="1"/>
      <w:numFmt w:val="lowerRoman"/>
      <w:lvlText w:val="%6."/>
      <w:lvlJc w:val="right"/>
      <w:pPr>
        <w:tabs>
          <w:tab w:val="num" w:pos="4300"/>
        </w:tabs>
        <w:ind w:left="4300" w:hanging="180"/>
      </w:pPr>
    </w:lvl>
    <w:lvl w:ilvl="6" w:tplc="0409000F" w:tentative="1">
      <w:start w:val="1"/>
      <w:numFmt w:val="decimal"/>
      <w:lvlText w:val="%7."/>
      <w:lvlJc w:val="left"/>
      <w:pPr>
        <w:tabs>
          <w:tab w:val="num" w:pos="5020"/>
        </w:tabs>
        <w:ind w:left="5020" w:hanging="360"/>
      </w:pPr>
    </w:lvl>
    <w:lvl w:ilvl="7" w:tplc="04090019" w:tentative="1">
      <w:start w:val="1"/>
      <w:numFmt w:val="lowerLetter"/>
      <w:lvlText w:val="%8."/>
      <w:lvlJc w:val="left"/>
      <w:pPr>
        <w:tabs>
          <w:tab w:val="num" w:pos="5740"/>
        </w:tabs>
        <w:ind w:left="5740" w:hanging="360"/>
      </w:pPr>
    </w:lvl>
    <w:lvl w:ilvl="8" w:tplc="0409001B" w:tentative="1">
      <w:start w:val="1"/>
      <w:numFmt w:val="lowerRoman"/>
      <w:lvlText w:val="%9."/>
      <w:lvlJc w:val="right"/>
      <w:pPr>
        <w:tabs>
          <w:tab w:val="num" w:pos="6460"/>
        </w:tabs>
        <w:ind w:left="6460" w:hanging="180"/>
      </w:pPr>
    </w:lvl>
  </w:abstractNum>
  <w:abstractNum w:abstractNumId="17">
    <w:nsid w:val="09B64715"/>
    <w:multiLevelType w:val="multilevel"/>
    <w:tmpl w:val="7EC00E5E"/>
    <w:lvl w:ilvl="0">
      <w:start w:val="1"/>
      <w:numFmt w:val="decimal"/>
      <w:lvlText w:val="%1.0."/>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8">
    <w:nsid w:val="0A4A588B"/>
    <w:multiLevelType w:val="hybridMultilevel"/>
    <w:tmpl w:val="A384922C"/>
    <w:lvl w:ilvl="0" w:tplc="A244AAD4">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360"/>
        </w:tabs>
        <w:ind w:left="360" w:hanging="360"/>
      </w:pPr>
    </w:lvl>
    <w:lvl w:ilvl="2" w:tplc="2B2806E6">
      <w:start w:val="1"/>
      <w:numFmt w:val="lowerRoman"/>
      <w:lvlText w:val="%3."/>
      <w:lvlJc w:val="left"/>
      <w:pPr>
        <w:tabs>
          <w:tab w:val="num" w:pos="1080"/>
        </w:tabs>
        <w:ind w:left="1080" w:hanging="180"/>
      </w:pPr>
      <w:rPr>
        <w:rFonts w:hint="default"/>
      </w:r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9">
    <w:nsid w:val="0A4B7F0F"/>
    <w:multiLevelType w:val="hybridMultilevel"/>
    <w:tmpl w:val="DBA4CF32"/>
    <w:lvl w:ilvl="0" w:tplc="38A6921A">
      <w:start w:val="1"/>
      <w:numFmt w:val="upperLetter"/>
      <w:lvlText w:val="%1."/>
      <w:lvlJc w:val="left"/>
      <w:pPr>
        <w:tabs>
          <w:tab w:val="num" w:pos="360"/>
        </w:tabs>
        <w:ind w:left="340" w:hanging="340"/>
      </w:pPr>
      <w:rPr>
        <w:rFonts w:hint="default"/>
      </w:rPr>
    </w:lvl>
    <w:lvl w:ilvl="1" w:tplc="04090019">
      <w:start w:val="1"/>
      <w:numFmt w:val="lowerLetter"/>
      <w:lvlText w:val="%2."/>
      <w:lvlJc w:val="left"/>
      <w:pPr>
        <w:tabs>
          <w:tab w:val="num" w:pos="360"/>
        </w:tabs>
        <w:ind w:left="360" w:hanging="360"/>
      </w:pPr>
    </w:lvl>
    <w:lvl w:ilvl="2" w:tplc="0409000F">
      <w:start w:val="1"/>
      <w:numFmt w:val="decimal"/>
      <w:lvlText w:val="%3."/>
      <w:lvlJc w:val="left"/>
      <w:pPr>
        <w:tabs>
          <w:tab w:val="num" w:pos="1800"/>
        </w:tabs>
        <w:ind w:left="1800" w:hanging="360"/>
      </w:pPr>
      <w:rPr>
        <w:rFonts w:hint="default"/>
      </w:r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20">
    <w:nsid w:val="0A9C43DF"/>
    <w:multiLevelType w:val="hybridMultilevel"/>
    <w:tmpl w:val="E626BD08"/>
    <w:lvl w:ilvl="0" w:tplc="0409000B">
      <w:start w:val="1"/>
      <w:numFmt w:val="bullet"/>
      <w:lvlText w:val=""/>
      <w:lvlJc w:val="left"/>
      <w:pPr>
        <w:tabs>
          <w:tab w:val="num" w:pos="360"/>
        </w:tabs>
        <w:ind w:left="360" w:hanging="360"/>
      </w:pPr>
      <w:rPr>
        <w:rFonts w:ascii="Wingdings" w:hAnsi="Wingdings" w:hint="default"/>
        <w:b/>
        <w:i w:val="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0B2E1850"/>
    <w:multiLevelType w:val="hybridMultilevel"/>
    <w:tmpl w:val="E692FEE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0B7E1CC8"/>
    <w:multiLevelType w:val="hybridMultilevel"/>
    <w:tmpl w:val="61C8B3FE"/>
    <w:lvl w:ilvl="0" w:tplc="A244AAD4">
      <w:start w:val="1"/>
      <w:numFmt w:val="lowerLetter"/>
      <w:lvlText w:val="%1)"/>
      <w:lvlJc w:val="left"/>
      <w:pPr>
        <w:tabs>
          <w:tab w:val="num" w:pos="360"/>
        </w:tabs>
        <w:ind w:left="360" w:hanging="360"/>
      </w:pPr>
      <w:rPr>
        <w:rFonts w:hint="default"/>
      </w:rPr>
    </w:lvl>
    <w:lvl w:ilvl="1" w:tplc="99501CB2">
      <w:start w:val="1"/>
      <w:numFmt w:val="lowerLetter"/>
      <w:lvlText w:val="%2)"/>
      <w:lvlJc w:val="left"/>
      <w:pPr>
        <w:tabs>
          <w:tab w:val="num" w:pos="360"/>
        </w:tabs>
        <w:ind w:left="360" w:hanging="360"/>
      </w:pPr>
      <w:rPr>
        <w:rFonts w:hint="default"/>
      </w:rPr>
    </w:lvl>
    <w:lvl w:ilvl="2" w:tplc="0409001B">
      <w:start w:val="1"/>
      <w:numFmt w:val="lowerRoman"/>
      <w:lvlText w:val="%3."/>
      <w:lvlJc w:val="right"/>
      <w:pPr>
        <w:tabs>
          <w:tab w:val="num" w:pos="1080"/>
        </w:tabs>
        <w:ind w:left="108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2520"/>
        </w:tabs>
        <w:ind w:left="2520" w:hanging="360"/>
      </w:pPr>
    </w:lvl>
    <w:lvl w:ilvl="5" w:tplc="0409001B">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23">
    <w:nsid w:val="0BEF0911"/>
    <w:multiLevelType w:val="hybridMultilevel"/>
    <w:tmpl w:val="45288C02"/>
    <w:lvl w:ilvl="0" w:tplc="A244AAD4">
      <w:start w:val="1"/>
      <w:numFmt w:val="lowerLetter"/>
      <w:lvlText w:val="%1)"/>
      <w:lvlJc w:val="left"/>
      <w:pPr>
        <w:tabs>
          <w:tab w:val="num" w:pos="1440"/>
        </w:tabs>
        <w:ind w:left="1440" w:hanging="360"/>
      </w:pPr>
      <w:rPr>
        <w:rFonts w:hint="default"/>
      </w:rPr>
    </w:lvl>
    <w:lvl w:ilvl="1" w:tplc="9F4A54C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0C485E29"/>
    <w:multiLevelType w:val="hybridMultilevel"/>
    <w:tmpl w:val="0890DC46"/>
    <w:lvl w:ilvl="0" w:tplc="04090017">
      <w:start w:val="1"/>
      <w:numFmt w:val="lowerLetter"/>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0CA66E0C"/>
    <w:multiLevelType w:val="hybridMultilevel"/>
    <w:tmpl w:val="01E0512C"/>
    <w:lvl w:ilvl="0" w:tplc="40F45B30">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0DD5495C"/>
    <w:multiLevelType w:val="hybridMultilevel"/>
    <w:tmpl w:val="4A38CEE0"/>
    <w:lvl w:ilvl="0" w:tplc="70D4F81A">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
        </w:tabs>
        <w:ind w:left="-180" w:hanging="360"/>
      </w:pPr>
    </w:lvl>
    <w:lvl w:ilvl="2" w:tplc="0409001B" w:tentative="1">
      <w:start w:val="1"/>
      <w:numFmt w:val="lowerRoman"/>
      <w:lvlText w:val="%3."/>
      <w:lvlJc w:val="right"/>
      <w:pPr>
        <w:tabs>
          <w:tab w:val="num" w:pos="540"/>
        </w:tabs>
        <w:ind w:left="540" w:hanging="180"/>
      </w:pPr>
    </w:lvl>
    <w:lvl w:ilvl="3" w:tplc="0409000F" w:tentative="1">
      <w:start w:val="1"/>
      <w:numFmt w:val="decimal"/>
      <w:lvlText w:val="%4."/>
      <w:lvlJc w:val="left"/>
      <w:pPr>
        <w:tabs>
          <w:tab w:val="num" w:pos="1260"/>
        </w:tabs>
        <w:ind w:left="1260" w:hanging="360"/>
      </w:pPr>
    </w:lvl>
    <w:lvl w:ilvl="4" w:tplc="04090019" w:tentative="1">
      <w:start w:val="1"/>
      <w:numFmt w:val="lowerLetter"/>
      <w:lvlText w:val="%5."/>
      <w:lvlJc w:val="left"/>
      <w:pPr>
        <w:tabs>
          <w:tab w:val="num" w:pos="1980"/>
        </w:tabs>
        <w:ind w:left="1980" w:hanging="360"/>
      </w:pPr>
    </w:lvl>
    <w:lvl w:ilvl="5" w:tplc="0409001B" w:tentative="1">
      <w:start w:val="1"/>
      <w:numFmt w:val="lowerRoman"/>
      <w:lvlText w:val="%6."/>
      <w:lvlJc w:val="right"/>
      <w:pPr>
        <w:tabs>
          <w:tab w:val="num" w:pos="2700"/>
        </w:tabs>
        <w:ind w:left="2700" w:hanging="180"/>
      </w:pPr>
    </w:lvl>
    <w:lvl w:ilvl="6" w:tplc="0409000F" w:tentative="1">
      <w:start w:val="1"/>
      <w:numFmt w:val="decimal"/>
      <w:lvlText w:val="%7."/>
      <w:lvlJc w:val="left"/>
      <w:pPr>
        <w:tabs>
          <w:tab w:val="num" w:pos="3420"/>
        </w:tabs>
        <w:ind w:left="3420" w:hanging="360"/>
      </w:pPr>
    </w:lvl>
    <w:lvl w:ilvl="7" w:tplc="04090019" w:tentative="1">
      <w:start w:val="1"/>
      <w:numFmt w:val="lowerLetter"/>
      <w:lvlText w:val="%8."/>
      <w:lvlJc w:val="left"/>
      <w:pPr>
        <w:tabs>
          <w:tab w:val="num" w:pos="4140"/>
        </w:tabs>
        <w:ind w:left="4140" w:hanging="360"/>
      </w:pPr>
    </w:lvl>
    <w:lvl w:ilvl="8" w:tplc="0409001B" w:tentative="1">
      <w:start w:val="1"/>
      <w:numFmt w:val="lowerRoman"/>
      <w:lvlText w:val="%9."/>
      <w:lvlJc w:val="right"/>
      <w:pPr>
        <w:tabs>
          <w:tab w:val="num" w:pos="4860"/>
        </w:tabs>
        <w:ind w:left="4860" w:hanging="180"/>
      </w:pPr>
    </w:lvl>
  </w:abstractNum>
  <w:abstractNum w:abstractNumId="27">
    <w:nsid w:val="0EEB7E96"/>
    <w:multiLevelType w:val="hybridMultilevel"/>
    <w:tmpl w:val="4F0E2A3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nsid w:val="0FD91E11"/>
    <w:multiLevelType w:val="hybridMultilevel"/>
    <w:tmpl w:val="6CEE4B3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nsid w:val="0FE27852"/>
    <w:multiLevelType w:val="hybridMultilevel"/>
    <w:tmpl w:val="49DCDFC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nsid w:val="0FFB45DB"/>
    <w:multiLevelType w:val="hybridMultilevel"/>
    <w:tmpl w:val="5312511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nsid w:val="10693658"/>
    <w:multiLevelType w:val="hybridMultilevel"/>
    <w:tmpl w:val="18909E8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nsid w:val="108D17D2"/>
    <w:multiLevelType w:val="hybridMultilevel"/>
    <w:tmpl w:val="1E7A7E8C"/>
    <w:lvl w:ilvl="0" w:tplc="A9BE4FB0">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360"/>
        </w:tabs>
        <w:ind w:left="-360" w:hanging="180"/>
      </w:pPr>
    </w:lvl>
    <w:lvl w:ilvl="3" w:tplc="0409000F">
      <w:start w:val="1"/>
      <w:numFmt w:val="decimal"/>
      <w:lvlText w:val="%4."/>
      <w:lvlJc w:val="left"/>
      <w:pPr>
        <w:tabs>
          <w:tab w:val="num" w:pos="360"/>
        </w:tabs>
        <w:ind w:left="360" w:hanging="360"/>
      </w:pPr>
    </w:lvl>
    <w:lvl w:ilvl="4" w:tplc="04090019">
      <w:start w:val="1"/>
      <w:numFmt w:val="lowerLetter"/>
      <w:lvlText w:val="%5."/>
      <w:lvlJc w:val="left"/>
      <w:pPr>
        <w:tabs>
          <w:tab w:val="num" w:pos="1080"/>
        </w:tabs>
        <w:ind w:left="1080" w:hanging="360"/>
      </w:pPr>
    </w:lvl>
    <w:lvl w:ilvl="5" w:tplc="0409001B" w:tentative="1">
      <w:start w:val="1"/>
      <w:numFmt w:val="lowerRoman"/>
      <w:lvlText w:val="%6."/>
      <w:lvlJc w:val="right"/>
      <w:pPr>
        <w:tabs>
          <w:tab w:val="num" w:pos="1800"/>
        </w:tabs>
        <w:ind w:left="1800" w:hanging="180"/>
      </w:pPr>
    </w:lvl>
    <w:lvl w:ilvl="6" w:tplc="0409000F" w:tentative="1">
      <w:start w:val="1"/>
      <w:numFmt w:val="decimal"/>
      <w:lvlText w:val="%7."/>
      <w:lvlJc w:val="left"/>
      <w:pPr>
        <w:tabs>
          <w:tab w:val="num" w:pos="2520"/>
        </w:tabs>
        <w:ind w:left="2520" w:hanging="360"/>
      </w:pPr>
    </w:lvl>
    <w:lvl w:ilvl="7" w:tplc="04090019" w:tentative="1">
      <w:start w:val="1"/>
      <w:numFmt w:val="lowerLetter"/>
      <w:lvlText w:val="%8."/>
      <w:lvlJc w:val="left"/>
      <w:pPr>
        <w:tabs>
          <w:tab w:val="num" w:pos="3240"/>
        </w:tabs>
        <w:ind w:left="3240" w:hanging="360"/>
      </w:pPr>
    </w:lvl>
    <w:lvl w:ilvl="8" w:tplc="0409001B" w:tentative="1">
      <w:start w:val="1"/>
      <w:numFmt w:val="lowerRoman"/>
      <w:lvlText w:val="%9."/>
      <w:lvlJc w:val="right"/>
      <w:pPr>
        <w:tabs>
          <w:tab w:val="num" w:pos="3960"/>
        </w:tabs>
        <w:ind w:left="3960" w:hanging="180"/>
      </w:pPr>
    </w:lvl>
  </w:abstractNum>
  <w:abstractNum w:abstractNumId="33">
    <w:nsid w:val="12557C38"/>
    <w:multiLevelType w:val="multilevel"/>
    <w:tmpl w:val="5F18AE86"/>
    <w:lvl w:ilvl="0">
      <w:start w:val="1"/>
      <w:numFmt w:val="decimal"/>
      <w:lvlText w:val="%1.0"/>
      <w:lvlJc w:val="left"/>
      <w:pPr>
        <w:tabs>
          <w:tab w:val="num" w:pos="510"/>
        </w:tabs>
        <w:ind w:left="0" w:firstLine="0"/>
      </w:pPr>
      <w:rPr>
        <w:rFonts w:hint="default"/>
      </w:rPr>
    </w:lvl>
    <w:lvl w:ilvl="1">
      <w:start w:val="1"/>
      <w:numFmt w:val="decimal"/>
      <w:lvlText w:val="%1.%2."/>
      <w:lvlJc w:val="left"/>
      <w:pPr>
        <w:tabs>
          <w:tab w:val="num" w:pos="51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800"/>
        </w:tabs>
        <w:ind w:left="0" w:firstLine="108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nsid w:val="131139B3"/>
    <w:multiLevelType w:val="hybridMultilevel"/>
    <w:tmpl w:val="825EB89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4385B90"/>
    <w:multiLevelType w:val="hybridMultilevel"/>
    <w:tmpl w:val="C61221D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nsid w:val="148B4D21"/>
    <w:multiLevelType w:val="hybridMultilevel"/>
    <w:tmpl w:val="3A8A0B48"/>
    <w:lvl w:ilvl="0" w:tplc="3E9E8FCE">
      <w:start w:val="1"/>
      <w:numFmt w:val="bullet"/>
      <w:lvlText w:val=""/>
      <w:lvlJc w:val="left"/>
      <w:pPr>
        <w:tabs>
          <w:tab w:val="num" w:pos="720"/>
        </w:tabs>
        <w:ind w:left="720" w:hanging="360"/>
      </w:pPr>
      <w:rPr>
        <w:rFonts w:ascii="Wingdings" w:hAnsi="Wingdings" w:hint="default"/>
        <w:sz w:val="16"/>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nsid w:val="157977DD"/>
    <w:multiLevelType w:val="hybridMultilevel"/>
    <w:tmpl w:val="3CFE40A2"/>
    <w:lvl w:ilvl="0" w:tplc="4C2CCD9C">
      <w:start w:val="1"/>
      <w:numFmt w:val="decimal"/>
      <w:lvlText w:val="%1)"/>
      <w:lvlJc w:val="left"/>
      <w:pPr>
        <w:tabs>
          <w:tab w:val="num" w:pos="360"/>
        </w:tabs>
        <w:ind w:left="360" w:hanging="360"/>
      </w:pPr>
      <w:rPr>
        <w:rFonts w:ascii="Times New Roman" w:hAnsi="Times New Roman" w:hint="default"/>
        <w:b w:val="0"/>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68D4B66"/>
    <w:multiLevelType w:val="multilevel"/>
    <w:tmpl w:val="5F18AE86"/>
    <w:lvl w:ilvl="0">
      <w:start w:val="1"/>
      <w:numFmt w:val="decimal"/>
      <w:lvlText w:val="%1.0"/>
      <w:lvlJc w:val="left"/>
      <w:pPr>
        <w:tabs>
          <w:tab w:val="num" w:pos="510"/>
        </w:tabs>
        <w:ind w:left="0" w:firstLine="0"/>
      </w:pPr>
      <w:rPr>
        <w:rFonts w:hint="default"/>
      </w:rPr>
    </w:lvl>
    <w:lvl w:ilvl="1">
      <w:start w:val="1"/>
      <w:numFmt w:val="decimal"/>
      <w:lvlText w:val="%1.%2."/>
      <w:lvlJc w:val="left"/>
      <w:pPr>
        <w:tabs>
          <w:tab w:val="num" w:pos="51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800"/>
        </w:tabs>
        <w:ind w:left="0" w:firstLine="108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nsid w:val="16A9134F"/>
    <w:multiLevelType w:val="hybridMultilevel"/>
    <w:tmpl w:val="DA625C08"/>
    <w:lvl w:ilvl="0" w:tplc="0409001B">
      <w:start w:val="1"/>
      <w:numFmt w:val="lowerRoman"/>
      <w:lvlText w:val="%1."/>
      <w:lvlJc w:val="right"/>
      <w:pPr>
        <w:tabs>
          <w:tab w:val="num" w:pos="1800"/>
        </w:tabs>
        <w:ind w:left="180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6B547E2"/>
    <w:multiLevelType w:val="hybridMultilevel"/>
    <w:tmpl w:val="DA50DC2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nsid w:val="16E0504B"/>
    <w:multiLevelType w:val="hybridMultilevel"/>
    <w:tmpl w:val="2A58F84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2">
    <w:nsid w:val="18203934"/>
    <w:multiLevelType w:val="hybridMultilevel"/>
    <w:tmpl w:val="5852A638"/>
    <w:lvl w:ilvl="0" w:tplc="49D01CA8">
      <w:start w:val="1"/>
      <w:numFmt w:val="bullet"/>
      <w:lvlText w:val=""/>
      <w:lvlJc w:val="left"/>
      <w:pPr>
        <w:tabs>
          <w:tab w:val="num" w:pos="360"/>
        </w:tabs>
        <w:ind w:left="360" w:hanging="360"/>
      </w:pPr>
      <w:rPr>
        <w:rFonts w:ascii="Wingdings" w:hAnsi="Wingdings" w:hint="default"/>
        <w:b/>
        <w:i w:val="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19260196"/>
    <w:multiLevelType w:val="hybridMultilevel"/>
    <w:tmpl w:val="1C427E98"/>
    <w:lvl w:ilvl="0" w:tplc="40F45B30">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196D128C"/>
    <w:multiLevelType w:val="hybridMultilevel"/>
    <w:tmpl w:val="A510C03A"/>
    <w:lvl w:ilvl="0" w:tplc="0409000B">
      <w:start w:val="1"/>
      <w:numFmt w:val="bullet"/>
      <w:lvlText w:val=""/>
      <w:lvlJc w:val="left"/>
      <w:pPr>
        <w:tabs>
          <w:tab w:val="num" w:pos="360"/>
        </w:tabs>
        <w:ind w:left="360" w:hanging="360"/>
      </w:pPr>
      <w:rPr>
        <w:rFonts w:ascii="Wingdings" w:hAnsi="Wingdings" w:hint="default"/>
        <w:b/>
        <w:i w:val="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nsid w:val="1973073E"/>
    <w:multiLevelType w:val="hybridMultilevel"/>
    <w:tmpl w:val="24461970"/>
    <w:lvl w:ilvl="0" w:tplc="A244AAD4">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360"/>
        </w:tabs>
        <w:ind w:left="360" w:hanging="360"/>
      </w:pPr>
    </w:lvl>
    <w:lvl w:ilvl="2" w:tplc="0409001B">
      <w:start w:val="1"/>
      <w:numFmt w:val="lowerRoman"/>
      <w:lvlText w:val="%3."/>
      <w:lvlJc w:val="right"/>
      <w:pPr>
        <w:tabs>
          <w:tab w:val="num" w:pos="1080"/>
        </w:tabs>
        <w:ind w:left="1080" w:hanging="180"/>
      </w:pPr>
    </w:lvl>
    <w:lvl w:ilvl="3" w:tplc="0409000F">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46">
    <w:nsid w:val="19AE56A0"/>
    <w:multiLevelType w:val="hybridMultilevel"/>
    <w:tmpl w:val="FAE0FFC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F">
      <w:start w:val="1"/>
      <w:numFmt w:val="decimal"/>
      <w:lvlText w:val="%4."/>
      <w:lvlJc w:val="left"/>
      <w:pPr>
        <w:tabs>
          <w:tab w:val="num" w:pos="1800"/>
        </w:tabs>
        <w:ind w:left="1800" w:hanging="360"/>
      </w:p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nsid w:val="1A30651B"/>
    <w:multiLevelType w:val="hybridMultilevel"/>
    <w:tmpl w:val="1FCAE6E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nsid w:val="1AF4349E"/>
    <w:multiLevelType w:val="hybridMultilevel"/>
    <w:tmpl w:val="2896692C"/>
    <w:lvl w:ilvl="0" w:tplc="FA8460EE">
      <w:start w:val="1"/>
      <w:numFmt w:val="decimal"/>
      <w:lvlText w:val="%1.0  "/>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1B22217D"/>
    <w:multiLevelType w:val="hybridMultilevel"/>
    <w:tmpl w:val="86AE6902"/>
    <w:lvl w:ilvl="0" w:tplc="BC5C9BCE">
      <w:start w:val="1"/>
      <w:numFmt w:val="lowerLetter"/>
      <w:lvlText w:val="%1."/>
      <w:lvlJc w:val="left"/>
      <w:pPr>
        <w:tabs>
          <w:tab w:val="num" w:pos="1440"/>
        </w:tabs>
        <w:ind w:left="1440" w:hanging="720"/>
      </w:pPr>
      <w:rPr>
        <w:rFonts w:hint="default"/>
      </w:rPr>
    </w:lvl>
    <w:lvl w:ilvl="1" w:tplc="EACAC788">
      <w:start w:val="1"/>
      <w:numFmt w:val="upperRoman"/>
      <w:lvlText w:val="%2."/>
      <w:lvlJc w:val="left"/>
      <w:pPr>
        <w:tabs>
          <w:tab w:val="num" w:pos="2160"/>
        </w:tabs>
        <w:ind w:left="1800" w:hanging="360"/>
      </w:pPr>
      <w:rPr>
        <w:rFonts w:hint="default"/>
      </w:rPr>
    </w:lvl>
    <w:lvl w:ilvl="2" w:tplc="BC06DEE6">
      <w:start w:val="1"/>
      <w:numFmt w:val="decimal"/>
      <w:lvlText w:val="%3."/>
      <w:lvlJc w:val="left"/>
      <w:pPr>
        <w:tabs>
          <w:tab w:val="num" w:pos="2700"/>
        </w:tabs>
        <w:ind w:left="2700" w:hanging="360"/>
      </w:pPr>
      <w:rPr>
        <w:rFonts w:hint="default"/>
      </w:rPr>
    </w:lvl>
    <w:lvl w:ilvl="3" w:tplc="34A894A2">
      <w:start w:val="1"/>
      <w:numFmt w:val="bullet"/>
      <w:lvlText w:val=""/>
      <w:lvlJc w:val="left"/>
      <w:pPr>
        <w:tabs>
          <w:tab w:val="num" w:pos="3240"/>
        </w:tabs>
        <w:ind w:left="3240" w:hanging="360"/>
      </w:pPr>
      <w:rPr>
        <w:rFonts w:ascii="Wingdings" w:hAnsi="Wingdings" w:hint="default"/>
      </w:r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0">
    <w:nsid w:val="1C4E13EB"/>
    <w:multiLevelType w:val="hybridMultilevel"/>
    <w:tmpl w:val="8FEA6D0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1">
    <w:nsid w:val="1D1E2EA6"/>
    <w:multiLevelType w:val="hybridMultilevel"/>
    <w:tmpl w:val="A7529190"/>
    <w:lvl w:ilvl="0" w:tplc="0409000F">
      <w:start w:val="1"/>
      <w:numFmt w:val="decimal"/>
      <w:lvlText w:val="%1."/>
      <w:lvlJc w:val="left"/>
      <w:pPr>
        <w:tabs>
          <w:tab w:val="num" w:pos="360"/>
        </w:tabs>
        <w:ind w:left="360" w:hanging="360"/>
      </w:pPr>
    </w:lvl>
    <w:lvl w:ilvl="1" w:tplc="0409000B">
      <w:start w:val="1"/>
      <w:numFmt w:val="bullet"/>
      <w:lvlText w:val=""/>
      <w:lvlJc w:val="left"/>
      <w:pPr>
        <w:tabs>
          <w:tab w:val="num" w:pos="1080"/>
        </w:tabs>
        <w:ind w:left="1080" w:hanging="360"/>
      </w:pPr>
      <w:rPr>
        <w:rFonts w:ascii="Wingdings" w:hAnsi="Wingdings" w:hint="default"/>
      </w:rPr>
    </w:lvl>
    <w:lvl w:ilvl="2" w:tplc="0409000B">
      <w:start w:val="1"/>
      <w:numFmt w:val="bullet"/>
      <w:lvlText w:val=""/>
      <w:lvlJc w:val="left"/>
      <w:pPr>
        <w:tabs>
          <w:tab w:val="num" w:pos="1800"/>
        </w:tabs>
        <w:ind w:left="1800" w:hanging="180"/>
      </w:pPr>
      <w:rPr>
        <w:rFonts w:ascii="Wingdings" w:hAnsi="Wingdings" w:hint="default"/>
      </w:r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2">
    <w:nsid w:val="1D2F470B"/>
    <w:multiLevelType w:val="multilevel"/>
    <w:tmpl w:val="5F18AE86"/>
    <w:lvl w:ilvl="0">
      <w:start w:val="1"/>
      <w:numFmt w:val="decimal"/>
      <w:lvlText w:val="%1.0"/>
      <w:lvlJc w:val="left"/>
      <w:pPr>
        <w:tabs>
          <w:tab w:val="num" w:pos="510"/>
        </w:tabs>
        <w:ind w:left="0" w:firstLine="0"/>
      </w:pPr>
      <w:rPr>
        <w:rFonts w:hint="default"/>
      </w:rPr>
    </w:lvl>
    <w:lvl w:ilvl="1">
      <w:start w:val="1"/>
      <w:numFmt w:val="decimal"/>
      <w:lvlText w:val="%1.%2."/>
      <w:lvlJc w:val="left"/>
      <w:pPr>
        <w:tabs>
          <w:tab w:val="num" w:pos="51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800"/>
        </w:tabs>
        <w:ind w:left="0" w:firstLine="108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3">
    <w:nsid w:val="1D5F0B50"/>
    <w:multiLevelType w:val="hybridMultilevel"/>
    <w:tmpl w:val="3E849D44"/>
    <w:lvl w:ilvl="0" w:tplc="FACABEB4">
      <w:start w:val="1"/>
      <w:numFmt w:val="lowerLetter"/>
      <w:lvlText w:val="%1."/>
      <w:lvlJc w:val="left"/>
      <w:pPr>
        <w:tabs>
          <w:tab w:val="num" w:pos="540"/>
        </w:tabs>
        <w:ind w:left="540" w:hanging="54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4">
    <w:nsid w:val="1D82409B"/>
    <w:multiLevelType w:val="hybridMultilevel"/>
    <w:tmpl w:val="68AE69AE"/>
    <w:lvl w:ilvl="0" w:tplc="9E327C9E">
      <w:start w:val="1"/>
      <w:numFmt w:val="decimal"/>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nsid w:val="1DAE466F"/>
    <w:multiLevelType w:val="hybridMultilevel"/>
    <w:tmpl w:val="AB72CF86"/>
    <w:lvl w:ilvl="0" w:tplc="40F45B30">
      <w:numFmt w:val="bullet"/>
      <w:lvlText w:val=""/>
      <w:lvlJc w:val="left"/>
      <w:pPr>
        <w:tabs>
          <w:tab w:val="num" w:pos="360"/>
        </w:tabs>
        <w:ind w:left="360" w:hanging="360"/>
      </w:pPr>
      <w:rPr>
        <w:rFonts w:ascii="Wingdings" w:hAnsi="Wingdings" w:hint="default"/>
        <w:b/>
        <w:i w:val="0"/>
        <w:sz w:val="24"/>
        <w:szCs w:val="24"/>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6">
    <w:nsid w:val="1E2E0ECF"/>
    <w:multiLevelType w:val="hybridMultilevel"/>
    <w:tmpl w:val="A5E01D10"/>
    <w:lvl w:ilvl="0" w:tplc="7BE6C316">
      <w:start w:val="1"/>
      <w:numFmt w:val="upperRoman"/>
      <w:lvlText w:val="%1."/>
      <w:lvlJc w:val="right"/>
      <w:pPr>
        <w:tabs>
          <w:tab w:val="num" w:pos="180"/>
        </w:tabs>
        <w:ind w:left="180" w:hanging="180"/>
      </w:pPr>
      <w:rPr>
        <w:rFonts w:hint="default"/>
      </w:rPr>
    </w:lvl>
    <w:lvl w:ilvl="1" w:tplc="04090019">
      <w:start w:val="1"/>
      <w:numFmt w:val="lowerLetter"/>
      <w:lvlText w:val="%2."/>
      <w:lvlJc w:val="left"/>
      <w:pPr>
        <w:tabs>
          <w:tab w:val="num" w:pos="540"/>
        </w:tabs>
        <w:ind w:left="540" w:hanging="360"/>
      </w:pPr>
    </w:lvl>
    <w:lvl w:ilvl="2" w:tplc="0409001B">
      <w:start w:val="1"/>
      <w:numFmt w:val="lowerRoman"/>
      <w:lvlText w:val="%3."/>
      <w:lvlJc w:val="right"/>
      <w:pPr>
        <w:tabs>
          <w:tab w:val="num" w:pos="1260"/>
        </w:tabs>
        <w:ind w:left="1260" w:hanging="180"/>
      </w:pPr>
    </w:lvl>
    <w:lvl w:ilvl="3" w:tplc="0409000B">
      <w:start w:val="1"/>
      <w:numFmt w:val="bullet"/>
      <w:lvlText w:val=""/>
      <w:lvlJc w:val="left"/>
      <w:pPr>
        <w:tabs>
          <w:tab w:val="num" w:pos="1980"/>
        </w:tabs>
        <w:ind w:left="1980" w:hanging="360"/>
      </w:pPr>
      <w:rPr>
        <w:rFonts w:ascii="Wingdings" w:hAnsi="Wingdings" w:hint="default"/>
      </w:rPr>
    </w:lvl>
    <w:lvl w:ilvl="4" w:tplc="04090019">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abstractNum w:abstractNumId="57">
    <w:nsid w:val="1EFA2183"/>
    <w:multiLevelType w:val="hybridMultilevel"/>
    <w:tmpl w:val="B8926782"/>
    <w:lvl w:ilvl="0" w:tplc="40F45B30">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nsid w:val="1F2E5D73"/>
    <w:multiLevelType w:val="multilevel"/>
    <w:tmpl w:val="523C435E"/>
    <w:lvl w:ilvl="0">
      <w:start w:val="1"/>
      <w:numFmt w:val="decimal"/>
      <w:lvlText w:val="%1."/>
      <w:lvlJc w:val="left"/>
      <w:pPr>
        <w:tabs>
          <w:tab w:val="num" w:pos="360"/>
        </w:tabs>
        <w:ind w:left="360" w:hanging="360"/>
      </w:pPr>
      <w:rPr>
        <w:rFonts w:hint="default"/>
        <w:sz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59">
    <w:nsid w:val="203D7039"/>
    <w:multiLevelType w:val="hybridMultilevel"/>
    <w:tmpl w:val="3B14F4D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0">
    <w:nsid w:val="20C31376"/>
    <w:multiLevelType w:val="hybridMultilevel"/>
    <w:tmpl w:val="80189414"/>
    <w:lvl w:ilvl="0" w:tplc="F258C80A">
      <w:start w:val="1"/>
      <w:numFmt w:val="lowerLetter"/>
      <w:lvlText w:val="%1)"/>
      <w:lvlJc w:val="left"/>
      <w:pPr>
        <w:tabs>
          <w:tab w:val="num" w:pos="1240"/>
        </w:tabs>
        <w:ind w:left="1297" w:hanging="397"/>
      </w:pPr>
      <w:rPr>
        <w:rFonts w:hint="default"/>
        <w:b w:val="0"/>
        <w:i w:val="0"/>
        <w:sz w:val="22"/>
        <w:szCs w:val="22"/>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61">
    <w:nsid w:val="2120093F"/>
    <w:multiLevelType w:val="hybridMultilevel"/>
    <w:tmpl w:val="E772B6FE"/>
    <w:lvl w:ilvl="0" w:tplc="0409001B">
      <w:start w:val="1"/>
      <w:numFmt w:val="lowerRoman"/>
      <w:lvlText w:val="%1."/>
      <w:lvlJc w:val="right"/>
      <w:pPr>
        <w:tabs>
          <w:tab w:val="num" w:pos="1800"/>
        </w:tabs>
        <w:ind w:left="180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nsid w:val="21CA7F9C"/>
    <w:multiLevelType w:val="hybridMultilevel"/>
    <w:tmpl w:val="EC9A5D3A"/>
    <w:lvl w:ilvl="0" w:tplc="38A6921A">
      <w:start w:val="1"/>
      <w:numFmt w:val="upperLetter"/>
      <w:lvlText w:val="%1."/>
      <w:lvlJc w:val="left"/>
      <w:pPr>
        <w:tabs>
          <w:tab w:val="num" w:pos="360"/>
        </w:tabs>
        <w:ind w:left="340" w:hanging="340"/>
      </w:pPr>
      <w:rPr>
        <w:rFonts w:hint="default"/>
      </w:rPr>
    </w:lvl>
    <w:lvl w:ilvl="1" w:tplc="04090019">
      <w:start w:val="1"/>
      <w:numFmt w:val="lowerLetter"/>
      <w:lvlText w:val="%2."/>
      <w:lvlJc w:val="left"/>
      <w:pPr>
        <w:tabs>
          <w:tab w:val="num" w:pos="360"/>
        </w:tabs>
        <w:ind w:left="360" w:hanging="360"/>
      </w:pPr>
    </w:lvl>
    <w:lvl w:ilvl="2" w:tplc="1C369F56">
      <w:start w:val="1"/>
      <w:numFmt w:val="lowerRoman"/>
      <w:lvlText w:val="%3."/>
      <w:lvlJc w:val="left"/>
      <w:pPr>
        <w:tabs>
          <w:tab w:val="num" w:pos="1080"/>
        </w:tabs>
        <w:ind w:left="1080" w:hanging="180"/>
      </w:pPr>
      <w:rPr>
        <w:rFonts w:hint="default"/>
      </w:rPr>
    </w:lvl>
    <w:lvl w:ilvl="3" w:tplc="0409000F">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63">
    <w:nsid w:val="221C4429"/>
    <w:multiLevelType w:val="hybridMultilevel"/>
    <w:tmpl w:val="4242500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4">
    <w:nsid w:val="223928CC"/>
    <w:multiLevelType w:val="multilevel"/>
    <w:tmpl w:val="B74EABBA"/>
    <w:lvl w:ilvl="0">
      <w:start w:val="1"/>
      <w:numFmt w:val="decimal"/>
      <w:lvlText w:val="%1."/>
      <w:lvlJc w:val="left"/>
      <w:pPr>
        <w:tabs>
          <w:tab w:val="num" w:pos="360"/>
        </w:tabs>
        <w:ind w:left="360" w:hanging="360"/>
      </w:p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65">
    <w:nsid w:val="22CD40E8"/>
    <w:multiLevelType w:val="hybridMultilevel"/>
    <w:tmpl w:val="B1385104"/>
    <w:lvl w:ilvl="0" w:tplc="38A6921A">
      <w:start w:val="1"/>
      <w:numFmt w:val="upperLetter"/>
      <w:lvlText w:val="%1."/>
      <w:lvlJc w:val="left"/>
      <w:pPr>
        <w:tabs>
          <w:tab w:val="num" w:pos="360"/>
        </w:tabs>
        <w:ind w:left="340" w:hanging="340"/>
      </w:pPr>
      <w:rPr>
        <w:rFonts w:hint="default"/>
      </w:rPr>
    </w:lvl>
    <w:lvl w:ilvl="1" w:tplc="04090019">
      <w:start w:val="1"/>
      <w:numFmt w:val="lowerLetter"/>
      <w:lvlText w:val="%2."/>
      <w:lvlJc w:val="left"/>
      <w:pPr>
        <w:tabs>
          <w:tab w:val="num" w:pos="360"/>
        </w:tabs>
        <w:ind w:left="360" w:hanging="360"/>
      </w:pPr>
    </w:lvl>
    <w:lvl w:ilvl="2" w:tplc="2B2806E6">
      <w:start w:val="1"/>
      <w:numFmt w:val="lowerRoman"/>
      <w:lvlText w:val="%3."/>
      <w:lvlJc w:val="left"/>
      <w:pPr>
        <w:tabs>
          <w:tab w:val="num" w:pos="1080"/>
        </w:tabs>
        <w:ind w:left="1080" w:hanging="180"/>
      </w:pPr>
      <w:rPr>
        <w:rFonts w:hint="default"/>
      </w:rPr>
    </w:lvl>
    <w:lvl w:ilvl="3" w:tplc="0409000F">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66">
    <w:nsid w:val="238E333D"/>
    <w:multiLevelType w:val="hybridMultilevel"/>
    <w:tmpl w:val="B9D8199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7">
    <w:nsid w:val="24C26E2B"/>
    <w:multiLevelType w:val="hybridMultilevel"/>
    <w:tmpl w:val="714623E4"/>
    <w:lvl w:ilvl="0" w:tplc="9E327C9E">
      <w:start w:val="1"/>
      <w:numFmt w:val="decimal"/>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nsid w:val="25404722"/>
    <w:multiLevelType w:val="hybridMultilevel"/>
    <w:tmpl w:val="3A30C0A4"/>
    <w:lvl w:ilvl="0" w:tplc="0409000B">
      <w:start w:val="1"/>
      <w:numFmt w:val="bullet"/>
      <w:lvlText w:val=""/>
      <w:lvlJc w:val="left"/>
      <w:pPr>
        <w:tabs>
          <w:tab w:val="num" w:pos="360"/>
        </w:tabs>
        <w:ind w:left="360" w:hanging="360"/>
      </w:pPr>
      <w:rPr>
        <w:rFonts w:ascii="Wingdings" w:hAnsi="Wingdings" w:hint="default"/>
        <w:b/>
        <w:i w:val="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nsid w:val="25AB55F3"/>
    <w:multiLevelType w:val="hybridMultilevel"/>
    <w:tmpl w:val="30CEDF72"/>
    <w:lvl w:ilvl="0" w:tplc="40F45B30">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nsid w:val="25EC0C06"/>
    <w:multiLevelType w:val="hybridMultilevel"/>
    <w:tmpl w:val="36A0E90C"/>
    <w:lvl w:ilvl="0" w:tplc="49D01CA8">
      <w:start w:val="1"/>
      <w:numFmt w:val="bullet"/>
      <w:lvlText w:val=""/>
      <w:lvlJc w:val="left"/>
      <w:pPr>
        <w:tabs>
          <w:tab w:val="num" w:pos="360"/>
        </w:tabs>
        <w:ind w:left="360" w:hanging="360"/>
      </w:pPr>
      <w:rPr>
        <w:rFonts w:ascii="Wingdings" w:hAnsi="Wingdings" w:hint="default"/>
        <w:b/>
        <w:i w:val="0"/>
        <w:sz w:val="24"/>
        <w:szCs w:val="24"/>
      </w:rPr>
    </w:lvl>
    <w:lvl w:ilvl="1" w:tplc="37CCFF42">
      <w:start w:val="1"/>
      <w:numFmt w:val="decimal"/>
      <w:lvlText w:val="%2."/>
      <w:lvlJc w:val="left"/>
      <w:pPr>
        <w:tabs>
          <w:tab w:val="num" w:pos="1420"/>
        </w:tabs>
        <w:ind w:left="1477" w:hanging="397"/>
      </w:pPr>
      <w:rPr>
        <w:rFonts w:hint="default"/>
        <w:b w:val="0"/>
        <w:i w:val="0"/>
        <w:sz w:val="24"/>
        <w:szCs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nsid w:val="265B3B4D"/>
    <w:multiLevelType w:val="hybridMultilevel"/>
    <w:tmpl w:val="758A8B38"/>
    <w:lvl w:ilvl="0" w:tplc="0409000B">
      <w:start w:val="1"/>
      <w:numFmt w:val="bullet"/>
      <w:lvlText w:val=""/>
      <w:lvlJc w:val="left"/>
      <w:pPr>
        <w:tabs>
          <w:tab w:val="num" w:pos="360"/>
        </w:tabs>
        <w:ind w:left="360" w:hanging="360"/>
      </w:pPr>
      <w:rPr>
        <w:rFonts w:ascii="Wingdings" w:hAnsi="Wingdings" w:hint="default"/>
        <w:b/>
        <w:i w:val="0"/>
        <w:sz w:val="24"/>
        <w:szCs w:val="24"/>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2">
    <w:nsid w:val="26733476"/>
    <w:multiLevelType w:val="hybridMultilevel"/>
    <w:tmpl w:val="8116A9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nsid w:val="27407FEB"/>
    <w:multiLevelType w:val="hybridMultilevel"/>
    <w:tmpl w:val="730055AA"/>
    <w:lvl w:ilvl="0" w:tplc="49D01CA8">
      <w:start w:val="1"/>
      <w:numFmt w:val="bullet"/>
      <w:lvlText w:val=""/>
      <w:lvlJc w:val="left"/>
      <w:pPr>
        <w:tabs>
          <w:tab w:val="num" w:pos="360"/>
        </w:tabs>
        <w:ind w:left="360" w:hanging="360"/>
      </w:pPr>
      <w:rPr>
        <w:rFonts w:ascii="Wingdings" w:hAnsi="Wingdings" w:hint="default"/>
        <w:b/>
        <w:i w:val="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nsid w:val="28B42EBE"/>
    <w:multiLevelType w:val="hybridMultilevel"/>
    <w:tmpl w:val="C038DD7E"/>
    <w:lvl w:ilvl="0" w:tplc="04090019">
      <w:start w:val="1"/>
      <w:numFmt w:val="lowerLetter"/>
      <w:lvlText w:val="%1."/>
      <w:lvlJc w:val="left"/>
      <w:pPr>
        <w:tabs>
          <w:tab w:val="num" w:pos="2520"/>
        </w:tabs>
        <w:ind w:left="2520" w:hanging="360"/>
      </w:p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75">
    <w:nsid w:val="2910107F"/>
    <w:multiLevelType w:val="hybridMultilevel"/>
    <w:tmpl w:val="135853D8"/>
    <w:lvl w:ilvl="0" w:tplc="49D01CA8">
      <w:start w:val="1"/>
      <w:numFmt w:val="bullet"/>
      <w:lvlText w:val=""/>
      <w:lvlJc w:val="left"/>
      <w:pPr>
        <w:tabs>
          <w:tab w:val="num" w:pos="360"/>
        </w:tabs>
        <w:ind w:left="360" w:hanging="360"/>
      </w:pPr>
      <w:rPr>
        <w:rFonts w:ascii="Wingdings" w:hAnsi="Wingdings" w:hint="default"/>
        <w:b/>
        <w:i w:val="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nsid w:val="29E56576"/>
    <w:multiLevelType w:val="hybridMultilevel"/>
    <w:tmpl w:val="5622B82A"/>
    <w:lvl w:ilvl="0" w:tplc="40F45B30">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nsid w:val="2A4A22C2"/>
    <w:multiLevelType w:val="hybridMultilevel"/>
    <w:tmpl w:val="663C737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8">
    <w:nsid w:val="2B4D68BD"/>
    <w:multiLevelType w:val="hybridMultilevel"/>
    <w:tmpl w:val="E1F63F08"/>
    <w:lvl w:ilvl="0" w:tplc="9E327C9E">
      <w:start w:val="1"/>
      <w:numFmt w:val="decimal"/>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nsid w:val="2B8248D7"/>
    <w:multiLevelType w:val="hybridMultilevel"/>
    <w:tmpl w:val="3D1253BC"/>
    <w:lvl w:ilvl="0" w:tplc="E6B6830A">
      <w:start w:val="1"/>
      <w:numFmt w:val="bullet"/>
      <w:lvlText w:val=""/>
      <w:lvlJc w:val="left"/>
      <w:pPr>
        <w:tabs>
          <w:tab w:val="num" w:pos="2880"/>
        </w:tabs>
        <w:ind w:left="288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nsid w:val="2CEA4126"/>
    <w:multiLevelType w:val="hybridMultilevel"/>
    <w:tmpl w:val="6C542D18"/>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1">
    <w:nsid w:val="2D6C4BD9"/>
    <w:multiLevelType w:val="hybridMultilevel"/>
    <w:tmpl w:val="2AC2C7FE"/>
    <w:lvl w:ilvl="0" w:tplc="A9BE4FB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nsid w:val="2DAB399A"/>
    <w:multiLevelType w:val="hybridMultilevel"/>
    <w:tmpl w:val="3572BF6A"/>
    <w:lvl w:ilvl="0" w:tplc="3E9E8FCE">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nsid w:val="2DEE329C"/>
    <w:multiLevelType w:val="hybridMultilevel"/>
    <w:tmpl w:val="742C3B06"/>
    <w:lvl w:ilvl="0" w:tplc="361634D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4">
    <w:nsid w:val="2E3C6823"/>
    <w:multiLevelType w:val="hybridMultilevel"/>
    <w:tmpl w:val="AAF04138"/>
    <w:lvl w:ilvl="0" w:tplc="B95E02D2">
      <w:start w:val="1"/>
      <w:numFmt w:val="lowerLetter"/>
      <w:lvlText w:val="%1)"/>
      <w:lvlJc w:val="left"/>
      <w:pPr>
        <w:tabs>
          <w:tab w:val="num" w:pos="360"/>
        </w:tabs>
        <w:ind w:left="360" w:hanging="360"/>
      </w:pPr>
      <w:rPr>
        <w:rFonts w:hint="default"/>
        <w:b w:val="0"/>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2F267BCE"/>
    <w:multiLevelType w:val="hybridMultilevel"/>
    <w:tmpl w:val="C93EC34A"/>
    <w:lvl w:ilvl="0" w:tplc="A244AAD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86">
    <w:nsid w:val="2F9654C6"/>
    <w:multiLevelType w:val="hybridMultilevel"/>
    <w:tmpl w:val="D68EBF3C"/>
    <w:lvl w:ilvl="0" w:tplc="A9BE4FB0">
      <w:start w:val="1"/>
      <w:numFmt w:val="decimal"/>
      <w:lvlText w:val="%1."/>
      <w:lvlJc w:val="left"/>
      <w:pPr>
        <w:tabs>
          <w:tab w:val="num" w:pos="1620"/>
        </w:tabs>
        <w:ind w:left="16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7">
    <w:nsid w:val="3000295F"/>
    <w:multiLevelType w:val="hybridMultilevel"/>
    <w:tmpl w:val="C5200412"/>
    <w:lvl w:ilvl="0" w:tplc="A9BE4FB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nsid w:val="301A0817"/>
    <w:multiLevelType w:val="hybridMultilevel"/>
    <w:tmpl w:val="F2845F2C"/>
    <w:lvl w:ilvl="0" w:tplc="4C2CCD9C">
      <w:start w:val="1"/>
      <w:numFmt w:val="decimal"/>
      <w:lvlText w:val="%1)"/>
      <w:lvlJc w:val="left"/>
      <w:pPr>
        <w:tabs>
          <w:tab w:val="num" w:pos="360"/>
        </w:tabs>
        <w:ind w:left="360" w:hanging="360"/>
      </w:pPr>
      <w:rPr>
        <w:rFonts w:ascii="Times New Roman" w:hAnsi="Times New Roman" w:hint="default"/>
        <w:b w:val="0"/>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nsid w:val="30A15931"/>
    <w:multiLevelType w:val="hybridMultilevel"/>
    <w:tmpl w:val="0DBC5A56"/>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0">
    <w:nsid w:val="30F741AE"/>
    <w:multiLevelType w:val="hybridMultilevel"/>
    <w:tmpl w:val="E7B82C2E"/>
    <w:lvl w:ilvl="0" w:tplc="D7963E36">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0"/>
        </w:tabs>
        <w:ind w:left="0" w:hanging="360"/>
      </w:pPr>
    </w:lvl>
    <w:lvl w:ilvl="2" w:tplc="0409001B" w:tentative="1">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91">
    <w:nsid w:val="319E3B93"/>
    <w:multiLevelType w:val="multilevel"/>
    <w:tmpl w:val="5F18AE86"/>
    <w:lvl w:ilvl="0">
      <w:start w:val="1"/>
      <w:numFmt w:val="decimal"/>
      <w:lvlText w:val="%1.0"/>
      <w:lvlJc w:val="left"/>
      <w:pPr>
        <w:tabs>
          <w:tab w:val="num" w:pos="510"/>
        </w:tabs>
        <w:ind w:left="0" w:firstLine="0"/>
      </w:pPr>
      <w:rPr>
        <w:rFonts w:hint="default"/>
      </w:rPr>
    </w:lvl>
    <w:lvl w:ilvl="1">
      <w:start w:val="1"/>
      <w:numFmt w:val="decimal"/>
      <w:lvlText w:val="%1.%2."/>
      <w:lvlJc w:val="left"/>
      <w:pPr>
        <w:tabs>
          <w:tab w:val="num" w:pos="51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800"/>
        </w:tabs>
        <w:ind w:left="0" w:firstLine="108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2">
    <w:nsid w:val="31AA06D0"/>
    <w:multiLevelType w:val="hybridMultilevel"/>
    <w:tmpl w:val="5EFA047C"/>
    <w:lvl w:ilvl="0" w:tplc="40F45B30">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nsid w:val="320C3BC6"/>
    <w:multiLevelType w:val="hybridMultilevel"/>
    <w:tmpl w:val="3CC00E8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4">
    <w:nsid w:val="321B6FB4"/>
    <w:multiLevelType w:val="hybridMultilevel"/>
    <w:tmpl w:val="33F00B04"/>
    <w:lvl w:ilvl="0" w:tplc="49D01CA8">
      <w:start w:val="1"/>
      <w:numFmt w:val="bullet"/>
      <w:lvlText w:val=""/>
      <w:lvlJc w:val="left"/>
      <w:pPr>
        <w:tabs>
          <w:tab w:val="num" w:pos="720"/>
        </w:tabs>
        <w:ind w:left="720" w:hanging="360"/>
      </w:pPr>
      <w:rPr>
        <w:rFonts w:ascii="Wingdings" w:hAnsi="Wingdings" w:hint="default"/>
        <w:b/>
        <w:i w:val="0"/>
        <w:sz w:val="24"/>
        <w:szCs w:val="24"/>
      </w:rPr>
    </w:lvl>
    <w:lvl w:ilvl="1" w:tplc="04090019">
      <w:start w:val="1"/>
      <w:numFmt w:val="lowerLetter"/>
      <w:lvlText w:val="%2."/>
      <w:lvlJc w:val="left"/>
      <w:pPr>
        <w:tabs>
          <w:tab w:val="num" w:pos="1800"/>
        </w:tabs>
        <w:ind w:left="1800" w:hanging="360"/>
      </w:pPr>
    </w:lvl>
    <w:lvl w:ilvl="2" w:tplc="49D01CA8">
      <w:start w:val="1"/>
      <w:numFmt w:val="bullet"/>
      <w:lvlText w:val=""/>
      <w:lvlJc w:val="left"/>
      <w:pPr>
        <w:tabs>
          <w:tab w:val="num" w:pos="2700"/>
        </w:tabs>
        <w:ind w:left="2700" w:hanging="360"/>
      </w:pPr>
      <w:rPr>
        <w:rFonts w:ascii="Wingdings" w:hAnsi="Wingdings" w:hint="default"/>
        <w:b/>
        <w:i w:val="0"/>
        <w:sz w:val="24"/>
        <w:szCs w:val="24"/>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5">
    <w:nsid w:val="34236AD2"/>
    <w:multiLevelType w:val="hybridMultilevel"/>
    <w:tmpl w:val="A420E28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6">
    <w:nsid w:val="35942033"/>
    <w:multiLevelType w:val="hybridMultilevel"/>
    <w:tmpl w:val="DE668B5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7">
    <w:nsid w:val="35B812F4"/>
    <w:multiLevelType w:val="multilevel"/>
    <w:tmpl w:val="5F18AE86"/>
    <w:lvl w:ilvl="0">
      <w:start w:val="1"/>
      <w:numFmt w:val="decimal"/>
      <w:lvlText w:val="%1.0"/>
      <w:lvlJc w:val="left"/>
      <w:pPr>
        <w:tabs>
          <w:tab w:val="num" w:pos="510"/>
        </w:tabs>
        <w:ind w:left="0" w:firstLine="0"/>
      </w:pPr>
      <w:rPr>
        <w:rFonts w:hint="default"/>
      </w:rPr>
    </w:lvl>
    <w:lvl w:ilvl="1">
      <w:start w:val="1"/>
      <w:numFmt w:val="decimal"/>
      <w:lvlText w:val="%1.%2."/>
      <w:lvlJc w:val="left"/>
      <w:pPr>
        <w:tabs>
          <w:tab w:val="num" w:pos="51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800"/>
        </w:tabs>
        <w:ind w:left="0" w:firstLine="108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8">
    <w:nsid w:val="3679109F"/>
    <w:multiLevelType w:val="hybridMultilevel"/>
    <w:tmpl w:val="D94EFD2A"/>
    <w:lvl w:ilvl="0" w:tplc="B95E02D2">
      <w:start w:val="1"/>
      <w:numFmt w:val="lowerLetter"/>
      <w:lvlText w:val="%1)"/>
      <w:lvlJc w:val="left"/>
      <w:pPr>
        <w:tabs>
          <w:tab w:val="num" w:pos="360"/>
        </w:tabs>
        <w:ind w:left="360" w:hanging="360"/>
      </w:pPr>
      <w:rPr>
        <w:rFonts w:hint="default"/>
        <w:b w:val="0"/>
        <w:i w:val="0"/>
        <w:sz w:val="24"/>
        <w:szCs w:val="24"/>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9">
    <w:nsid w:val="37545423"/>
    <w:multiLevelType w:val="multilevel"/>
    <w:tmpl w:val="7EC00E5E"/>
    <w:lvl w:ilvl="0">
      <w:start w:val="1"/>
      <w:numFmt w:val="decimal"/>
      <w:lvlText w:val="%1.0."/>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0">
    <w:nsid w:val="37B01498"/>
    <w:multiLevelType w:val="hybridMultilevel"/>
    <w:tmpl w:val="FA982F24"/>
    <w:lvl w:ilvl="0" w:tplc="A244AAD4">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360"/>
        </w:tabs>
        <w:ind w:left="360" w:hanging="360"/>
      </w:pPr>
    </w:lvl>
    <w:lvl w:ilvl="2" w:tplc="0409001B">
      <w:start w:val="1"/>
      <w:numFmt w:val="lowerRoman"/>
      <w:lvlText w:val="%3."/>
      <w:lvlJc w:val="right"/>
      <w:pPr>
        <w:tabs>
          <w:tab w:val="num" w:pos="1080"/>
        </w:tabs>
        <w:ind w:left="108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01">
    <w:nsid w:val="37CC50BC"/>
    <w:multiLevelType w:val="multilevel"/>
    <w:tmpl w:val="9F003D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57"/>
        </w:tabs>
        <w:ind w:left="0" w:firstLine="0"/>
      </w:pPr>
      <w:rPr>
        <w:rFonts w:hint="default"/>
      </w:rPr>
    </w:lvl>
    <w:lvl w:ilvl="2">
      <w:start w:val="1"/>
      <w:numFmt w:val="decimal"/>
      <w:lvlText w:val="%1.%2.%3."/>
      <w:lvlJc w:val="left"/>
      <w:pPr>
        <w:tabs>
          <w:tab w:val="num" w:pos="1440"/>
        </w:tabs>
        <w:ind w:left="0" w:firstLine="0"/>
      </w:pPr>
      <w:rPr>
        <w:rFonts w:hint="default"/>
      </w:rPr>
    </w:lvl>
    <w:lvl w:ilvl="3">
      <w:start w:val="1"/>
      <w:numFmt w:val="decimal"/>
      <w:lvlText w:val="%1.%2.%3.%4."/>
      <w:lvlJc w:val="left"/>
      <w:pPr>
        <w:tabs>
          <w:tab w:val="num" w:pos="180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2">
    <w:nsid w:val="386A6918"/>
    <w:multiLevelType w:val="hybridMultilevel"/>
    <w:tmpl w:val="A3E04650"/>
    <w:lvl w:ilvl="0" w:tplc="D65E580A">
      <w:start w:val="1"/>
      <w:numFmt w:val="upperLetter"/>
      <w:pStyle w:val="Heading8"/>
      <w:lvlText w:val="%1."/>
      <w:lvlJc w:val="left"/>
      <w:pPr>
        <w:tabs>
          <w:tab w:val="num" w:pos="360"/>
        </w:tabs>
        <w:ind w:left="340" w:hanging="340"/>
      </w:pPr>
      <w:rPr>
        <w:rFonts w:hint="default"/>
      </w:rPr>
    </w:lvl>
    <w:lvl w:ilvl="1" w:tplc="04090019">
      <w:start w:val="1"/>
      <w:numFmt w:val="lowerLetter"/>
      <w:lvlText w:val="%2."/>
      <w:lvlJc w:val="left"/>
      <w:pPr>
        <w:tabs>
          <w:tab w:val="num" w:pos="360"/>
        </w:tabs>
        <w:ind w:left="360" w:hanging="360"/>
      </w:pPr>
    </w:lvl>
    <w:lvl w:ilvl="2" w:tplc="0409001B">
      <w:start w:val="1"/>
      <w:numFmt w:val="lowerRoman"/>
      <w:lvlText w:val="%3."/>
      <w:lvlJc w:val="right"/>
      <w:pPr>
        <w:tabs>
          <w:tab w:val="num" w:pos="1080"/>
        </w:tabs>
        <w:ind w:left="1080" w:hanging="180"/>
      </w:pPr>
    </w:lvl>
    <w:lvl w:ilvl="3" w:tplc="B80657F4">
      <w:start w:val="1"/>
      <w:numFmt w:val="bullet"/>
      <w:lvlText w:val=""/>
      <w:lvlJc w:val="left"/>
      <w:pPr>
        <w:tabs>
          <w:tab w:val="num" w:pos="1800"/>
        </w:tabs>
        <w:ind w:left="1800" w:hanging="360"/>
      </w:pPr>
      <w:rPr>
        <w:rFonts w:ascii="Wingdings" w:hAnsi="Wingdings" w:hint="default"/>
        <w:sz w:val="16"/>
      </w:rPr>
    </w:lvl>
    <w:lvl w:ilvl="4" w:tplc="B80657F4">
      <w:start w:val="1"/>
      <w:numFmt w:val="bullet"/>
      <w:lvlText w:val=""/>
      <w:lvlJc w:val="left"/>
      <w:pPr>
        <w:tabs>
          <w:tab w:val="num" w:pos="1800"/>
        </w:tabs>
        <w:ind w:left="1800" w:hanging="360"/>
      </w:pPr>
      <w:rPr>
        <w:rFonts w:ascii="Wingdings" w:hAnsi="Wingdings" w:hint="default"/>
        <w:sz w:val="16"/>
      </w:rPr>
    </w:lvl>
    <w:lvl w:ilvl="5" w:tplc="B80657F4">
      <w:start w:val="1"/>
      <w:numFmt w:val="bullet"/>
      <w:lvlText w:val=""/>
      <w:lvlJc w:val="left"/>
      <w:pPr>
        <w:tabs>
          <w:tab w:val="num" w:pos="1800"/>
        </w:tabs>
        <w:ind w:left="1800" w:hanging="360"/>
      </w:pPr>
      <w:rPr>
        <w:rFonts w:ascii="Wingdings" w:hAnsi="Wingdings" w:hint="default"/>
        <w:sz w:val="16"/>
      </w:rPr>
    </w:lvl>
    <w:lvl w:ilvl="6" w:tplc="0409001B">
      <w:start w:val="1"/>
      <w:numFmt w:val="lowerRoman"/>
      <w:lvlText w:val="%7."/>
      <w:lvlJc w:val="right"/>
      <w:pPr>
        <w:tabs>
          <w:tab w:val="num" w:pos="3780"/>
        </w:tabs>
        <w:ind w:left="3780" w:hanging="18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03">
    <w:nsid w:val="38792769"/>
    <w:multiLevelType w:val="hybridMultilevel"/>
    <w:tmpl w:val="5930DB7E"/>
    <w:lvl w:ilvl="0" w:tplc="0409000B">
      <w:start w:val="1"/>
      <w:numFmt w:val="bullet"/>
      <w:lvlText w:val=""/>
      <w:lvlJc w:val="left"/>
      <w:pPr>
        <w:tabs>
          <w:tab w:val="num" w:pos="2340"/>
        </w:tabs>
        <w:ind w:left="234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3902424D"/>
    <w:multiLevelType w:val="hybridMultilevel"/>
    <w:tmpl w:val="68D65BB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nsid w:val="390D59C6"/>
    <w:multiLevelType w:val="hybridMultilevel"/>
    <w:tmpl w:val="A27CF62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6">
    <w:nsid w:val="39704D91"/>
    <w:multiLevelType w:val="hybridMultilevel"/>
    <w:tmpl w:val="35009032"/>
    <w:lvl w:ilvl="0" w:tplc="9EFEEA3A">
      <w:start w:val="1"/>
      <w:numFmt w:val="decimal"/>
      <w:lvlText w:val="%1."/>
      <w:lvlJc w:val="left"/>
      <w:pPr>
        <w:tabs>
          <w:tab w:val="num" w:pos="1350"/>
        </w:tabs>
        <w:ind w:left="1350" w:hanging="990"/>
      </w:pPr>
      <w:rPr>
        <w:rFonts w:hint="default"/>
        <w:b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39A80FD3"/>
    <w:multiLevelType w:val="hybridMultilevel"/>
    <w:tmpl w:val="97F2A224"/>
    <w:lvl w:ilvl="0" w:tplc="49D01CA8">
      <w:start w:val="1"/>
      <w:numFmt w:val="bullet"/>
      <w:lvlText w:val=""/>
      <w:lvlJc w:val="left"/>
      <w:pPr>
        <w:tabs>
          <w:tab w:val="num" w:pos="360"/>
        </w:tabs>
        <w:ind w:left="360" w:hanging="360"/>
      </w:pPr>
      <w:rPr>
        <w:rFonts w:ascii="Wingdings" w:hAnsi="Wingdings" w:hint="default"/>
        <w:b/>
        <w:i w:val="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8">
    <w:nsid w:val="3A463F0A"/>
    <w:multiLevelType w:val="hybridMultilevel"/>
    <w:tmpl w:val="37D69666"/>
    <w:lvl w:ilvl="0" w:tplc="40F45B30">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nsid w:val="3A4C3B56"/>
    <w:multiLevelType w:val="hybridMultilevel"/>
    <w:tmpl w:val="0A6AC50C"/>
    <w:lvl w:ilvl="0" w:tplc="49D01CA8">
      <w:start w:val="1"/>
      <w:numFmt w:val="bullet"/>
      <w:lvlText w:val=""/>
      <w:lvlJc w:val="left"/>
      <w:pPr>
        <w:tabs>
          <w:tab w:val="num" w:pos="360"/>
        </w:tabs>
        <w:ind w:left="360" w:hanging="360"/>
      </w:pPr>
      <w:rPr>
        <w:rFonts w:ascii="Wingdings" w:hAnsi="Wingdings" w:hint="default"/>
        <w:b/>
        <w:i w:val="0"/>
        <w:sz w:val="24"/>
        <w:szCs w:val="24"/>
      </w:rPr>
    </w:lvl>
    <w:lvl w:ilvl="1" w:tplc="37CCFF42">
      <w:start w:val="1"/>
      <w:numFmt w:val="decimal"/>
      <w:lvlText w:val="%2."/>
      <w:lvlJc w:val="left"/>
      <w:pPr>
        <w:tabs>
          <w:tab w:val="num" w:pos="1420"/>
        </w:tabs>
        <w:ind w:left="1477" w:hanging="397"/>
      </w:pPr>
      <w:rPr>
        <w:rFonts w:hint="default"/>
        <w:b w:val="0"/>
        <w:i w:val="0"/>
        <w:sz w:val="24"/>
        <w:szCs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0">
    <w:nsid w:val="3AB26EC9"/>
    <w:multiLevelType w:val="hybridMultilevel"/>
    <w:tmpl w:val="C8B8ECF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3AD53033"/>
    <w:multiLevelType w:val="hybridMultilevel"/>
    <w:tmpl w:val="F992FEAC"/>
    <w:lvl w:ilvl="0" w:tplc="5EBCB78A">
      <w:start w:val="1"/>
      <w:numFmt w:val="lowerRoman"/>
      <w:lvlText w:val="%1)"/>
      <w:lvlJc w:val="left"/>
      <w:pPr>
        <w:tabs>
          <w:tab w:val="num" w:pos="1440"/>
        </w:tabs>
        <w:ind w:left="1440" w:hanging="720"/>
      </w:pPr>
      <w:rPr>
        <w:rFonts w:hint="default"/>
      </w:rPr>
    </w:lvl>
    <w:lvl w:ilvl="1" w:tplc="79A8B73A">
      <w:start w:val="1"/>
      <w:numFmt w:val="decimal"/>
      <w:lvlText w:val="%2)"/>
      <w:lvlJc w:val="left"/>
      <w:pPr>
        <w:tabs>
          <w:tab w:val="num" w:pos="2160"/>
        </w:tabs>
        <w:ind w:left="2160" w:hanging="720"/>
      </w:pPr>
      <w:rPr>
        <w:rFonts w:hint="default"/>
      </w:rPr>
    </w:lvl>
    <w:lvl w:ilvl="2" w:tplc="70D4F81A">
      <w:start w:val="1"/>
      <w:numFmt w:val="decimal"/>
      <w:lvlText w:val="%3."/>
      <w:lvlJc w:val="left"/>
      <w:pPr>
        <w:tabs>
          <w:tab w:val="num" w:pos="3060"/>
        </w:tabs>
        <w:ind w:left="3060" w:hanging="720"/>
      </w:pPr>
      <w:rPr>
        <w:rFonts w:hint="default"/>
      </w:rPr>
    </w:lvl>
    <w:lvl w:ilvl="3" w:tplc="CBEA60D2">
      <w:start w:val="1"/>
      <w:numFmt w:val="lowerLetter"/>
      <w:lvlText w:val="(%4)"/>
      <w:lvlJc w:val="left"/>
      <w:pPr>
        <w:tabs>
          <w:tab w:val="num" w:pos="3600"/>
        </w:tabs>
        <w:ind w:left="3600" w:hanging="720"/>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2">
    <w:nsid w:val="3B915D28"/>
    <w:multiLevelType w:val="hybridMultilevel"/>
    <w:tmpl w:val="387A116C"/>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3">
    <w:nsid w:val="3BB4366C"/>
    <w:multiLevelType w:val="multilevel"/>
    <w:tmpl w:val="0394A142"/>
    <w:lvl w:ilvl="0">
      <w:start w:val="1"/>
      <w:numFmt w:val="decimal"/>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3BDC282B"/>
    <w:multiLevelType w:val="multilevel"/>
    <w:tmpl w:val="5F18AE86"/>
    <w:lvl w:ilvl="0">
      <w:start w:val="1"/>
      <w:numFmt w:val="decimal"/>
      <w:lvlText w:val="%1.0"/>
      <w:lvlJc w:val="left"/>
      <w:pPr>
        <w:tabs>
          <w:tab w:val="num" w:pos="510"/>
        </w:tabs>
        <w:ind w:left="0" w:firstLine="0"/>
      </w:pPr>
      <w:rPr>
        <w:rFonts w:hint="default"/>
      </w:rPr>
    </w:lvl>
    <w:lvl w:ilvl="1">
      <w:start w:val="1"/>
      <w:numFmt w:val="decimal"/>
      <w:lvlText w:val="%1.%2."/>
      <w:lvlJc w:val="left"/>
      <w:pPr>
        <w:tabs>
          <w:tab w:val="num" w:pos="51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800"/>
        </w:tabs>
        <w:ind w:left="0" w:firstLine="108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5">
    <w:nsid w:val="3BED3D1F"/>
    <w:multiLevelType w:val="hybridMultilevel"/>
    <w:tmpl w:val="9A52D0E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6">
    <w:nsid w:val="3C611BF1"/>
    <w:multiLevelType w:val="hybridMultilevel"/>
    <w:tmpl w:val="4B26881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7">
    <w:nsid w:val="3C9E2E8A"/>
    <w:multiLevelType w:val="hybridMultilevel"/>
    <w:tmpl w:val="B608C8DE"/>
    <w:lvl w:ilvl="0" w:tplc="04090017">
      <w:start w:val="1"/>
      <w:numFmt w:val="lowerLetter"/>
      <w:lvlText w:val="%1)"/>
      <w:lvlJc w:val="left"/>
      <w:pPr>
        <w:tabs>
          <w:tab w:val="num" w:pos="360"/>
        </w:tabs>
        <w:ind w:left="360" w:hanging="360"/>
      </w:pPr>
    </w:lvl>
    <w:lvl w:ilvl="1" w:tplc="9AE24144">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8">
    <w:nsid w:val="3DFD4D9B"/>
    <w:multiLevelType w:val="hybridMultilevel"/>
    <w:tmpl w:val="122C6FAE"/>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9">
    <w:nsid w:val="3E632A36"/>
    <w:multiLevelType w:val="hybridMultilevel"/>
    <w:tmpl w:val="34089CA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0">
    <w:nsid w:val="3E796428"/>
    <w:multiLevelType w:val="hybridMultilevel"/>
    <w:tmpl w:val="61BE456E"/>
    <w:lvl w:ilvl="0" w:tplc="0409000F">
      <w:start w:val="1"/>
      <w:numFmt w:val="decimal"/>
      <w:lvlText w:val="%1."/>
      <w:lvlJc w:val="left"/>
      <w:pPr>
        <w:tabs>
          <w:tab w:val="num" w:pos="360"/>
        </w:tabs>
        <w:ind w:left="360" w:hanging="360"/>
      </w:pPr>
      <w:rPr>
        <w:rFont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1">
    <w:nsid w:val="3EEE66D4"/>
    <w:multiLevelType w:val="hybridMultilevel"/>
    <w:tmpl w:val="530680E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2">
    <w:nsid w:val="3FF9718B"/>
    <w:multiLevelType w:val="hybridMultilevel"/>
    <w:tmpl w:val="8AD211D4"/>
    <w:lvl w:ilvl="0" w:tplc="37CCFF42">
      <w:start w:val="1"/>
      <w:numFmt w:val="decimal"/>
      <w:lvlText w:val="%1."/>
      <w:lvlJc w:val="left"/>
      <w:pPr>
        <w:tabs>
          <w:tab w:val="num" w:pos="340"/>
        </w:tabs>
        <w:ind w:left="397" w:hanging="397"/>
      </w:pPr>
      <w:rPr>
        <w:rFonts w:hint="default"/>
        <w:b w:val="0"/>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417E458E"/>
    <w:multiLevelType w:val="hybridMultilevel"/>
    <w:tmpl w:val="5336C4AA"/>
    <w:lvl w:ilvl="0" w:tplc="A244AAD4">
      <w:start w:val="1"/>
      <w:numFmt w:val="lowerLetter"/>
      <w:lvlText w:val="%1)"/>
      <w:lvlJc w:val="left"/>
      <w:pPr>
        <w:tabs>
          <w:tab w:val="num" w:pos="360"/>
        </w:tabs>
        <w:ind w:left="360" w:hanging="360"/>
      </w:pPr>
      <w:rPr>
        <w:rFonts w:hint="default"/>
      </w:rPr>
    </w:lvl>
    <w:lvl w:ilvl="1" w:tplc="0409000B">
      <w:start w:val="1"/>
      <w:numFmt w:val="bullet"/>
      <w:lvlText w:val=""/>
      <w:lvlJc w:val="left"/>
      <w:pPr>
        <w:tabs>
          <w:tab w:val="num" w:pos="360"/>
        </w:tabs>
        <w:ind w:left="360" w:hanging="360"/>
      </w:pPr>
      <w:rPr>
        <w:rFonts w:ascii="Wingdings" w:hAnsi="Wingdings" w:hint="default"/>
      </w:rPr>
    </w:lvl>
    <w:lvl w:ilvl="2" w:tplc="0409001B">
      <w:start w:val="1"/>
      <w:numFmt w:val="lowerRoman"/>
      <w:lvlText w:val="%3."/>
      <w:lvlJc w:val="right"/>
      <w:pPr>
        <w:tabs>
          <w:tab w:val="num" w:pos="1080"/>
        </w:tabs>
        <w:ind w:left="1080" w:hanging="180"/>
      </w:pPr>
    </w:lvl>
    <w:lvl w:ilvl="3" w:tplc="0409000F">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24">
    <w:nsid w:val="433E7477"/>
    <w:multiLevelType w:val="hybridMultilevel"/>
    <w:tmpl w:val="76D0A44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5">
    <w:nsid w:val="437F1776"/>
    <w:multiLevelType w:val="multilevel"/>
    <w:tmpl w:val="5F18AE86"/>
    <w:lvl w:ilvl="0">
      <w:start w:val="1"/>
      <w:numFmt w:val="decimal"/>
      <w:lvlText w:val="%1.0"/>
      <w:lvlJc w:val="left"/>
      <w:pPr>
        <w:tabs>
          <w:tab w:val="num" w:pos="510"/>
        </w:tabs>
        <w:ind w:left="0" w:firstLine="0"/>
      </w:pPr>
      <w:rPr>
        <w:rFonts w:hint="default"/>
      </w:rPr>
    </w:lvl>
    <w:lvl w:ilvl="1">
      <w:start w:val="1"/>
      <w:numFmt w:val="decimal"/>
      <w:lvlText w:val="%1.%2."/>
      <w:lvlJc w:val="left"/>
      <w:pPr>
        <w:tabs>
          <w:tab w:val="num" w:pos="51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800"/>
        </w:tabs>
        <w:ind w:left="0" w:firstLine="108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6">
    <w:nsid w:val="43887244"/>
    <w:multiLevelType w:val="hybridMultilevel"/>
    <w:tmpl w:val="EBB2C292"/>
    <w:lvl w:ilvl="0" w:tplc="40F45B30">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nsid w:val="43A95DEB"/>
    <w:multiLevelType w:val="hybridMultilevel"/>
    <w:tmpl w:val="80F4A390"/>
    <w:lvl w:ilvl="0" w:tplc="0409000B">
      <w:start w:val="1"/>
      <w:numFmt w:val="bullet"/>
      <w:lvlText w:val=""/>
      <w:lvlJc w:val="left"/>
      <w:pPr>
        <w:tabs>
          <w:tab w:val="num" w:pos="360"/>
        </w:tabs>
        <w:ind w:left="360" w:hanging="360"/>
      </w:pPr>
      <w:rPr>
        <w:rFonts w:ascii="Wingdings" w:hAnsi="Wingdings" w:hint="default"/>
        <w:b/>
        <w:i w:val="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8">
    <w:nsid w:val="4425727D"/>
    <w:multiLevelType w:val="multilevel"/>
    <w:tmpl w:val="702001E8"/>
    <w:lvl w:ilvl="0">
      <w:start w:val="1"/>
      <w:numFmt w:val="decimal"/>
      <w:lvlText w:val="%1."/>
      <w:lvlJc w:val="left"/>
      <w:pPr>
        <w:ind w:left="36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9">
    <w:nsid w:val="4458165E"/>
    <w:multiLevelType w:val="hybridMultilevel"/>
    <w:tmpl w:val="714623E4"/>
    <w:lvl w:ilvl="0" w:tplc="9E327C9E">
      <w:start w:val="1"/>
      <w:numFmt w:val="decimal"/>
      <w:lvlText w:val="%1."/>
      <w:lvlJc w:val="left"/>
      <w:pPr>
        <w:ind w:left="360" w:hanging="360"/>
      </w:pPr>
      <w:rPr>
        <w:rFonts w:hint="default"/>
        <w:sz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nsid w:val="44623356"/>
    <w:multiLevelType w:val="multilevel"/>
    <w:tmpl w:val="7EC00E5E"/>
    <w:lvl w:ilvl="0">
      <w:start w:val="1"/>
      <w:numFmt w:val="decimal"/>
      <w:lvlText w:val="%1.0."/>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1">
    <w:nsid w:val="446B0584"/>
    <w:multiLevelType w:val="hybridMultilevel"/>
    <w:tmpl w:val="72E67B6C"/>
    <w:lvl w:ilvl="0" w:tplc="0409000B">
      <w:start w:val="1"/>
      <w:numFmt w:val="bullet"/>
      <w:lvlText w:val=""/>
      <w:lvlJc w:val="left"/>
      <w:pPr>
        <w:tabs>
          <w:tab w:val="num" w:pos="360"/>
        </w:tabs>
        <w:ind w:left="360" w:hanging="360"/>
      </w:pPr>
      <w:rPr>
        <w:rFonts w:ascii="Wingdings" w:hAnsi="Wingdings" w:hint="default"/>
        <w:b/>
        <w:i w:val="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2">
    <w:nsid w:val="45AB6FEA"/>
    <w:multiLevelType w:val="multilevel"/>
    <w:tmpl w:val="259AF76E"/>
    <w:lvl w:ilvl="0">
      <w:start w:val="1"/>
      <w:numFmt w:val="decimal"/>
      <w:lvlText w:val="%1.0."/>
      <w:lvlJc w:val="left"/>
      <w:pPr>
        <w:tabs>
          <w:tab w:val="num" w:pos="284"/>
        </w:tabs>
        <w:ind w:left="0" w:firstLine="0"/>
      </w:pPr>
      <w:rPr>
        <w:rFonts w:hint="default"/>
      </w:rPr>
    </w:lvl>
    <w:lvl w:ilvl="1">
      <w:start w:val="1"/>
      <w:numFmt w:val="decimal"/>
      <w:lvlText w:val="%1.%2."/>
      <w:lvlJc w:val="left"/>
      <w:pPr>
        <w:tabs>
          <w:tab w:val="num" w:pos="357"/>
        </w:tabs>
        <w:ind w:left="0" w:firstLine="0"/>
      </w:pPr>
      <w:rPr>
        <w:rFonts w:hint="default"/>
      </w:rPr>
    </w:lvl>
    <w:lvl w:ilvl="2">
      <w:start w:val="1"/>
      <w:numFmt w:val="decimal"/>
      <w:lvlText w:val="%1.%2.%3."/>
      <w:lvlJc w:val="left"/>
      <w:pPr>
        <w:tabs>
          <w:tab w:val="num" w:pos="1440"/>
        </w:tabs>
        <w:ind w:left="0" w:firstLine="0"/>
      </w:pPr>
      <w:rPr>
        <w:rFonts w:hint="default"/>
      </w:rPr>
    </w:lvl>
    <w:lvl w:ilvl="3">
      <w:start w:val="1"/>
      <w:numFmt w:val="decimal"/>
      <w:lvlText w:val="%1.%2.%3.%4."/>
      <w:lvlJc w:val="left"/>
      <w:pPr>
        <w:tabs>
          <w:tab w:val="num" w:pos="180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3">
    <w:nsid w:val="45B03B3E"/>
    <w:multiLevelType w:val="hybridMultilevel"/>
    <w:tmpl w:val="57664014"/>
    <w:lvl w:ilvl="0" w:tplc="49D01CA8">
      <w:start w:val="1"/>
      <w:numFmt w:val="bullet"/>
      <w:lvlText w:val=""/>
      <w:lvlJc w:val="left"/>
      <w:pPr>
        <w:tabs>
          <w:tab w:val="num" w:pos="720"/>
        </w:tabs>
        <w:ind w:left="720" w:hanging="360"/>
      </w:pPr>
      <w:rPr>
        <w:rFonts w:ascii="Wingdings" w:hAnsi="Wingdings" w:hint="default"/>
        <w:b/>
        <w:i w:val="0"/>
        <w:sz w:val="24"/>
        <w:szCs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4">
    <w:nsid w:val="4663151B"/>
    <w:multiLevelType w:val="hybridMultilevel"/>
    <w:tmpl w:val="D102BF6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4763730B"/>
    <w:multiLevelType w:val="hybridMultilevel"/>
    <w:tmpl w:val="3E828A0A"/>
    <w:lvl w:ilvl="0" w:tplc="FB6612CC">
      <w:start w:val="1"/>
      <w:numFmt w:val="bullet"/>
      <w:lvlText w:val=""/>
      <w:lvlJc w:val="left"/>
      <w:pPr>
        <w:tabs>
          <w:tab w:val="num" w:pos="360"/>
        </w:tabs>
        <w:ind w:left="360" w:hanging="360"/>
      </w:pPr>
      <w:rPr>
        <w:rFonts w:ascii="Wingdings 2" w:hAnsi="Wingdings 2"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F">
      <w:start w:val="1"/>
      <w:numFmt w:val="decimal"/>
      <w:lvlText w:val="%4."/>
      <w:lvlJc w:val="left"/>
      <w:pPr>
        <w:tabs>
          <w:tab w:val="num" w:pos="1800"/>
        </w:tabs>
        <w:ind w:left="1800" w:hanging="360"/>
      </w:pPr>
      <w:rPr>
        <w:rFonts w:hint="default"/>
        <w:sz w:val="24"/>
      </w:rPr>
    </w:lvl>
    <w:lvl w:ilvl="4" w:tplc="C9985F58">
      <w:start w:val="1"/>
      <w:numFmt w:val="bullet"/>
      <w:lvlText w:val=""/>
      <w:lvlJc w:val="left"/>
      <w:pPr>
        <w:tabs>
          <w:tab w:val="num" w:pos="3600"/>
        </w:tabs>
        <w:ind w:left="3600" w:hanging="360"/>
      </w:pPr>
      <w:rPr>
        <w:rFonts w:ascii="Wingdings" w:hAnsi="Wingdings" w:hint="default"/>
        <w:b/>
        <w:i w:val="0"/>
        <w:sz w:val="24"/>
        <w:szCs w:val="24"/>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6">
    <w:nsid w:val="48257C22"/>
    <w:multiLevelType w:val="hybridMultilevel"/>
    <w:tmpl w:val="4D8A3D56"/>
    <w:lvl w:ilvl="0" w:tplc="F064B56A">
      <w:start w:val="1"/>
      <w:numFmt w:val="lowerLetter"/>
      <w:lvlText w:val="%1."/>
      <w:lvlJc w:val="left"/>
      <w:pPr>
        <w:tabs>
          <w:tab w:val="num" w:pos="1440"/>
        </w:tabs>
        <w:ind w:left="1440" w:hanging="720"/>
      </w:pPr>
      <w:rPr>
        <w:rFonts w:hint="default"/>
      </w:rPr>
    </w:lvl>
    <w:lvl w:ilvl="1" w:tplc="F094F61C">
      <w:start w:val="1"/>
      <w:numFmt w:val="bullet"/>
      <w:lvlText w:val="-"/>
      <w:lvlJc w:val="left"/>
      <w:pPr>
        <w:tabs>
          <w:tab w:val="num" w:pos="2160"/>
        </w:tabs>
        <w:ind w:left="2160" w:hanging="720"/>
      </w:pPr>
      <w:rPr>
        <w:rFonts w:ascii="Times New Roman" w:eastAsia="Times New Roman" w:hAnsi="Times New Roman" w:cs="Times New Roman"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FE70AB2E">
      <w:start w:val="1"/>
      <w:numFmt w:val="upperLetter"/>
      <w:lvlText w:val="(%6)"/>
      <w:lvlJc w:val="left"/>
      <w:pPr>
        <w:tabs>
          <w:tab w:val="num" w:pos="4875"/>
        </w:tabs>
        <w:ind w:left="4875" w:hanging="375"/>
      </w:pPr>
      <w:rPr>
        <w:rFonts w:hint="default"/>
      </w:rPr>
    </w:lvl>
    <w:lvl w:ilvl="6" w:tplc="5F805034">
      <w:start w:val="3"/>
      <w:numFmt w:val="lowerLetter"/>
      <w:lvlText w:val="%7)"/>
      <w:lvlJc w:val="left"/>
      <w:pPr>
        <w:tabs>
          <w:tab w:val="num" w:pos="5760"/>
        </w:tabs>
        <w:ind w:left="5760" w:hanging="720"/>
      </w:pPr>
      <w:rPr>
        <w:rFonts w:hint="default"/>
      </w:r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7">
    <w:nsid w:val="49406FE8"/>
    <w:multiLevelType w:val="hybridMultilevel"/>
    <w:tmpl w:val="D028281A"/>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8">
    <w:nsid w:val="4998004B"/>
    <w:multiLevelType w:val="hybridMultilevel"/>
    <w:tmpl w:val="BE542D20"/>
    <w:lvl w:ilvl="0" w:tplc="0409000F">
      <w:start w:val="1"/>
      <w:numFmt w:val="decimal"/>
      <w:lvlText w:val="%1."/>
      <w:lvlJc w:val="left"/>
      <w:pPr>
        <w:tabs>
          <w:tab w:val="num" w:pos="360"/>
        </w:tabs>
        <w:ind w:left="360" w:hanging="360"/>
      </w:pPr>
    </w:lvl>
    <w:lvl w:ilvl="1" w:tplc="A036E5AE">
      <w:start w:val="1"/>
      <w:numFmt w:val="lowerLetter"/>
      <w:lvlText w:val="%2."/>
      <w:lvlJc w:val="left"/>
      <w:pPr>
        <w:tabs>
          <w:tab w:val="num" w:pos="1440"/>
        </w:tabs>
        <w:ind w:left="1440" w:hanging="72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9">
    <w:nsid w:val="49BD111E"/>
    <w:multiLevelType w:val="hybridMultilevel"/>
    <w:tmpl w:val="714623E4"/>
    <w:lvl w:ilvl="0" w:tplc="9E327C9E">
      <w:start w:val="1"/>
      <w:numFmt w:val="decimal"/>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nsid w:val="49E77043"/>
    <w:multiLevelType w:val="hybridMultilevel"/>
    <w:tmpl w:val="23F006A2"/>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1">
    <w:nsid w:val="4A322A54"/>
    <w:multiLevelType w:val="hybridMultilevel"/>
    <w:tmpl w:val="0F8CDB82"/>
    <w:lvl w:ilvl="0" w:tplc="40F45B30">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nsid w:val="4A7F2522"/>
    <w:multiLevelType w:val="hybridMultilevel"/>
    <w:tmpl w:val="193A1782"/>
    <w:lvl w:ilvl="0" w:tplc="0409000F">
      <w:start w:val="1"/>
      <w:numFmt w:val="decimal"/>
      <w:lvlText w:val="%1."/>
      <w:lvlJc w:val="left"/>
      <w:pPr>
        <w:tabs>
          <w:tab w:val="num" w:pos="360"/>
        </w:tabs>
        <w:ind w:left="360" w:hanging="360"/>
      </w:pPr>
    </w:lvl>
    <w:lvl w:ilvl="1" w:tplc="FB6612CC">
      <w:start w:val="1"/>
      <w:numFmt w:val="bullet"/>
      <w:lvlText w:val=""/>
      <w:lvlJc w:val="left"/>
      <w:pPr>
        <w:tabs>
          <w:tab w:val="num" w:pos="1080"/>
        </w:tabs>
        <w:ind w:left="1080" w:hanging="360"/>
      </w:pPr>
      <w:rPr>
        <w:rFonts w:ascii="Wingdings 2" w:hAnsi="Wingdings 2" w:hint="default"/>
        <w:sz w:val="24"/>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3">
    <w:nsid w:val="4F890BEB"/>
    <w:multiLevelType w:val="hybridMultilevel"/>
    <w:tmpl w:val="B74EABB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4">
    <w:nsid w:val="4FB04705"/>
    <w:multiLevelType w:val="hybridMultilevel"/>
    <w:tmpl w:val="9940B8E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5">
    <w:nsid w:val="50C44439"/>
    <w:multiLevelType w:val="hybridMultilevel"/>
    <w:tmpl w:val="E234914A"/>
    <w:lvl w:ilvl="0" w:tplc="0409000B">
      <w:start w:val="1"/>
      <w:numFmt w:val="bullet"/>
      <w:lvlText w:val=""/>
      <w:lvlJc w:val="left"/>
      <w:pPr>
        <w:tabs>
          <w:tab w:val="num" w:pos="360"/>
        </w:tabs>
        <w:ind w:left="360" w:hanging="360"/>
      </w:pPr>
      <w:rPr>
        <w:rFonts w:ascii="Wingdings" w:hAnsi="Wingdings" w:hint="default"/>
        <w:b/>
        <w:i w:val="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6">
    <w:nsid w:val="518805F4"/>
    <w:multiLevelType w:val="hybridMultilevel"/>
    <w:tmpl w:val="AA08A634"/>
    <w:lvl w:ilvl="0" w:tplc="5FC0C7F8">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7">
    <w:nsid w:val="51B25571"/>
    <w:multiLevelType w:val="hybridMultilevel"/>
    <w:tmpl w:val="14F2CC68"/>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8">
    <w:nsid w:val="51C123C5"/>
    <w:multiLevelType w:val="hybridMultilevel"/>
    <w:tmpl w:val="F44828F2"/>
    <w:lvl w:ilvl="0" w:tplc="40F45B30">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nsid w:val="521E1C04"/>
    <w:multiLevelType w:val="hybridMultilevel"/>
    <w:tmpl w:val="79F2A010"/>
    <w:lvl w:ilvl="0" w:tplc="4C2CCD9C">
      <w:start w:val="1"/>
      <w:numFmt w:val="decimal"/>
      <w:lvlText w:val="%1)"/>
      <w:lvlJc w:val="left"/>
      <w:pPr>
        <w:tabs>
          <w:tab w:val="num" w:pos="360"/>
        </w:tabs>
        <w:ind w:left="360" w:hanging="360"/>
      </w:pPr>
      <w:rPr>
        <w:rFonts w:ascii="Times New Roman" w:hAnsi="Times New Roman" w:hint="default"/>
        <w:b w:val="0"/>
        <w:i w:val="0"/>
        <w:sz w:val="24"/>
        <w:szCs w:val="24"/>
      </w:rPr>
    </w:lvl>
    <w:lvl w:ilvl="1" w:tplc="64E2D28C">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50">
    <w:nsid w:val="525E3095"/>
    <w:multiLevelType w:val="hybridMultilevel"/>
    <w:tmpl w:val="F8E06CF8"/>
    <w:lvl w:ilvl="0" w:tplc="04090017">
      <w:start w:val="1"/>
      <w:numFmt w:val="lowerLetter"/>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1">
    <w:nsid w:val="53634FAE"/>
    <w:multiLevelType w:val="hybridMultilevel"/>
    <w:tmpl w:val="EEF01B6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0F">
      <w:start w:val="1"/>
      <w:numFmt w:val="decimal"/>
      <w:lvlText w:val="%3."/>
      <w:lvlJc w:val="left"/>
      <w:pPr>
        <w:tabs>
          <w:tab w:val="num" w:pos="360"/>
        </w:tabs>
        <w:ind w:left="360" w:hanging="36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2">
    <w:nsid w:val="53D02382"/>
    <w:multiLevelType w:val="hybridMultilevel"/>
    <w:tmpl w:val="B4580B4E"/>
    <w:lvl w:ilvl="0" w:tplc="A244AAD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53">
    <w:nsid w:val="54C548BE"/>
    <w:multiLevelType w:val="hybridMultilevel"/>
    <w:tmpl w:val="E6CCC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nsid w:val="54EB11D3"/>
    <w:multiLevelType w:val="hybridMultilevel"/>
    <w:tmpl w:val="FCDAD3B0"/>
    <w:lvl w:ilvl="0" w:tplc="40F45B30">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nsid w:val="563442B2"/>
    <w:multiLevelType w:val="hybridMultilevel"/>
    <w:tmpl w:val="970EA390"/>
    <w:lvl w:ilvl="0" w:tplc="0409000F">
      <w:start w:val="1"/>
      <w:numFmt w:val="decimal"/>
      <w:lvlText w:val="%1."/>
      <w:lvlJc w:val="left"/>
      <w:pPr>
        <w:tabs>
          <w:tab w:val="num" w:pos="720"/>
        </w:tabs>
        <w:ind w:left="720" w:hanging="360"/>
      </w:pPr>
    </w:lvl>
    <w:lvl w:ilvl="1" w:tplc="04090017">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575E7685"/>
    <w:multiLevelType w:val="hybridMultilevel"/>
    <w:tmpl w:val="6E3208EC"/>
    <w:lvl w:ilvl="0" w:tplc="9E327C9E">
      <w:start w:val="1"/>
      <w:numFmt w:val="decimal"/>
      <w:lvlText w:val="%1."/>
      <w:lvlJc w:val="left"/>
      <w:pPr>
        <w:tabs>
          <w:tab w:val="num" w:pos="360"/>
        </w:tabs>
        <w:ind w:left="360" w:hanging="360"/>
      </w:pPr>
      <w:rPr>
        <w:rFonts w:hint="default"/>
        <w:sz w:val="24"/>
      </w:rPr>
    </w:lvl>
    <w:lvl w:ilvl="1" w:tplc="04090019">
      <w:start w:val="1"/>
      <w:numFmt w:val="lowerLetter"/>
      <w:lvlText w:val="%2."/>
      <w:lvlJc w:val="left"/>
      <w:pPr>
        <w:tabs>
          <w:tab w:val="num" w:pos="1080"/>
        </w:tabs>
        <w:ind w:left="1080" w:hanging="360"/>
      </w:pPr>
    </w:lvl>
    <w:lvl w:ilvl="2" w:tplc="04090019">
      <w:start w:val="1"/>
      <w:numFmt w:val="lowerLetter"/>
      <w:lvlText w:val="%3."/>
      <w:lvlJc w:val="left"/>
      <w:pPr>
        <w:tabs>
          <w:tab w:val="num" w:pos="1080"/>
        </w:tabs>
        <w:ind w:left="1080" w:hanging="36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7">
    <w:nsid w:val="582F49B5"/>
    <w:multiLevelType w:val="hybridMultilevel"/>
    <w:tmpl w:val="F6548A34"/>
    <w:lvl w:ilvl="0" w:tplc="4EFCA858">
      <w:start w:val="1"/>
      <w:numFmt w:val="bullet"/>
      <w:lvlText w:val=""/>
      <w:lvlJc w:val="left"/>
      <w:pPr>
        <w:tabs>
          <w:tab w:val="num" w:pos="1080"/>
        </w:tabs>
        <w:ind w:left="1080" w:hanging="360"/>
      </w:pPr>
      <w:rPr>
        <w:rFonts w:ascii="Wingdings" w:hAnsi="Wingdings" w:hint="default"/>
      </w:rPr>
    </w:lvl>
    <w:lvl w:ilvl="1" w:tplc="8FC2685A">
      <w:start w:val="1"/>
      <w:numFmt w:val="lowerLetter"/>
      <w:lvlText w:val="%2."/>
      <w:lvlJc w:val="left"/>
      <w:pPr>
        <w:tabs>
          <w:tab w:val="num" w:pos="2160"/>
        </w:tabs>
        <w:ind w:left="2160" w:hanging="720"/>
      </w:pPr>
      <w:rPr>
        <w:rFonts w:hint="default"/>
      </w:rPr>
    </w:lvl>
    <w:lvl w:ilvl="2" w:tplc="9796037E">
      <w:start w:val="1"/>
      <w:numFmt w:val="decimal"/>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8">
    <w:nsid w:val="58CB206B"/>
    <w:multiLevelType w:val="hybridMultilevel"/>
    <w:tmpl w:val="E27069F6"/>
    <w:lvl w:ilvl="0" w:tplc="A9BE4FB0">
      <w:start w:val="1"/>
      <w:numFmt w:val="decimal"/>
      <w:lvlText w:val="%1."/>
      <w:lvlJc w:val="left"/>
      <w:pPr>
        <w:tabs>
          <w:tab w:val="num" w:pos="2880"/>
        </w:tabs>
        <w:ind w:left="28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59461947"/>
    <w:multiLevelType w:val="hybridMultilevel"/>
    <w:tmpl w:val="C09E089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0">
    <w:nsid w:val="59B24F4C"/>
    <w:multiLevelType w:val="hybridMultilevel"/>
    <w:tmpl w:val="CC78C736"/>
    <w:lvl w:ilvl="0" w:tplc="A244AAD4">
      <w:start w:val="1"/>
      <w:numFmt w:val="lowerLetter"/>
      <w:lvlText w:val="%1)"/>
      <w:lvlJc w:val="left"/>
      <w:pPr>
        <w:tabs>
          <w:tab w:val="num" w:pos="360"/>
        </w:tabs>
        <w:ind w:left="360" w:hanging="360"/>
      </w:pPr>
      <w:rPr>
        <w:rFonts w:hint="default"/>
      </w:rPr>
    </w:lvl>
    <w:lvl w:ilvl="1" w:tplc="0409000F">
      <w:start w:val="1"/>
      <w:numFmt w:val="decimal"/>
      <w:lvlText w:val="%2."/>
      <w:lvlJc w:val="left"/>
      <w:pPr>
        <w:tabs>
          <w:tab w:val="num" w:pos="360"/>
        </w:tabs>
        <w:ind w:left="360" w:hanging="360"/>
      </w:pPr>
    </w:lvl>
    <w:lvl w:ilvl="2" w:tplc="0409001B">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61">
    <w:nsid w:val="59D17767"/>
    <w:multiLevelType w:val="hybridMultilevel"/>
    <w:tmpl w:val="4EFC95E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nsid w:val="5A152A87"/>
    <w:multiLevelType w:val="hybridMultilevel"/>
    <w:tmpl w:val="66B23090"/>
    <w:lvl w:ilvl="0" w:tplc="40F45B30">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3">
    <w:nsid w:val="5A7A49BF"/>
    <w:multiLevelType w:val="hybridMultilevel"/>
    <w:tmpl w:val="F0987CA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4">
    <w:nsid w:val="5BA34596"/>
    <w:multiLevelType w:val="hybridMultilevel"/>
    <w:tmpl w:val="BD281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nsid w:val="5C6E2C0A"/>
    <w:multiLevelType w:val="multilevel"/>
    <w:tmpl w:val="63EA782E"/>
    <w:lvl w:ilvl="0">
      <w:start w:val="1"/>
      <w:numFmt w:val="decimal"/>
      <w:lvlText w:val="%1.0 "/>
      <w:lvlJc w:val="left"/>
      <w:pPr>
        <w:tabs>
          <w:tab w:val="num" w:pos="284"/>
        </w:tabs>
        <w:ind w:left="0" w:firstLine="0"/>
      </w:pPr>
      <w:rPr>
        <w:rFonts w:hint="default"/>
        <w:sz w:val="24"/>
      </w:rPr>
    </w:lvl>
    <w:lvl w:ilvl="1">
      <w:start w:val="1"/>
      <w:numFmt w:val="decimal"/>
      <w:lvlText w:val="%1.%2."/>
      <w:lvlJc w:val="left"/>
      <w:pPr>
        <w:tabs>
          <w:tab w:val="num" w:pos="357"/>
        </w:tabs>
        <w:ind w:left="0" w:firstLine="0"/>
      </w:pPr>
      <w:rPr>
        <w:rFonts w:hint="default"/>
      </w:rPr>
    </w:lvl>
    <w:lvl w:ilvl="2">
      <w:start w:val="1"/>
      <w:numFmt w:val="decimal"/>
      <w:lvlText w:val="%1.%2.%3."/>
      <w:lvlJc w:val="left"/>
      <w:pPr>
        <w:tabs>
          <w:tab w:val="num" w:pos="1440"/>
        </w:tabs>
        <w:ind w:left="0" w:firstLine="0"/>
      </w:pPr>
      <w:rPr>
        <w:rFonts w:hint="default"/>
      </w:rPr>
    </w:lvl>
    <w:lvl w:ilvl="3">
      <w:start w:val="1"/>
      <w:numFmt w:val="decimal"/>
      <w:lvlText w:val="%1.%2.%3.%4."/>
      <w:lvlJc w:val="left"/>
      <w:pPr>
        <w:tabs>
          <w:tab w:val="num" w:pos="180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6">
    <w:nsid w:val="5C8E7FB7"/>
    <w:multiLevelType w:val="multilevel"/>
    <w:tmpl w:val="523C435E"/>
    <w:lvl w:ilvl="0">
      <w:start w:val="1"/>
      <w:numFmt w:val="decimal"/>
      <w:lvlText w:val="%1."/>
      <w:lvlJc w:val="left"/>
      <w:pPr>
        <w:tabs>
          <w:tab w:val="num" w:pos="360"/>
        </w:tabs>
        <w:ind w:left="360" w:hanging="360"/>
      </w:pPr>
      <w:rPr>
        <w:rFonts w:hint="default"/>
        <w:sz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67">
    <w:nsid w:val="5D345CA0"/>
    <w:multiLevelType w:val="hybridMultilevel"/>
    <w:tmpl w:val="6096E530"/>
    <w:lvl w:ilvl="0" w:tplc="9E327C9E">
      <w:start w:val="1"/>
      <w:numFmt w:val="decimal"/>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nsid w:val="5D862887"/>
    <w:multiLevelType w:val="hybridMultilevel"/>
    <w:tmpl w:val="0986A09C"/>
    <w:lvl w:ilvl="0" w:tplc="38A6921A">
      <w:start w:val="1"/>
      <w:numFmt w:val="upperLetter"/>
      <w:lvlText w:val="%1."/>
      <w:lvlJc w:val="left"/>
      <w:pPr>
        <w:tabs>
          <w:tab w:val="num" w:pos="360"/>
        </w:tabs>
        <w:ind w:left="340" w:hanging="340"/>
      </w:pPr>
      <w:rPr>
        <w:rFonts w:hint="default"/>
      </w:rPr>
    </w:lvl>
    <w:lvl w:ilvl="1" w:tplc="04090019">
      <w:start w:val="1"/>
      <w:numFmt w:val="lowerLetter"/>
      <w:lvlText w:val="%2."/>
      <w:lvlJc w:val="left"/>
      <w:pPr>
        <w:tabs>
          <w:tab w:val="num" w:pos="360"/>
        </w:tabs>
        <w:ind w:left="360" w:hanging="360"/>
      </w:pPr>
    </w:lvl>
    <w:lvl w:ilvl="2" w:tplc="0409001B">
      <w:start w:val="1"/>
      <w:numFmt w:val="lowerRoman"/>
      <w:lvlText w:val="%3."/>
      <w:lvlJc w:val="right"/>
      <w:pPr>
        <w:tabs>
          <w:tab w:val="num" w:pos="1080"/>
        </w:tabs>
        <w:ind w:left="108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2520"/>
        </w:tabs>
        <w:ind w:left="2520" w:hanging="360"/>
      </w:pPr>
    </w:lvl>
    <w:lvl w:ilvl="5" w:tplc="0409001B">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69">
    <w:nsid w:val="5DBF2A82"/>
    <w:multiLevelType w:val="hybridMultilevel"/>
    <w:tmpl w:val="68AE69AE"/>
    <w:lvl w:ilvl="0" w:tplc="9E327C9E">
      <w:start w:val="1"/>
      <w:numFmt w:val="decimal"/>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nsid w:val="5DFC6398"/>
    <w:multiLevelType w:val="multilevel"/>
    <w:tmpl w:val="702001E8"/>
    <w:lvl w:ilvl="0">
      <w:start w:val="1"/>
      <w:numFmt w:val="decimal"/>
      <w:lvlText w:val="%1."/>
      <w:lvlJc w:val="left"/>
      <w:pPr>
        <w:ind w:left="36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1">
    <w:nsid w:val="5E5B15F5"/>
    <w:multiLevelType w:val="hybridMultilevel"/>
    <w:tmpl w:val="3B8CBDD8"/>
    <w:lvl w:ilvl="0" w:tplc="40F45B30">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nsid w:val="5F67448E"/>
    <w:multiLevelType w:val="hybridMultilevel"/>
    <w:tmpl w:val="73B44678"/>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3">
    <w:nsid w:val="5FDE1849"/>
    <w:multiLevelType w:val="multilevel"/>
    <w:tmpl w:val="AC468F10"/>
    <w:lvl w:ilvl="0">
      <w:start w:val="1"/>
      <w:numFmt w:val="decimal"/>
      <w:lvlText w:val="%1."/>
      <w:lvlJc w:val="left"/>
      <w:pPr>
        <w:tabs>
          <w:tab w:val="num" w:pos="360"/>
        </w:tabs>
        <w:ind w:left="360" w:hanging="360"/>
      </w:p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4">
    <w:nsid w:val="60026AD3"/>
    <w:multiLevelType w:val="hybridMultilevel"/>
    <w:tmpl w:val="C3AC0E72"/>
    <w:lvl w:ilvl="0" w:tplc="40F45B30">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nsid w:val="60365081"/>
    <w:multiLevelType w:val="hybridMultilevel"/>
    <w:tmpl w:val="A76EAEA8"/>
    <w:lvl w:ilvl="0" w:tplc="40F45B30">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nsid w:val="603D58FA"/>
    <w:multiLevelType w:val="hybridMultilevel"/>
    <w:tmpl w:val="76CA88BC"/>
    <w:lvl w:ilvl="0" w:tplc="40F45B30">
      <w:numFmt w:val="bullet"/>
      <w:lvlText w:val=""/>
      <w:lvlJc w:val="left"/>
      <w:pPr>
        <w:tabs>
          <w:tab w:val="num" w:pos="1080"/>
        </w:tabs>
        <w:ind w:left="1080" w:hanging="360"/>
      </w:pPr>
      <w:rPr>
        <w:rFonts w:ascii="Wingdings" w:hAnsi="Wingdings" w:hint="default"/>
        <w:b/>
        <w:i w:val="0"/>
        <w:sz w:val="24"/>
        <w:szCs w:val="24"/>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7">
    <w:nsid w:val="60450381"/>
    <w:multiLevelType w:val="hybridMultilevel"/>
    <w:tmpl w:val="939421B8"/>
    <w:lvl w:ilvl="0" w:tplc="A244AAD4">
      <w:start w:val="1"/>
      <w:numFmt w:val="lowerLetter"/>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713C7352">
      <w:start w:val="1"/>
      <w:numFmt w:val="bullet"/>
      <w:lvlText w:val=""/>
      <w:lvlJc w:val="left"/>
      <w:pPr>
        <w:tabs>
          <w:tab w:val="num" w:pos="3600"/>
        </w:tabs>
        <w:ind w:left="3600" w:hanging="360"/>
      </w:pPr>
      <w:rPr>
        <w:rFonts w:ascii="Symbol" w:hAnsi="Symbol" w:hint="default"/>
        <w:color w:val="auto"/>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8">
    <w:nsid w:val="60DC23F7"/>
    <w:multiLevelType w:val="hybridMultilevel"/>
    <w:tmpl w:val="F01E3C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nsid w:val="618A2CA6"/>
    <w:multiLevelType w:val="hybridMultilevel"/>
    <w:tmpl w:val="B12EAC1A"/>
    <w:lvl w:ilvl="0" w:tplc="A244AAD4">
      <w:start w:val="1"/>
      <w:numFmt w:val="lowerLetter"/>
      <w:lvlText w:val="%1)"/>
      <w:lvlJc w:val="left"/>
      <w:pPr>
        <w:tabs>
          <w:tab w:val="num" w:pos="360"/>
        </w:tabs>
        <w:ind w:left="360" w:hanging="360"/>
      </w:pPr>
      <w:rPr>
        <w:rFonts w:hint="default"/>
      </w:rPr>
    </w:lvl>
    <w:lvl w:ilvl="1" w:tplc="E51AA50C">
      <w:start w:val="1"/>
      <w:numFmt w:val="decimal"/>
      <w:lvlText w:val="%2."/>
      <w:lvlJc w:val="left"/>
      <w:pPr>
        <w:tabs>
          <w:tab w:val="num" w:pos="360"/>
        </w:tabs>
        <w:ind w:left="360" w:hanging="360"/>
      </w:pPr>
      <w:rPr>
        <w:rFonts w:hint="default"/>
      </w:rPr>
    </w:lvl>
    <w:lvl w:ilvl="2" w:tplc="04090001">
      <w:start w:val="1"/>
      <w:numFmt w:val="bullet"/>
      <w:lvlText w:val=""/>
      <w:lvlJc w:val="left"/>
      <w:pPr>
        <w:tabs>
          <w:tab w:val="num" w:pos="1240"/>
        </w:tabs>
        <w:ind w:left="1297" w:hanging="397"/>
      </w:pPr>
      <w:rPr>
        <w:rFonts w:ascii="Symbol" w:hAnsi="Symbol" w:hint="default"/>
        <w:b w:val="0"/>
        <w:i w:val="0"/>
        <w:sz w:val="22"/>
        <w:szCs w:val="22"/>
      </w:rPr>
    </w:lvl>
    <w:lvl w:ilvl="3" w:tplc="C72EB532">
      <w:start w:val="1"/>
      <w:numFmt w:val="decimal"/>
      <w:lvlText w:val="%4."/>
      <w:lvlJc w:val="left"/>
      <w:pPr>
        <w:tabs>
          <w:tab w:val="num" w:pos="1800"/>
        </w:tabs>
        <w:ind w:left="1800" w:hanging="360"/>
      </w:pPr>
      <w:rPr>
        <w:rFonts w:hint="default"/>
      </w:rPr>
    </w:lvl>
    <w:lvl w:ilvl="4" w:tplc="04090019">
      <w:start w:val="1"/>
      <w:numFmt w:val="lowerLetter"/>
      <w:lvlText w:val="%5."/>
      <w:lvlJc w:val="left"/>
      <w:pPr>
        <w:tabs>
          <w:tab w:val="num" w:pos="2520"/>
        </w:tabs>
        <w:ind w:left="2520" w:hanging="360"/>
      </w:pPr>
    </w:lvl>
    <w:lvl w:ilvl="5" w:tplc="0409001B">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80">
    <w:nsid w:val="62094B73"/>
    <w:multiLevelType w:val="hybridMultilevel"/>
    <w:tmpl w:val="07CA1134"/>
    <w:lvl w:ilvl="0" w:tplc="04090015">
      <w:start w:val="1"/>
      <w:numFmt w:val="upperLetter"/>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17">
      <w:start w:val="1"/>
      <w:numFmt w:val="lowerLetter"/>
      <w:lvlText w:val="%3)"/>
      <w:lvlJc w:val="left"/>
      <w:pPr>
        <w:tabs>
          <w:tab w:val="num" w:pos="1980"/>
        </w:tabs>
        <w:ind w:left="1980" w:hanging="360"/>
      </w:pPr>
    </w:lvl>
    <w:lvl w:ilvl="3" w:tplc="0409000F">
      <w:start w:val="1"/>
      <w:numFmt w:val="decimal"/>
      <w:lvlText w:val="%4."/>
      <w:lvlJc w:val="left"/>
      <w:pPr>
        <w:tabs>
          <w:tab w:val="num" w:pos="1080"/>
        </w:tabs>
        <w:ind w:left="1080" w:hanging="360"/>
      </w:pPr>
    </w:lvl>
    <w:lvl w:ilvl="4" w:tplc="B95E02D2">
      <w:start w:val="1"/>
      <w:numFmt w:val="lowerLetter"/>
      <w:lvlText w:val="%5)"/>
      <w:lvlJc w:val="left"/>
      <w:pPr>
        <w:tabs>
          <w:tab w:val="num" w:pos="5760"/>
        </w:tabs>
        <w:ind w:left="5760" w:hanging="360"/>
      </w:pPr>
      <w:rPr>
        <w:rFonts w:hint="default"/>
        <w:b w:val="0"/>
        <w:i w:val="0"/>
        <w:sz w:val="24"/>
        <w:szCs w:val="24"/>
      </w:rPr>
    </w:lvl>
    <w:lvl w:ilvl="5" w:tplc="0409001B">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1">
    <w:nsid w:val="626F0DD5"/>
    <w:multiLevelType w:val="hybridMultilevel"/>
    <w:tmpl w:val="099E4AE2"/>
    <w:lvl w:ilvl="0" w:tplc="40F45B30">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nsid w:val="62C974C2"/>
    <w:multiLevelType w:val="multilevel"/>
    <w:tmpl w:val="5F18AE86"/>
    <w:lvl w:ilvl="0">
      <w:start w:val="1"/>
      <w:numFmt w:val="decimal"/>
      <w:lvlText w:val="%1.0"/>
      <w:lvlJc w:val="left"/>
      <w:pPr>
        <w:tabs>
          <w:tab w:val="num" w:pos="510"/>
        </w:tabs>
        <w:ind w:left="0" w:firstLine="0"/>
      </w:pPr>
      <w:rPr>
        <w:rFonts w:hint="default"/>
      </w:rPr>
    </w:lvl>
    <w:lvl w:ilvl="1">
      <w:start w:val="1"/>
      <w:numFmt w:val="decimal"/>
      <w:lvlText w:val="%1.%2."/>
      <w:lvlJc w:val="left"/>
      <w:pPr>
        <w:tabs>
          <w:tab w:val="num" w:pos="51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800"/>
        </w:tabs>
        <w:ind w:left="0" w:firstLine="108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3">
    <w:nsid w:val="6436299B"/>
    <w:multiLevelType w:val="hybridMultilevel"/>
    <w:tmpl w:val="BDE0E69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4">
    <w:nsid w:val="64414DE6"/>
    <w:multiLevelType w:val="hybridMultilevel"/>
    <w:tmpl w:val="6E9AA0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5">
    <w:nsid w:val="64456BC1"/>
    <w:multiLevelType w:val="hybridMultilevel"/>
    <w:tmpl w:val="89D65EF8"/>
    <w:lvl w:ilvl="0" w:tplc="A244AAD4">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360"/>
        </w:tabs>
        <w:ind w:left="360" w:hanging="360"/>
      </w:pPr>
    </w:lvl>
    <w:lvl w:ilvl="2" w:tplc="0409001B">
      <w:start w:val="1"/>
      <w:numFmt w:val="lowerRoman"/>
      <w:lvlText w:val="%3."/>
      <w:lvlJc w:val="right"/>
      <w:pPr>
        <w:tabs>
          <w:tab w:val="num" w:pos="1080"/>
        </w:tabs>
        <w:ind w:left="1080" w:hanging="180"/>
      </w:pPr>
    </w:lvl>
    <w:lvl w:ilvl="3" w:tplc="D7963E36">
      <w:start w:val="1"/>
      <w:numFmt w:val="decimal"/>
      <w:lvlText w:val="%4."/>
      <w:lvlJc w:val="left"/>
      <w:pPr>
        <w:tabs>
          <w:tab w:val="num" w:pos="2160"/>
        </w:tabs>
        <w:ind w:left="2160" w:hanging="720"/>
      </w:pPr>
      <w:rPr>
        <w:rFonts w:hint="default"/>
      </w:rPr>
    </w:lvl>
    <w:lvl w:ilvl="4" w:tplc="04090019">
      <w:start w:val="1"/>
      <w:numFmt w:val="lowerLetter"/>
      <w:lvlText w:val="%5."/>
      <w:lvlJc w:val="left"/>
      <w:pPr>
        <w:tabs>
          <w:tab w:val="num" w:pos="2520"/>
        </w:tabs>
        <w:ind w:left="2520" w:hanging="360"/>
      </w:pPr>
    </w:lvl>
    <w:lvl w:ilvl="5" w:tplc="0409001B">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86">
    <w:nsid w:val="64497DA3"/>
    <w:multiLevelType w:val="multilevel"/>
    <w:tmpl w:val="5F18AE86"/>
    <w:lvl w:ilvl="0">
      <w:start w:val="1"/>
      <w:numFmt w:val="decimal"/>
      <w:lvlText w:val="%1.0"/>
      <w:lvlJc w:val="left"/>
      <w:pPr>
        <w:tabs>
          <w:tab w:val="num" w:pos="510"/>
        </w:tabs>
        <w:ind w:left="0" w:firstLine="0"/>
      </w:pPr>
      <w:rPr>
        <w:rFonts w:hint="default"/>
      </w:rPr>
    </w:lvl>
    <w:lvl w:ilvl="1">
      <w:start w:val="1"/>
      <w:numFmt w:val="decimal"/>
      <w:lvlText w:val="%1.%2."/>
      <w:lvlJc w:val="left"/>
      <w:pPr>
        <w:tabs>
          <w:tab w:val="num" w:pos="51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800"/>
        </w:tabs>
        <w:ind w:left="0" w:firstLine="108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7">
    <w:nsid w:val="64D34936"/>
    <w:multiLevelType w:val="hybridMultilevel"/>
    <w:tmpl w:val="9E6895F8"/>
    <w:lvl w:ilvl="0" w:tplc="0409000B">
      <w:start w:val="1"/>
      <w:numFmt w:val="bullet"/>
      <w:lvlText w:val=""/>
      <w:lvlJc w:val="left"/>
      <w:pPr>
        <w:tabs>
          <w:tab w:val="num" w:pos="1080"/>
        </w:tabs>
        <w:ind w:left="1080" w:hanging="360"/>
      </w:pPr>
      <w:rPr>
        <w:rFonts w:ascii="Wingdings" w:hAnsi="Wingdings" w:hint="default"/>
        <w:b/>
        <w:i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8">
    <w:nsid w:val="660C2383"/>
    <w:multiLevelType w:val="hybridMultilevel"/>
    <w:tmpl w:val="37922DC2"/>
    <w:lvl w:ilvl="0" w:tplc="0409000B">
      <w:start w:val="1"/>
      <w:numFmt w:val="bullet"/>
      <w:lvlText w:val=""/>
      <w:lvlJc w:val="left"/>
      <w:pPr>
        <w:tabs>
          <w:tab w:val="num" w:pos="1080"/>
        </w:tabs>
        <w:ind w:left="1080" w:hanging="360"/>
      </w:pPr>
      <w:rPr>
        <w:rFonts w:ascii="Wingdings" w:hAnsi="Wingdings" w:hint="default"/>
        <w:b/>
        <w:i w:val="0"/>
        <w:sz w:val="24"/>
        <w:szCs w:val="24"/>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9">
    <w:nsid w:val="66867D10"/>
    <w:multiLevelType w:val="hybridMultilevel"/>
    <w:tmpl w:val="21D0753A"/>
    <w:lvl w:ilvl="0" w:tplc="A9BE4FB0">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A9BE4FB0">
      <w:start w:val="1"/>
      <w:numFmt w:val="decimal"/>
      <w:lvlText w:val="%3."/>
      <w:lvlJc w:val="left"/>
      <w:pPr>
        <w:tabs>
          <w:tab w:val="num" w:pos="-180"/>
        </w:tabs>
        <w:ind w:left="-180" w:hanging="360"/>
      </w:pPr>
      <w:rPr>
        <w:rFonts w:hint="default"/>
      </w:rPr>
    </w:lvl>
    <w:lvl w:ilvl="3" w:tplc="A9BE4FB0">
      <w:start w:val="1"/>
      <w:numFmt w:val="decimal"/>
      <w:lvlText w:val="%4."/>
      <w:lvlJc w:val="left"/>
      <w:pPr>
        <w:tabs>
          <w:tab w:val="num" w:pos="360"/>
        </w:tabs>
        <w:ind w:left="360" w:hanging="360"/>
      </w:pPr>
      <w:rPr>
        <w:rFonts w:hint="default"/>
      </w:r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1800"/>
        </w:tabs>
        <w:ind w:left="1800" w:hanging="180"/>
      </w:pPr>
    </w:lvl>
    <w:lvl w:ilvl="6" w:tplc="0409000F" w:tentative="1">
      <w:start w:val="1"/>
      <w:numFmt w:val="decimal"/>
      <w:lvlText w:val="%7."/>
      <w:lvlJc w:val="left"/>
      <w:pPr>
        <w:tabs>
          <w:tab w:val="num" w:pos="2520"/>
        </w:tabs>
        <w:ind w:left="2520" w:hanging="360"/>
      </w:pPr>
    </w:lvl>
    <w:lvl w:ilvl="7" w:tplc="04090019" w:tentative="1">
      <w:start w:val="1"/>
      <w:numFmt w:val="lowerLetter"/>
      <w:lvlText w:val="%8."/>
      <w:lvlJc w:val="left"/>
      <w:pPr>
        <w:tabs>
          <w:tab w:val="num" w:pos="3240"/>
        </w:tabs>
        <w:ind w:left="3240" w:hanging="360"/>
      </w:pPr>
    </w:lvl>
    <w:lvl w:ilvl="8" w:tplc="0409001B" w:tentative="1">
      <w:start w:val="1"/>
      <w:numFmt w:val="lowerRoman"/>
      <w:lvlText w:val="%9."/>
      <w:lvlJc w:val="right"/>
      <w:pPr>
        <w:tabs>
          <w:tab w:val="num" w:pos="3960"/>
        </w:tabs>
        <w:ind w:left="3960" w:hanging="180"/>
      </w:pPr>
    </w:lvl>
  </w:abstractNum>
  <w:abstractNum w:abstractNumId="190">
    <w:nsid w:val="66CC7295"/>
    <w:multiLevelType w:val="hybridMultilevel"/>
    <w:tmpl w:val="E2C4FD7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1">
    <w:nsid w:val="66EC2B31"/>
    <w:multiLevelType w:val="hybridMultilevel"/>
    <w:tmpl w:val="DD64FFD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0F">
      <w:start w:val="1"/>
      <w:numFmt w:val="decimal"/>
      <w:lvlText w:val="%3."/>
      <w:lvlJc w:val="left"/>
      <w:pPr>
        <w:tabs>
          <w:tab w:val="num" w:pos="360"/>
        </w:tabs>
        <w:ind w:left="360" w:hanging="36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680B30F9"/>
    <w:multiLevelType w:val="hybridMultilevel"/>
    <w:tmpl w:val="E05012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nsid w:val="693439F6"/>
    <w:multiLevelType w:val="hybridMultilevel"/>
    <w:tmpl w:val="82FC9F5A"/>
    <w:lvl w:ilvl="0" w:tplc="9E327C9E">
      <w:start w:val="1"/>
      <w:numFmt w:val="decimal"/>
      <w:lvlText w:val="%1."/>
      <w:lvlJc w:val="left"/>
      <w:pPr>
        <w:ind w:left="700" w:hanging="360"/>
      </w:pPr>
      <w:rPr>
        <w:rFonts w:hint="default"/>
        <w:sz w:val="24"/>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94">
    <w:nsid w:val="6961740B"/>
    <w:multiLevelType w:val="hybridMultilevel"/>
    <w:tmpl w:val="330A6A32"/>
    <w:lvl w:ilvl="0" w:tplc="0409000B">
      <w:start w:val="1"/>
      <w:numFmt w:val="bullet"/>
      <w:lvlText w:val=""/>
      <w:lvlJc w:val="left"/>
      <w:pPr>
        <w:tabs>
          <w:tab w:val="num" w:pos="360"/>
        </w:tabs>
        <w:ind w:left="360" w:hanging="360"/>
      </w:pPr>
      <w:rPr>
        <w:rFonts w:ascii="Wingdings" w:hAnsi="Wingdings" w:hint="default"/>
        <w:b/>
        <w:i w:val="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5">
    <w:nsid w:val="6A144306"/>
    <w:multiLevelType w:val="multilevel"/>
    <w:tmpl w:val="D2CA30DC"/>
    <w:lvl w:ilvl="0">
      <w:start w:val="1"/>
      <w:numFmt w:val="decimal"/>
      <w:lvlText w:val="%1."/>
      <w:lvlJc w:val="left"/>
      <w:pPr>
        <w:tabs>
          <w:tab w:val="num" w:pos="2880"/>
        </w:tabs>
        <w:ind w:left="2880" w:hanging="360"/>
      </w:pPr>
      <w:rPr>
        <w:rFonts w:hint="default"/>
      </w:rPr>
    </w:lvl>
    <w:lvl w:ilvl="1">
      <w:start w:val="3"/>
      <w:numFmt w:val="decimal"/>
      <w:isLgl/>
      <w:lvlText w:val="%1.%2"/>
      <w:lvlJc w:val="left"/>
      <w:pPr>
        <w:ind w:left="288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800"/>
      </w:pPr>
      <w:rPr>
        <w:rFonts w:hint="default"/>
      </w:rPr>
    </w:lvl>
  </w:abstractNum>
  <w:abstractNum w:abstractNumId="196">
    <w:nsid w:val="6A465023"/>
    <w:multiLevelType w:val="hybridMultilevel"/>
    <w:tmpl w:val="0AC2FBBE"/>
    <w:lvl w:ilvl="0" w:tplc="0409000F">
      <w:start w:val="1"/>
      <w:numFmt w:val="decimal"/>
      <w:lvlText w:val="%1."/>
      <w:lvlJc w:val="left"/>
      <w:pPr>
        <w:tabs>
          <w:tab w:val="num" w:pos="720"/>
        </w:tabs>
        <w:ind w:left="720" w:hanging="360"/>
      </w:pPr>
    </w:lvl>
    <w:lvl w:ilvl="1" w:tplc="4EFCA858">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6ABA2AE6"/>
    <w:multiLevelType w:val="hybridMultilevel"/>
    <w:tmpl w:val="F004688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nsid w:val="6B735EEE"/>
    <w:multiLevelType w:val="hybridMultilevel"/>
    <w:tmpl w:val="593E0666"/>
    <w:lvl w:ilvl="0" w:tplc="4C2CCD9C">
      <w:start w:val="1"/>
      <w:numFmt w:val="decimal"/>
      <w:lvlText w:val="%1)"/>
      <w:lvlJc w:val="left"/>
      <w:pPr>
        <w:tabs>
          <w:tab w:val="num" w:pos="360"/>
        </w:tabs>
        <w:ind w:left="360" w:hanging="360"/>
      </w:pPr>
      <w:rPr>
        <w:rFonts w:ascii="Times New Roman" w:hAnsi="Times New Roman" w:hint="default"/>
        <w:b w:val="0"/>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9">
    <w:nsid w:val="6CCC0C5F"/>
    <w:multiLevelType w:val="hybridMultilevel"/>
    <w:tmpl w:val="39B8BA5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49D01CA8">
      <w:start w:val="1"/>
      <w:numFmt w:val="bullet"/>
      <w:lvlText w:val=""/>
      <w:lvlJc w:val="left"/>
      <w:pPr>
        <w:tabs>
          <w:tab w:val="num" w:pos="1980"/>
        </w:tabs>
        <w:ind w:left="1980" w:hanging="360"/>
      </w:pPr>
      <w:rPr>
        <w:rFonts w:ascii="Wingdings" w:hAnsi="Wingdings" w:hint="default"/>
        <w:b/>
        <w:i w:val="0"/>
        <w:sz w:val="24"/>
        <w:szCs w:val="24"/>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0">
    <w:nsid w:val="6D9239F2"/>
    <w:multiLevelType w:val="hybridMultilevel"/>
    <w:tmpl w:val="D4566D0C"/>
    <w:lvl w:ilvl="0" w:tplc="F98AE58C">
      <w:start w:val="1"/>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6E2A153F"/>
    <w:multiLevelType w:val="hybridMultilevel"/>
    <w:tmpl w:val="6DDADE7A"/>
    <w:lvl w:ilvl="0" w:tplc="40F45B30">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2">
    <w:nsid w:val="6E72545E"/>
    <w:multiLevelType w:val="hybridMultilevel"/>
    <w:tmpl w:val="B976699E"/>
    <w:lvl w:ilvl="0" w:tplc="0409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203">
    <w:nsid w:val="6F5B4AC7"/>
    <w:multiLevelType w:val="hybridMultilevel"/>
    <w:tmpl w:val="D4BA7230"/>
    <w:lvl w:ilvl="0" w:tplc="2B2806E6">
      <w:start w:val="1"/>
      <w:numFmt w:val="lowerRoman"/>
      <w:lvlText w:val="%1."/>
      <w:lvlJc w:val="left"/>
      <w:pPr>
        <w:tabs>
          <w:tab w:val="num" w:pos="1080"/>
        </w:tabs>
        <w:ind w:left="1080" w:hanging="180"/>
      </w:pPr>
      <w:rPr>
        <w:rFonts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204">
    <w:nsid w:val="6FEA45C0"/>
    <w:multiLevelType w:val="hybridMultilevel"/>
    <w:tmpl w:val="1D780F0A"/>
    <w:lvl w:ilvl="0" w:tplc="0409000F">
      <w:start w:val="1"/>
      <w:numFmt w:val="decimal"/>
      <w:lvlText w:val="%1."/>
      <w:lvlJc w:val="left"/>
      <w:pPr>
        <w:tabs>
          <w:tab w:val="num" w:pos="2520"/>
        </w:tabs>
        <w:ind w:left="2520" w:hanging="360"/>
      </w:p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05">
    <w:nsid w:val="70454C67"/>
    <w:multiLevelType w:val="hybridMultilevel"/>
    <w:tmpl w:val="7ABE358E"/>
    <w:lvl w:ilvl="0" w:tplc="49D01CA8">
      <w:start w:val="1"/>
      <w:numFmt w:val="bullet"/>
      <w:lvlText w:val=""/>
      <w:lvlJc w:val="left"/>
      <w:pPr>
        <w:tabs>
          <w:tab w:val="num" w:pos="360"/>
        </w:tabs>
        <w:ind w:left="360" w:hanging="360"/>
      </w:pPr>
      <w:rPr>
        <w:rFonts w:ascii="Wingdings" w:hAnsi="Wingdings" w:hint="default"/>
        <w:b/>
        <w:i w:val="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6">
    <w:nsid w:val="72E50AAF"/>
    <w:multiLevelType w:val="hybridMultilevel"/>
    <w:tmpl w:val="B6685276"/>
    <w:lvl w:ilvl="0" w:tplc="A244AAD4">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D708E6D4">
      <w:start w:val="1"/>
      <w:numFmt w:val="decimal"/>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7">
    <w:nsid w:val="73037B84"/>
    <w:multiLevelType w:val="hybridMultilevel"/>
    <w:tmpl w:val="B45E31B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8">
    <w:nsid w:val="73541EAC"/>
    <w:multiLevelType w:val="hybridMultilevel"/>
    <w:tmpl w:val="8CA4E94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9">
    <w:nsid w:val="74AA65F7"/>
    <w:multiLevelType w:val="multilevel"/>
    <w:tmpl w:val="8C982038"/>
    <w:lvl w:ilvl="0">
      <w:start w:val="1"/>
      <w:numFmt w:val="decimal"/>
      <w:lvlText w:val="%1."/>
      <w:lvlJc w:val="left"/>
      <w:pPr>
        <w:ind w:left="720" w:hanging="360"/>
      </w:pPr>
    </w:lvl>
    <w:lvl w:ilvl="1">
      <w:numFmt w:val="decimal"/>
      <w:isLgl/>
      <w:lvlText w:val="%1.%2"/>
      <w:lvlJc w:val="left"/>
      <w:pPr>
        <w:ind w:left="720" w:hanging="36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210">
    <w:nsid w:val="74F0716E"/>
    <w:multiLevelType w:val="hybridMultilevel"/>
    <w:tmpl w:val="68AE69AE"/>
    <w:lvl w:ilvl="0" w:tplc="9E327C9E">
      <w:start w:val="1"/>
      <w:numFmt w:val="decimal"/>
      <w:lvlText w:val="%1."/>
      <w:lvlJc w:val="left"/>
      <w:pPr>
        <w:ind w:left="360" w:hanging="360"/>
      </w:pPr>
      <w:rPr>
        <w:rFonts w:hint="default"/>
        <w:sz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nsid w:val="75190832"/>
    <w:multiLevelType w:val="hybridMultilevel"/>
    <w:tmpl w:val="3C8C17B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2">
    <w:nsid w:val="75354BB0"/>
    <w:multiLevelType w:val="hybridMultilevel"/>
    <w:tmpl w:val="8E340B9E"/>
    <w:lvl w:ilvl="0" w:tplc="9E327C9E">
      <w:start w:val="1"/>
      <w:numFmt w:val="decimal"/>
      <w:lvlText w:val="%1."/>
      <w:lvlJc w:val="left"/>
      <w:pPr>
        <w:tabs>
          <w:tab w:val="num" w:pos="360"/>
        </w:tabs>
        <w:ind w:left="360" w:hanging="360"/>
      </w:pPr>
      <w:rPr>
        <w:rFonts w:hint="default"/>
        <w:sz w:val="24"/>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3">
    <w:nsid w:val="765C01BB"/>
    <w:multiLevelType w:val="hybridMultilevel"/>
    <w:tmpl w:val="FDA2DD6E"/>
    <w:lvl w:ilvl="0" w:tplc="E6B6830A">
      <w:start w:val="1"/>
      <w:numFmt w:val="bullet"/>
      <w:lvlText w:val=""/>
      <w:lvlJc w:val="left"/>
      <w:pPr>
        <w:tabs>
          <w:tab w:val="num" w:pos="2880"/>
        </w:tabs>
        <w:ind w:left="2880" w:hanging="360"/>
      </w:pPr>
      <w:rPr>
        <w:rFonts w:ascii="Wingdings" w:hAnsi="Wingdings" w:hint="default"/>
      </w:rPr>
    </w:lvl>
    <w:lvl w:ilvl="1" w:tplc="0409000F">
      <w:start w:val="1"/>
      <w:numFmt w:val="decimal"/>
      <w:lvlText w:val="%2."/>
      <w:lvlJc w:val="left"/>
      <w:pPr>
        <w:tabs>
          <w:tab w:val="num" w:pos="1440"/>
        </w:tabs>
        <w:ind w:left="1440" w:hanging="360"/>
      </w:p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4">
    <w:nsid w:val="76765669"/>
    <w:multiLevelType w:val="hybridMultilevel"/>
    <w:tmpl w:val="670CB68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5">
    <w:nsid w:val="768F1248"/>
    <w:multiLevelType w:val="hybridMultilevel"/>
    <w:tmpl w:val="30349902"/>
    <w:lvl w:ilvl="0" w:tplc="49D01CA8">
      <w:start w:val="1"/>
      <w:numFmt w:val="bullet"/>
      <w:lvlText w:val=""/>
      <w:lvlJc w:val="left"/>
      <w:pPr>
        <w:tabs>
          <w:tab w:val="num" w:pos="360"/>
        </w:tabs>
        <w:ind w:left="360" w:hanging="360"/>
      </w:pPr>
      <w:rPr>
        <w:rFonts w:ascii="Wingdings" w:hAnsi="Wingdings" w:hint="default"/>
        <w:b/>
        <w:i w:val="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6">
    <w:nsid w:val="76BD0057"/>
    <w:multiLevelType w:val="hybridMultilevel"/>
    <w:tmpl w:val="829E7C8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7">
    <w:nsid w:val="76DF2D2B"/>
    <w:multiLevelType w:val="hybridMultilevel"/>
    <w:tmpl w:val="298C620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8">
    <w:nsid w:val="77084607"/>
    <w:multiLevelType w:val="multilevel"/>
    <w:tmpl w:val="6AF49C9A"/>
    <w:lvl w:ilvl="0">
      <w:start w:val="1"/>
      <w:numFmt w:val="decimal"/>
      <w:lvlText w:val="%1."/>
      <w:lvlJc w:val="left"/>
      <w:pPr>
        <w:tabs>
          <w:tab w:val="num" w:pos="284"/>
        </w:tabs>
        <w:ind w:left="0" w:firstLine="0"/>
      </w:pPr>
      <w:rPr>
        <w:rFonts w:hint="default"/>
      </w:rPr>
    </w:lvl>
    <w:lvl w:ilvl="1">
      <w:start w:val="1"/>
      <w:numFmt w:val="bullet"/>
      <w:lvlText w:val=""/>
      <w:lvlJc w:val="left"/>
      <w:pPr>
        <w:tabs>
          <w:tab w:val="num" w:pos="357"/>
        </w:tabs>
        <w:ind w:left="0" w:firstLine="0"/>
      </w:pPr>
      <w:rPr>
        <w:rFonts w:ascii="Wingdings" w:hAnsi="Wingdings" w:hint="default"/>
      </w:rPr>
    </w:lvl>
    <w:lvl w:ilvl="2">
      <w:start w:val="1"/>
      <w:numFmt w:val="decimal"/>
      <w:lvlText w:val="%1.%2.%3."/>
      <w:lvlJc w:val="left"/>
      <w:pPr>
        <w:tabs>
          <w:tab w:val="num" w:pos="1440"/>
        </w:tabs>
        <w:ind w:left="0" w:firstLine="0"/>
      </w:pPr>
      <w:rPr>
        <w:rFonts w:hint="default"/>
      </w:rPr>
    </w:lvl>
    <w:lvl w:ilvl="3">
      <w:start w:val="1"/>
      <w:numFmt w:val="decimal"/>
      <w:lvlText w:val="%1.%2.%3.%4."/>
      <w:lvlJc w:val="left"/>
      <w:pPr>
        <w:tabs>
          <w:tab w:val="num" w:pos="180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9">
    <w:nsid w:val="77F07238"/>
    <w:multiLevelType w:val="hybridMultilevel"/>
    <w:tmpl w:val="549C6346"/>
    <w:lvl w:ilvl="0" w:tplc="49D01CA8">
      <w:start w:val="1"/>
      <w:numFmt w:val="bullet"/>
      <w:lvlText w:val=""/>
      <w:lvlJc w:val="left"/>
      <w:pPr>
        <w:tabs>
          <w:tab w:val="num" w:pos="360"/>
        </w:tabs>
        <w:ind w:left="360" w:hanging="360"/>
      </w:pPr>
      <w:rPr>
        <w:rFonts w:ascii="Wingdings" w:hAnsi="Wingdings" w:hint="default"/>
        <w:b/>
        <w:i w:val="0"/>
        <w:sz w:val="24"/>
        <w:szCs w:val="24"/>
      </w:rPr>
    </w:lvl>
    <w:lvl w:ilvl="1" w:tplc="04090003" w:tentative="1">
      <w:start w:val="1"/>
      <w:numFmt w:val="bullet"/>
      <w:lvlText w:val="o"/>
      <w:lvlJc w:val="left"/>
      <w:pPr>
        <w:tabs>
          <w:tab w:val="num" w:pos="0"/>
        </w:tabs>
        <w:ind w:left="0" w:hanging="360"/>
      </w:pPr>
      <w:rPr>
        <w:rFonts w:ascii="Courier New" w:hAnsi="Courier New" w:cs="Courier New" w:hint="default"/>
      </w:rPr>
    </w:lvl>
    <w:lvl w:ilvl="2" w:tplc="04090005" w:tentative="1">
      <w:start w:val="1"/>
      <w:numFmt w:val="bullet"/>
      <w:lvlText w:val=""/>
      <w:lvlJc w:val="left"/>
      <w:pPr>
        <w:tabs>
          <w:tab w:val="num" w:pos="720"/>
        </w:tabs>
        <w:ind w:left="720" w:hanging="360"/>
      </w:pPr>
      <w:rPr>
        <w:rFonts w:ascii="Wingdings" w:hAnsi="Wingdings" w:hint="default"/>
      </w:rPr>
    </w:lvl>
    <w:lvl w:ilvl="3" w:tplc="04090001" w:tentative="1">
      <w:start w:val="1"/>
      <w:numFmt w:val="bullet"/>
      <w:lvlText w:val=""/>
      <w:lvlJc w:val="left"/>
      <w:pPr>
        <w:tabs>
          <w:tab w:val="num" w:pos="1440"/>
        </w:tabs>
        <w:ind w:left="1440" w:hanging="360"/>
      </w:pPr>
      <w:rPr>
        <w:rFonts w:ascii="Symbol" w:hAnsi="Symbol" w:hint="default"/>
      </w:rPr>
    </w:lvl>
    <w:lvl w:ilvl="4" w:tplc="04090003" w:tentative="1">
      <w:start w:val="1"/>
      <w:numFmt w:val="bullet"/>
      <w:lvlText w:val="o"/>
      <w:lvlJc w:val="left"/>
      <w:pPr>
        <w:tabs>
          <w:tab w:val="num" w:pos="2160"/>
        </w:tabs>
        <w:ind w:left="2160" w:hanging="360"/>
      </w:pPr>
      <w:rPr>
        <w:rFonts w:ascii="Courier New" w:hAnsi="Courier New" w:cs="Courier New" w:hint="default"/>
      </w:rPr>
    </w:lvl>
    <w:lvl w:ilvl="5" w:tplc="04090005" w:tentative="1">
      <w:start w:val="1"/>
      <w:numFmt w:val="bullet"/>
      <w:lvlText w:val=""/>
      <w:lvlJc w:val="left"/>
      <w:pPr>
        <w:tabs>
          <w:tab w:val="num" w:pos="2880"/>
        </w:tabs>
        <w:ind w:left="2880" w:hanging="360"/>
      </w:pPr>
      <w:rPr>
        <w:rFonts w:ascii="Wingdings" w:hAnsi="Wingdings" w:hint="default"/>
      </w:rPr>
    </w:lvl>
    <w:lvl w:ilvl="6" w:tplc="04090001" w:tentative="1">
      <w:start w:val="1"/>
      <w:numFmt w:val="bullet"/>
      <w:lvlText w:val=""/>
      <w:lvlJc w:val="left"/>
      <w:pPr>
        <w:tabs>
          <w:tab w:val="num" w:pos="3600"/>
        </w:tabs>
        <w:ind w:left="3600" w:hanging="360"/>
      </w:pPr>
      <w:rPr>
        <w:rFonts w:ascii="Symbol" w:hAnsi="Symbol" w:hint="default"/>
      </w:rPr>
    </w:lvl>
    <w:lvl w:ilvl="7" w:tplc="04090003" w:tentative="1">
      <w:start w:val="1"/>
      <w:numFmt w:val="bullet"/>
      <w:lvlText w:val="o"/>
      <w:lvlJc w:val="left"/>
      <w:pPr>
        <w:tabs>
          <w:tab w:val="num" w:pos="4320"/>
        </w:tabs>
        <w:ind w:left="4320" w:hanging="360"/>
      </w:pPr>
      <w:rPr>
        <w:rFonts w:ascii="Courier New" w:hAnsi="Courier New" w:cs="Courier New" w:hint="default"/>
      </w:rPr>
    </w:lvl>
    <w:lvl w:ilvl="8" w:tplc="04090005" w:tentative="1">
      <w:start w:val="1"/>
      <w:numFmt w:val="bullet"/>
      <w:lvlText w:val=""/>
      <w:lvlJc w:val="left"/>
      <w:pPr>
        <w:tabs>
          <w:tab w:val="num" w:pos="5040"/>
        </w:tabs>
        <w:ind w:left="5040" w:hanging="360"/>
      </w:pPr>
      <w:rPr>
        <w:rFonts w:ascii="Wingdings" w:hAnsi="Wingdings" w:hint="default"/>
      </w:rPr>
    </w:lvl>
  </w:abstractNum>
  <w:abstractNum w:abstractNumId="220">
    <w:nsid w:val="782321DB"/>
    <w:multiLevelType w:val="hybridMultilevel"/>
    <w:tmpl w:val="FA982F24"/>
    <w:lvl w:ilvl="0" w:tplc="A244AAD4">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360"/>
        </w:tabs>
        <w:ind w:left="360" w:hanging="360"/>
      </w:pPr>
    </w:lvl>
    <w:lvl w:ilvl="2" w:tplc="0409001B">
      <w:start w:val="1"/>
      <w:numFmt w:val="lowerRoman"/>
      <w:lvlText w:val="%3."/>
      <w:lvlJc w:val="right"/>
      <w:pPr>
        <w:tabs>
          <w:tab w:val="num" w:pos="1080"/>
        </w:tabs>
        <w:ind w:left="108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221">
    <w:nsid w:val="78872949"/>
    <w:multiLevelType w:val="hybridMultilevel"/>
    <w:tmpl w:val="01A67CFA"/>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2">
    <w:nsid w:val="78EF3BD3"/>
    <w:multiLevelType w:val="hybridMultilevel"/>
    <w:tmpl w:val="7EE0B67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3">
    <w:nsid w:val="792F4FF3"/>
    <w:multiLevelType w:val="hybridMultilevel"/>
    <w:tmpl w:val="1E006344"/>
    <w:lvl w:ilvl="0" w:tplc="E6B6830A">
      <w:start w:val="1"/>
      <w:numFmt w:val="bullet"/>
      <w:lvlText w:val=""/>
      <w:lvlJc w:val="left"/>
      <w:pPr>
        <w:tabs>
          <w:tab w:val="num" w:pos="2880"/>
        </w:tabs>
        <w:ind w:left="288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A244AAD4">
      <w:start w:val="1"/>
      <w:numFmt w:val="lowerLetter"/>
      <w:lvlText w:val="%3)"/>
      <w:lvlJc w:val="left"/>
      <w:pPr>
        <w:tabs>
          <w:tab w:val="num" w:pos="2160"/>
        </w:tabs>
        <w:ind w:left="2160" w:hanging="360"/>
      </w:pPr>
      <w:rPr>
        <w:rFonts w:hint="default"/>
      </w:rPr>
    </w:lvl>
    <w:lvl w:ilvl="3" w:tplc="9D264E9E">
      <w:start w:val="1"/>
      <w:numFmt w:val="decimal"/>
      <w:lvlText w:val="%4."/>
      <w:lvlJc w:val="left"/>
      <w:pPr>
        <w:tabs>
          <w:tab w:val="num" w:pos="2880"/>
        </w:tabs>
        <w:ind w:left="2880" w:hanging="360"/>
      </w:pPr>
      <w:rPr>
        <w:rFonts w:hint="default"/>
      </w:rPr>
    </w:lvl>
    <w:lvl w:ilvl="4" w:tplc="0409000F">
      <w:start w:val="1"/>
      <w:numFmt w:val="decimal"/>
      <w:lvlText w:val="%5."/>
      <w:lvlJc w:val="left"/>
      <w:pPr>
        <w:tabs>
          <w:tab w:val="num" w:pos="3600"/>
        </w:tabs>
        <w:ind w:left="3600" w:hanging="360"/>
      </w:pPr>
    </w:lvl>
    <w:lvl w:ilvl="5" w:tplc="0409000F">
      <w:start w:val="1"/>
      <w:numFmt w:val="decimal"/>
      <w:lvlText w:val="%6."/>
      <w:lvlJc w:val="left"/>
      <w:pPr>
        <w:tabs>
          <w:tab w:val="num" w:pos="3600"/>
        </w:tabs>
        <w:ind w:left="3600" w:hanging="360"/>
      </w:p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4">
    <w:nsid w:val="7A486509"/>
    <w:multiLevelType w:val="hybridMultilevel"/>
    <w:tmpl w:val="C20000BC"/>
    <w:lvl w:ilvl="0" w:tplc="0409000F">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5">
    <w:nsid w:val="7A90287D"/>
    <w:multiLevelType w:val="multilevel"/>
    <w:tmpl w:val="7EC00E5E"/>
    <w:lvl w:ilvl="0">
      <w:start w:val="1"/>
      <w:numFmt w:val="decimal"/>
      <w:lvlText w:val="%1.0."/>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26">
    <w:nsid w:val="7A9C7FEC"/>
    <w:multiLevelType w:val="hybridMultilevel"/>
    <w:tmpl w:val="C0786FB0"/>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7">
    <w:nsid w:val="7B9147A3"/>
    <w:multiLevelType w:val="hybridMultilevel"/>
    <w:tmpl w:val="FC1C701A"/>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8">
    <w:nsid w:val="7BFD6844"/>
    <w:multiLevelType w:val="multilevel"/>
    <w:tmpl w:val="5F18AE86"/>
    <w:lvl w:ilvl="0">
      <w:start w:val="1"/>
      <w:numFmt w:val="decimal"/>
      <w:lvlText w:val="%1.0"/>
      <w:lvlJc w:val="left"/>
      <w:pPr>
        <w:tabs>
          <w:tab w:val="num" w:pos="510"/>
        </w:tabs>
        <w:ind w:left="0" w:firstLine="0"/>
      </w:pPr>
      <w:rPr>
        <w:rFonts w:hint="default"/>
      </w:rPr>
    </w:lvl>
    <w:lvl w:ilvl="1">
      <w:start w:val="1"/>
      <w:numFmt w:val="decimal"/>
      <w:lvlText w:val="%1.%2."/>
      <w:lvlJc w:val="left"/>
      <w:pPr>
        <w:tabs>
          <w:tab w:val="num" w:pos="51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800"/>
        </w:tabs>
        <w:ind w:left="0" w:firstLine="108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9">
    <w:nsid w:val="7CE6688F"/>
    <w:multiLevelType w:val="hybridMultilevel"/>
    <w:tmpl w:val="689A3B82"/>
    <w:lvl w:ilvl="0" w:tplc="4C2CCD9C">
      <w:start w:val="1"/>
      <w:numFmt w:val="decimal"/>
      <w:lvlText w:val="%1)"/>
      <w:lvlJc w:val="left"/>
      <w:pPr>
        <w:tabs>
          <w:tab w:val="num" w:pos="360"/>
        </w:tabs>
        <w:ind w:left="360" w:hanging="360"/>
      </w:pPr>
      <w:rPr>
        <w:rFonts w:ascii="Times New Roman" w:hAnsi="Times New Roman" w:hint="default"/>
        <w:b w:val="0"/>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0">
    <w:nsid w:val="7D882080"/>
    <w:multiLevelType w:val="multilevel"/>
    <w:tmpl w:val="7EC00E5E"/>
    <w:lvl w:ilvl="0">
      <w:start w:val="1"/>
      <w:numFmt w:val="decimal"/>
      <w:lvlText w:val="%1.0."/>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1">
    <w:nsid w:val="7DA15167"/>
    <w:multiLevelType w:val="hybridMultilevel"/>
    <w:tmpl w:val="4D588066"/>
    <w:lvl w:ilvl="0" w:tplc="8892C01E">
      <w:start w:val="1"/>
      <w:numFmt w:val="bullet"/>
      <w:lvlText w:val=""/>
      <w:lvlJc w:val="left"/>
      <w:pPr>
        <w:tabs>
          <w:tab w:val="num" w:pos="360"/>
        </w:tabs>
        <w:ind w:left="360" w:hanging="360"/>
      </w:pPr>
      <w:rPr>
        <w:rFonts w:ascii="Wingdings 2" w:hAnsi="Wingdings 2" w:hint="default"/>
      </w:rPr>
    </w:lvl>
    <w:lvl w:ilvl="1" w:tplc="04090003">
      <w:start w:val="1"/>
      <w:numFmt w:val="bullet"/>
      <w:lvlText w:val="o"/>
      <w:lvlJc w:val="left"/>
      <w:pPr>
        <w:tabs>
          <w:tab w:val="num" w:pos="1440"/>
        </w:tabs>
        <w:ind w:left="1440" w:hanging="360"/>
      </w:pPr>
      <w:rPr>
        <w:rFonts w:ascii="Courier New" w:hAnsi="Courier New" w:hint="default"/>
      </w:rPr>
    </w:lvl>
    <w:lvl w:ilvl="2" w:tplc="C9985F58">
      <w:start w:val="1"/>
      <w:numFmt w:val="bullet"/>
      <w:lvlText w:val=""/>
      <w:lvlJc w:val="left"/>
      <w:pPr>
        <w:tabs>
          <w:tab w:val="num" w:pos="2160"/>
        </w:tabs>
        <w:ind w:left="2160" w:hanging="360"/>
      </w:pPr>
      <w:rPr>
        <w:rFonts w:ascii="Wingdings" w:hAnsi="Wingdings" w:hint="default"/>
        <w:b/>
        <w:i w:val="0"/>
        <w:sz w:val="24"/>
        <w:szCs w:val="24"/>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2">
    <w:nsid w:val="7F9F5445"/>
    <w:multiLevelType w:val="hybridMultilevel"/>
    <w:tmpl w:val="4D448BB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3">
    <w:nsid w:val="7FFB1003"/>
    <w:multiLevelType w:val="multilevel"/>
    <w:tmpl w:val="259AF76E"/>
    <w:lvl w:ilvl="0">
      <w:start w:val="1"/>
      <w:numFmt w:val="decimal"/>
      <w:lvlText w:val="%1.0."/>
      <w:lvlJc w:val="left"/>
      <w:pPr>
        <w:tabs>
          <w:tab w:val="num" w:pos="284"/>
        </w:tabs>
        <w:ind w:left="0" w:firstLine="0"/>
      </w:pPr>
      <w:rPr>
        <w:rFonts w:hint="default"/>
      </w:rPr>
    </w:lvl>
    <w:lvl w:ilvl="1">
      <w:start w:val="1"/>
      <w:numFmt w:val="decimal"/>
      <w:lvlText w:val="%1.%2."/>
      <w:lvlJc w:val="left"/>
      <w:pPr>
        <w:tabs>
          <w:tab w:val="num" w:pos="357"/>
        </w:tabs>
        <w:ind w:left="0" w:firstLine="0"/>
      </w:pPr>
      <w:rPr>
        <w:rFonts w:hint="default"/>
      </w:rPr>
    </w:lvl>
    <w:lvl w:ilvl="2">
      <w:start w:val="1"/>
      <w:numFmt w:val="decimal"/>
      <w:lvlText w:val="%1.%2.%3."/>
      <w:lvlJc w:val="left"/>
      <w:pPr>
        <w:tabs>
          <w:tab w:val="num" w:pos="1440"/>
        </w:tabs>
        <w:ind w:left="0" w:firstLine="0"/>
      </w:pPr>
      <w:rPr>
        <w:rFonts w:hint="default"/>
      </w:rPr>
    </w:lvl>
    <w:lvl w:ilvl="3">
      <w:start w:val="1"/>
      <w:numFmt w:val="decimal"/>
      <w:lvlText w:val="%1.%2.%3.%4."/>
      <w:lvlJc w:val="left"/>
      <w:pPr>
        <w:tabs>
          <w:tab w:val="num" w:pos="180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36"/>
  </w:num>
  <w:num w:numId="2">
    <w:abstractNumId w:val="49"/>
  </w:num>
  <w:num w:numId="3">
    <w:abstractNumId w:val="83"/>
  </w:num>
  <w:num w:numId="4">
    <w:abstractNumId w:val="157"/>
  </w:num>
  <w:num w:numId="5">
    <w:abstractNumId w:val="124"/>
  </w:num>
  <w:num w:numId="6">
    <w:abstractNumId w:val="160"/>
  </w:num>
  <w:num w:numId="7">
    <w:abstractNumId w:val="102"/>
  </w:num>
  <w:num w:numId="8">
    <w:abstractNumId w:val="149"/>
  </w:num>
  <w:num w:numId="9">
    <w:abstractNumId w:val="86"/>
  </w:num>
  <w:num w:numId="10">
    <w:abstractNumId w:val="32"/>
  </w:num>
  <w:num w:numId="11">
    <w:abstractNumId w:val="206"/>
  </w:num>
  <w:num w:numId="12">
    <w:abstractNumId w:val="189"/>
  </w:num>
  <w:num w:numId="13">
    <w:abstractNumId w:val="195"/>
  </w:num>
  <w:num w:numId="14">
    <w:abstractNumId w:val="23"/>
  </w:num>
  <w:num w:numId="15">
    <w:abstractNumId w:val="45"/>
  </w:num>
  <w:num w:numId="16">
    <w:abstractNumId w:val="179"/>
  </w:num>
  <w:num w:numId="17">
    <w:abstractNumId w:val="161"/>
  </w:num>
  <w:num w:numId="18">
    <w:abstractNumId w:val="14"/>
  </w:num>
  <w:num w:numId="19">
    <w:abstractNumId w:val="41"/>
  </w:num>
  <w:num w:numId="20">
    <w:abstractNumId w:val="77"/>
  </w:num>
  <w:num w:numId="21">
    <w:abstractNumId w:val="142"/>
  </w:num>
  <w:num w:numId="22">
    <w:abstractNumId w:val="111"/>
  </w:num>
  <w:num w:numId="23">
    <w:abstractNumId w:val="65"/>
  </w:num>
  <w:num w:numId="24">
    <w:abstractNumId w:val="22"/>
  </w:num>
  <w:num w:numId="25">
    <w:abstractNumId w:val="85"/>
  </w:num>
  <w:num w:numId="26">
    <w:abstractNumId w:val="18"/>
  </w:num>
  <w:num w:numId="27">
    <w:abstractNumId w:val="220"/>
  </w:num>
  <w:num w:numId="28">
    <w:abstractNumId w:val="15"/>
  </w:num>
  <w:num w:numId="29">
    <w:abstractNumId w:val="46"/>
  </w:num>
  <w:num w:numId="30">
    <w:abstractNumId w:val="19"/>
  </w:num>
  <w:num w:numId="31">
    <w:abstractNumId w:val="163"/>
  </w:num>
  <w:num w:numId="32">
    <w:abstractNumId w:val="115"/>
  </w:num>
  <w:num w:numId="33">
    <w:abstractNumId w:val="56"/>
  </w:num>
  <w:num w:numId="34">
    <w:abstractNumId w:val="185"/>
  </w:num>
  <w:num w:numId="35">
    <w:abstractNumId w:val="177"/>
  </w:num>
  <w:num w:numId="36">
    <w:abstractNumId w:val="222"/>
  </w:num>
  <w:num w:numId="37">
    <w:abstractNumId w:val="50"/>
  </w:num>
  <w:num w:numId="38">
    <w:abstractNumId w:val="2"/>
  </w:num>
  <w:num w:numId="39">
    <w:abstractNumId w:val="144"/>
  </w:num>
  <w:num w:numId="40">
    <w:abstractNumId w:val="27"/>
  </w:num>
  <w:num w:numId="41">
    <w:abstractNumId w:val="231"/>
  </w:num>
  <w:num w:numId="42">
    <w:abstractNumId w:val="93"/>
  </w:num>
  <w:num w:numId="43">
    <w:abstractNumId w:val="138"/>
  </w:num>
  <w:num w:numId="44">
    <w:abstractNumId w:val="196"/>
  </w:num>
  <w:num w:numId="45">
    <w:abstractNumId w:val="35"/>
  </w:num>
  <w:num w:numId="46">
    <w:abstractNumId w:val="96"/>
  </w:num>
  <w:num w:numId="47">
    <w:abstractNumId w:val="223"/>
  </w:num>
  <w:num w:numId="48">
    <w:abstractNumId w:val="151"/>
  </w:num>
  <w:num w:numId="49">
    <w:abstractNumId w:val="216"/>
  </w:num>
  <w:num w:numId="50">
    <w:abstractNumId w:val="26"/>
  </w:num>
  <w:num w:numId="51">
    <w:abstractNumId w:val="79"/>
  </w:num>
  <w:num w:numId="52">
    <w:abstractNumId w:val="159"/>
  </w:num>
  <w:num w:numId="53">
    <w:abstractNumId w:val="66"/>
  </w:num>
  <w:num w:numId="54">
    <w:abstractNumId w:val="28"/>
  </w:num>
  <w:num w:numId="55">
    <w:abstractNumId w:val="62"/>
  </w:num>
  <w:num w:numId="56">
    <w:abstractNumId w:val="217"/>
  </w:num>
  <w:num w:numId="57">
    <w:abstractNumId w:val="63"/>
  </w:num>
  <w:num w:numId="58">
    <w:abstractNumId w:val="30"/>
  </w:num>
  <w:num w:numId="59">
    <w:abstractNumId w:val="53"/>
  </w:num>
  <w:num w:numId="60">
    <w:abstractNumId w:val="146"/>
  </w:num>
  <w:num w:numId="61">
    <w:abstractNumId w:val="0"/>
  </w:num>
  <w:num w:numId="62">
    <w:abstractNumId w:val="168"/>
  </w:num>
  <w:num w:numId="63">
    <w:abstractNumId w:val="152"/>
  </w:num>
  <w:num w:numId="64">
    <w:abstractNumId w:val="213"/>
  </w:num>
  <w:num w:numId="65">
    <w:abstractNumId w:val="80"/>
  </w:num>
  <w:num w:numId="66">
    <w:abstractNumId w:val="173"/>
  </w:num>
  <w:num w:numId="67">
    <w:abstractNumId w:val="155"/>
  </w:num>
  <w:num w:numId="68">
    <w:abstractNumId w:val="36"/>
  </w:num>
  <w:num w:numId="69">
    <w:abstractNumId w:val="158"/>
  </w:num>
  <w:num w:numId="70">
    <w:abstractNumId w:val="121"/>
  </w:num>
  <w:num w:numId="71">
    <w:abstractNumId w:val="232"/>
  </w:num>
  <w:num w:numId="72">
    <w:abstractNumId w:val="191"/>
  </w:num>
  <w:num w:numId="73">
    <w:abstractNumId w:val="72"/>
  </w:num>
  <w:num w:numId="74">
    <w:abstractNumId w:val="184"/>
  </w:num>
  <w:num w:numId="75">
    <w:abstractNumId w:val="5"/>
  </w:num>
  <w:num w:numId="76">
    <w:abstractNumId w:val="172"/>
  </w:num>
  <w:num w:numId="77">
    <w:abstractNumId w:val="82"/>
  </w:num>
  <w:num w:numId="78">
    <w:abstractNumId w:val="137"/>
  </w:num>
  <w:num w:numId="79">
    <w:abstractNumId w:val="1"/>
  </w:num>
  <w:num w:numId="80">
    <w:abstractNumId w:val="221"/>
  </w:num>
  <w:num w:numId="81">
    <w:abstractNumId w:val="24"/>
  </w:num>
  <w:num w:numId="82">
    <w:abstractNumId w:val="199"/>
  </w:num>
  <w:num w:numId="83">
    <w:abstractNumId w:val="10"/>
  </w:num>
  <w:num w:numId="84">
    <w:abstractNumId w:val="59"/>
  </w:num>
  <w:num w:numId="85">
    <w:abstractNumId w:val="105"/>
  </w:num>
  <w:num w:numId="86">
    <w:abstractNumId w:val="143"/>
  </w:num>
  <w:num w:numId="87">
    <w:abstractNumId w:val="117"/>
  </w:num>
  <w:num w:numId="88">
    <w:abstractNumId w:val="98"/>
  </w:num>
  <w:num w:numId="89">
    <w:abstractNumId w:val="140"/>
  </w:num>
  <w:num w:numId="90">
    <w:abstractNumId w:val="33"/>
  </w:num>
  <w:num w:numId="91">
    <w:abstractNumId w:val="228"/>
  </w:num>
  <w:num w:numId="92">
    <w:abstractNumId w:val="211"/>
  </w:num>
  <w:num w:numId="93">
    <w:abstractNumId w:val="134"/>
  </w:num>
  <w:num w:numId="94">
    <w:abstractNumId w:val="202"/>
  </w:num>
  <w:num w:numId="95">
    <w:abstractNumId w:val="91"/>
  </w:num>
  <w:num w:numId="96">
    <w:abstractNumId w:val="114"/>
  </w:num>
  <w:num w:numId="97">
    <w:abstractNumId w:val="186"/>
  </w:num>
  <w:num w:numId="98">
    <w:abstractNumId w:val="90"/>
  </w:num>
  <w:num w:numId="99">
    <w:abstractNumId w:val="74"/>
  </w:num>
  <w:num w:numId="100">
    <w:abstractNumId w:val="125"/>
  </w:num>
  <w:num w:numId="101">
    <w:abstractNumId w:val="224"/>
  </w:num>
  <w:num w:numId="102">
    <w:abstractNumId w:val="97"/>
  </w:num>
  <w:num w:numId="103">
    <w:abstractNumId w:val="38"/>
  </w:num>
  <w:num w:numId="104">
    <w:abstractNumId w:val="135"/>
  </w:num>
  <w:num w:numId="105">
    <w:abstractNumId w:val="147"/>
  </w:num>
  <w:num w:numId="106">
    <w:abstractNumId w:val="118"/>
  </w:num>
  <w:num w:numId="107">
    <w:abstractNumId w:val="40"/>
  </w:num>
  <w:num w:numId="108">
    <w:abstractNumId w:val="11"/>
  </w:num>
  <w:num w:numId="109">
    <w:abstractNumId w:val="227"/>
  </w:num>
  <w:num w:numId="110">
    <w:abstractNumId w:val="39"/>
  </w:num>
  <w:num w:numId="111">
    <w:abstractNumId w:val="226"/>
  </w:num>
  <w:num w:numId="112">
    <w:abstractNumId w:val="61"/>
  </w:num>
  <w:num w:numId="113">
    <w:abstractNumId w:val="204"/>
  </w:num>
  <w:num w:numId="114">
    <w:abstractNumId w:val="112"/>
  </w:num>
  <w:num w:numId="115">
    <w:abstractNumId w:val="150"/>
  </w:num>
  <w:num w:numId="116">
    <w:abstractNumId w:val="110"/>
  </w:num>
  <w:num w:numId="117">
    <w:abstractNumId w:val="95"/>
  </w:num>
  <w:num w:numId="118">
    <w:abstractNumId w:val="103"/>
  </w:num>
  <w:num w:numId="119">
    <w:abstractNumId w:val="208"/>
  </w:num>
  <w:num w:numId="120">
    <w:abstractNumId w:val="120"/>
  </w:num>
  <w:num w:numId="121">
    <w:abstractNumId w:val="34"/>
  </w:num>
  <w:num w:numId="122">
    <w:abstractNumId w:val="207"/>
  </w:num>
  <w:num w:numId="123">
    <w:abstractNumId w:val="119"/>
  </w:num>
  <w:num w:numId="124">
    <w:abstractNumId w:val="47"/>
  </w:num>
  <w:num w:numId="125">
    <w:abstractNumId w:val="52"/>
  </w:num>
  <w:num w:numId="126">
    <w:abstractNumId w:val="190"/>
  </w:num>
  <w:num w:numId="127">
    <w:abstractNumId w:val="29"/>
  </w:num>
  <w:num w:numId="128">
    <w:abstractNumId w:val="180"/>
  </w:num>
  <w:num w:numId="129">
    <w:abstractNumId w:val="106"/>
  </w:num>
  <w:num w:numId="130">
    <w:abstractNumId w:val="89"/>
  </w:num>
  <w:num w:numId="131">
    <w:abstractNumId w:val="16"/>
  </w:num>
  <w:num w:numId="132">
    <w:abstractNumId w:val="200"/>
  </w:num>
  <w:num w:numId="133">
    <w:abstractNumId w:val="21"/>
  </w:num>
  <w:num w:numId="134">
    <w:abstractNumId w:val="203"/>
  </w:num>
  <w:num w:numId="135">
    <w:abstractNumId w:val="44"/>
  </w:num>
  <w:num w:numId="136">
    <w:abstractNumId w:val="133"/>
  </w:num>
  <w:num w:numId="137">
    <w:abstractNumId w:val="194"/>
  </w:num>
  <w:num w:numId="138">
    <w:abstractNumId w:val="70"/>
  </w:num>
  <w:num w:numId="139">
    <w:abstractNumId w:val="109"/>
  </w:num>
  <w:num w:numId="140">
    <w:abstractNumId w:val="73"/>
  </w:num>
  <w:num w:numId="141">
    <w:abstractNumId w:val="101"/>
  </w:num>
  <w:num w:numId="142">
    <w:abstractNumId w:val="94"/>
  </w:num>
  <w:num w:numId="143">
    <w:abstractNumId w:val="183"/>
  </w:num>
  <w:num w:numId="144">
    <w:abstractNumId w:val="60"/>
  </w:num>
  <w:num w:numId="145">
    <w:abstractNumId w:val="37"/>
  </w:num>
  <w:num w:numId="146">
    <w:abstractNumId w:val="187"/>
  </w:num>
  <w:num w:numId="147">
    <w:abstractNumId w:val="8"/>
  </w:num>
  <w:num w:numId="148">
    <w:abstractNumId w:val="182"/>
  </w:num>
  <w:num w:numId="149">
    <w:abstractNumId w:val="219"/>
  </w:num>
  <w:num w:numId="150">
    <w:abstractNumId w:val="215"/>
  </w:num>
  <w:num w:numId="151">
    <w:abstractNumId w:val="229"/>
  </w:num>
  <w:num w:numId="152">
    <w:abstractNumId w:val="88"/>
  </w:num>
  <w:num w:numId="153">
    <w:abstractNumId w:val="205"/>
  </w:num>
  <w:num w:numId="154">
    <w:abstractNumId w:val="107"/>
  </w:num>
  <w:num w:numId="155">
    <w:abstractNumId w:val="116"/>
  </w:num>
  <w:num w:numId="156">
    <w:abstractNumId w:val="42"/>
  </w:num>
  <w:num w:numId="157">
    <w:abstractNumId w:val="75"/>
  </w:num>
  <w:num w:numId="158">
    <w:abstractNumId w:val="198"/>
  </w:num>
  <w:num w:numId="159">
    <w:abstractNumId w:val="122"/>
  </w:num>
  <w:num w:numId="160">
    <w:abstractNumId w:val="84"/>
  </w:num>
  <w:num w:numId="161">
    <w:abstractNumId w:val="31"/>
  </w:num>
  <w:num w:numId="162">
    <w:abstractNumId w:val="132"/>
  </w:num>
  <w:num w:numId="163">
    <w:abstractNumId w:val="104"/>
  </w:num>
  <w:num w:numId="164">
    <w:abstractNumId w:val="12"/>
  </w:num>
  <w:num w:numId="165">
    <w:abstractNumId w:val="233"/>
  </w:num>
  <w:num w:numId="166">
    <w:abstractNumId w:val="197"/>
  </w:num>
  <w:num w:numId="167">
    <w:abstractNumId w:val="192"/>
  </w:num>
  <w:num w:numId="168">
    <w:abstractNumId w:val="6"/>
  </w:num>
  <w:num w:numId="169">
    <w:abstractNumId w:val="209"/>
  </w:num>
  <w:num w:numId="170">
    <w:abstractNumId w:val="212"/>
  </w:num>
  <w:num w:numId="171">
    <w:abstractNumId w:val="100"/>
  </w:num>
  <w:num w:numId="172">
    <w:abstractNumId w:val="64"/>
  </w:num>
  <w:num w:numId="173">
    <w:abstractNumId w:val="81"/>
  </w:num>
  <w:num w:numId="174">
    <w:abstractNumId w:val="188"/>
  </w:num>
  <w:num w:numId="175">
    <w:abstractNumId w:val="87"/>
  </w:num>
  <w:num w:numId="176">
    <w:abstractNumId w:val="218"/>
  </w:num>
  <w:num w:numId="177">
    <w:abstractNumId w:val="170"/>
  </w:num>
  <w:num w:numId="178">
    <w:abstractNumId w:val="230"/>
  </w:num>
  <w:num w:numId="179">
    <w:abstractNumId w:val="145"/>
  </w:num>
  <w:num w:numId="180">
    <w:abstractNumId w:val="17"/>
  </w:num>
  <w:num w:numId="181">
    <w:abstractNumId w:val="71"/>
  </w:num>
  <w:num w:numId="182">
    <w:abstractNumId w:val="99"/>
  </w:num>
  <w:num w:numId="183">
    <w:abstractNumId w:val="51"/>
  </w:num>
  <w:num w:numId="184">
    <w:abstractNumId w:val="225"/>
  </w:num>
  <w:num w:numId="185">
    <w:abstractNumId w:val="131"/>
  </w:num>
  <w:num w:numId="186">
    <w:abstractNumId w:val="68"/>
  </w:num>
  <w:num w:numId="187">
    <w:abstractNumId w:val="13"/>
  </w:num>
  <w:num w:numId="188">
    <w:abstractNumId w:val="130"/>
  </w:num>
  <w:num w:numId="189">
    <w:abstractNumId w:val="43"/>
  </w:num>
  <w:num w:numId="190">
    <w:abstractNumId w:val="178"/>
  </w:num>
  <w:num w:numId="191">
    <w:abstractNumId w:val="78"/>
  </w:num>
  <w:num w:numId="192">
    <w:abstractNumId w:val="167"/>
  </w:num>
  <w:num w:numId="193">
    <w:abstractNumId w:val="55"/>
  </w:num>
  <w:num w:numId="194">
    <w:abstractNumId w:val="165"/>
  </w:num>
  <w:num w:numId="195">
    <w:abstractNumId w:val="54"/>
  </w:num>
  <w:num w:numId="196">
    <w:abstractNumId w:val="169"/>
  </w:num>
  <w:num w:numId="197">
    <w:abstractNumId w:val="210"/>
  </w:num>
  <w:num w:numId="198">
    <w:abstractNumId w:val="139"/>
  </w:num>
  <w:num w:numId="199">
    <w:abstractNumId w:val="67"/>
  </w:num>
  <w:num w:numId="200">
    <w:abstractNumId w:val="129"/>
  </w:num>
  <w:num w:numId="201">
    <w:abstractNumId w:val="156"/>
  </w:num>
  <w:num w:numId="202">
    <w:abstractNumId w:val="20"/>
  </w:num>
  <w:num w:numId="203">
    <w:abstractNumId w:val="127"/>
  </w:num>
  <w:num w:numId="204">
    <w:abstractNumId w:val="7"/>
  </w:num>
  <w:num w:numId="205">
    <w:abstractNumId w:val="214"/>
  </w:num>
  <w:num w:numId="206">
    <w:abstractNumId w:val="123"/>
  </w:num>
  <w:num w:numId="207">
    <w:abstractNumId w:val="148"/>
  </w:num>
  <w:num w:numId="208">
    <w:abstractNumId w:val="57"/>
  </w:num>
  <w:num w:numId="209">
    <w:abstractNumId w:val="25"/>
  </w:num>
  <w:num w:numId="210">
    <w:abstractNumId w:val="201"/>
  </w:num>
  <w:num w:numId="211">
    <w:abstractNumId w:val="154"/>
  </w:num>
  <w:num w:numId="212">
    <w:abstractNumId w:val="126"/>
  </w:num>
  <w:num w:numId="213">
    <w:abstractNumId w:val="9"/>
  </w:num>
  <w:num w:numId="214">
    <w:abstractNumId w:val="171"/>
  </w:num>
  <w:num w:numId="215">
    <w:abstractNumId w:val="175"/>
  </w:num>
  <w:num w:numId="216">
    <w:abstractNumId w:val="4"/>
  </w:num>
  <w:num w:numId="217">
    <w:abstractNumId w:val="162"/>
  </w:num>
  <w:num w:numId="218">
    <w:abstractNumId w:val="92"/>
  </w:num>
  <w:num w:numId="219">
    <w:abstractNumId w:val="69"/>
  </w:num>
  <w:num w:numId="220">
    <w:abstractNumId w:val="181"/>
  </w:num>
  <w:num w:numId="221">
    <w:abstractNumId w:val="76"/>
  </w:num>
  <w:num w:numId="222">
    <w:abstractNumId w:val="141"/>
  </w:num>
  <w:num w:numId="223">
    <w:abstractNumId w:val="174"/>
  </w:num>
  <w:num w:numId="224">
    <w:abstractNumId w:val="108"/>
  </w:num>
  <w:num w:numId="225">
    <w:abstractNumId w:val="48"/>
  </w:num>
  <w:num w:numId="226">
    <w:abstractNumId w:val="153"/>
  </w:num>
  <w:num w:numId="227">
    <w:abstractNumId w:val="164"/>
  </w:num>
  <w:num w:numId="228">
    <w:abstractNumId w:val="193"/>
  </w:num>
  <w:num w:numId="229">
    <w:abstractNumId w:val="113"/>
  </w:num>
  <w:num w:numId="230">
    <w:abstractNumId w:val="176"/>
  </w:num>
  <w:num w:numId="231">
    <w:abstractNumId w:val="3"/>
  </w:num>
  <w:num w:numId="232">
    <w:abstractNumId w:val="166"/>
  </w:num>
  <w:num w:numId="233">
    <w:abstractNumId w:val="58"/>
  </w:num>
  <w:num w:numId="234">
    <w:abstractNumId w:val="128"/>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B23"/>
    <w:rsid w:val="00005F00"/>
    <w:rsid w:val="00012877"/>
    <w:rsid w:val="00015686"/>
    <w:rsid w:val="00016158"/>
    <w:rsid w:val="00023E78"/>
    <w:rsid w:val="00025BE0"/>
    <w:rsid w:val="00027EF1"/>
    <w:rsid w:val="00033CBC"/>
    <w:rsid w:val="00043FCD"/>
    <w:rsid w:val="00057ED8"/>
    <w:rsid w:val="000600AB"/>
    <w:rsid w:val="0006166B"/>
    <w:rsid w:val="00065312"/>
    <w:rsid w:val="00066562"/>
    <w:rsid w:val="00067E35"/>
    <w:rsid w:val="00067ED9"/>
    <w:rsid w:val="000701B3"/>
    <w:rsid w:val="00082A92"/>
    <w:rsid w:val="00083635"/>
    <w:rsid w:val="00086968"/>
    <w:rsid w:val="00093CDD"/>
    <w:rsid w:val="000968B0"/>
    <w:rsid w:val="00097370"/>
    <w:rsid w:val="000A51FE"/>
    <w:rsid w:val="000C3566"/>
    <w:rsid w:val="000C4C62"/>
    <w:rsid w:val="000C7292"/>
    <w:rsid w:val="000C7F3E"/>
    <w:rsid w:val="000D5C73"/>
    <w:rsid w:val="000E41DE"/>
    <w:rsid w:val="000F0CCC"/>
    <w:rsid w:val="0010017E"/>
    <w:rsid w:val="00100EE2"/>
    <w:rsid w:val="001023BD"/>
    <w:rsid w:val="001071A8"/>
    <w:rsid w:val="00110CFF"/>
    <w:rsid w:val="00114E11"/>
    <w:rsid w:val="0012080F"/>
    <w:rsid w:val="00120ED1"/>
    <w:rsid w:val="00122FAA"/>
    <w:rsid w:val="00125A71"/>
    <w:rsid w:val="00130F15"/>
    <w:rsid w:val="00132626"/>
    <w:rsid w:val="0013365F"/>
    <w:rsid w:val="00135AD8"/>
    <w:rsid w:val="00137B0F"/>
    <w:rsid w:val="0014059D"/>
    <w:rsid w:val="00143A94"/>
    <w:rsid w:val="0014436D"/>
    <w:rsid w:val="0014668F"/>
    <w:rsid w:val="00147556"/>
    <w:rsid w:val="00152256"/>
    <w:rsid w:val="00172E5D"/>
    <w:rsid w:val="00173282"/>
    <w:rsid w:val="00183759"/>
    <w:rsid w:val="0018464F"/>
    <w:rsid w:val="00184658"/>
    <w:rsid w:val="001945B5"/>
    <w:rsid w:val="001961F9"/>
    <w:rsid w:val="001979D5"/>
    <w:rsid w:val="001A00FB"/>
    <w:rsid w:val="001A22A5"/>
    <w:rsid w:val="001A252A"/>
    <w:rsid w:val="001A2DD7"/>
    <w:rsid w:val="001A34CE"/>
    <w:rsid w:val="001A6F55"/>
    <w:rsid w:val="001B324A"/>
    <w:rsid w:val="001B34D5"/>
    <w:rsid w:val="001C4D12"/>
    <w:rsid w:val="001C5029"/>
    <w:rsid w:val="001D03F2"/>
    <w:rsid w:val="001D4387"/>
    <w:rsid w:val="001D5336"/>
    <w:rsid w:val="001D68A6"/>
    <w:rsid w:val="001E0DFD"/>
    <w:rsid w:val="001E24E1"/>
    <w:rsid w:val="001E4607"/>
    <w:rsid w:val="001E4976"/>
    <w:rsid w:val="001E6FEC"/>
    <w:rsid w:val="002048B3"/>
    <w:rsid w:val="0020629D"/>
    <w:rsid w:val="0023414F"/>
    <w:rsid w:val="00246B10"/>
    <w:rsid w:val="0025154C"/>
    <w:rsid w:val="002521E5"/>
    <w:rsid w:val="0025444F"/>
    <w:rsid w:val="00254BEA"/>
    <w:rsid w:val="00256E86"/>
    <w:rsid w:val="002637C4"/>
    <w:rsid w:val="00265020"/>
    <w:rsid w:val="002672AC"/>
    <w:rsid w:val="002753F3"/>
    <w:rsid w:val="002868B4"/>
    <w:rsid w:val="002A1F9B"/>
    <w:rsid w:val="002A31D4"/>
    <w:rsid w:val="002A4EFE"/>
    <w:rsid w:val="002B4887"/>
    <w:rsid w:val="002B4B60"/>
    <w:rsid w:val="002B507F"/>
    <w:rsid w:val="002B541B"/>
    <w:rsid w:val="002C162D"/>
    <w:rsid w:val="002E0452"/>
    <w:rsid w:val="002E1F46"/>
    <w:rsid w:val="002E5322"/>
    <w:rsid w:val="002E5589"/>
    <w:rsid w:val="002E723D"/>
    <w:rsid w:val="002E7F4B"/>
    <w:rsid w:val="002F2A2A"/>
    <w:rsid w:val="002F6364"/>
    <w:rsid w:val="002F7A1D"/>
    <w:rsid w:val="00300D61"/>
    <w:rsid w:val="00304C92"/>
    <w:rsid w:val="0031036B"/>
    <w:rsid w:val="0032441C"/>
    <w:rsid w:val="003366EA"/>
    <w:rsid w:val="00336E52"/>
    <w:rsid w:val="00340779"/>
    <w:rsid w:val="0034656F"/>
    <w:rsid w:val="00347632"/>
    <w:rsid w:val="003504C5"/>
    <w:rsid w:val="00350B28"/>
    <w:rsid w:val="003608F0"/>
    <w:rsid w:val="00371B90"/>
    <w:rsid w:val="003758A1"/>
    <w:rsid w:val="003778A3"/>
    <w:rsid w:val="00383C53"/>
    <w:rsid w:val="00395F88"/>
    <w:rsid w:val="003A4A87"/>
    <w:rsid w:val="003B5C59"/>
    <w:rsid w:val="003C67E0"/>
    <w:rsid w:val="003C7AB3"/>
    <w:rsid w:val="003D1255"/>
    <w:rsid w:val="003D1415"/>
    <w:rsid w:val="003F4A7A"/>
    <w:rsid w:val="003F5286"/>
    <w:rsid w:val="004036E8"/>
    <w:rsid w:val="00403A98"/>
    <w:rsid w:val="00403CC6"/>
    <w:rsid w:val="00404E8E"/>
    <w:rsid w:val="00407071"/>
    <w:rsid w:val="004174E8"/>
    <w:rsid w:val="0043441D"/>
    <w:rsid w:val="00435014"/>
    <w:rsid w:val="00444893"/>
    <w:rsid w:val="00444E1C"/>
    <w:rsid w:val="00451CFA"/>
    <w:rsid w:val="00457110"/>
    <w:rsid w:val="00460988"/>
    <w:rsid w:val="00460CD1"/>
    <w:rsid w:val="0046210B"/>
    <w:rsid w:val="0046260D"/>
    <w:rsid w:val="00462BE3"/>
    <w:rsid w:val="00467AEA"/>
    <w:rsid w:val="00474E0E"/>
    <w:rsid w:val="00481663"/>
    <w:rsid w:val="00484D89"/>
    <w:rsid w:val="00487B6F"/>
    <w:rsid w:val="00496C3F"/>
    <w:rsid w:val="004A7E8D"/>
    <w:rsid w:val="004B4248"/>
    <w:rsid w:val="004C0DC3"/>
    <w:rsid w:val="004C2A9E"/>
    <w:rsid w:val="004C3132"/>
    <w:rsid w:val="004C3C68"/>
    <w:rsid w:val="004C592C"/>
    <w:rsid w:val="004C774E"/>
    <w:rsid w:val="004D2246"/>
    <w:rsid w:val="004D6E54"/>
    <w:rsid w:val="004E6A41"/>
    <w:rsid w:val="004F1ADD"/>
    <w:rsid w:val="004F3ACA"/>
    <w:rsid w:val="004F4A52"/>
    <w:rsid w:val="004F4F94"/>
    <w:rsid w:val="004F658F"/>
    <w:rsid w:val="005058A6"/>
    <w:rsid w:val="0050701E"/>
    <w:rsid w:val="005071D8"/>
    <w:rsid w:val="00513829"/>
    <w:rsid w:val="00513A96"/>
    <w:rsid w:val="00513CAC"/>
    <w:rsid w:val="005149B8"/>
    <w:rsid w:val="00517DB7"/>
    <w:rsid w:val="00547977"/>
    <w:rsid w:val="005517B5"/>
    <w:rsid w:val="00553109"/>
    <w:rsid w:val="00555903"/>
    <w:rsid w:val="00564BF2"/>
    <w:rsid w:val="00565A20"/>
    <w:rsid w:val="00566F69"/>
    <w:rsid w:val="00567B2B"/>
    <w:rsid w:val="00576012"/>
    <w:rsid w:val="0058239F"/>
    <w:rsid w:val="00582E23"/>
    <w:rsid w:val="0058755B"/>
    <w:rsid w:val="00590774"/>
    <w:rsid w:val="00594BD5"/>
    <w:rsid w:val="005A43E8"/>
    <w:rsid w:val="005A622C"/>
    <w:rsid w:val="005B427F"/>
    <w:rsid w:val="005B667D"/>
    <w:rsid w:val="005C2037"/>
    <w:rsid w:val="005D16BA"/>
    <w:rsid w:val="005D32AA"/>
    <w:rsid w:val="005E2387"/>
    <w:rsid w:val="005E404F"/>
    <w:rsid w:val="005F23C0"/>
    <w:rsid w:val="005F6BBE"/>
    <w:rsid w:val="00605243"/>
    <w:rsid w:val="00607D0C"/>
    <w:rsid w:val="0061534B"/>
    <w:rsid w:val="00620552"/>
    <w:rsid w:val="006215E8"/>
    <w:rsid w:val="00635960"/>
    <w:rsid w:val="006458ED"/>
    <w:rsid w:val="0064688C"/>
    <w:rsid w:val="00646AEB"/>
    <w:rsid w:val="00654C27"/>
    <w:rsid w:val="00667217"/>
    <w:rsid w:val="00676642"/>
    <w:rsid w:val="006770A5"/>
    <w:rsid w:val="00680CA5"/>
    <w:rsid w:val="00682686"/>
    <w:rsid w:val="006966D7"/>
    <w:rsid w:val="006A73F5"/>
    <w:rsid w:val="006B4D1F"/>
    <w:rsid w:val="006C1E5C"/>
    <w:rsid w:val="006C4BED"/>
    <w:rsid w:val="006C57B5"/>
    <w:rsid w:val="006D04CF"/>
    <w:rsid w:val="006D0CB6"/>
    <w:rsid w:val="006D2FB2"/>
    <w:rsid w:val="006D50A2"/>
    <w:rsid w:val="006D71AD"/>
    <w:rsid w:val="006F489E"/>
    <w:rsid w:val="006F4BB2"/>
    <w:rsid w:val="00705678"/>
    <w:rsid w:val="00705D38"/>
    <w:rsid w:val="00715540"/>
    <w:rsid w:val="00716E8B"/>
    <w:rsid w:val="00722C61"/>
    <w:rsid w:val="00722F55"/>
    <w:rsid w:val="00723B30"/>
    <w:rsid w:val="00724255"/>
    <w:rsid w:val="0072514E"/>
    <w:rsid w:val="00736AB5"/>
    <w:rsid w:val="00736B30"/>
    <w:rsid w:val="0074255C"/>
    <w:rsid w:val="00744049"/>
    <w:rsid w:val="00744B4A"/>
    <w:rsid w:val="00746FAF"/>
    <w:rsid w:val="00747A6A"/>
    <w:rsid w:val="0075257B"/>
    <w:rsid w:val="00753BB2"/>
    <w:rsid w:val="00762A2C"/>
    <w:rsid w:val="007748C9"/>
    <w:rsid w:val="007748F4"/>
    <w:rsid w:val="00774EA0"/>
    <w:rsid w:val="00775564"/>
    <w:rsid w:val="007853CB"/>
    <w:rsid w:val="007A7B19"/>
    <w:rsid w:val="007B229E"/>
    <w:rsid w:val="007C20DC"/>
    <w:rsid w:val="007C2CC2"/>
    <w:rsid w:val="007C55EB"/>
    <w:rsid w:val="007D2907"/>
    <w:rsid w:val="007D2EAB"/>
    <w:rsid w:val="007D3849"/>
    <w:rsid w:val="007E0FEA"/>
    <w:rsid w:val="007E4A8B"/>
    <w:rsid w:val="007F0A4F"/>
    <w:rsid w:val="008004A2"/>
    <w:rsid w:val="008006F7"/>
    <w:rsid w:val="00802988"/>
    <w:rsid w:val="00805CEF"/>
    <w:rsid w:val="0080739D"/>
    <w:rsid w:val="00821360"/>
    <w:rsid w:val="00833CB2"/>
    <w:rsid w:val="0083429D"/>
    <w:rsid w:val="0084342A"/>
    <w:rsid w:val="008452D3"/>
    <w:rsid w:val="00855261"/>
    <w:rsid w:val="00855D6A"/>
    <w:rsid w:val="00865376"/>
    <w:rsid w:val="00865DF1"/>
    <w:rsid w:val="0086672A"/>
    <w:rsid w:val="0086765A"/>
    <w:rsid w:val="00877933"/>
    <w:rsid w:val="00881E6E"/>
    <w:rsid w:val="00892BE1"/>
    <w:rsid w:val="00893C4C"/>
    <w:rsid w:val="0089417A"/>
    <w:rsid w:val="008955DB"/>
    <w:rsid w:val="00897A2A"/>
    <w:rsid w:val="008B24C4"/>
    <w:rsid w:val="008B357E"/>
    <w:rsid w:val="008B421F"/>
    <w:rsid w:val="008B541E"/>
    <w:rsid w:val="008C011F"/>
    <w:rsid w:val="008C0701"/>
    <w:rsid w:val="008C59F6"/>
    <w:rsid w:val="008C5FA2"/>
    <w:rsid w:val="008D3D37"/>
    <w:rsid w:val="008E2661"/>
    <w:rsid w:val="008E67A2"/>
    <w:rsid w:val="008E6E6C"/>
    <w:rsid w:val="008E78D1"/>
    <w:rsid w:val="008F09AB"/>
    <w:rsid w:val="0091133A"/>
    <w:rsid w:val="0091449A"/>
    <w:rsid w:val="00915CC9"/>
    <w:rsid w:val="009214C8"/>
    <w:rsid w:val="00924B31"/>
    <w:rsid w:val="00925B23"/>
    <w:rsid w:val="00931A39"/>
    <w:rsid w:val="00933E67"/>
    <w:rsid w:val="00937979"/>
    <w:rsid w:val="00940D80"/>
    <w:rsid w:val="00941479"/>
    <w:rsid w:val="00941BDD"/>
    <w:rsid w:val="00950BB1"/>
    <w:rsid w:val="00951273"/>
    <w:rsid w:val="00960634"/>
    <w:rsid w:val="00966BCB"/>
    <w:rsid w:val="00971C9B"/>
    <w:rsid w:val="009749AD"/>
    <w:rsid w:val="009765BC"/>
    <w:rsid w:val="00977B59"/>
    <w:rsid w:val="00985FED"/>
    <w:rsid w:val="00990175"/>
    <w:rsid w:val="009961AD"/>
    <w:rsid w:val="009A6EF3"/>
    <w:rsid w:val="009C0414"/>
    <w:rsid w:val="009C768E"/>
    <w:rsid w:val="009D5044"/>
    <w:rsid w:val="009D69C9"/>
    <w:rsid w:val="009D75A8"/>
    <w:rsid w:val="009E7150"/>
    <w:rsid w:val="009F2D6C"/>
    <w:rsid w:val="00A01F12"/>
    <w:rsid w:val="00A0691C"/>
    <w:rsid w:val="00A15E55"/>
    <w:rsid w:val="00A169F8"/>
    <w:rsid w:val="00A245D7"/>
    <w:rsid w:val="00A247A8"/>
    <w:rsid w:val="00A27043"/>
    <w:rsid w:val="00A31611"/>
    <w:rsid w:val="00A31B19"/>
    <w:rsid w:val="00A3211D"/>
    <w:rsid w:val="00A42DC4"/>
    <w:rsid w:val="00A430A9"/>
    <w:rsid w:val="00A45B1B"/>
    <w:rsid w:val="00A502B2"/>
    <w:rsid w:val="00A5070D"/>
    <w:rsid w:val="00A53E78"/>
    <w:rsid w:val="00A5780F"/>
    <w:rsid w:val="00A61861"/>
    <w:rsid w:val="00A61DDD"/>
    <w:rsid w:val="00A679A4"/>
    <w:rsid w:val="00A7646F"/>
    <w:rsid w:val="00A83D67"/>
    <w:rsid w:val="00A875D8"/>
    <w:rsid w:val="00A923C5"/>
    <w:rsid w:val="00AA1688"/>
    <w:rsid w:val="00AB1F0C"/>
    <w:rsid w:val="00AB2819"/>
    <w:rsid w:val="00AB310A"/>
    <w:rsid w:val="00AB4EC5"/>
    <w:rsid w:val="00AB52EE"/>
    <w:rsid w:val="00AC3177"/>
    <w:rsid w:val="00AC79CB"/>
    <w:rsid w:val="00AD17C8"/>
    <w:rsid w:val="00AD74E4"/>
    <w:rsid w:val="00AF013E"/>
    <w:rsid w:val="00AF331F"/>
    <w:rsid w:val="00AF581A"/>
    <w:rsid w:val="00B00A94"/>
    <w:rsid w:val="00B012E1"/>
    <w:rsid w:val="00B11ADA"/>
    <w:rsid w:val="00B1705D"/>
    <w:rsid w:val="00B305B8"/>
    <w:rsid w:val="00B32911"/>
    <w:rsid w:val="00B35302"/>
    <w:rsid w:val="00B35C52"/>
    <w:rsid w:val="00B42A44"/>
    <w:rsid w:val="00B46892"/>
    <w:rsid w:val="00B55D5D"/>
    <w:rsid w:val="00B664A5"/>
    <w:rsid w:val="00B67015"/>
    <w:rsid w:val="00B71264"/>
    <w:rsid w:val="00B72ED6"/>
    <w:rsid w:val="00B76C2B"/>
    <w:rsid w:val="00B874F3"/>
    <w:rsid w:val="00B91788"/>
    <w:rsid w:val="00B94375"/>
    <w:rsid w:val="00B94ED0"/>
    <w:rsid w:val="00BA3FE5"/>
    <w:rsid w:val="00BA5213"/>
    <w:rsid w:val="00BA637D"/>
    <w:rsid w:val="00BB2DA9"/>
    <w:rsid w:val="00BB3DC2"/>
    <w:rsid w:val="00BC33E9"/>
    <w:rsid w:val="00BC4C71"/>
    <w:rsid w:val="00BC7D19"/>
    <w:rsid w:val="00BD159D"/>
    <w:rsid w:val="00BD2467"/>
    <w:rsid w:val="00BD4292"/>
    <w:rsid w:val="00BD51B4"/>
    <w:rsid w:val="00BD79BA"/>
    <w:rsid w:val="00BF2F59"/>
    <w:rsid w:val="00BF3F7C"/>
    <w:rsid w:val="00BF68F6"/>
    <w:rsid w:val="00C02834"/>
    <w:rsid w:val="00C04231"/>
    <w:rsid w:val="00C05E9A"/>
    <w:rsid w:val="00C06E09"/>
    <w:rsid w:val="00C07706"/>
    <w:rsid w:val="00C10A09"/>
    <w:rsid w:val="00C25BAE"/>
    <w:rsid w:val="00C31542"/>
    <w:rsid w:val="00C337F7"/>
    <w:rsid w:val="00C36136"/>
    <w:rsid w:val="00C366E7"/>
    <w:rsid w:val="00C36795"/>
    <w:rsid w:val="00C544D1"/>
    <w:rsid w:val="00C5740A"/>
    <w:rsid w:val="00C579A0"/>
    <w:rsid w:val="00C76F25"/>
    <w:rsid w:val="00C8321F"/>
    <w:rsid w:val="00C8447E"/>
    <w:rsid w:val="00C84D7C"/>
    <w:rsid w:val="00C8682A"/>
    <w:rsid w:val="00C9739E"/>
    <w:rsid w:val="00CA1178"/>
    <w:rsid w:val="00CB146D"/>
    <w:rsid w:val="00CB7158"/>
    <w:rsid w:val="00CC588B"/>
    <w:rsid w:val="00CD0337"/>
    <w:rsid w:val="00CD3909"/>
    <w:rsid w:val="00CE0622"/>
    <w:rsid w:val="00CE2A4C"/>
    <w:rsid w:val="00CF2B37"/>
    <w:rsid w:val="00CF2E25"/>
    <w:rsid w:val="00D14F8F"/>
    <w:rsid w:val="00D15A98"/>
    <w:rsid w:val="00D17503"/>
    <w:rsid w:val="00D20E3A"/>
    <w:rsid w:val="00D339D8"/>
    <w:rsid w:val="00D47B23"/>
    <w:rsid w:val="00D57C42"/>
    <w:rsid w:val="00D622E7"/>
    <w:rsid w:val="00D7214C"/>
    <w:rsid w:val="00D870EF"/>
    <w:rsid w:val="00D967CC"/>
    <w:rsid w:val="00DA45D9"/>
    <w:rsid w:val="00DA5335"/>
    <w:rsid w:val="00DA7641"/>
    <w:rsid w:val="00DB4858"/>
    <w:rsid w:val="00DC152B"/>
    <w:rsid w:val="00DC243C"/>
    <w:rsid w:val="00DD4B50"/>
    <w:rsid w:val="00DD5CBE"/>
    <w:rsid w:val="00DD6D3F"/>
    <w:rsid w:val="00DE361D"/>
    <w:rsid w:val="00DE363C"/>
    <w:rsid w:val="00DE6FF4"/>
    <w:rsid w:val="00DF194E"/>
    <w:rsid w:val="00DF2957"/>
    <w:rsid w:val="00DF3C1E"/>
    <w:rsid w:val="00DF3E28"/>
    <w:rsid w:val="00DF44EE"/>
    <w:rsid w:val="00E02B8C"/>
    <w:rsid w:val="00E1070E"/>
    <w:rsid w:val="00E122FC"/>
    <w:rsid w:val="00E368A4"/>
    <w:rsid w:val="00E410E7"/>
    <w:rsid w:val="00E41A0D"/>
    <w:rsid w:val="00E51B6C"/>
    <w:rsid w:val="00E65C6D"/>
    <w:rsid w:val="00E71B1C"/>
    <w:rsid w:val="00E73F1E"/>
    <w:rsid w:val="00E74076"/>
    <w:rsid w:val="00E93C79"/>
    <w:rsid w:val="00E9773B"/>
    <w:rsid w:val="00EA10BE"/>
    <w:rsid w:val="00EA5E42"/>
    <w:rsid w:val="00EA60F7"/>
    <w:rsid w:val="00EA6C57"/>
    <w:rsid w:val="00EB00B8"/>
    <w:rsid w:val="00EB0D95"/>
    <w:rsid w:val="00EB571E"/>
    <w:rsid w:val="00EC5EA5"/>
    <w:rsid w:val="00ED0C57"/>
    <w:rsid w:val="00ED1A28"/>
    <w:rsid w:val="00ED4C25"/>
    <w:rsid w:val="00F0131E"/>
    <w:rsid w:val="00F02845"/>
    <w:rsid w:val="00F203C7"/>
    <w:rsid w:val="00F20876"/>
    <w:rsid w:val="00F21D0E"/>
    <w:rsid w:val="00F25F77"/>
    <w:rsid w:val="00F30FC8"/>
    <w:rsid w:val="00F33141"/>
    <w:rsid w:val="00F43038"/>
    <w:rsid w:val="00F506F6"/>
    <w:rsid w:val="00F523C2"/>
    <w:rsid w:val="00F54974"/>
    <w:rsid w:val="00F56BFE"/>
    <w:rsid w:val="00F57379"/>
    <w:rsid w:val="00F6115A"/>
    <w:rsid w:val="00F611A6"/>
    <w:rsid w:val="00F650C5"/>
    <w:rsid w:val="00F65E73"/>
    <w:rsid w:val="00F74537"/>
    <w:rsid w:val="00F80FEF"/>
    <w:rsid w:val="00F87D4D"/>
    <w:rsid w:val="00F87DBB"/>
    <w:rsid w:val="00F97191"/>
    <w:rsid w:val="00FA0186"/>
    <w:rsid w:val="00FA2BC4"/>
    <w:rsid w:val="00FA46A2"/>
    <w:rsid w:val="00FA60B3"/>
    <w:rsid w:val="00FB62DD"/>
    <w:rsid w:val="00FC2001"/>
    <w:rsid w:val="00FC5AF2"/>
    <w:rsid w:val="00FD3C7B"/>
    <w:rsid w:val="00FD6721"/>
    <w:rsid w:val="00FE187D"/>
    <w:rsid w:val="00FE3C38"/>
    <w:rsid w:val="00FE7BCD"/>
    <w:rsid w:val="00FE7BF2"/>
    <w:rsid w:val="00FF27F1"/>
    <w:rsid w:val="00FF4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v:stroke weight="3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25B23"/>
    <w:rPr>
      <w:sz w:val="24"/>
      <w:szCs w:val="24"/>
      <w:lang w:val="en-GB"/>
    </w:rPr>
  </w:style>
  <w:style w:type="paragraph" w:styleId="Heading1">
    <w:name w:val="heading 1"/>
    <w:basedOn w:val="Normal"/>
    <w:next w:val="Normal"/>
    <w:qFormat/>
    <w:rsid w:val="00B55D5D"/>
    <w:pPr>
      <w:keepNext/>
      <w:outlineLvl w:val="0"/>
    </w:pPr>
    <w:rPr>
      <w:b/>
      <w:bCs/>
      <w:sz w:val="28"/>
    </w:rPr>
  </w:style>
  <w:style w:type="paragraph" w:styleId="Heading2">
    <w:name w:val="heading 2"/>
    <w:basedOn w:val="Normal"/>
    <w:next w:val="Normal"/>
    <w:link w:val="Heading2Char"/>
    <w:qFormat/>
    <w:rsid w:val="00B305B8"/>
    <w:pPr>
      <w:keepNext/>
      <w:jc w:val="both"/>
      <w:outlineLvl w:val="1"/>
    </w:pPr>
    <w:rPr>
      <w:b/>
      <w:bCs/>
    </w:rPr>
  </w:style>
  <w:style w:type="paragraph" w:styleId="Heading3">
    <w:name w:val="heading 3"/>
    <w:basedOn w:val="Normal"/>
    <w:next w:val="Normal"/>
    <w:qFormat/>
    <w:rsid w:val="00722F55"/>
    <w:pPr>
      <w:keepNext/>
      <w:jc w:val="both"/>
      <w:outlineLvl w:val="2"/>
    </w:pPr>
    <w:rPr>
      <w:b/>
    </w:rPr>
  </w:style>
  <w:style w:type="paragraph" w:styleId="Heading4">
    <w:name w:val="heading 4"/>
    <w:basedOn w:val="Normal"/>
    <w:next w:val="Normal"/>
    <w:qFormat/>
    <w:rsid w:val="00B305B8"/>
    <w:pPr>
      <w:keepNext/>
      <w:jc w:val="both"/>
      <w:outlineLvl w:val="3"/>
    </w:pPr>
    <w:rPr>
      <w:b/>
      <w:bCs/>
    </w:rPr>
  </w:style>
  <w:style w:type="paragraph" w:styleId="Heading5">
    <w:name w:val="heading 5"/>
    <w:basedOn w:val="Normal"/>
    <w:next w:val="Normal"/>
    <w:qFormat/>
    <w:rsid w:val="00925B23"/>
    <w:pPr>
      <w:keepNext/>
      <w:jc w:val="both"/>
      <w:outlineLvl w:val="4"/>
    </w:pPr>
    <w:rPr>
      <w:rFonts w:ascii="Century Schoolbook" w:hAnsi="Century Schoolbook"/>
      <w:i/>
      <w:iCs/>
    </w:rPr>
  </w:style>
  <w:style w:type="paragraph" w:styleId="Heading6">
    <w:name w:val="heading 6"/>
    <w:basedOn w:val="Normal"/>
    <w:next w:val="Normal"/>
    <w:qFormat/>
    <w:rsid w:val="00925B23"/>
    <w:pPr>
      <w:keepNext/>
      <w:tabs>
        <w:tab w:val="num" w:pos="360"/>
      </w:tabs>
      <w:ind w:left="360" w:hanging="360"/>
      <w:jc w:val="both"/>
      <w:outlineLvl w:val="5"/>
    </w:pPr>
    <w:rPr>
      <w:rFonts w:ascii="Century Schoolbook" w:hAnsi="Century Schoolbook"/>
      <w:b/>
      <w:bCs/>
    </w:rPr>
  </w:style>
  <w:style w:type="paragraph" w:styleId="Heading7">
    <w:name w:val="heading 7"/>
    <w:basedOn w:val="Normal"/>
    <w:next w:val="Normal"/>
    <w:qFormat/>
    <w:rsid w:val="00925B23"/>
    <w:pPr>
      <w:keepNext/>
      <w:tabs>
        <w:tab w:val="left" w:pos="720"/>
        <w:tab w:val="left" w:pos="1440"/>
        <w:tab w:val="left" w:pos="2160"/>
        <w:tab w:val="left" w:pos="2880"/>
        <w:tab w:val="left" w:pos="3600"/>
        <w:tab w:val="left" w:pos="4320"/>
        <w:tab w:val="left" w:pos="5040"/>
        <w:tab w:val="left" w:pos="5760"/>
        <w:tab w:val="left" w:pos="6480"/>
        <w:tab w:val="left" w:pos="7382"/>
      </w:tabs>
      <w:jc w:val="both"/>
      <w:outlineLvl w:val="6"/>
    </w:pPr>
    <w:rPr>
      <w:rFonts w:ascii="Century Schoolbook" w:hAnsi="Century Schoolbook"/>
      <w:u w:val="single"/>
    </w:rPr>
  </w:style>
  <w:style w:type="paragraph" w:styleId="Heading8">
    <w:name w:val="heading 8"/>
    <w:basedOn w:val="Normal"/>
    <w:next w:val="Normal"/>
    <w:qFormat/>
    <w:rsid w:val="00925B23"/>
    <w:pPr>
      <w:keepNext/>
      <w:numPr>
        <w:numId w:val="7"/>
      </w:numPr>
      <w:jc w:val="both"/>
      <w:outlineLvl w:val="7"/>
    </w:pPr>
    <w:rPr>
      <w:rFonts w:ascii="Arial" w:hAnsi="Arial" w:cs="Arial"/>
      <w:b/>
      <w:bCs/>
      <w:sz w:val="22"/>
    </w:rPr>
  </w:style>
  <w:style w:type="paragraph" w:styleId="Heading9">
    <w:name w:val="heading 9"/>
    <w:basedOn w:val="Normal"/>
    <w:next w:val="Normal"/>
    <w:qFormat/>
    <w:rsid w:val="00925B23"/>
    <w:pPr>
      <w:keepNext/>
      <w:outlineLvl w:val="8"/>
    </w:pPr>
    <w:rPr>
      <w:rFonts w:ascii="Arial" w:hAnsi="Arial" w:cs="Arial"/>
      <w:b/>
      <w:bCs/>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925B23"/>
    <w:pPr>
      <w:tabs>
        <w:tab w:val="center" w:pos="4153"/>
        <w:tab w:val="right" w:pos="8306"/>
      </w:tabs>
    </w:pPr>
  </w:style>
  <w:style w:type="character" w:styleId="FootnoteReference">
    <w:name w:val="footnote reference"/>
    <w:semiHidden/>
    <w:rsid w:val="00925B23"/>
    <w:rPr>
      <w:vertAlign w:val="superscript"/>
    </w:rPr>
  </w:style>
  <w:style w:type="paragraph" w:styleId="BodyTextIndent">
    <w:name w:val="Body Text Indent"/>
    <w:basedOn w:val="Normal"/>
    <w:rsid w:val="00925B23"/>
    <w:pPr>
      <w:tabs>
        <w:tab w:val="left" w:pos="360"/>
      </w:tabs>
      <w:ind w:left="360" w:hanging="360"/>
      <w:jc w:val="both"/>
    </w:pPr>
    <w:rPr>
      <w:rFonts w:ascii="Century Schoolbook" w:hAnsi="Century Schoolbook"/>
    </w:rPr>
  </w:style>
  <w:style w:type="paragraph" w:styleId="BodyText">
    <w:name w:val="Body Text"/>
    <w:basedOn w:val="Normal"/>
    <w:rsid w:val="00925B23"/>
    <w:pPr>
      <w:jc w:val="both"/>
    </w:pPr>
    <w:rPr>
      <w:rFonts w:ascii="Century Schoolbook" w:hAnsi="Century Schoolbook"/>
    </w:rPr>
  </w:style>
  <w:style w:type="paragraph" w:styleId="BodyTextIndent2">
    <w:name w:val="Body Text Indent 2"/>
    <w:basedOn w:val="Normal"/>
    <w:rsid w:val="00925B23"/>
    <w:pPr>
      <w:ind w:left="360"/>
      <w:jc w:val="both"/>
    </w:pPr>
    <w:rPr>
      <w:rFonts w:ascii="Century Schoolbook" w:hAnsi="Century Schoolbook"/>
    </w:rPr>
  </w:style>
  <w:style w:type="paragraph" w:styleId="FootnoteText">
    <w:name w:val="footnote text"/>
    <w:basedOn w:val="Normal"/>
    <w:semiHidden/>
    <w:rsid w:val="00925B23"/>
    <w:rPr>
      <w:sz w:val="20"/>
      <w:szCs w:val="20"/>
    </w:rPr>
  </w:style>
  <w:style w:type="paragraph" w:styleId="Header">
    <w:name w:val="header"/>
    <w:basedOn w:val="Normal"/>
    <w:rsid w:val="00925B23"/>
    <w:pPr>
      <w:tabs>
        <w:tab w:val="center" w:pos="4153"/>
        <w:tab w:val="right" w:pos="8306"/>
      </w:tabs>
    </w:pPr>
  </w:style>
  <w:style w:type="character" w:styleId="PageNumber">
    <w:name w:val="page number"/>
    <w:basedOn w:val="DefaultParagraphFont"/>
    <w:rsid w:val="00925B23"/>
  </w:style>
  <w:style w:type="paragraph" w:styleId="BodyText2">
    <w:name w:val="Body Text 2"/>
    <w:basedOn w:val="Normal"/>
    <w:rsid w:val="009C0414"/>
    <w:pPr>
      <w:spacing w:after="120" w:line="480" w:lineRule="auto"/>
    </w:pPr>
  </w:style>
  <w:style w:type="paragraph" w:styleId="BodyText3">
    <w:name w:val="Body Text 3"/>
    <w:basedOn w:val="Normal"/>
    <w:rsid w:val="009C0414"/>
    <w:pPr>
      <w:spacing w:after="120"/>
    </w:pPr>
    <w:rPr>
      <w:sz w:val="16"/>
      <w:szCs w:val="16"/>
    </w:rPr>
  </w:style>
  <w:style w:type="paragraph" w:styleId="Title">
    <w:name w:val="Title"/>
    <w:basedOn w:val="Normal"/>
    <w:qFormat/>
    <w:rsid w:val="004C2A9E"/>
    <w:pPr>
      <w:jc w:val="center"/>
    </w:pPr>
    <w:rPr>
      <w:rFonts w:ascii="Arial" w:hAnsi="Arial" w:cs="Arial"/>
      <w:b/>
      <w:bCs/>
      <w:sz w:val="22"/>
    </w:rPr>
  </w:style>
  <w:style w:type="paragraph" w:styleId="Subtitle">
    <w:name w:val="Subtitle"/>
    <w:basedOn w:val="Normal"/>
    <w:qFormat/>
    <w:rsid w:val="004C2A9E"/>
    <w:pPr>
      <w:jc w:val="both"/>
    </w:pPr>
    <w:rPr>
      <w:rFonts w:ascii="Arial" w:hAnsi="Arial" w:cs="Arial"/>
      <w:b/>
      <w:bCs/>
    </w:rPr>
  </w:style>
  <w:style w:type="paragraph" w:styleId="BodyTextIndent3">
    <w:name w:val="Body Text Indent 3"/>
    <w:basedOn w:val="Normal"/>
    <w:rsid w:val="002B541B"/>
    <w:pPr>
      <w:spacing w:after="120"/>
      <w:ind w:left="360"/>
    </w:pPr>
    <w:rPr>
      <w:sz w:val="16"/>
      <w:szCs w:val="16"/>
    </w:rPr>
  </w:style>
  <w:style w:type="paragraph" w:styleId="DocumentMap">
    <w:name w:val="Document Map"/>
    <w:basedOn w:val="Normal"/>
    <w:link w:val="DocumentMapChar"/>
    <w:rsid w:val="00125A71"/>
    <w:rPr>
      <w:rFonts w:ascii="Tahoma" w:hAnsi="Tahoma" w:cs="Tahoma"/>
      <w:sz w:val="16"/>
      <w:szCs w:val="16"/>
    </w:rPr>
  </w:style>
  <w:style w:type="character" w:customStyle="1" w:styleId="DocumentMapChar">
    <w:name w:val="Document Map Char"/>
    <w:link w:val="DocumentMap"/>
    <w:rsid w:val="00125A71"/>
    <w:rPr>
      <w:rFonts w:ascii="Tahoma" w:hAnsi="Tahoma" w:cs="Tahoma"/>
      <w:sz w:val="16"/>
      <w:szCs w:val="16"/>
      <w:lang w:val="en-GB"/>
    </w:rPr>
  </w:style>
  <w:style w:type="character" w:styleId="Emphasis">
    <w:name w:val="Emphasis"/>
    <w:qFormat/>
    <w:rsid w:val="00B35302"/>
    <w:rPr>
      <w:i/>
      <w:iCs/>
    </w:rPr>
  </w:style>
  <w:style w:type="paragraph" w:styleId="IntenseQuote">
    <w:name w:val="Intense Quote"/>
    <w:basedOn w:val="Normal"/>
    <w:next w:val="Normal"/>
    <w:link w:val="IntenseQuoteChar"/>
    <w:uiPriority w:val="30"/>
    <w:qFormat/>
    <w:rsid w:val="00B55D5D"/>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B55D5D"/>
    <w:rPr>
      <w:b/>
      <w:bCs/>
      <w:i/>
      <w:iCs/>
      <w:color w:val="4F81BD"/>
      <w:sz w:val="24"/>
      <w:szCs w:val="24"/>
      <w:lang w:val="en-GB"/>
    </w:rPr>
  </w:style>
  <w:style w:type="paragraph" w:styleId="ListParagraph">
    <w:name w:val="List Paragraph"/>
    <w:basedOn w:val="Normal"/>
    <w:uiPriority w:val="34"/>
    <w:qFormat/>
    <w:rsid w:val="00015686"/>
    <w:pPr>
      <w:ind w:left="720"/>
    </w:pPr>
  </w:style>
  <w:style w:type="character" w:customStyle="1" w:styleId="Heading2Char">
    <w:name w:val="Heading 2 Char"/>
    <w:link w:val="Heading2"/>
    <w:rsid w:val="00B72ED6"/>
    <w:rPr>
      <w:b/>
      <w:bCs/>
      <w:sz w:val="24"/>
      <w:szCs w:val="24"/>
      <w:lang w:val="en-GB"/>
    </w:rPr>
  </w:style>
  <w:style w:type="character" w:styleId="Hyperlink">
    <w:name w:val="Hyperlink"/>
    <w:rsid w:val="00E74076"/>
    <w:rPr>
      <w:color w:val="0000FF"/>
      <w:u w:val="single"/>
    </w:rPr>
  </w:style>
  <w:style w:type="paragraph" w:styleId="NormalWeb">
    <w:name w:val="Normal (Web)"/>
    <w:basedOn w:val="Normal"/>
    <w:rsid w:val="00E74076"/>
    <w:pPr>
      <w:spacing w:before="100" w:beforeAutospacing="1" w:after="100" w:afterAutospacing="1"/>
    </w:pPr>
    <w:rPr>
      <w:lang w:val="en-US"/>
    </w:rPr>
  </w:style>
  <w:style w:type="character" w:customStyle="1" w:styleId="mw-headline">
    <w:name w:val="mw-headline"/>
    <w:basedOn w:val="DefaultParagraphFont"/>
    <w:rsid w:val="00E74076"/>
  </w:style>
  <w:style w:type="character" w:customStyle="1" w:styleId="editsection">
    <w:name w:val="editsection"/>
    <w:basedOn w:val="DefaultParagraphFont"/>
    <w:rsid w:val="00977B59"/>
  </w:style>
  <w:style w:type="paragraph" w:customStyle="1" w:styleId="complicaparagraphadampragraph">
    <w:name w:val="complicaparagraph adampragraph"/>
    <w:basedOn w:val="Normal"/>
    <w:rsid w:val="00B874F3"/>
    <w:pPr>
      <w:spacing w:before="100" w:beforeAutospacing="1" w:after="100" w:afterAutospacing="1"/>
    </w:pPr>
    <w:rPr>
      <w:sz w:val="18"/>
      <w:szCs w:val="18"/>
      <w:lang w:val="en-US"/>
    </w:rPr>
  </w:style>
  <w:style w:type="character" w:customStyle="1" w:styleId="Hyperlink32">
    <w:name w:val="Hyperlink32"/>
    <w:rsid w:val="001B324A"/>
    <w:rPr>
      <w:strike w:val="0"/>
      <w:dstrike w:val="0"/>
      <w:color w:val="004276"/>
      <w:u w:val="single"/>
      <w:effect w:val="none"/>
    </w:rPr>
  </w:style>
  <w:style w:type="paragraph" w:customStyle="1" w:styleId="NormalWeb8">
    <w:name w:val="Normal (Web)8"/>
    <w:basedOn w:val="Normal"/>
    <w:rsid w:val="001B324A"/>
    <w:pPr>
      <w:spacing w:before="91" w:after="273"/>
    </w:pPr>
    <w:rPr>
      <w:lang w:val="en-US"/>
    </w:rPr>
  </w:style>
  <w:style w:type="paragraph" w:customStyle="1" w:styleId="Heading311">
    <w:name w:val="Heading 311"/>
    <w:basedOn w:val="Normal"/>
    <w:rsid w:val="001B324A"/>
    <w:pPr>
      <w:spacing w:after="146"/>
      <w:outlineLvl w:val="3"/>
    </w:pPr>
    <w:rPr>
      <w:rFonts w:ascii="Verdana" w:hAnsi="Verdana"/>
      <w:b/>
      <w:bCs/>
      <w:sz w:val="26"/>
      <w:szCs w:val="26"/>
      <w:lang w:val="en-US"/>
    </w:rPr>
  </w:style>
  <w:style w:type="paragraph" w:styleId="BalloonText">
    <w:name w:val="Balloon Text"/>
    <w:basedOn w:val="Normal"/>
    <w:link w:val="BalloonTextChar"/>
    <w:rsid w:val="005071D8"/>
    <w:rPr>
      <w:rFonts w:ascii="Tahoma" w:hAnsi="Tahoma" w:cs="Tahoma"/>
      <w:sz w:val="16"/>
      <w:szCs w:val="16"/>
    </w:rPr>
  </w:style>
  <w:style w:type="character" w:customStyle="1" w:styleId="BalloonTextChar">
    <w:name w:val="Balloon Text Char"/>
    <w:link w:val="BalloonText"/>
    <w:rsid w:val="005071D8"/>
    <w:rPr>
      <w:rFonts w:ascii="Tahoma" w:hAnsi="Tahoma" w:cs="Tahoma"/>
      <w:sz w:val="16"/>
      <w:szCs w:val="1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25B23"/>
    <w:rPr>
      <w:sz w:val="24"/>
      <w:szCs w:val="24"/>
      <w:lang w:val="en-GB"/>
    </w:rPr>
  </w:style>
  <w:style w:type="paragraph" w:styleId="Heading1">
    <w:name w:val="heading 1"/>
    <w:basedOn w:val="Normal"/>
    <w:next w:val="Normal"/>
    <w:qFormat/>
    <w:rsid w:val="00B55D5D"/>
    <w:pPr>
      <w:keepNext/>
      <w:outlineLvl w:val="0"/>
    </w:pPr>
    <w:rPr>
      <w:b/>
      <w:bCs/>
      <w:sz w:val="28"/>
    </w:rPr>
  </w:style>
  <w:style w:type="paragraph" w:styleId="Heading2">
    <w:name w:val="heading 2"/>
    <w:basedOn w:val="Normal"/>
    <w:next w:val="Normal"/>
    <w:link w:val="Heading2Char"/>
    <w:qFormat/>
    <w:rsid w:val="00B305B8"/>
    <w:pPr>
      <w:keepNext/>
      <w:jc w:val="both"/>
      <w:outlineLvl w:val="1"/>
    </w:pPr>
    <w:rPr>
      <w:b/>
      <w:bCs/>
    </w:rPr>
  </w:style>
  <w:style w:type="paragraph" w:styleId="Heading3">
    <w:name w:val="heading 3"/>
    <w:basedOn w:val="Normal"/>
    <w:next w:val="Normal"/>
    <w:qFormat/>
    <w:rsid w:val="00722F55"/>
    <w:pPr>
      <w:keepNext/>
      <w:jc w:val="both"/>
      <w:outlineLvl w:val="2"/>
    </w:pPr>
    <w:rPr>
      <w:b/>
    </w:rPr>
  </w:style>
  <w:style w:type="paragraph" w:styleId="Heading4">
    <w:name w:val="heading 4"/>
    <w:basedOn w:val="Normal"/>
    <w:next w:val="Normal"/>
    <w:qFormat/>
    <w:rsid w:val="00B305B8"/>
    <w:pPr>
      <w:keepNext/>
      <w:jc w:val="both"/>
      <w:outlineLvl w:val="3"/>
    </w:pPr>
    <w:rPr>
      <w:b/>
      <w:bCs/>
    </w:rPr>
  </w:style>
  <w:style w:type="paragraph" w:styleId="Heading5">
    <w:name w:val="heading 5"/>
    <w:basedOn w:val="Normal"/>
    <w:next w:val="Normal"/>
    <w:qFormat/>
    <w:rsid w:val="00925B23"/>
    <w:pPr>
      <w:keepNext/>
      <w:jc w:val="both"/>
      <w:outlineLvl w:val="4"/>
    </w:pPr>
    <w:rPr>
      <w:rFonts w:ascii="Century Schoolbook" w:hAnsi="Century Schoolbook"/>
      <w:i/>
      <w:iCs/>
    </w:rPr>
  </w:style>
  <w:style w:type="paragraph" w:styleId="Heading6">
    <w:name w:val="heading 6"/>
    <w:basedOn w:val="Normal"/>
    <w:next w:val="Normal"/>
    <w:qFormat/>
    <w:rsid w:val="00925B23"/>
    <w:pPr>
      <w:keepNext/>
      <w:tabs>
        <w:tab w:val="num" w:pos="360"/>
      </w:tabs>
      <w:ind w:left="360" w:hanging="360"/>
      <w:jc w:val="both"/>
      <w:outlineLvl w:val="5"/>
    </w:pPr>
    <w:rPr>
      <w:rFonts w:ascii="Century Schoolbook" w:hAnsi="Century Schoolbook"/>
      <w:b/>
      <w:bCs/>
    </w:rPr>
  </w:style>
  <w:style w:type="paragraph" w:styleId="Heading7">
    <w:name w:val="heading 7"/>
    <w:basedOn w:val="Normal"/>
    <w:next w:val="Normal"/>
    <w:qFormat/>
    <w:rsid w:val="00925B23"/>
    <w:pPr>
      <w:keepNext/>
      <w:tabs>
        <w:tab w:val="left" w:pos="720"/>
        <w:tab w:val="left" w:pos="1440"/>
        <w:tab w:val="left" w:pos="2160"/>
        <w:tab w:val="left" w:pos="2880"/>
        <w:tab w:val="left" w:pos="3600"/>
        <w:tab w:val="left" w:pos="4320"/>
        <w:tab w:val="left" w:pos="5040"/>
        <w:tab w:val="left" w:pos="5760"/>
        <w:tab w:val="left" w:pos="6480"/>
        <w:tab w:val="left" w:pos="7382"/>
      </w:tabs>
      <w:jc w:val="both"/>
      <w:outlineLvl w:val="6"/>
    </w:pPr>
    <w:rPr>
      <w:rFonts w:ascii="Century Schoolbook" w:hAnsi="Century Schoolbook"/>
      <w:u w:val="single"/>
    </w:rPr>
  </w:style>
  <w:style w:type="paragraph" w:styleId="Heading8">
    <w:name w:val="heading 8"/>
    <w:basedOn w:val="Normal"/>
    <w:next w:val="Normal"/>
    <w:qFormat/>
    <w:rsid w:val="00925B23"/>
    <w:pPr>
      <w:keepNext/>
      <w:numPr>
        <w:numId w:val="7"/>
      </w:numPr>
      <w:jc w:val="both"/>
      <w:outlineLvl w:val="7"/>
    </w:pPr>
    <w:rPr>
      <w:rFonts w:ascii="Arial" w:hAnsi="Arial" w:cs="Arial"/>
      <w:b/>
      <w:bCs/>
      <w:sz w:val="22"/>
    </w:rPr>
  </w:style>
  <w:style w:type="paragraph" w:styleId="Heading9">
    <w:name w:val="heading 9"/>
    <w:basedOn w:val="Normal"/>
    <w:next w:val="Normal"/>
    <w:qFormat/>
    <w:rsid w:val="00925B23"/>
    <w:pPr>
      <w:keepNext/>
      <w:outlineLvl w:val="8"/>
    </w:pPr>
    <w:rPr>
      <w:rFonts w:ascii="Arial" w:hAnsi="Arial" w:cs="Arial"/>
      <w:b/>
      <w:bCs/>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925B23"/>
    <w:pPr>
      <w:tabs>
        <w:tab w:val="center" w:pos="4153"/>
        <w:tab w:val="right" w:pos="8306"/>
      </w:tabs>
    </w:pPr>
  </w:style>
  <w:style w:type="character" w:styleId="FootnoteReference">
    <w:name w:val="footnote reference"/>
    <w:semiHidden/>
    <w:rsid w:val="00925B23"/>
    <w:rPr>
      <w:vertAlign w:val="superscript"/>
    </w:rPr>
  </w:style>
  <w:style w:type="paragraph" w:styleId="BodyTextIndent">
    <w:name w:val="Body Text Indent"/>
    <w:basedOn w:val="Normal"/>
    <w:rsid w:val="00925B23"/>
    <w:pPr>
      <w:tabs>
        <w:tab w:val="left" w:pos="360"/>
      </w:tabs>
      <w:ind w:left="360" w:hanging="360"/>
      <w:jc w:val="both"/>
    </w:pPr>
    <w:rPr>
      <w:rFonts w:ascii="Century Schoolbook" w:hAnsi="Century Schoolbook"/>
    </w:rPr>
  </w:style>
  <w:style w:type="paragraph" w:styleId="BodyText">
    <w:name w:val="Body Text"/>
    <w:basedOn w:val="Normal"/>
    <w:rsid w:val="00925B23"/>
    <w:pPr>
      <w:jc w:val="both"/>
    </w:pPr>
    <w:rPr>
      <w:rFonts w:ascii="Century Schoolbook" w:hAnsi="Century Schoolbook"/>
    </w:rPr>
  </w:style>
  <w:style w:type="paragraph" w:styleId="BodyTextIndent2">
    <w:name w:val="Body Text Indent 2"/>
    <w:basedOn w:val="Normal"/>
    <w:rsid w:val="00925B23"/>
    <w:pPr>
      <w:ind w:left="360"/>
      <w:jc w:val="both"/>
    </w:pPr>
    <w:rPr>
      <w:rFonts w:ascii="Century Schoolbook" w:hAnsi="Century Schoolbook"/>
    </w:rPr>
  </w:style>
  <w:style w:type="paragraph" w:styleId="FootnoteText">
    <w:name w:val="footnote text"/>
    <w:basedOn w:val="Normal"/>
    <w:semiHidden/>
    <w:rsid w:val="00925B23"/>
    <w:rPr>
      <w:sz w:val="20"/>
      <w:szCs w:val="20"/>
    </w:rPr>
  </w:style>
  <w:style w:type="paragraph" w:styleId="Header">
    <w:name w:val="header"/>
    <w:basedOn w:val="Normal"/>
    <w:rsid w:val="00925B23"/>
    <w:pPr>
      <w:tabs>
        <w:tab w:val="center" w:pos="4153"/>
        <w:tab w:val="right" w:pos="8306"/>
      </w:tabs>
    </w:pPr>
  </w:style>
  <w:style w:type="character" w:styleId="PageNumber">
    <w:name w:val="page number"/>
    <w:basedOn w:val="DefaultParagraphFont"/>
    <w:rsid w:val="00925B23"/>
  </w:style>
  <w:style w:type="paragraph" w:styleId="BodyText2">
    <w:name w:val="Body Text 2"/>
    <w:basedOn w:val="Normal"/>
    <w:rsid w:val="009C0414"/>
    <w:pPr>
      <w:spacing w:after="120" w:line="480" w:lineRule="auto"/>
    </w:pPr>
  </w:style>
  <w:style w:type="paragraph" w:styleId="BodyText3">
    <w:name w:val="Body Text 3"/>
    <w:basedOn w:val="Normal"/>
    <w:rsid w:val="009C0414"/>
    <w:pPr>
      <w:spacing w:after="120"/>
    </w:pPr>
    <w:rPr>
      <w:sz w:val="16"/>
      <w:szCs w:val="16"/>
    </w:rPr>
  </w:style>
  <w:style w:type="paragraph" w:styleId="Title">
    <w:name w:val="Title"/>
    <w:basedOn w:val="Normal"/>
    <w:qFormat/>
    <w:rsid w:val="004C2A9E"/>
    <w:pPr>
      <w:jc w:val="center"/>
    </w:pPr>
    <w:rPr>
      <w:rFonts w:ascii="Arial" w:hAnsi="Arial" w:cs="Arial"/>
      <w:b/>
      <w:bCs/>
      <w:sz w:val="22"/>
    </w:rPr>
  </w:style>
  <w:style w:type="paragraph" w:styleId="Subtitle">
    <w:name w:val="Subtitle"/>
    <w:basedOn w:val="Normal"/>
    <w:qFormat/>
    <w:rsid w:val="004C2A9E"/>
    <w:pPr>
      <w:jc w:val="both"/>
    </w:pPr>
    <w:rPr>
      <w:rFonts w:ascii="Arial" w:hAnsi="Arial" w:cs="Arial"/>
      <w:b/>
      <w:bCs/>
    </w:rPr>
  </w:style>
  <w:style w:type="paragraph" w:styleId="BodyTextIndent3">
    <w:name w:val="Body Text Indent 3"/>
    <w:basedOn w:val="Normal"/>
    <w:rsid w:val="002B541B"/>
    <w:pPr>
      <w:spacing w:after="120"/>
      <w:ind w:left="360"/>
    </w:pPr>
    <w:rPr>
      <w:sz w:val="16"/>
      <w:szCs w:val="16"/>
    </w:rPr>
  </w:style>
  <w:style w:type="paragraph" w:styleId="DocumentMap">
    <w:name w:val="Document Map"/>
    <w:basedOn w:val="Normal"/>
    <w:link w:val="DocumentMapChar"/>
    <w:rsid w:val="00125A71"/>
    <w:rPr>
      <w:rFonts w:ascii="Tahoma" w:hAnsi="Tahoma" w:cs="Tahoma"/>
      <w:sz w:val="16"/>
      <w:szCs w:val="16"/>
    </w:rPr>
  </w:style>
  <w:style w:type="character" w:customStyle="1" w:styleId="DocumentMapChar">
    <w:name w:val="Document Map Char"/>
    <w:link w:val="DocumentMap"/>
    <w:rsid w:val="00125A71"/>
    <w:rPr>
      <w:rFonts w:ascii="Tahoma" w:hAnsi="Tahoma" w:cs="Tahoma"/>
      <w:sz w:val="16"/>
      <w:szCs w:val="16"/>
      <w:lang w:val="en-GB"/>
    </w:rPr>
  </w:style>
  <w:style w:type="character" w:styleId="Emphasis">
    <w:name w:val="Emphasis"/>
    <w:qFormat/>
    <w:rsid w:val="00B35302"/>
    <w:rPr>
      <w:i/>
      <w:iCs/>
    </w:rPr>
  </w:style>
  <w:style w:type="paragraph" w:styleId="IntenseQuote">
    <w:name w:val="Intense Quote"/>
    <w:basedOn w:val="Normal"/>
    <w:next w:val="Normal"/>
    <w:link w:val="IntenseQuoteChar"/>
    <w:uiPriority w:val="30"/>
    <w:qFormat/>
    <w:rsid w:val="00B55D5D"/>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B55D5D"/>
    <w:rPr>
      <w:b/>
      <w:bCs/>
      <w:i/>
      <w:iCs/>
      <w:color w:val="4F81BD"/>
      <w:sz w:val="24"/>
      <w:szCs w:val="24"/>
      <w:lang w:val="en-GB"/>
    </w:rPr>
  </w:style>
  <w:style w:type="paragraph" w:styleId="ListParagraph">
    <w:name w:val="List Paragraph"/>
    <w:basedOn w:val="Normal"/>
    <w:uiPriority w:val="34"/>
    <w:qFormat/>
    <w:rsid w:val="00015686"/>
    <w:pPr>
      <w:ind w:left="720"/>
    </w:pPr>
  </w:style>
  <w:style w:type="character" w:customStyle="1" w:styleId="Heading2Char">
    <w:name w:val="Heading 2 Char"/>
    <w:link w:val="Heading2"/>
    <w:rsid w:val="00B72ED6"/>
    <w:rPr>
      <w:b/>
      <w:bCs/>
      <w:sz w:val="24"/>
      <w:szCs w:val="24"/>
      <w:lang w:val="en-GB"/>
    </w:rPr>
  </w:style>
  <w:style w:type="character" w:styleId="Hyperlink">
    <w:name w:val="Hyperlink"/>
    <w:rsid w:val="00E74076"/>
    <w:rPr>
      <w:color w:val="0000FF"/>
      <w:u w:val="single"/>
    </w:rPr>
  </w:style>
  <w:style w:type="paragraph" w:styleId="NormalWeb">
    <w:name w:val="Normal (Web)"/>
    <w:basedOn w:val="Normal"/>
    <w:rsid w:val="00E74076"/>
    <w:pPr>
      <w:spacing w:before="100" w:beforeAutospacing="1" w:after="100" w:afterAutospacing="1"/>
    </w:pPr>
    <w:rPr>
      <w:lang w:val="en-US"/>
    </w:rPr>
  </w:style>
  <w:style w:type="character" w:customStyle="1" w:styleId="mw-headline">
    <w:name w:val="mw-headline"/>
    <w:basedOn w:val="DefaultParagraphFont"/>
    <w:rsid w:val="00E74076"/>
  </w:style>
  <w:style w:type="character" w:customStyle="1" w:styleId="editsection">
    <w:name w:val="editsection"/>
    <w:basedOn w:val="DefaultParagraphFont"/>
    <w:rsid w:val="00977B59"/>
  </w:style>
  <w:style w:type="paragraph" w:customStyle="1" w:styleId="complicaparagraphadampragraph">
    <w:name w:val="complicaparagraph adampragraph"/>
    <w:basedOn w:val="Normal"/>
    <w:rsid w:val="00B874F3"/>
    <w:pPr>
      <w:spacing w:before="100" w:beforeAutospacing="1" w:after="100" w:afterAutospacing="1"/>
    </w:pPr>
    <w:rPr>
      <w:sz w:val="18"/>
      <w:szCs w:val="18"/>
      <w:lang w:val="en-US"/>
    </w:rPr>
  </w:style>
  <w:style w:type="character" w:customStyle="1" w:styleId="Hyperlink32">
    <w:name w:val="Hyperlink32"/>
    <w:rsid w:val="001B324A"/>
    <w:rPr>
      <w:strike w:val="0"/>
      <w:dstrike w:val="0"/>
      <w:color w:val="004276"/>
      <w:u w:val="single"/>
      <w:effect w:val="none"/>
    </w:rPr>
  </w:style>
  <w:style w:type="paragraph" w:customStyle="1" w:styleId="NormalWeb8">
    <w:name w:val="Normal (Web)8"/>
    <w:basedOn w:val="Normal"/>
    <w:rsid w:val="001B324A"/>
    <w:pPr>
      <w:spacing w:before="91" w:after="273"/>
    </w:pPr>
    <w:rPr>
      <w:lang w:val="en-US"/>
    </w:rPr>
  </w:style>
  <w:style w:type="paragraph" w:customStyle="1" w:styleId="Heading311">
    <w:name w:val="Heading 311"/>
    <w:basedOn w:val="Normal"/>
    <w:rsid w:val="001B324A"/>
    <w:pPr>
      <w:spacing w:after="146"/>
      <w:outlineLvl w:val="3"/>
    </w:pPr>
    <w:rPr>
      <w:rFonts w:ascii="Verdana" w:hAnsi="Verdana"/>
      <w:b/>
      <w:bCs/>
      <w:sz w:val="26"/>
      <w:szCs w:val="26"/>
      <w:lang w:val="en-US"/>
    </w:rPr>
  </w:style>
  <w:style w:type="paragraph" w:styleId="BalloonText">
    <w:name w:val="Balloon Text"/>
    <w:basedOn w:val="Normal"/>
    <w:link w:val="BalloonTextChar"/>
    <w:rsid w:val="005071D8"/>
    <w:rPr>
      <w:rFonts w:ascii="Tahoma" w:hAnsi="Tahoma" w:cs="Tahoma"/>
      <w:sz w:val="16"/>
      <w:szCs w:val="16"/>
    </w:rPr>
  </w:style>
  <w:style w:type="character" w:customStyle="1" w:styleId="BalloonTextChar">
    <w:name w:val="Balloon Text Char"/>
    <w:link w:val="BalloonText"/>
    <w:rsid w:val="005071D8"/>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3.jpeg"/><Relationship Id="rId42" Type="http://schemas.openxmlformats.org/officeDocument/2006/relationships/hyperlink" Target="/wiki/Heterozygous" TargetMode="External"/><Relationship Id="rId47" Type="http://schemas.openxmlformats.org/officeDocument/2006/relationships/hyperlink" Target="/wiki/Capillary" TargetMode="External"/><Relationship Id="rId63" Type="http://schemas.openxmlformats.org/officeDocument/2006/relationships/hyperlink" Target="http://en.wikipedia.org/wiki/File:Autorecessive.svg" TargetMode="External"/><Relationship Id="rId68" Type="http://schemas.openxmlformats.org/officeDocument/2006/relationships/hyperlink" Target="/wiki/Heterozygous" TargetMode="External"/><Relationship Id="rId84" Type="http://schemas.openxmlformats.org/officeDocument/2006/relationships/hyperlink" Target="http://en.wikipedia.org/wiki/Pulmonary_artery" TargetMode="External"/><Relationship Id="rId89" Type="http://schemas.openxmlformats.org/officeDocument/2006/relationships/hyperlink" Target="http://en.wikipedia.org/wiki/Proteinuria"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wiki/Blood_disorder" TargetMode="External"/><Relationship Id="rId107" Type="http://schemas.openxmlformats.org/officeDocument/2006/relationships/footer" Target="footer2.xml"/><Relationship Id="rId11" Type="http://schemas.openxmlformats.org/officeDocument/2006/relationships/image" Target="media/image3.jpeg"/><Relationship Id="rId24" Type="http://schemas.openxmlformats.org/officeDocument/2006/relationships/hyperlink" Target="javascript:showcontent('active','references');" TargetMode="External"/><Relationship Id="rId32" Type="http://schemas.openxmlformats.org/officeDocument/2006/relationships/hyperlink" Target="/wiki/Mutation" TargetMode="External"/><Relationship Id="rId37" Type="http://schemas.openxmlformats.org/officeDocument/2006/relationships/hyperlink" Target="/wiki/Malaria" TargetMode="External"/><Relationship Id="rId40" Type="http://schemas.openxmlformats.org/officeDocument/2006/relationships/hyperlink" Target="/wiki/Sickle_cell_trait" TargetMode="External"/><Relationship Id="rId45" Type="http://schemas.openxmlformats.org/officeDocument/2006/relationships/hyperlink" Target="/wiki/Homozygous" TargetMode="External"/><Relationship Id="rId53" Type="http://schemas.openxmlformats.org/officeDocument/2006/relationships/hyperlink" Target="/wiki/Valine" TargetMode="External"/><Relationship Id="rId58" Type="http://schemas.openxmlformats.org/officeDocument/2006/relationships/hyperlink" Target="/wiki/Tertiary_structure" TargetMode="External"/><Relationship Id="rId66" Type="http://schemas.openxmlformats.org/officeDocument/2006/relationships/hyperlink" Target="/wiki/Homozygote" TargetMode="External"/><Relationship Id="rId74" Type="http://schemas.openxmlformats.org/officeDocument/2006/relationships/hyperlink" Target="/wiki/Point_mutation" TargetMode="External"/><Relationship Id="rId79" Type="http://schemas.openxmlformats.org/officeDocument/2006/relationships/hyperlink" Target="/wiki/Wild-type" TargetMode="External"/><Relationship Id="rId87" Type="http://schemas.openxmlformats.org/officeDocument/2006/relationships/hyperlink" Target="http://en.wikipedia.org/wiki/Syncope" TargetMode="External"/><Relationship Id="rId102" Type="http://schemas.openxmlformats.org/officeDocument/2006/relationships/hyperlink" Target="http://en.wikipedia.org/wiki/Streptococcus_pneumoniae" TargetMode="External"/><Relationship Id="rId5" Type="http://schemas.openxmlformats.org/officeDocument/2006/relationships/settings" Target="settings.xml"/><Relationship Id="rId61" Type="http://schemas.openxmlformats.org/officeDocument/2006/relationships/hyperlink" Target="/wiki/Polymerization" TargetMode="External"/><Relationship Id="rId82" Type="http://schemas.openxmlformats.org/officeDocument/2006/relationships/hyperlink" Target="/wiki/Bone_marrow" TargetMode="External"/><Relationship Id="rId90" Type="http://schemas.openxmlformats.org/officeDocument/2006/relationships/hyperlink" Target="http://en.wikipedia.org/wiki/Renal_papillary_necrosis" TargetMode="External"/><Relationship Id="rId95" Type="http://schemas.openxmlformats.org/officeDocument/2006/relationships/hyperlink" Target="http://en.wikipedia.org/wiki/Salmonella" TargetMode="External"/><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7.jpeg"/><Relationship Id="rId30" Type="http://schemas.openxmlformats.org/officeDocument/2006/relationships/hyperlink" Target="/wiki/Red_blood_cell" TargetMode="External"/><Relationship Id="rId35" Type="http://schemas.openxmlformats.org/officeDocument/2006/relationships/hyperlink" Target="/wiki/Tropical" TargetMode="External"/><Relationship Id="rId43" Type="http://schemas.openxmlformats.org/officeDocument/2006/relationships/hyperlink" Target="/wiki/Genetic_carrier" TargetMode="External"/><Relationship Id="rId48" Type="http://schemas.openxmlformats.org/officeDocument/2006/relationships/hyperlink" Target="/wiki/Dehydration" TargetMode="External"/><Relationship Id="rId56" Type="http://schemas.openxmlformats.org/officeDocument/2006/relationships/hyperlink" Target="/wiki/Mutation" TargetMode="External"/><Relationship Id="rId64" Type="http://schemas.openxmlformats.org/officeDocument/2006/relationships/image" Target="media/image19.png"/><Relationship Id="rId69" Type="http://schemas.openxmlformats.org/officeDocument/2006/relationships/hyperlink" Target="/wiki/Haemoglobin_C" TargetMode="External"/><Relationship Id="rId77" Type="http://schemas.openxmlformats.org/officeDocument/2006/relationships/hyperlink" Target="/wiki/Valine" TargetMode="External"/><Relationship Id="rId100" Type="http://schemas.openxmlformats.org/officeDocument/2006/relationships/hyperlink" Target="http://en.wikipedia.org/wiki/Haemolysis" TargetMode="External"/><Relationship Id="rId105"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hyperlink" Target="/wiki/Single_nucleotide_polymorphism" TargetMode="External"/><Relationship Id="rId72" Type="http://schemas.openxmlformats.org/officeDocument/2006/relationships/hyperlink" Target="/wiki/Haemoglobin" TargetMode="External"/><Relationship Id="rId80" Type="http://schemas.openxmlformats.org/officeDocument/2006/relationships/hyperlink" Target="/wiki/Ischaemia" TargetMode="External"/><Relationship Id="rId85" Type="http://schemas.openxmlformats.org/officeDocument/2006/relationships/hyperlink" Target="http://en.wikipedia.org/wiki/Right_ventricle" TargetMode="External"/><Relationship Id="rId93" Type="http://schemas.openxmlformats.org/officeDocument/2006/relationships/hyperlink" Target="http://en.wikipedia.org/wiki/Aseptic_bone_necrosis" TargetMode="External"/><Relationship Id="rId98" Type="http://schemas.openxmlformats.org/officeDocument/2006/relationships/hyperlink" Target="http://en.wikipedia.org/wiki/Cholecystitis"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jpeg"/><Relationship Id="rId33" Type="http://schemas.openxmlformats.org/officeDocument/2006/relationships/hyperlink" Target="/wiki/Hemoglobin" TargetMode="External"/><Relationship Id="rId38" Type="http://schemas.openxmlformats.org/officeDocument/2006/relationships/hyperlink" Target="/wiki/Sub-Saharan_Africa" TargetMode="External"/><Relationship Id="rId46" Type="http://schemas.openxmlformats.org/officeDocument/2006/relationships/hyperlink" Target="/wiki/Donut" TargetMode="External"/><Relationship Id="rId59" Type="http://schemas.openxmlformats.org/officeDocument/2006/relationships/hyperlink" Target="/wiki/Quaternary_structure" TargetMode="External"/><Relationship Id="rId67" Type="http://schemas.openxmlformats.org/officeDocument/2006/relationships/hyperlink" Target="/wiki/Genetic_mutation" TargetMode="External"/><Relationship Id="rId103" Type="http://schemas.openxmlformats.org/officeDocument/2006/relationships/hyperlink" Target="http://en.wikipedia.org/wiki/Haemophilus_influenzae" TargetMode="External"/><Relationship Id="rId108"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yperlink" Target="/wiki/Alleles" TargetMode="External"/><Relationship Id="rId54" Type="http://schemas.openxmlformats.org/officeDocument/2006/relationships/hyperlink" Target="/wiki/Mutation" TargetMode="External"/><Relationship Id="rId62" Type="http://schemas.openxmlformats.org/officeDocument/2006/relationships/hyperlink" Target="/wiki/Dominance_relationship" TargetMode="External"/><Relationship Id="rId70" Type="http://schemas.openxmlformats.org/officeDocument/2006/relationships/hyperlink" Target="/wiki/Thalassaemia" TargetMode="External"/><Relationship Id="rId75" Type="http://schemas.openxmlformats.org/officeDocument/2006/relationships/hyperlink" Target="/wiki/Haemoglobin" TargetMode="External"/><Relationship Id="rId83" Type="http://schemas.openxmlformats.org/officeDocument/2006/relationships/hyperlink" Target="http://en.wikipedia.org/wiki/Pulmonary_hypertension" TargetMode="External"/><Relationship Id="rId88" Type="http://schemas.openxmlformats.org/officeDocument/2006/relationships/hyperlink" Target="http://en.wikipedia.org/wiki/Hypertension" TargetMode="External"/><Relationship Id="rId91" Type="http://schemas.openxmlformats.org/officeDocument/2006/relationships/hyperlink" Target="http://en.wikipedia.org/wiki/Infarction" TargetMode="External"/><Relationship Id="rId96" Type="http://schemas.openxmlformats.org/officeDocument/2006/relationships/hyperlink" Target="http://en.wikipedia.org/wiki/Staphylococcus"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javascript:showcontent('active','references');" TargetMode="External"/><Relationship Id="rId28" Type="http://schemas.openxmlformats.org/officeDocument/2006/relationships/image" Target="media/image18.png"/><Relationship Id="rId36" Type="http://schemas.openxmlformats.org/officeDocument/2006/relationships/hyperlink" Target="/wiki/Sub-tropical" TargetMode="External"/><Relationship Id="rId49" Type="http://schemas.openxmlformats.org/officeDocument/2006/relationships/hyperlink" Target="/wiki/Mutation" TargetMode="External"/><Relationship Id="rId57" Type="http://schemas.openxmlformats.org/officeDocument/2006/relationships/hyperlink" Target="/wiki/Secondary_structure" TargetMode="External"/><Relationship Id="rId106"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hyperlink" Target="/wiki/Sickle" TargetMode="External"/><Relationship Id="rId44" Type="http://schemas.openxmlformats.org/officeDocument/2006/relationships/hyperlink" Target="/wiki/Allele" TargetMode="External"/><Relationship Id="rId52" Type="http://schemas.openxmlformats.org/officeDocument/2006/relationships/hyperlink" Target="/wiki/Glutamate" TargetMode="External"/><Relationship Id="rId60" Type="http://schemas.openxmlformats.org/officeDocument/2006/relationships/hyperlink" Target="/wiki/Oxygen" TargetMode="External"/><Relationship Id="rId65" Type="http://schemas.openxmlformats.org/officeDocument/2006/relationships/hyperlink" Target="/wiki/Plasmodium" TargetMode="External"/><Relationship Id="rId73" Type="http://schemas.openxmlformats.org/officeDocument/2006/relationships/hyperlink" Target="/wiki/Allele" TargetMode="External"/><Relationship Id="rId78" Type="http://schemas.openxmlformats.org/officeDocument/2006/relationships/hyperlink" Target="/wiki/Chromosome_11" TargetMode="External"/><Relationship Id="rId81" Type="http://schemas.openxmlformats.org/officeDocument/2006/relationships/hyperlink" Target="/wiki/Hemolysis" TargetMode="External"/><Relationship Id="rId86" Type="http://schemas.openxmlformats.org/officeDocument/2006/relationships/hyperlink" Target="http://en.wikipedia.org/wiki/Heart_failure" TargetMode="External"/><Relationship Id="rId94" Type="http://schemas.openxmlformats.org/officeDocument/2006/relationships/hyperlink" Target="http://en.wikipedia.org/wiki/Osteomyelitis" TargetMode="External"/><Relationship Id="rId99" Type="http://schemas.openxmlformats.org/officeDocument/2006/relationships/hyperlink" Target="http://en.wikipedia.org/wiki/Bilirubin" TargetMode="External"/><Relationship Id="rId101" Type="http://schemas.openxmlformats.org/officeDocument/2006/relationships/hyperlink" Target="http://en.wikipedia.org/wiki/Overwhelming_post-splenectomy_infection" TargetMode="Externa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hyperlink" Target="/wiki/Evolution" TargetMode="External"/><Relationship Id="rId109" Type="http://schemas.openxmlformats.org/officeDocument/2006/relationships/theme" Target="theme/theme1.xml"/><Relationship Id="rId34" Type="http://schemas.openxmlformats.org/officeDocument/2006/relationships/hyperlink" Target="/wiki/Gene" TargetMode="External"/><Relationship Id="rId50" Type="http://schemas.openxmlformats.org/officeDocument/2006/relationships/hyperlink" Target="/wiki/Nucleotide" TargetMode="External"/><Relationship Id="rId55" Type="http://schemas.openxmlformats.org/officeDocument/2006/relationships/hyperlink" Target="/wiki/Codon" TargetMode="External"/><Relationship Id="rId76" Type="http://schemas.openxmlformats.org/officeDocument/2006/relationships/hyperlink" Target="/wiki/Glutamic_acid" TargetMode="External"/><Relationship Id="rId97" Type="http://schemas.openxmlformats.org/officeDocument/2006/relationships/hyperlink" Target="http://en.wikipedia.org/wiki/Cholelithiasis" TargetMode="External"/><Relationship Id="rId104" Type="http://schemas.openxmlformats.org/officeDocument/2006/relationships/hyperlink" Target="http://en.wikipedia.org/wiki/Penicillin" TargetMode="External"/><Relationship Id="rId7" Type="http://schemas.openxmlformats.org/officeDocument/2006/relationships/footnotes" Target="footnotes.xml"/><Relationship Id="rId71" Type="http://schemas.openxmlformats.org/officeDocument/2006/relationships/hyperlink" Target="/wiki/Compound_heterozygous" TargetMode="External"/><Relationship Id="rId92" Type="http://schemas.openxmlformats.org/officeDocument/2006/relationships/hyperlink" Target="http://en.wikipedia.org/wiki/Pen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83313E-443F-4ED0-B947-1477884FB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95</Pages>
  <Words>25701</Words>
  <Characters>146499</Characters>
  <Application>Microsoft Office Word</Application>
  <DocSecurity>0</DocSecurity>
  <Lines>1220</Lines>
  <Paragraphs>343</Paragraphs>
  <ScaleCrop>false</ScaleCrop>
  <HeadingPairs>
    <vt:vector size="2" baseType="variant">
      <vt:variant>
        <vt:lpstr>Title</vt:lpstr>
      </vt:variant>
      <vt:variant>
        <vt:i4>1</vt:i4>
      </vt:variant>
    </vt:vector>
  </HeadingPairs>
  <TitlesOfParts>
    <vt:vector size="1" baseType="lpstr">
      <vt:lpstr>Lesson 21, Mar 20, 2003</vt:lpstr>
    </vt:vector>
  </TitlesOfParts>
  <Company/>
  <LinksUpToDate>false</LinksUpToDate>
  <CharactersWithSpaces>171857</CharactersWithSpaces>
  <SharedDoc>false</SharedDoc>
  <HLinks>
    <vt:vector size="468" baseType="variant">
      <vt:variant>
        <vt:i4>6750268</vt:i4>
      </vt:variant>
      <vt:variant>
        <vt:i4>258</vt:i4>
      </vt:variant>
      <vt:variant>
        <vt:i4>0</vt:i4>
      </vt:variant>
      <vt:variant>
        <vt:i4>5</vt:i4>
      </vt:variant>
      <vt:variant>
        <vt:lpwstr>http://en.wikipedia.org/wiki/Penicillin</vt:lpwstr>
      </vt:variant>
      <vt:variant>
        <vt:lpwstr/>
      </vt:variant>
      <vt:variant>
        <vt:i4>8323095</vt:i4>
      </vt:variant>
      <vt:variant>
        <vt:i4>255</vt:i4>
      </vt:variant>
      <vt:variant>
        <vt:i4>0</vt:i4>
      </vt:variant>
      <vt:variant>
        <vt:i4>5</vt:i4>
      </vt:variant>
      <vt:variant>
        <vt:lpwstr>http://en.wikipedia.org/wiki/Haemophilus_influenzae</vt:lpwstr>
      </vt:variant>
      <vt:variant>
        <vt:lpwstr/>
      </vt:variant>
      <vt:variant>
        <vt:i4>589927</vt:i4>
      </vt:variant>
      <vt:variant>
        <vt:i4>252</vt:i4>
      </vt:variant>
      <vt:variant>
        <vt:i4>0</vt:i4>
      </vt:variant>
      <vt:variant>
        <vt:i4>5</vt:i4>
      </vt:variant>
      <vt:variant>
        <vt:lpwstr>http://en.wikipedia.org/wiki/Streptococcus_pneumoniae</vt:lpwstr>
      </vt:variant>
      <vt:variant>
        <vt:lpwstr/>
      </vt:variant>
      <vt:variant>
        <vt:i4>3080243</vt:i4>
      </vt:variant>
      <vt:variant>
        <vt:i4>249</vt:i4>
      </vt:variant>
      <vt:variant>
        <vt:i4>0</vt:i4>
      </vt:variant>
      <vt:variant>
        <vt:i4>5</vt:i4>
      </vt:variant>
      <vt:variant>
        <vt:lpwstr>http://en.wikipedia.org/wiki/Overwhelming_post-splenectomy_infection</vt:lpwstr>
      </vt:variant>
      <vt:variant>
        <vt:lpwstr/>
      </vt:variant>
      <vt:variant>
        <vt:i4>7143462</vt:i4>
      </vt:variant>
      <vt:variant>
        <vt:i4>246</vt:i4>
      </vt:variant>
      <vt:variant>
        <vt:i4>0</vt:i4>
      </vt:variant>
      <vt:variant>
        <vt:i4>5</vt:i4>
      </vt:variant>
      <vt:variant>
        <vt:lpwstr>http://en.wikipedia.org/wiki/Haemolysis</vt:lpwstr>
      </vt:variant>
      <vt:variant>
        <vt:lpwstr/>
      </vt:variant>
      <vt:variant>
        <vt:i4>7274537</vt:i4>
      </vt:variant>
      <vt:variant>
        <vt:i4>243</vt:i4>
      </vt:variant>
      <vt:variant>
        <vt:i4>0</vt:i4>
      </vt:variant>
      <vt:variant>
        <vt:i4>5</vt:i4>
      </vt:variant>
      <vt:variant>
        <vt:lpwstr>http://en.wikipedia.org/wiki/Bilirubin</vt:lpwstr>
      </vt:variant>
      <vt:variant>
        <vt:lpwstr/>
      </vt:variant>
      <vt:variant>
        <vt:i4>8126497</vt:i4>
      </vt:variant>
      <vt:variant>
        <vt:i4>240</vt:i4>
      </vt:variant>
      <vt:variant>
        <vt:i4>0</vt:i4>
      </vt:variant>
      <vt:variant>
        <vt:i4>5</vt:i4>
      </vt:variant>
      <vt:variant>
        <vt:lpwstr>http://en.wikipedia.org/wiki/Cholecystitis</vt:lpwstr>
      </vt:variant>
      <vt:variant>
        <vt:lpwstr/>
      </vt:variant>
      <vt:variant>
        <vt:i4>8323123</vt:i4>
      </vt:variant>
      <vt:variant>
        <vt:i4>237</vt:i4>
      </vt:variant>
      <vt:variant>
        <vt:i4>0</vt:i4>
      </vt:variant>
      <vt:variant>
        <vt:i4>5</vt:i4>
      </vt:variant>
      <vt:variant>
        <vt:lpwstr>http://en.wikipedia.org/wiki/Cholelithiasis</vt:lpwstr>
      </vt:variant>
      <vt:variant>
        <vt:lpwstr/>
      </vt:variant>
      <vt:variant>
        <vt:i4>8126507</vt:i4>
      </vt:variant>
      <vt:variant>
        <vt:i4>234</vt:i4>
      </vt:variant>
      <vt:variant>
        <vt:i4>0</vt:i4>
      </vt:variant>
      <vt:variant>
        <vt:i4>5</vt:i4>
      </vt:variant>
      <vt:variant>
        <vt:lpwstr>http://en.wikipedia.org/wiki/Staphylococcus</vt:lpwstr>
      </vt:variant>
      <vt:variant>
        <vt:lpwstr/>
      </vt:variant>
      <vt:variant>
        <vt:i4>6684731</vt:i4>
      </vt:variant>
      <vt:variant>
        <vt:i4>231</vt:i4>
      </vt:variant>
      <vt:variant>
        <vt:i4>0</vt:i4>
      </vt:variant>
      <vt:variant>
        <vt:i4>5</vt:i4>
      </vt:variant>
      <vt:variant>
        <vt:lpwstr>http://en.wikipedia.org/wiki/Salmonella</vt:lpwstr>
      </vt:variant>
      <vt:variant>
        <vt:lpwstr/>
      </vt:variant>
      <vt:variant>
        <vt:i4>7929899</vt:i4>
      </vt:variant>
      <vt:variant>
        <vt:i4>228</vt:i4>
      </vt:variant>
      <vt:variant>
        <vt:i4>0</vt:i4>
      </vt:variant>
      <vt:variant>
        <vt:i4>5</vt:i4>
      </vt:variant>
      <vt:variant>
        <vt:lpwstr>http://en.wikipedia.org/wiki/Osteomyelitis</vt:lpwstr>
      </vt:variant>
      <vt:variant>
        <vt:lpwstr/>
      </vt:variant>
      <vt:variant>
        <vt:i4>4718593</vt:i4>
      </vt:variant>
      <vt:variant>
        <vt:i4>225</vt:i4>
      </vt:variant>
      <vt:variant>
        <vt:i4>0</vt:i4>
      </vt:variant>
      <vt:variant>
        <vt:i4>5</vt:i4>
      </vt:variant>
      <vt:variant>
        <vt:lpwstr>http://en.wikipedia.org/wiki/Aseptic_bone_necrosis</vt:lpwstr>
      </vt:variant>
      <vt:variant>
        <vt:lpwstr/>
      </vt:variant>
      <vt:variant>
        <vt:i4>7471161</vt:i4>
      </vt:variant>
      <vt:variant>
        <vt:i4>222</vt:i4>
      </vt:variant>
      <vt:variant>
        <vt:i4>0</vt:i4>
      </vt:variant>
      <vt:variant>
        <vt:i4>5</vt:i4>
      </vt:variant>
      <vt:variant>
        <vt:lpwstr>http://en.wikipedia.org/wiki/Penis</vt:lpwstr>
      </vt:variant>
      <vt:variant>
        <vt:lpwstr/>
      </vt:variant>
      <vt:variant>
        <vt:i4>7929904</vt:i4>
      </vt:variant>
      <vt:variant>
        <vt:i4>219</vt:i4>
      </vt:variant>
      <vt:variant>
        <vt:i4>0</vt:i4>
      </vt:variant>
      <vt:variant>
        <vt:i4>5</vt:i4>
      </vt:variant>
      <vt:variant>
        <vt:lpwstr>http://en.wikipedia.org/wiki/Infarction</vt:lpwstr>
      </vt:variant>
      <vt:variant>
        <vt:lpwstr/>
      </vt:variant>
      <vt:variant>
        <vt:i4>1048643</vt:i4>
      </vt:variant>
      <vt:variant>
        <vt:i4>216</vt:i4>
      </vt:variant>
      <vt:variant>
        <vt:i4>0</vt:i4>
      </vt:variant>
      <vt:variant>
        <vt:i4>5</vt:i4>
      </vt:variant>
      <vt:variant>
        <vt:lpwstr>http://en.wikipedia.org/wiki/Renal_papillary_necrosis</vt:lpwstr>
      </vt:variant>
      <vt:variant>
        <vt:lpwstr/>
      </vt:variant>
      <vt:variant>
        <vt:i4>1572934</vt:i4>
      </vt:variant>
      <vt:variant>
        <vt:i4>213</vt:i4>
      </vt:variant>
      <vt:variant>
        <vt:i4>0</vt:i4>
      </vt:variant>
      <vt:variant>
        <vt:i4>5</vt:i4>
      </vt:variant>
      <vt:variant>
        <vt:lpwstr>http://en.wikipedia.org/wiki/Proteinuria</vt:lpwstr>
      </vt:variant>
      <vt:variant>
        <vt:lpwstr/>
      </vt:variant>
      <vt:variant>
        <vt:i4>786522</vt:i4>
      </vt:variant>
      <vt:variant>
        <vt:i4>210</vt:i4>
      </vt:variant>
      <vt:variant>
        <vt:i4>0</vt:i4>
      </vt:variant>
      <vt:variant>
        <vt:i4>5</vt:i4>
      </vt:variant>
      <vt:variant>
        <vt:lpwstr>http://en.wikipedia.org/wiki/Hypertension</vt:lpwstr>
      </vt:variant>
      <vt:variant>
        <vt:lpwstr/>
      </vt:variant>
      <vt:variant>
        <vt:i4>524383</vt:i4>
      </vt:variant>
      <vt:variant>
        <vt:i4>207</vt:i4>
      </vt:variant>
      <vt:variant>
        <vt:i4>0</vt:i4>
      </vt:variant>
      <vt:variant>
        <vt:i4>5</vt:i4>
      </vt:variant>
      <vt:variant>
        <vt:lpwstr>http://en.wikipedia.org/wiki/Syncope</vt:lpwstr>
      </vt:variant>
      <vt:variant>
        <vt:lpwstr/>
      </vt:variant>
      <vt:variant>
        <vt:i4>8192002</vt:i4>
      </vt:variant>
      <vt:variant>
        <vt:i4>204</vt:i4>
      </vt:variant>
      <vt:variant>
        <vt:i4>0</vt:i4>
      </vt:variant>
      <vt:variant>
        <vt:i4>5</vt:i4>
      </vt:variant>
      <vt:variant>
        <vt:lpwstr>http://en.wikipedia.org/wiki/Heart_failure</vt:lpwstr>
      </vt:variant>
      <vt:variant>
        <vt:lpwstr/>
      </vt:variant>
      <vt:variant>
        <vt:i4>1179775</vt:i4>
      </vt:variant>
      <vt:variant>
        <vt:i4>201</vt:i4>
      </vt:variant>
      <vt:variant>
        <vt:i4>0</vt:i4>
      </vt:variant>
      <vt:variant>
        <vt:i4>5</vt:i4>
      </vt:variant>
      <vt:variant>
        <vt:lpwstr>http://en.wikipedia.org/wiki/Right_ventricle</vt:lpwstr>
      </vt:variant>
      <vt:variant>
        <vt:lpwstr/>
      </vt:variant>
      <vt:variant>
        <vt:i4>1245305</vt:i4>
      </vt:variant>
      <vt:variant>
        <vt:i4>198</vt:i4>
      </vt:variant>
      <vt:variant>
        <vt:i4>0</vt:i4>
      </vt:variant>
      <vt:variant>
        <vt:i4>5</vt:i4>
      </vt:variant>
      <vt:variant>
        <vt:lpwstr>http://en.wikipedia.org/wiki/Pulmonary_artery</vt:lpwstr>
      </vt:variant>
      <vt:variant>
        <vt:lpwstr/>
      </vt:variant>
      <vt:variant>
        <vt:i4>6750209</vt:i4>
      </vt:variant>
      <vt:variant>
        <vt:i4>195</vt:i4>
      </vt:variant>
      <vt:variant>
        <vt:i4>0</vt:i4>
      </vt:variant>
      <vt:variant>
        <vt:i4>5</vt:i4>
      </vt:variant>
      <vt:variant>
        <vt:lpwstr>http://en.wikipedia.org/wiki/Pulmonary_hypertension</vt:lpwstr>
      </vt:variant>
      <vt:variant>
        <vt:lpwstr/>
      </vt:variant>
      <vt:variant>
        <vt:i4>2621519</vt:i4>
      </vt:variant>
      <vt:variant>
        <vt:i4>192</vt:i4>
      </vt:variant>
      <vt:variant>
        <vt:i4>0</vt:i4>
      </vt:variant>
      <vt:variant>
        <vt:i4>5</vt:i4>
      </vt:variant>
      <vt:variant>
        <vt:lpwstr>http://en.wikipedia.org/wiki/Bone_marrow</vt:lpwstr>
      </vt:variant>
      <vt:variant>
        <vt:lpwstr/>
      </vt:variant>
      <vt:variant>
        <vt:i4>7733295</vt:i4>
      </vt:variant>
      <vt:variant>
        <vt:i4>189</vt:i4>
      </vt:variant>
      <vt:variant>
        <vt:i4>0</vt:i4>
      </vt:variant>
      <vt:variant>
        <vt:i4>5</vt:i4>
      </vt:variant>
      <vt:variant>
        <vt:lpwstr>http://en.wikipedia.org/wiki/Hemolysis</vt:lpwstr>
      </vt:variant>
      <vt:variant>
        <vt:lpwstr/>
      </vt:variant>
      <vt:variant>
        <vt:i4>7864354</vt:i4>
      </vt:variant>
      <vt:variant>
        <vt:i4>186</vt:i4>
      </vt:variant>
      <vt:variant>
        <vt:i4>0</vt:i4>
      </vt:variant>
      <vt:variant>
        <vt:i4>5</vt:i4>
      </vt:variant>
      <vt:variant>
        <vt:lpwstr>http://en.wikipedia.org/wiki/Ischaemia</vt:lpwstr>
      </vt:variant>
      <vt:variant>
        <vt:lpwstr/>
      </vt:variant>
      <vt:variant>
        <vt:i4>3473468</vt:i4>
      </vt:variant>
      <vt:variant>
        <vt:i4>183</vt:i4>
      </vt:variant>
      <vt:variant>
        <vt:i4>0</vt:i4>
      </vt:variant>
      <vt:variant>
        <vt:i4>5</vt:i4>
      </vt:variant>
      <vt:variant>
        <vt:lpwstr>http://en.wikipedia.org/wiki/Wild-type</vt:lpwstr>
      </vt:variant>
      <vt:variant>
        <vt:lpwstr/>
      </vt:variant>
      <vt:variant>
        <vt:i4>1245286</vt:i4>
      </vt:variant>
      <vt:variant>
        <vt:i4>180</vt:i4>
      </vt:variant>
      <vt:variant>
        <vt:i4>0</vt:i4>
      </vt:variant>
      <vt:variant>
        <vt:i4>5</vt:i4>
      </vt:variant>
      <vt:variant>
        <vt:lpwstr>http://en.wikipedia.org/wiki/Chromosome_11</vt:lpwstr>
      </vt:variant>
      <vt:variant>
        <vt:lpwstr/>
      </vt:variant>
      <vt:variant>
        <vt:i4>7012413</vt:i4>
      </vt:variant>
      <vt:variant>
        <vt:i4>177</vt:i4>
      </vt:variant>
      <vt:variant>
        <vt:i4>0</vt:i4>
      </vt:variant>
      <vt:variant>
        <vt:i4>5</vt:i4>
      </vt:variant>
      <vt:variant>
        <vt:lpwstr>http://en.wikipedia.org/wiki/Valine</vt:lpwstr>
      </vt:variant>
      <vt:variant>
        <vt:lpwstr/>
      </vt:variant>
      <vt:variant>
        <vt:i4>6094891</vt:i4>
      </vt:variant>
      <vt:variant>
        <vt:i4>174</vt:i4>
      </vt:variant>
      <vt:variant>
        <vt:i4>0</vt:i4>
      </vt:variant>
      <vt:variant>
        <vt:i4>5</vt:i4>
      </vt:variant>
      <vt:variant>
        <vt:lpwstr>http://en.wikipedia.org/wiki/Glutamic_acid</vt:lpwstr>
      </vt:variant>
      <vt:variant>
        <vt:lpwstr/>
      </vt:variant>
      <vt:variant>
        <vt:i4>1900632</vt:i4>
      </vt:variant>
      <vt:variant>
        <vt:i4>171</vt:i4>
      </vt:variant>
      <vt:variant>
        <vt:i4>0</vt:i4>
      </vt:variant>
      <vt:variant>
        <vt:i4>5</vt:i4>
      </vt:variant>
      <vt:variant>
        <vt:lpwstr>http://en.wikipedia.org/wiki/Haemoglobin</vt:lpwstr>
      </vt:variant>
      <vt:variant>
        <vt:lpwstr/>
      </vt:variant>
      <vt:variant>
        <vt:i4>7340054</vt:i4>
      </vt:variant>
      <vt:variant>
        <vt:i4>168</vt:i4>
      </vt:variant>
      <vt:variant>
        <vt:i4>0</vt:i4>
      </vt:variant>
      <vt:variant>
        <vt:i4>5</vt:i4>
      </vt:variant>
      <vt:variant>
        <vt:lpwstr>http://en.wikipedia.org/wiki/Point_mutation</vt:lpwstr>
      </vt:variant>
      <vt:variant>
        <vt:lpwstr/>
      </vt:variant>
      <vt:variant>
        <vt:i4>8257596</vt:i4>
      </vt:variant>
      <vt:variant>
        <vt:i4>165</vt:i4>
      </vt:variant>
      <vt:variant>
        <vt:i4>0</vt:i4>
      </vt:variant>
      <vt:variant>
        <vt:i4>5</vt:i4>
      </vt:variant>
      <vt:variant>
        <vt:lpwstr>http://en.wikipedia.org/wiki/Allele</vt:lpwstr>
      </vt:variant>
      <vt:variant>
        <vt:lpwstr/>
      </vt:variant>
      <vt:variant>
        <vt:i4>1900632</vt:i4>
      </vt:variant>
      <vt:variant>
        <vt:i4>162</vt:i4>
      </vt:variant>
      <vt:variant>
        <vt:i4>0</vt:i4>
      </vt:variant>
      <vt:variant>
        <vt:i4>5</vt:i4>
      </vt:variant>
      <vt:variant>
        <vt:lpwstr>http://en.wikipedia.org/wiki/Haemoglobin</vt:lpwstr>
      </vt:variant>
      <vt:variant>
        <vt:lpwstr/>
      </vt:variant>
      <vt:variant>
        <vt:i4>4522045</vt:i4>
      </vt:variant>
      <vt:variant>
        <vt:i4>159</vt:i4>
      </vt:variant>
      <vt:variant>
        <vt:i4>0</vt:i4>
      </vt:variant>
      <vt:variant>
        <vt:i4>5</vt:i4>
      </vt:variant>
      <vt:variant>
        <vt:lpwstr>http://en.wikipedia.org/wiki/Compound_heterozygous</vt:lpwstr>
      </vt:variant>
      <vt:variant>
        <vt:lpwstr/>
      </vt:variant>
      <vt:variant>
        <vt:i4>1310798</vt:i4>
      </vt:variant>
      <vt:variant>
        <vt:i4>156</vt:i4>
      </vt:variant>
      <vt:variant>
        <vt:i4>0</vt:i4>
      </vt:variant>
      <vt:variant>
        <vt:i4>5</vt:i4>
      </vt:variant>
      <vt:variant>
        <vt:lpwstr>http://en.wikipedia.org/wiki/Thalassaemia</vt:lpwstr>
      </vt:variant>
      <vt:variant>
        <vt:lpwstr/>
      </vt:variant>
      <vt:variant>
        <vt:i4>8257543</vt:i4>
      </vt:variant>
      <vt:variant>
        <vt:i4>153</vt:i4>
      </vt:variant>
      <vt:variant>
        <vt:i4>0</vt:i4>
      </vt:variant>
      <vt:variant>
        <vt:i4>5</vt:i4>
      </vt:variant>
      <vt:variant>
        <vt:lpwstr>http://en.wikipedia.org/wiki/Haemoglobin_C</vt:lpwstr>
      </vt:variant>
      <vt:variant>
        <vt:lpwstr/>
      </vt:variant>
      <vt:variant>
        <vt:i4>1638476</vt:i4>
      </vt:variant>
      <vt:variant>
        <vt:i4>150</vt:i4>
      </vt:variant>
      <vt:variant>
        <vt:i4>0</vt:i4>
      </vt:variant>
      <vt:variant>
        <vt:i4>5</vt:i4>
      </vt:variant>
      <vt:variant>
        <vt:lpwstr>http://en.wikipedia.org/wiki/Heterozygous</vt:lpwstr>
      </vt:variant>
      <vt:variant>
        <vt:lpwstr/>
      </vt:variant>
      <vt:variant>
        <vt:i4>196734</vt:i4>
      </vt:variant>
      <vt:variant>
        <vt:i4>147</vt:i4>
      </vt:variant>
      <vt:variant>
        <vt:i4>0</vt:i4>
      </vt:variant>
      <vt:variant>
        <vt:i4>5</vt:i4>
      </vt:variant>
      <vt:variant>
        <vt:lpwstr>http://en.wikipedia.org/wiki/Genetic_mutation</vt:lpwstr>
      </vt:variant>
      <vt:variant>
        <vt:lpwstr/>
      </vt:variant>
      <vt:variant>
        <vt:i4>7536675</vt:i4>
      </vt:variant>
      <vt:variant>
        <vt:i4>144</vt:i4>
      </vt:variant>
      <vt:variant>
        <vt:i4>0</vt:i4>
      </vt:variant>
      <vt:variant>
        <vt:i4>5</vt:i4>
      </vt:variant>
      <vt:variant>
        <vt:lpwstr>http://en.wikipedia.org/wiki/Homozygote</vt:lpwstr>
      </vt:variant>
      <vt:variant>
        <vt:lpwstr/>
      </vt:variant>
      <vt:variant>
        <vt:i4>7471148</vt:i4>
      </vt:variant>
      <vt:variant>
        <vt:i4>141</vt:i4>
      </vt:variant>
      <vt:variant>
        <vt:i4>0</vt:i4>
      </vt:variant>
      <vt:variant>
        <vt:i4>5</vt:i4>
      </vt:variant>
      <vt:variant>
        <vt:lpwstr>http://en.wikipedia.org/wiki/Plasmodium</vt:lpwstr>
      </vt:variant>
      <vt:variant>
        <vt:lpwstr/>
      </vt:variant>
      <vt:variant>
        <vt:i4>6815793</vt:i4>
      </vt:variant>
      <vt:variant>
        <vt:i4>135</vt:i4>
      </vt:variant>
      <vt:variant>
        <vt:i4>0</vt:i4>
      </vt:variant>
      <vt:variant>
        <vt:i4>5</vt:i4>
      </vt:variant>
      <vt:variant>
        <vt:lpwstr>http://en.wikipedia.org/wiki/File:Autorecessive.svg</vt:lpwstr>
      </vt:variant>
      <vt:variant>
        <vt:lpwstr/>
      </vt:variant>
      <vt:variant>
        <vt:i4>5898250</vt:i4>
      </vt:variant>
      <vt:variant>
        <vt:i4>132</vt:i4>
      </vt:variant>
      <vt:variant>
        <vt:i4>0</vt:i4>
      </vt:variant>
      <vt:variant>
        <vt:i4>5</vt:i4>
      </vt:variant>
      <vt:variant>
        <vt:lpwstr>http://en.wikipedia.org/wiki/Dominance_relationship</vt:lpwstr>
      </vt:variant>
      <vt:variant>
        <vt:lpwstr>Recessive_allele</vt:lpwstr>
      </vt:variant>
      <vt:variant>
        <vt:i4>8192039</vt:i4>
      </vt:variant>
      <vt:variant>
        <vt:i4>129</vt:i4>
      </vt:variant>
      <vt:variant>
        <vt:i4>0</vt:i4>
      </vt:variant>
      <vt:variant>
        <vt:i4>5</vt:i4>
      </vt:variant>
      <vt:variant>
        <vt:lpwstr>http://en.wikipedia.org/wiki/Polymerization</vt:lpwstr>
      </vt:variant>
      <vt:variant>
        <vt:lpwstr/>
      </vt:variant>
      <vt:variant>
        <vt:i4>7077930</vt:i4>
      </vt:variant>
      <vt:variant>
        <vt:i4>126</vt:i4>
      </vt:variant>
      <vt:variant>
        <vt:i4>0</vt:i4>
      </vt:variant>
      <vt:variant>
        <vt:i4>5</vt:i4>
      </vt:variant>
      <vt:variant>
        <vt:lpwstr>http://en.wikipedia.org/wiki/Oxygen</vt:lpwstr>
      </vt:variant>
      <vt:variant>
        <vt:lpwstr/>
      </vt:variant>
      <vt:variant>
        <vt:i4>3014729</vt:i4>
      </vt:variant>
      <vt:variant>
        <vt:i4>123</vt:i4>
      </vt:variant>
      <vt:variant>
        <vt:i4>0</vt:i4>
      </vt:variant>
      <vt:variant>
        <vt:i4>5</vt:i4>
      </vt:variant>
      <vt:variant>
        <vt:lpwstr>http://en.wikipedia.org/wiki/Quaternary_structure</vt:lpwstr>
      </vt:variant>
      <vt:variant>
        <vt:lpwstr/>
      </vt:variant>
      <vt:variant>
        <vt:i4>5898283</vt:i4>
      </vt:variant>
      <vt:variant>
        <vt:i4>120</vt:i4>
      </vt:variant>
      <vt:variant>
        <vt:i4>0</vt:i4>
      </vt:variant>
      <vt:variant>
        <vt:i4>5</vt:i4>
      </vt:variant>
      <vt:variant>
        <vt:lpwstr>http://en.wikipedia.org/wiki/Tertiary_structure</vt:lpwstr>
      </vt:variant>
      <vt:variant>
        <vt:lpwstr/>
      </vt:variant>
      <vt:variant>
        <vt:i4>721009</vt:i4>
      </vt:variant>
      <vt:variant>
        <vt:i4>117</vt:i4>
      </vt:variant>
      <vt:variant>
        <vt:i4>0</vt:i4>
      </vt:variant>
      <vt:variant>
        <vt:i4>5</vt:i4>
      </vt:variant>
      <vt:variant>
        <vt:lpwstr>http://en.wikipedia.org/wiki/Secondary_structure</vt:lpwstr>
      </vt:variant>
      <vt:variant>
        <vt:lpwstr/>
      </vt:variant>
      <vt:variant>
        <vt:i4>1900616</vt:i4>
      </vt:variant>
      <vt:variant>
        <vt:i4>114</vt:i4>
      </vt:variant>
      <vt:variant>
        <vt:i4>0</vt:i4>
      </vt:variant>
      <vt:variant>
        <vt:i4>5</vt:i4>
      </vt:variant>
      <vt:variant>
        <vt:lpwstr>http://en.wikipedia.org/wiki/Mutation</vt:lpwstr>
      </vt:variant>
      <vt:variant>
        <vt:lpwstr/>
      </vt:variant>
      <vt:variant>
        <vt:i4>7733301</vt:i4>
      </vt:variant>
      <vt:variant>
        <vt:i4>111</vt:i4>
      </vt:variant>
      <vt:variant>
        <vt:i4>0</vt:i4>
      </vt:variant>
      <vt:variant>
        <vt:i4>5</vt:i4>
      </vt:variant>
      <vt:variant>
        <vt:lpwstr>http://en.wikipedia.org/wiki/Codon</vt:lpwstr>
      </vt:variant>
      <vt:variant>
        <vt:lpwstr/>
      </vt:variant>
      <vt:variant>
        <vt:i4>1900616</vt:i4>
      </vt:variant>
      <vt:variant>
        <vt:i4>108</vt:i4>
      </vt:variant>
      <vt:variant>
        <vt:i4>0</vt:i4>
      </vt:variant>
      <vt:variant>
        <vt:i4>5</vt:i4>
      </vt:variant>
      <vt:variant>
        <vt:lpwstr>http://en.wikipedia.org/wiki/Mutation</vt:lpwstr>
      </vt:variant>
      <vt:variant>
        <vt:lpwstr/>
      </vt:variant>
      <vt:variant>
        <vt:i4>7012413</vt:i4>
      </vt:variant>
      <vt:variant>
        <vt:i4>105</vt:i4>
      </vt:variant>
      <vt:variant>
        <vt:i4>0</vt:i4>
      </vt:variant>
      <vt:variant>
        <vt:i4>5</vt:i4>
      </vt:variant>
      <vt:variant>
        <vt:lpwstr>http://en.wikipedia.org/wiki/Valine</vt:lpwstr>
      </vt:variant>
      <vt:variant>
        <vt:lpwstr/>
      </vt:variant>
      <vt:variant>
        <vt:i4>6815796</vt:i4>
      </vt:variant>
      <vt:variant>
        <vt:i4>102</vt:i4>
      </vt:variant>
      <vt:variant>
        <vt:i4>0</vt:i4>
      </vt:variant>
      <vt:variant>
        <vt:i4>5</vt:i4>
      </vt:variant>
      <vt:variant>
        <vt:lpwstr>http://en.wikipedia.org/wiki/Glutamate</vt:lpwstr>
      </vt:variant>
      <vt:variant>
        <vt:lpwstr/>
      </vt:variant>
      <vt:variant>
        <vt:i4>5439513</vt:i4>
      </vt:variant>
      <vt:variant>
        <vt:i4>99</vt:i4>
      </vt:variant>
      <vt:variant>
        <vt:i4>0</vt:i4>
      </vt:variant>
      <vt:variant>
        <vt:i4>5</vt:i4>
      </vt:variant>
      <vt:variant>
        <vt:lpwstr>http://en.wikipedia.org/wiki/Single_nucleotide_polymorphism</vt:lpwstr>
      </vt:variant>
      <vt:variant>
        <vt:lpwstr/>
      </vt:variant>
      <vt:variant>
        <vt:i4>6750250</vt:i4>
      </vt:variant>
      <vt:variant>
        <vt:i4>96</vt:i4>
      </vt:variant>
      <vt:variant>
        <vt:i4>0</vt:i4>
      </vt:variant>
      <vt:variant>
        <vt:i4>5</vt:i4>
      </vt:variant>
      <vt:variant>
        <vt:lpwstr>http://en.wikipedia.org/wiki/Nucleotide</vt:lpwstr>
      </vt:variant>
      <vt:variant>
        <vt:lpwstr/>
      </vt:variant>
      <vt:variant>
        <vt:i4>1900616</vt:i4>
      </vt:variant>
      <vt:variant>
        <vt:i4>93</vt:i4>
      </vt:variant>
      <vt:variant>
        <vt:i4>0</vt:i4>
      </vt:variant>
      <vt:variant>
        <vt:i4>5</vt:i4>
      </vt:variant>
      <vt:variant>
        <vt:lpwstr>http://en.wikipedia.org/wiki/Mutation</vt:lpwstr>
      </vt:variant>
      <vt:variant>
        <vt:lpwstr/>
      </vt:variant>
      <vt:variant>
        <vt:i4>1114176</vt:i4>
      </vt:variant>
      <vt:variant>
        <vt:i4>90</vt:i4>
      </vt:variant>
      <vt:variant>
        <vt:i4>0</vt:i4>
      </vt:variant>
      <vt:variant>
        <vt:i4>5</vt:i4>
      </vt:variant>
      <vt:variant>
        <vt:lpwstr>http://en.wikipedia.org/wiki/Dehydration</vt:lpwstr>
      </vt:variant>
      <vt:variant>
        <vt:lpwstr/>
      </vt:variant>
      <vt:variant>
        <vt:i4>7864355</vt:i4>
      </vt:variant>
      <vt:variant>
        <vt:i4>87</vt:i4>
      </vt:variant>
      <vt:variant>
        <vt:i4>0</vt:i4>
      </vt:variant>
      <vt:variant>
        <vt:i4>5</vt:i4>
      </vt:variant>
      <vt:variant>
        <vt:lpwstr>http://en.wikipedia.org/wiki/Capillary</vt:lpwstr>
      </vt:variant>
      <vt:variant>
        <vt:lpwstr/>
      </vt:variant>
      <vt:variant>
        <vt:i4>6357039</vt:i4>
      </vt:variant>
      <vt:variant>
        <vt:i4>84</vt:i4>
      </vt:variant>
      <vt:variant>
        <vt:i4>0</vt:i4>
      </vt:variant>
      <vt:variant>
        <vt:i4>5</vt:i4>
      </vt:variant>
      <vt:variant>
        <vt:lpwstr>http://en.wikipedia.org/wiki/Donut</vt:lpwstr>
      </vt:variant>
      <vt:variant>
        <vt:lpwstr/>
      </vt:variant>
      <vt:variant>
        <vt:i4>7471139</vt:i4>
      </vt:variant>
      <vt:variant>
        <vt:i4>81</vt:i4>
      </vt:variant>
      <vt:variant>
        <vt:i4>0</vt:i4>
      </vt:variant>
      <vt:variant>
        <vt:i4>5</vt:i4>
      </vt:variant>
      <vt:variant>
        <vt:lpwstr>http://en.wikipedia.org/wiki/Homozygous</vt:lpwstr>
      </vt:variant>
      <vt:variant>
        <vt:lpwstr/>
      </vt:variant>
      <vt:variant>
        <vt:i4>8257596</vt:i4>
      </vt:variant>
      <vt:variant>
        <vt:i4>78</vt:i4>
      </vt:variant>
      <vt:variant>
        <vt:i4>0</vt:i4>
      </vt:variant>
      <vt:variant>
        <vt:i4>5</vt:i4>
      </vt:variant>
      <vt:variant>
        <vt:lpwstr>http://en.wikipedia.org/wiki/Allele</vt:lpwstr>
      </vt:variant>
      <vt:variant>
        <vt:lpwstr/>
      </vt:variant>
      <vt:variant>
        <vt:i4>721013</vt:i4>
      </vt:variant>
      <vt:variant>
        <vt:i4>75</vt:i4>
      </vt:variant>
      <vt:variant>
        <vt:i4>0</vt:i4>
      </vt:variant>
      <vt:variant>
        <vt:i4>5</vt:i4>
      </vt:variant>
      <vt:variant>
        <vt:lpwstr>http://en.wikipedia.org/wiki/Genetic_carrier</vt:lpwstr>
      </vt:variant>
      <vt:variant>
        <vt:lpwstr/>
      </vt:variant>
      <vt:variant>
        <vt:i4>1638476</vt:i4>
      </vt:variant>
      <vt:variant>
        <vt:i4>72</vt:i4>
      </vt:variant>
      <vt:variant>
        <vt:i4>0</vt:i4>
      </vt:variant>
      <vt:variant>
        <vt:i4>5</vt:i4>
      </vt:variant>
      <vt:variant>
        <vt:lpwstr>http://en.wikipedia.org/wiki/Heterozygous</vt:lpwstr>
      </vt:variant>
      <vt:variant>
        <vt:lpwstr/>
      </vt:variant>
      <vt:variant>
        <vt:i4>852057</vt:i4>
      </vt:variant>
      <vt:variant>
        <vt:i4>69</vt:i4>
      </vt:variant>
      <vt:variant>
        <vt:i4>0</vt:i4>
      </vt:variant>
      <vt:variant>
        <vt:i4>5</vt:i4>
      </vt:variant>
      <vt:variant>
        <vt:lpwstr>http://en.wikipedia.org/wiki/Alleles</vt:lpwstr>
      </vt:variant>
      <vt:variant>
        <vt:lpwstr/>
      </vt:variant>
      <vt:variant>
        <vt:i4>3866690</vt:i4>
      </vt:variant>
      <vt:variant>
        <vt:i4>66</vt:i4>
      </vt:variant>
      <vt:variant>
        <vt:i4>0</vt:i4>
      </vt:variant>
      <vt:variant>
        <vt:i4>5</vt:i4>
      </vt:variant>
      <vt:variant>
        <vt:lpwstr/>
      </vt:variant>
      <vt:variant>
        <vt:lpwstr>cite_note-2</vt:lpwstr>
      </vt:variant>
      <vt:variant>
        <vt:i4>5505049</vt:i4>
      </vt:variant>
      <vt:variant>
        <vt:i4>63</vt:i4>
      </vt:variant>
      <vt:variant>
        <vt:i4>0</vt:i4>
      </vt:variant>
      <vt:variant>
        <vt:i4>5</vt:i4>
      </vt:variant>
      <vt:variant>
        <vt:lpwstr>http://en.wikipedia.org/wiki/Sickle_cell_trait</vt:lpwstr>
      </vt:variant>
      <vt:variant>
        <vt:lpwstr/>
      </vt:variant>
      <vt:variant>
        <vt:i4>6750260</vt:i4>
      </vt:variant>
      <vt:variant>
        <vt:i4>60</vt:i4>
      </vt:variant>
      <vt:variant>
        <vt:i4>0</vt:i4>
      </vt:variant>
      <vt:variant>
        <vt:i4>5</vt:i4>
      </vt:variant>
      <vt:variant>
        <vt:lpwstr>http://en.wikipedia.org/wiki/Evolution</vt:lpwstr>
      </vt:variant>
      <vt:variant>
        <vt:lpwstr/>
      </vt:variant>
      <vt:variant>
        <vt:i4>7929948</vt:i4>
      </vt:variant>
      <vt:variant>
        <vt:i4>57</vt:i4>
      </vt:variant>
      <vt:variant>
        <vt:i4>0</vt:i4>
      </vt:variant>
      <vt:variant>
        <vt:i4>5</vt:i4>
      </vt:variant>
      <vt:variant>
        <vt:lpwstr>http://en.wikipedia.org/wiki/Sub-Saharan_Africa</vt:lpwstr>
      </vt:variant>
      <vt:variant>
        <vt:lpwstr/>
      </vt:variant>
      <vt:variant>
        <vt:i4>852060</vt:i4>
      </vt:variant>
      <vt:variant>
        <vt:i4>54</vt:i4>
      </vt:variant>
      <vt:variant>
        <vt:i4>0</vt:i4>
      </vt:variant>
      <vt:variant>
        <vt:i4>5</vt:i4>
      </vt:variant>
      <vt:variant>
        <vt:lpwstr>http://en.wikipedia.org/wiki/Malaria</vt:lpwstr>
      </vt:variant>
      <vt:variant>
        <vt:lpwstr/>
      </vt:variant>
      <vt:variant>
        <vt:i4>1900556</vt:i4>
      </vt:variant>
      <vt:variant>
        <vt:i4>51</vt:i4>
      </vt:variant>
      <vt:variant>
        <vt:i4>0</vt:i4>
      </vt:variant>
      <vt:variant>
        <vt:i4>5</vt:i4>
      </vt:variant>
      <vt:variant>
        <vt:lpwstr>http://en.wikipedia.org/wiki/Sub-tropical</vt:lpwstr>
      </vt:variant>
      <vt:variant>
        <vt:lpwstr/>
      </vt:variant>
      <vt:variant>
        <vt:i4>786516</vt:i4>
      </vt:variant>
      <vt:variant>
        <vt:i4>48</vt:i4>
      </vt:variant>
      <vt:variant>
        <vt:i4>0</vt:i4>
      </vt:variant>
      <vt:variant>
        <vt:i4>5</vt:i4>
      </vt:variant>
      <vt:variant>
        <vt:lpwstr>http://en.wikipedia.org/wiki/Tropical</vt:lpwstr>
      </vt:variant>
      <vt:variant>
        <vt:lpwstr/>
      </vt:variant>
      <vt:variant>
        <vt:i4>1441872</vt:i4>
      </vt:variant>
      <vt:variant>
        <vt:i4>45</vt:i4>
      </vt:variant>
      <vt:variant>
        <vt:i4>0</vt:i4>
      </vt:variant>
      <vt:variant>
        <vt:i4>5</vt:i4>
      </vt:variant>
      <vt:variant>
        <vt:lpwstr>http://en.wikipedia.org/wiki/Gene</vt:lpwstr>
      </vt:variant>
      <vt:variant>
        <vt:lpwstr/>
      </vt:variant>
      <vt:variant>
        <vt:i4>8060977</vt:i4>
      </vt:variant>
      <vt:variant>
        <vt:i4>42</vt:i4>
      </vt:variant>
      <vt:variant>
        <vt:i4>0</vt:i4>
      </vt:variant>
      <vt:variant>
        <vt:i4>5</vt:i4>
      </vt:variant>
      <vt:variant>
        <vt:lpwstr>http://en.wikipedia.org/wiki/Hemoglobin</vt:lpwstr>
      </vt:variant>
      <vt:variant>
        <vt:lpwstr/>
      </vt:variant>
      <vt:variant>
        <vt:i4>1900616</vt:i4>
      </vt:variant>
      <vt:variant>
        <vt:i4>39</vt:i4>
      </vt:variant>
      <vt:variant>
        <vt:i4>0</vt:i4>
      </vt:variant>
      <vt:variant>
        <vt:i4>5</vt:i4>
      </vt:variant>
      <vt:variant>
        <vt:lpwstr>http://en.wikipedia.org/wiki/Mutation</vt:lpwstr>
      </vt:variant>
      <vt:variant>
        <vt:lpwstr/>
      </vt:variant>
      <vt:variant>
        <vt:i4>6488119</vt:i4>
      </vt:variant>
      <vt:variant>
        <vt:i4>36</vt:i4>
      </vt:variant>
      <vt:variant>
        <vt:i4>0</vt:i4>
      </vt:variant>
      <vt:variant>
        <vt:i4>5</vt:i4>
      </vt:variant>
      <vt:variant>
        <vt:lpwstr>http://en.wikipedia.org/wiki/Sickle</vt:lpwstr>
      </vt:variant>
      <vt:variant>
        <vt:lpwstr/>
      </vt:variant>
      <vt:variant>
        <vt:i4>7274550</vt:i4>
      </vt:variant>
      <vt:variant>
        <vt:i4>33</vt:i4>
      </vt:variant>
      <vt:variant>
        <vt:i4>0</vt:i4>
      </vt:variant>
      <vt:variant>
        <vt:i4>5</vt:i4>
      </vt:variant>
      <vt:variant>
        <vt:lpwstr>http://en.wikipedia.org/wiki/Red_blood_cell</vt:lpwstr>
      </vt:variant>
      <vt:variant>
        <vt:lpwstr/>
      </vt:variant>
      <vt:variant>
        <vt:i4>7733259</vt:i4>
      </vt:variant>
      <vt:variant>
        <vt:i4>30</vt:i4>
      </vt:variant>
      <vt:variant>
        <vt:i4>0</vt:i4>
      </vt:variant>
      <vt:variant>
        <vt:i4>5</vt:i4>
      </vt:variant>
      <vt:variant>
        <vt:lpwstr>http://en.wikipedia.org/wiki/Blood_disorder</vt:lpwstr>
      </vt:variant>
      <vt:variant>
        <vt:lpwstr/>
      </vt:variant>
      <vt:variant>
        <vt:i4>7012394</vt:i4>
      </vt:variant>
      <vt:variant>
        <vt:i4>21</vt:i4>
      </vt:variant>
      <vt:variant>
        <vt:i4>0</vt:i4>
      </vt:variant>
      <vt:variant>
        <vt:i4>5</vt:i4>
      </vt:variant>
      <vt:variant>
        <vt:lpwstr>javascript:showcontent('active','references');</vt:lpwstr>
      </vt:variant>
      <vt:variant>
        <vt:lpwstr/>
      </vt:variant>
      <vt:variant>
        <vt:i4>7012394</vt:i4>
      </vt:variant>
      <vt:variant>
        <vt:i4>18</vt:i4>
      </vt:variant>
      <vt:variant>
        <vt:i4>0</vt:i4>
      </vt:variant>
      <vt:variant>
        <vt:i4>5</vt:i4>
      </vt:variant>
      <vt:variant>
        <vt:lpwstr>javascript:showcontent('active','references');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 Mar 20, 2003</dc:title>
  <dc:creator>User</dc:creator>
  <cp:lastModifiedBy>Earle</cp:lastModifiedBy>
  <cp:revision>5</cp:revision>
  <cp:lastPrinted>2011-03-14T21:34:00Z</cp:lastPrinted>
  <dcterms:created xsi:type="dcterms:W3CDTF">2011-03-30T05:35:00Z</dcterms:created>
  <dcterms:modified xsi:type="dcterms:W3CDTF">2011-03-30T05:51:00Z</dcterms:modified>
</cp:coreProperties>
</file>