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0575" w:rsidRDefault="00430575" w:rsidP="00430575">
      <w:pPr>
        <w:pStyle w:val="Heading1"/>
        <w:spacing w:line="360" w:lineRule="auto"/>
        <w:jc w:val="center"/>
        <w:rPr>
          <w:u w:val="single"/>
        </w:rPr>
      </w:pPr>
      <w:r>
        <w:rPr>
          <w:u w:val="single"/>
        </w:rPr>
        <w:t>REPUBLIC OF KENYA</w:t>
      </w:r>
    </w:p>
    <w:p w:rsidR="00430575" w:rsidRDefault="00430575" w:rsidP="00430575">
      <w:pPr>
        <w:pStyle w:val="Standard"/>
        <w:spacing w:line="360" w:lineRule="auto"/>
        <w:jc w:val="center"/>
        <w:rPr>
          <w:b/>
          <w:u w:val="single"/>
        </w:rPr>
      </w:pPr>
      <w:r>
        <w:rPr>
          <w:b/>
          <w:u w:val="single"/>
        </w:rPr>
        <w:t>IN THE CHI</w:t>
      </w:r>
      <w:r>
        <w:rPr>
          <w:b/>
          <w:u w:val="single"/>
        </w:rPr>
        <w:t>EF MAGISTRATE'S COURT AT NAIROBI</w:t>
      </w:r>
    </w:p>
    <w:p w:rsidR="00430575" w:rsidRDefault="00430575" w:rsidP="00430575">
      <w:pPr>
        <w:pStyle w:val="Heading5"/>
        <w:spacing w:line="360" w:lineRule="auto"/>
      </w:pPr>
      <w:r>
        <w:t>CIVIL SUIT NO.                       OF 2019</w:t>
      </w:r>
    </w:p>
    <w:p w:rsidR="00430575" w:rsidRDefault="00430575" w:rsidP="00430575">
      <w:pPr>
        <w:pStyle w:val="Standard"/>
        <w:spacing w:line="360" w:lineRule="auto"/>
        <w:rPr>
          <w:b/>
        </w:rPr>
      </w:pPr>
    </w:p>
    <w:p w:rsidR="00430575" w:rsidRPr="00430575" w:rsidRDefault="00430575" w:rsidP="00430575">
      <w:pPr>
        <w:pStyle w:val="Heading2"/>
        <w:spacing w:line="360" w:lineRule="auto"/>
        <w:rPr>
          <w:b/>
        </w:rPr>
      </w:pPr>
      <w:r w:rsidRPr="00430575">
        <w:rPr>
          <w:b/>
        </w:rPr>
        <w:t>ROSTAM QUARRY LIMITED ….…………….………....................................... PLAINTIFF</w:t>
      </w:r>
    </w:p>
    <w:p w:rsidR="00430575" w:rsidRPr="00430575" w:rsidRDefault="00430575" w:rsidP="00430575">
      <w:pPr>
        <w:pStyle w:val="Standard"/>
        <w:spacing w:line="360" w:lineRule="auto"/>
        <w:rPr>
          <w:b/>
        </w:rPr>
      </w:pPr>
    </w:p>
    <w:p w:rsidR="00430575" w:rsidRPr="00430575" w:rsidRDefault="00430575" w:rsidP="00430575">
      <w:pPr>
        <w:pStyle w:val="Standard"/>
        <w:spacing w:line="360" w:lineRule="auto"/>
        <w:jc w:val="center"/>
        <w:rPr>
          <w:b/>
        </w:rPr>
      </w:pPr>
      <w:r w:rsidRPr="00430575">
        <w:rPr>
          <w:b/>
        </w:rPr>
        <w:t>-VERSUS-</w:t>
      </w:r>
    </w:p>
    <w:p w:rsidR="00430575" w:rsidRPr="00430575" w:rsidRDefault="00430575" w:rsidP="00430575">
      <w:pPr>
        <w:pStyle w:val="Standard"/>
        <w:spacing w:line="360" w:lineRule="auto"/>
        <w:jc w:val="center"/>
        <w:rPr>
          <w:b/>
        </w:rPr>
      </w:pPr>
    </w:p>
    <w:p w:rsidR="00430575" w:rsidRPr="00430575" w:rsidRDefault="00430575" w:rsidP="00430575">
      <w:pPr>
        <w:pStyle w:val="Standard"/>
        <w:spacing w:line="360" w:lineRule="auto"/>
        <w:ind w:left="15" w:hanging="15"/>
        <w:rPr>
          <w:b/>
        </w:rPr>
      </w:pPr>
    </w:p>
    <w:p w:rsidR="00430575" w:rsidRPr="00430575" w:rsidRDefault="00430575" w:rsidP="00430575">
      <w:pPr>
        <w:pStyle w:val="Standard"/>
        <w:spacing w:line="360" w:lineRule="auto"/>
        <w:ind w:left="15" w:hanging="15"/>
        <w:rPr>
          <w:b/>
        </w:rPr>
      </w:pPr>
      <w:r>
        <w:rPr>
          <w:b/>
        </w:rPr>
        <w:t>MIDAS MOGUL LIMITED</w:t>
      </w:r>
      <w:r w:rsidRPr="00430575">
        <w:rPr>
          <w:b/>
        </w:rPr>
        <w:t>.......................</w:t>
      </w:r>
      <w:r>
        <w:rPr>
          <w:b/>
        </w:rPr>
        <w:t>...........................</w:t>
      </w:r>
      <w:r w:rsidRPr="00430575">
        <w:rPr>
          <w:b/>
        </w:rPr>
        <w:t>........DEFENDANT</w:t>
      </w:r>
    </w:p>
    <w:p w:rsidR="00430575" w:rsidRPr="00430575" w:rsidRDefault="00430575" w:rsidP="00430575">
      <w:pPr>
        <w:pStyle w:val="Standard"/>
        <w:spacing w:line="360" w:lineRule="auto"/>
        <w:rPr>
          <w:b/>
        </w:rPr>
      </w:pPr>
    </w:p>
    <w:p w:rsidR="00430575" w:rsidRDefault="00430575" w:rsidP="00430575">
      <w:pPr>
        <w:pStyle w:val="Heading3"/>
        <w:spacing w:line="360" w:lineRule="auto"/>
        <w:jc w:val="center"/>
      </w:pPr>
      <w:r>
        <w:t>PLAINT</w:t>
      </w:r>
    </w:p>
    <w:p w:rsidR="00430575" w:rsidRDefault="00430575" w:rsidP="00430575">
      <w:pPr>
        <w:pStyle w:val="Standard"/>
        <w:spacing w:line="360" w:lineRule="auto"/>
        <w:jc w:val="center"/>
      </w:pPr>
      <w:r>
        <w:t>“</w:t>
      </w:r>
      <w:r>
        <w:rPr>
          <w:b/>
          <w:bCs/>
          <w:u w:val="single"/>
        </w:rPr>
        <w:t>FAST TRACK</w:t>
      </w:r>
      <w:r>
        <w:t>”</w:t>
      </w:r>
    </w:p>
    <w:p w:rsidR="00430575" w:rsidRDefault="00430575" w:rsidP="00430575">
      <w:pPr>
        <w:pStyle w:val="Standard"/>
        <w:spacing w:line="360" w:lineRule="auto"/>
        <w:rPr>
          <w:b/>
          <w:u w:val="single"/>
        </w:rPr>
      </w:pPr>
    </w:p>
    <w:p w:rsidR="00430575" w:rsidRDefault="00430575" w:rsidP="00430575">
      <w:pPr>
        <w:pStyle w:val="Standard"/>
        <w:numPr>
          <w:ilvl w:val="0"/>
          <w:numId w:val="3"/>
        </w:numPr>
        <w:spacing w:line="360" w:lineRule="auto"/>
      </w:pPr>
      <w:r>
        <w:t xml:space="preserve">The Plaintiff is a limited liability company </w:t>
      </w:r>
      <w:r>
        <w:t>incorporated and</w:t>
      </w:r>
      <w:r>
        <w:t xml:space="preserve"> registered in </w:t>
      </w:r>
      <w:r>
        <w:t>Kenya pursuant</w:t>
      </w:r>
      <w:r>
        <w:t xml:space="preserve"> to the provisions of the Companies Act, Chapter 486 Laws of Kenya (now repealed) and has its office and principal place of business at </w:t>
      </w:r>
      <w:r>
        <w:t>Eldora</w:t>
      </w:r>
      <w:r>
        <w:t xml:space="preserve"> within the Republic of Kenya. Its address </w:t>
      </w:r>
      <w:r>
        <w:t>of service</w:t>
      </w:r>
      <w:r>
        <w:t xml:space="preserve"> for purposes of this suit shall be care of </w:t>
      </w:r>
      <w:r w:rsidRPr="006E02AF">
        <w:rPr>
          <w:b/>
        </w:rPr>
        <w:t>M/s. Firm One and Company, Advocates</w:t>
      </w:r>
      <w:r>
        <w:t>,3</w:t>
      </w:r>
      <w:r>
        <w:rPr>
          <w:vertAlign w:val="superscript"/>
        </w:rPr>
        <w:t>rd</w:t>
      </w:r>
      <w:r>
        <w:t xml:space="preserve"> Floor, Dan Court, Susan Stree</w:t>
      </w:r>
      <w:r>
        <w:t>t, P. O. Box 1051-30100, NAIROBI</w:t>
      </w:r>
      <w:r>
        <w:t>.</w:t>
      </w:r>
    </w:p>
    <w:p w:rsidR="00430575" w:rsidRDefault="00430575" w:rsidP="00430575">
      <w:pPr>
        <w:pStyle w:val="Standard"/>
        <w:spacing w:line="360" w:lineRule="auto"/>
      </w:pPr>
    </w:p>
    <w:p w:rsidR="00430575" w:rsidRDefault="00430575" w:rsidP="00430575">
      <w:pPr>
        <w:pStyle w:val="BodyTextIndent2"/>
        <w:numPr>
          <w:ilvl w:val="0"/>
          <w:numId w:val="1"/>
        </w:numPr>
        <w:spacing w:line="360" w:lineRule="auto"/>
      </w:pPr>
      <w:r>
        <w:t>The Defendant is a limited liability company incorporated and registered in Kenya pursuant to the provisions of the Companies Act Chapter 486 Laws of Kenya (now repealed) (Service of summons will be effected through the Plaintiff’s advocates office).</w:t>
      </w:r>
    </w:p>
    <w:p w:rsidR="00430575" w:rsidRDefault="00430575" w:rsidP="00430575">
      <w:pPr>
        <w:pStyle w:val="BodyTextIndent2"/>
        <w:spacing w:line="360" w:lineRule="auto"/>
        <w:ind w:left="0"/>
      </w:pPr>
    </w:p>
    <w:p w:rsidR="00430575" w:rsidRDefault="00430575" w:rsidP="00430575">
      <w:pPr>
        <w:pStyle w:val="BodyTextIndent2"/>
        <w:numPr>
          <w:ilvl w:val="0"/>
          <w:numId w:val="1"/>
        </w:numPr>
        <w:spacing w:line="360" w:lineRule="auto"/>
      </w:pPr>
      <w:r>
        <w:t>The Plaintiff avers that at all material times to the suit, the Plaintiff was and is still engaged in the business of manufacture and supply of construction materials, to wit, ballast, stone dust, quarry sand and concrete blocks.</w:t>
      </w:r>
    </w:p>
    <w:p w:rsidR="00430575" w:rsidRDefault="00430575" w:rsidP="00430575">
      <w:pPr>
        <w:pStyle w:val="BodyTextIndent2"/>
        <w:spacing w:line="360" w:lineRule="auto"/>
        <w:ind w:left="0"/>
      </w:pPr>
    </w:p>
    <w:p w:rsidR="00430575" w:rsidRDefault="00430575" w:rsidP="00430575">
      <w:pPr>
        <w:pStyle w:val="BodyTextIndent2"/>
        <w:numPr>
          <w:ilvl w:val="0"/>
          <w:numId w:val="1"/>
        </w:numPr>
        <w:spacing w:line="360" w:lineRule="auto"/>
      </w:pPr>
      <w:r>
        <w:t xml:space="preserve">The Plaintiff avers that sometimes in the year 2017, the Defendant contracted the Plaintiff for the supply of the aforesaid building and construction materials specifically ballast, </w:t>
      </w:r>
      <w:r>
        <w:lastRenderedPageBreak/>
        <w:t xml:space="preserve">consequently to which materials worth </w:t>
      </w:r>
      <w:r w:rsidRPr="006E02AF">
        <w:rPr>
          <w:b/>
        </w:rPr>
        <w:t>Kshs. 580,000</w:t>
      </w:r>
      <w:r w:rsidRPr="006E02AF">
        <w:rPr>
          <w:b/>
        </w:rPr>
        <w:t>/</w:t>
      </w:r>
      <w:r w:rsidRPr="006E02AF">
        <w:rPr>
          <w:b/>
        </w:rPr>
        <w:t>=</w:t>
      </w:r>
      <w:r>
        <w:t xml:space="preserve"> were</w:t>
      </w:r>
      <w:r>
        <w:t xml:space="preserve"> supplied to the Defendant on diverse dates between 7</w:t>
      </w:r>
      <w:r>
        <w:rPr>
          <w:vertAlign w:val="superscript"/>
        </w:rPr>
        <w:t>th</w:t>
      </w:r>
      <w:r>
        <w:t xml:space="preserve"> June, 2017 and 16</w:t>
      </w:r>
      <w:r>
        <w:rPr>
          <w:vertAlign w:val="superscript"/>
        </w:rPr>
        <w:t>th</w:t>
      </w:r>
      <w:r>
        <w:t xml:space="preserve"> June, 2017.</w:t>
      </w:r>
    </w:p>
    <w:p w:rsidR="00430575" w:rsidRDefault="00430575" w:rsidP="00430575">
      <w:pPr>
        <w:pStyle w:val="BodyTextIndent2"/>
        <w:spacing w:line="360" w:lineRule="auto"/>
      </w:pPr>
    </w:p>
    <w:p w:rsidR="00430575" w:rsidRDefault="00430575" w:rsidP="00430575">
      <w:pPr>
        <w:pStyle w:val="BodyTextIndent2"/>
        <w:numPr>
          <w:ilvl w:val="0"/>
          <w:numId w:val="1"/>
        </w:numPr>
        <w:spacing w:line="360" w:lineRule="auto"/>
      </w:pPr>
      <w:r>
        <w:t xml:space="preserve">The Plaintiff avers that it was a term of the contract that payments for the supplied materials would be </w:t>
      </w:r>
      <w:r>
        <w:t>due on</w:t>
      </w:r>
      <w:r>
        <w:t xml:space="preserve"> the 15</w:t>
      </w:r>
      <w:r>
        <w:rPr>
          <w:vertAlign w:val="superscript"/>
        </w:rPr>
        <w:t>th</w:t>
      </w:r>
      <w:r>
        <w:t xml:space="preserve"> day of the following month after the issuance of an invoice for the goods supplied.</w:t>
      </w:r>
    </w:p>
    <w:p w:rsidR="00430575" w:rsidRDefault="00430575" w:rsidP="00430575">
      <w:pPr>
        <w:pStyle w:val="BodyTextIndent2"/>
        <w:spacing w:line="360" w:lineRule="auto"/>
      </w:pPr>
    </w:p>
    <w:p w:rsidR="00430575" w:rsidRDefault="00430575" w:rsidP="00430575">
      <w:pPr>
        <w:pStyle w:val="BodyTextIndent2"/>
        <w:numPr>
          <w:ilvl w:val="0"/>
          <w:numId w:val="1"/>
        </w:numPr>
        <w:spacing w:line="360" w:lineRule="auto"/>
      </w:pPr>
      <w:r>
        <w:t>The Plaintiff avers that accordingly, the plaintiff issued invoices to the Defendant on 12</w:t>
      </w:r>
      <w:r>
        <w:rPr>
          <w:vertAlign w:val="superscript"/>
        </w:rPr>
        <w:t>th</w:t>
      </w:r>
      <w:r>
        <w:t xml:space="preserve"> June, 2017 and 16</w:t>
      </w:r>
      <w:r>
        <w:rPr>
          <w:vertAlign w:val="superscript"/>
        </w:rPr>
        <w:t>th</w:t>
      </w:r>
      <w:r>
        <w:t xml:space="preserve"> June, 2017 for </w:t>
      </w:r>
      <w:r w:rsidRPr="006E02AF">
        <w:rPr>
          <w:b/>
        </w:rPr>
        <w:t>Kshs. 259,840</w:t>
      </w:r>
      <w:r w:rsidRPr="006E02AF">
        <w:rPr>
          <w:b/>
        </w:rPr>
        <w:t>/=</w:t>
      </w:r>
      <w:r>
        <w:t xml:space="preserve"> and </w:t>
      </w:r>
      <w:r w:rsidRPr="006E02AF">
        <w:rPr>
          <w:b/>
        </w:rPr>
        <w:t>K. Shs. 320,160</w:t>
      </w:r>
      <w:r w:rsidRPr="006E02AF">
        <w:rPr>
          <w:b/>
        </w:rPr>
        <w:t>/=</w:t>
      </w:r>
      <w:r>
        <w:t xml:space="preserve"> respectively, which amounts were to be settled by the Defendant on or before the 15</w:t>
      </w:r>
      <w:r>
        <w:rPr>
          <w:vertAlign w:val="superscript"/>
        </w:rPr>
        <w:t>th</w:t>
      </w:r>
      <w:r>
        <w:t xml:space="preserve"> July, 2017.</w:t>
      </w:r>
    </w:p>
    <w:p w:rsidR="00430575" w:rsidRDefault="00430575" w:rsidP="00430575">
      <w:pPr>
        <w:pStyle w:val="BodyTextIndent2"/>
        <w:spacing w:line="360" w:lineRule="auto"/>
      </w:pPr>
    </w:p>
    <w:p w:rsidR="00430575" w:rsidRDefault="00430575" w:rsidP="00430575">
      <w:pPr>
        <w:pStyle w:val="BodyTextIndent2"/>
        <w:numPr>
          <w:ilvl w:val="0"/>
          <w:numId w:val="1"/>
        </w:numPr>
        <w:spacing w:line="360" w:lineRule="auto"/>
      </w:pPr>
      <w:r>
        <w:t xml:space="preserve">The Plaintiff avers that in total breach of the contract of supply of goods, the Defendant without any colour of right failed to pay the plaintiff the contract price of </w:t>
      </w:r>
      <w:r w:rsidRPr="006E02AF">
        <w:rPr>
          <w:b/>
        </w:rPr>
        <w:t>K. Shs. 580,000</w:t>
      </w:r>
      <w:r w:rsidRPr="006E02AF">
        <w:rPr>
          <w:b/>
        </w:rPr>
        <w:t>/</w:t>
      </w:r>
      <w:r w:rsidRPr="006E02AF">
        <w:rPr>
          <w:b/>
        </w:rPr>
        <w:t>=</w:t>
      </w:r>
      <w:r>
        <w:t xml:space="preserve"> for</w:t>
      </w:r>
      <w:r>
        <w:t xml:space="preserve"> the goods supplied upon the same falling due on the said 15</w:t>
      </w:r>
      <w:r>
        <w:rPr>
          <w:vertAlign w:val="superscript"/>
        </w:rPr>
        <w:t>th</w:t>
      </w:r>
      <w:r>
        <w:t xml:space="preserve"> July, 2017.</w:t>
      </w:r>
    </w:p>
    <w:p w:rsidR="00430575" w:rsidRDefault="00430575" w:rsidP="00430575">
      <w:pPr>
        <w:pStyle w:val="BodyTextIndent2"/>
        <w:spacing w:line="360" w:lineRule="auto"/>
      </w:pPr>
      <w:r>
        <w:tab/>
      </w:r>
    </w:p>
    <w:p w:rsidR="00430575" w:rsidRDefault="00430575" w:rsidP="00430575">
      <w:pPr>
        <w:pStyle w:val="BodyTextIndent2"/>
        <w:spacing w:line="360" w:lineRule="auto"/>
        <w:rPr>
          <w:b/>
          <w:bCs/>
          <w:u w:val="single"/>
        </w:rPr>
      </w:pPr>
      <w:r>
        <w:rPr>
          <w:b/>
          <w:bCs/>
          <w:u w:val="single"/>
        </w:rPr>
        <w:t>Particulars of breach of contract on the part of the Defendant</w:t>
      </w:r>
    </w:p>
    <w:p w:rsidR="00430575" w:rsidRDefault="00430575" w:rsidP="00430575">
      <w:pPr>
        <w:pStyle w:val="BodyTextIndent2"/>
        <w:spacing w:line="360" w:lineRule="auto"/>
        <w:rPr>
          <w:b/>
          <w:bCs/>
          <w:u w:val="single"/>
        </w:rPr>
      </w:pPr>
    </w:p>
    <w:p w:rsidR="00430575" w:rsidRDefault="00430575" w:rsidP="00430575">
      <w:pPr>
        <w:pStyle w:val="BodyTextIndent2"/>
        <w:numPr>
          <w:ilvl w:val="0"/>
          <w:numId w:val="4"/>
        </w:numPr>
        <w:spacing w:line="360" w:lineRule="auto"/>
      </w:pPr>
      <w:r>
        <w:t>Receiving the goods supplied by the Plaintiff but failing to pay for them as agreed.</w:t>
      </w:r>
    </w:p>
    <w:p w:rsidR="00430575" w:rsidRDefault="00430575" w:rsidP="00430575">
      <w:pPr>
        <w:pStyle w:val="BodyTextIndent2"/>
        <w:numPr>
          <w:ilvl w:val="0"/>
          <w:numId w:val="4"/>
        </w:numPr>
        <w:spacing w:line="360" w:lineRule="auto"/>
      </w:pPr>
      <w:r>
        <w:t>Ignoring and/or refusing to heed to the Plaintiff's request for payment of the contract sum.</w:t>
      </w:r>
    </w:p>
    <w:p w:rsidR="00430575" w:rsidRDefault="00430575" w:rsidP="00430575">
      <w:pPr>
        <w:pStyle w:val="BodyTextIndent2"/>
        <w:spacing w:line="360" w:lineRule="auto"/>
      </w:pPr>
    </w:p>
    <w:p w:rsidR="00430575" w:rsidRDefault="00430575" w:rsidP="00430575">
      <w:pPr>
        <w:pStyle w:val="BodyTextIndent2"/>
        <w:numPr>
          <w:ilvl w:val="0"/>
          <w:numId w:val="1"/>
        </w:numPr>
        <w:spacing w:line="360" w:lineRule="auto"/>
      </w:pPr>
      <w:r>
        <w:t xml:space="preserve">The Plaintiff avers that additionally, it was a term of the contract for the supply of goods that all unpaid amounts would attract an interest of 2% every month, thus the plaintiff reserves the right to claim for the interest on the principal debt of </w:t>
      </w:r>
      <w:r>
        <w:t>K. Shs. 580,000</w:t>
      </w:r>
      <w:r>
        <w:t>/= to be computed as from July, 2017 to the date of full payment of the entire outstanding debt.</w:t>
      </w:r>
    </w:p>
    <w:p w:rsidR="00430575" w:rsidRDefault="00430575" w:rsidP="00430575">
      <w:pPr>
        <w:pStyle w:val="BodyTextIndent2"/>
        <w:spacing w:line="360" w:lineRule="auto"/>
      </w:pPr>
    </w:p>
    <w:p w:rsidR="00430575" w:rsidRDefault="00430575" w:rsidP="00430575">
      <w:pPr>
        <w:pStyle w:val="BodyTextIndent2"/>
        <w:numPr>
          <w:ilvl w:val="0"/>
          <w:numId w:val="1"/>
        </w:numPr>
        <w:spacing w:line="360" w:lineRule="auto"/>
      </w:pPr>
      <w:r>
        <w:t xml:space="preserve">The Plaintiff further avers that the Defendant has on numerous occasions made </w:t>
      </w:r>
      <w:r>
        <w:t>admissions in</w:t>
      </w:r>
      <w:r>
        <w:t xml:space="preserve"> writing through it</w:t>
      </w:r>
      <w:r>
        <w:t xml:space="preserve">s managing director, Dr. Oak Jack, </w:t>
      </w:r>
      <w:r>
        <w:t xml:space="preserve">as to its indebtedness to the plaintiff to a tune of </w:t>
      </w:r>
      <w:r>
        <w:t>K. Shs. 580,000</w:t>
      </w:r>
      <w:r>
        <w:t>/= plus the accrued interest, only for it to fail to make good on its promise of paying the contract amount together with the said interest.</w:t>
      </w:r>
    </w:p>
    <w:p w:rsidR="00430575" w:rsidRDefault="00430575" w:rsidP="00430575">
      <w:pPr>
        <w:pStyle w:val="BodyTextIndent2"/>
        <w:spacing w:line="360" w:lineRule="auto"/>
      </w:pPr>
    </w:p>
    <w:p w:rsidR="00430575" w:rsidRDefault="00430575" w:rsidP="00430575">
      <w:pPr>
        <w:pStyle w:val="BodyTextIndent2"/>
        <w:numPr>
          <w:ilvl w:val="0"/>
          <w:numId w:val="1"/>
        </w:numPr>
        <w:spacing w:line="360" w:lineRule="auto"/>
      </w:pPr>
      <w:r>
        <w:t xml:space="preserve">The Plaintiff avers that despite numerous demands and/or the intention to sue being communicated to the Defendant, it has neglected, declined and/or refused to pay the contract price of </w:t>
      </w:r>
      <w:r>
        <w:t>K. Shs. 580,000</w:t>
      </w:r>
      <w:r>
        <w:t>/= and the interest thereon.</w:t>
      </w:r>
    </w:p>
    <w:p w:rsidR="00430575" w:rsidRDefault="00430575" w:rsidP="00430575">
      <w:pPr>
        <w:pStyle w:val="BodyTextIndent2"/>
        <w:spacing w:line="360" w:lineRule="auto"/>
      </w:pPr>
    </w:p>
    <w:p w:rsidR="00430575" w:rsidRDefault="00430575" w:rsidP="00430575">
      <w:pPr>
        <w:pStyle w:val="BodyTextIndent2"/>
        <w:numPr>
          <w:ilvl w:val="0"/>
          <w:numId w:val="1"/>
        </w:numPr>
        <w:spacing w:line="360" w:lineRule="auto"/>
      </w:pPr>
      <w:r>
        <w:t>That there is no other suit pending and there have been no previous proceedings in any court between the parties herein over the same subject matter.</w:t>
      </w:r>
    </w:p>
    <w:p w:rsidR="00430575" w:rsidRDefault="00430575" w:rsidP="00430575">
      <w:pPr>
        <w:pStyle w:val="BodyTextIndent2"/>
        <w:spacing w:line="360" w:lineRule="auto"/>
        <w:ind w:left="1710" w:right="-630"/>
      </w:pPr>
    </w:p>
    <w:p w:rsidR="00430575" w:rsidRDefault="00430575" w:rsidP="00430575">
      <w:pPr>
        <w:pStyle w:val="BodyTextIndent2"/>
        <w:numPr>
          <w:ilvl w:val="0"/>
          <w:numId w:val="1"/>
        </w:numPr>
        <w:spacing w:line="360" w:lineRule="auto"/>
      </w:pPr>
      <w:r>
        <w:t>This Honourable Court has jurisdiction to hear and determine this matter.</w:t>
      </w:r>
    </w:p>
    <w:p w:rsidR="00430575" w:rsidRDefault="00430575" w:rsidP="00430575">
      <w:pPr>
        <w:pStyle w:val="BodyTextIndent2"/>
        <w:spacing w:line="360" w:lineRule="auto"/>
      </w:pPr>
    </w:p>
    <w:p w:rsidR="00430575" w:rsidRDefault="00430575" w:rsidP="00430575">
      <w:pPr>
        <w:pStyle w:val="BodyTextIndent2"/>
        <w:spacing w:line="360" w:lineRule="auto"/>
      </w:pPr>
    </w:p>
    <w:p w:rsidR="00430575" w:rsidRDefault="00430575" w:rsidP="00430575">
      <w:pPr>
        <w:pStyle w:val="BodyTextIndent2"/>
        <w:spacing w:line="360" w:lineRule="auto"/>
      </w:pPr>
    </w:p>
    <w:p w:rsidR="00430575" w:rsidRDefault="00430575" w:rsidP="00430575">
      <w:pPr>
        <w:pStyle w:val="BodyTextIndent2"/>
        <w:spacing w:line="360" w:lineRule="auto"/>
      </w:pPr>
    </w:p>
    <w:p w:rsidR="00430575" w:rsidRDefault="00430575" w:rsidP="00430575">
      <w:pPr>
        <w:pStyle w:val="BodyTextIndent2"/>
        <w:spacing w:line="360" w:lineRule="auto"/>
        <w:ind w:left="0"/>
      </w:pPr>
      <w:r>
        <w:rPr>
          <w:b/>
          <w:u w:val="single"/>
        </w:rPr>
        <w:t>REASONS WHEREFORE</w:t>
      </w:r>
      <w:r>
        <w:t xml:space="preserve"> the Plaintiff prays </w:t>
      </w:r>
      <w:r>
        <w:t>that judgment</w:t>
      </w:r>
      <w:r>
        <w:t xml:space="preserve"> be </w:t>
      </w:r>
      <w:r>
        <w:t>entered against</w:t>
      </w:r>
      <w:r>
        <w:t xml:space="preserve"> the Defendant </w:t>
      </w:r>
      <w:r>
        <w:t>for: -</w:t>
      </w:r>
    </w:p>
    <w:p w:rsidR="00430575" w:rsidRDefault="00430575" w:rsidP="00430575">
      <w:pPr>
        <w:pStyle w:val="BodyTextIndent2"/>
        <w:spacing w:line="360" w:lineRule="auto"/>
        <w:ind w:left="0"/>
      </w:pPr>
    </w:p>
    <w:p w:rsidR="00430575" w:rsidRDefault="00430575" w:rsidP="00430575">
      <w:pPr>
        <w:pStyle w:val="BodyTextIndent2"/>
        <w:numPr>
          <w:ilvl w:val="0"/>
          <w:numId w:val="5"/>
        </w:numPr>
        <w:spacing w:line="360" w:lineRule="auto"/>
      </w:pPr>
      <w:r>
        <w:t>K. Shs. 580,000</w:t>
      </w:r>
      <w:r>
        <w:t>/= being the unpaid contract amount.</w:t>
      </w:r>
    </w:p>
    <w:p w:rsidR="00430575" w:rsidRDefault="00430575" w:rsidP="00430575">
      <w:pPr>
        <w:pStyle w:val="BodyTextIndent2"/>
        <w:spacing w:line="360" w:lineRule="auto"/>
      </w:pPr>
    </w:p>
    <w:p w:rsidR="00430575" w:rsidRDefault="00430575" w:rsidP="00430575">
      <w:pPr>
        <w:pStyle w:val="BodyTextIndent2"/>
        <w:numPr>
          <w:ilvl w:val="0"/>
          <w:numId w:val="2"/>
        </w:numPr>
        <w:spacing w:line="360" w:lineRule="auto"/>
      </w:pPr>
      <w:r>
        <w:t>Accrued interest on (a) above from July, 2017 until payment in full at the rate of 2% per month.</w:t>
      </w:r>
    </w:p>
    <w:p w:rsidR="00430575" w:rsidRDefault="00430575" w:rsidP="00430575">
      <w:pPr>
        <w:pStyle w:val="BodyTextIndent2"/>
        <w:spacing w:line="360" w:lineRule="auto"/>
      </w:pPr>
    </w:p>
    <w:p w:rsidR="00430575" w:rsidRDefault="00430575" w:rsidP="00430575">
      <w:pPr>
        <w:pStyle w:val="BodyTextIndent2"/>
        <w:numPr>
          <w:ilvl w:val="0"/>
          <w:numId w:val="2"/>
        </w:numPr>
        <w:spacing w:line="360" w:lineRule="auto"/>
      </w:pPr>
      <w:r>
        <w:t>Costs of the suit and interest thereof.</w:t>
      </w:r>
    </w:p>
    <w:p w:rsidR="00430575" w:rsidRDefault="00430575" w:rsidP="00430575">
      <w:pPr>
        <w:pStyle w:val="BodyTextIndent2"/>
        <w:spacing w:line="360" w:lineRule="auto"/>
      </w:pPr>
    </w:p>
    <w:p w:rsidR="00430575" w:rsidRDefault="00430575" w:rsidP="00430575">
      <w:pPr>
        <w:pStyle w:val="BodyTextIndent2"/>
        <w:numPr>
          <w:ilvl w:val="0"/>
          <w:numId w:val="2"/>
        </w:numPr>
        <w:spacing w:line="360" w:lineRule="auto"/>
      </w:pPr>
      <w:r>
        <w:t>Any other relief that this Honourable Court may deem fit to grant.</w:t>
      </w:r>
    </w:p>
    <w:p w:rsidR="00430575" w:rsidRDefault="00430575" w:rsidP="00430575">
      <w:pPr>
        <w:pStyle w:val="BodyTextIndent2"/>
        <w:spacing w:line="360" w:lineRule="auto"/>
      </w:pPr>
    </w:p>
    <w:p w:rsidR="00430575" w:rsidRDefault="00430575" w:rsidP="00430575">
      <w:pPr>
        <w:pStyle w:val="Standard"/>
        <w:spacing w:line="360" w:lineRule="auto"/>
      </w:pPr>
    </w:p>
    <w:p w:rsidR="00430575" w:rsidRDefault="00430575" w:rsidP="00430575">
      <w:pPr>
        <w:pStyle w:val="Standard"/>
        <w:spacing w:line="360" w:lineRule="auto"/>
      </w:pPr>
      <w:r>
        <w:t>DATED at NAIROBI this</w:t>
      </w:r>
      <w:r>
        <w:t xml:space="preserve">              day </w:t>
      </w:r>
      <w:r>
        <w:t xml:space="preserve">of </w:t>
      </w:r>
      <w:r>
        <w:tab/>
      </w:r>
      <w:r>
        <w:tab/>
        <w:t>, 2019</w:t>
      </w:r>
    </w:p>
    <w:p w:rsidR="00430575" w:rsidRDefault="00430575" w:rsidP="00430575">
      <w:pPr>
        <w:pStyle w:val="Standard"/>
        <w:spacing w:line="360" w:lineRule="auto"/>
      </w:pPr>
    </w:p>
    <w:p w:rsidR="00430575" w:rsidRDefault="00430575" w:rsidP="00430575">
      <w:pPr>
        <w:pStyle w:val="Standard"/>
        <w:spacing w:line="360" w:lineRule="auto"/>
        <w:jc w:val="center"/>
      </w:pPr>
      <w:r>
        <w:rPr>
          <w:b/>
          <w:u w:val="single"/>
        </w:rPr>
        <w:t xml:space="preserve">FIRM ONE </w:t>
      </w:r>
      <w:r>
        <w:rPr>
          <w:b/>
          <w:u w:val="single"/>
        </w:rPr>
        <w:t>AND COMPANY</w:t>
      </w:r>
    </w:p>
    <w:p w:rsidR="00430575" w:rsidRDefault="00430575" w:rsidP="00430575">
      <w:pPr>
        <w:pStyle w:val="Heading3"/>
        <w:spacing w:line="360" w:lineRule="auto"/>
        <w:jc w:val="center"/>
      </w:pPr>
      <w:r>
        <w:t>ADVOCATES FOR THE PLAINTIFF</w:t>
      </w:r>
    </w:p>
    <w:p w:rsidR="00430575" w:rsidRDefault="00430575" w:rsidP="00430575">
      <w:pPr>
        <w:pStyle w:val="Standard"/>
        <w:spacing w:line="360" w:lineRule="auto"/>
      </w:pPr>
    </w:p>
    <w:p w:rsidR="00430575" w:rsidRDefault="00430575" w:rsidP="00430575">
      <w:pPr>
        <w:pStyle w:val="Heading3"/>
        <w:spacing w:line="360" w:lineRule="auto"/>
        <w:rPr>
          <w:sz w:val="22"/>
        </w:rPr>
      </w:pPr>
      <w:r>
        <w:rPr>
          <w:sz w:val="22"/>
        </w:rPr>
        <w:t xml:space="preserve">DRAWN AND FILED </w:t>
      </w:r>
      <w:r>
        <w:rPr>
          <w:sz w:val="22"/>
        </w:rPr>
        <w:t>BY: -</w:t>
      </w:r>
    </w:p>
    <w:p w:rsidR="00430575" w:rsidRDefault="00430575" w:rsidP="00430575">
      <w:pPr>
        <w:pStyle w:val="Heading3"/>
        <w:spacing w:line="360" w:lineRule="auto"/>
        <w:rPr>
          <w:b w:val="0"/>
          <w:sz w:val="22"/>
          <w:u w:val="none"/>
        </w:rPr>
      </w:pPr>
      <w:r>
        <w:rPr>
          <w:b w:val="0"/>
          <w:sz w:val="22"/>
          <w:u w:val="none"/>
        </w:rPr>
        <w:t>M/s. Firm One</w:t>
      </w:r>
      <w:r>
        <w:rPr>
          <w:b w:val="0"/>
          <w:sz w:val="22"/>
          <w:u w:val="none"/>
        </w:rPr>
        <w:t xml:space="preserve"> and Company,</w:t>
      </w:r>
    </w:p>
    <w:p w:rsidR="00430575" w:rsidRDefault="00430575" w:rsidP="00430575">
      <w:pPr>
        <w:pStyle w:val="Standard"/>
        <w:spacing w:line="360" w:lineRule="auto"/>
        <w:rPr>
          <w:sz w:val="22"/>
        </w:rPr>
      </w:pPr>
      <w:r>
        <w:rPr>
          <w:sz w:val="22"/>
        </w:rPr>
        <w:t>Advocates,</w:t>
      </w:r>
    </w:p>
    <w:p w:rsidR="00430575" w:rsidRDefault="00430575" w:rsidP="00430575">
      <w:pPr>
        <w:pStyle w:val="Standard"/>
        <w:spacing w:line="360" w:lineRule="auto"/>
      </w:pPr>
      <w:r>
        <w:rPr>
          <w:sz w:val="22"/>
        </w:rPr>
        <w:t>3</w:t>
      </w:r>
      <w:r>
        <w:rPr>
          <w:sz w:val="22"/>
          <w:vertAlign w:val="superscript"/>
        </w:rPr>
        <w:t>rd</w:t>
      </w:r>
      <w:r>
        <w:rPr>
          <w:sz w:val="22"/>
        </w:rPr>
        <w:t xml:space="preserve"> Floor, Dan </w:t>
      </w:r>
      <w:r>
        <w:rPr>
          <w:sz w:val="22"/>
        </w:rPr>
        <w:t>Court,</w:t>
      </w:r>
    </w:p>
    <w:p w:rsidR="00430575" w:rsidRDefault="00430575" w:rsidP="00430575">
      <w:pPr>
        <w:pStyle w:val="Standard"/>
        <w:spacing w:line="360" w:lineRule="auto"/>
        <w:rPr>
          <w:sz w:val="22"/>
        </w:rPr>
      </w:pPr>
      <w:r>
        <w:rPr>
          <w:sz w:val="22"/>
        </w:rPr>
        <w:t>Susan</w:t>
      </w:r>
      <w:r>
        <w:rPr>
          <w:sz w:val="22"/>
        </w:rPr>
        <w:t xml:space="preserve"> Street,</w:t>
      </w:r>
    </w:p>
    <w:p w:rsidR="00430575" w:rsidRDefault="00430575" w:rsidP="00430575">
      <w:pPr>
        <w:pStyle w:val="Standard"/>
        <w:spacing w:line="360" w:lineRule="auto"/>
        <w:rPr>
          <w:sz w:val="22"/>
        </w:rPr>
      </w:pPr>
      <w:r>
        <w:rPr>
          <w:sz w:val="22"/>
        </w:rPr>
        <w:t>P. O. Box 1051,</w:t>
      </w:r>
    </w:p>
    <w:p w:rsidR="00430575" w:rsidRDefault="00430575" w:rsidP="00430575">
      <w:pPr>
        <w:pStyle w:val="Heading6"/>
        <w:spacing w:line="360" w:lineRule="auto"/>
      </w:pPr>
      <w:r>
        <w:rPr>
          <w:sz w:val="22"/>
        </w:rPr>
        <w:t>30100-NAIROBI</w:t>
      </w:r>
      <w:r>
        <w:rPr>
          <w:b w:val="0"/>
          <w:sz w:val="22"/>
          <w:u w:val="none"/>
        </w:rPr>
        <w:tab/>
      </w:r>
      <w:r>
        <w:rPr>
          <w:b w:val="0"/>
          <w:sz w:val="22"/>
          <w:u w:val="none"/>
        </w:rPr>
        <w:tab/>
      </w:r>
    </w:p>
    <w:p w:rsidR="00430575" w:rsidRDefault="00430575" w:rsidP="00430575">
      <w:pPr>
        <w:pStyle w:val="Standard"/>
        <w:spacing w:line="360" w:lineRule="auto"/>
        <w:rPr>
          <w:b/>
          <w:sz w:val="22"/>
          <w:u w:val="single"/>
        </w:rPr>
      </w:pPr>
    </w:p>
    <w:p w:rsidR="00430575" w:rsidRDefault="00430575" w:rsidP="00430575">
      <w:pPr>
        <w:pStyle w:val="Standard"/>
        <w:spacing w:line="360" w:lineRule="auto"/>
        <w:rPr>
          <w:b/>
          <w:sz w:val="22"/>
          <w:u w:val="single"/>
        </w:rPr>
      </w:pPr>
      <w:r>
        <w:rPr>
          <w:b/>
          <w:sz w:val="22"/>
          <w:u w:val="single"/>
        </w:rPr>
        <w:t xml:space="preserve">TO SERVED </w:t>
      </w:r>
      <w:r>
        <w:rPr>
          <w:b/>
          <w:sz w:val="22"/>
          <w:u w:val="single"/>
        </w:rPr>
        <w:t>UPON: -</w:t>
      </w:r>
    </w:p>
    <w:p w:rsidR="00430575" w:rsidRDefault="00430575" w:rsidP="00430575">
      <w:pPr>
        <w:pStyle w:val="Standard"/>
        <w:spacing w:line="360" w:lineRule="auto"/>
        <w:rPr>
          <w:sz w:val="22"/>
        </w:rPr>
      </w:pPr>
      <w:r>
        <w:rPr>
          <w:sz w:val="22"/>
        </w:rPr>
        <w:t>M/s. MIDAS MOGUL LTD</w:t>
      </w:r>
      <w:bookmarkStart w:id="0" w:name="_GoBack"/>
      <w:bookmarkEnd w:id="0"/>
      <w:r>
        <w:rPr>
          <w:sz w:val="22"/>
        </w:rPr>
        <w:t>,</w:t>
      </w:r>
    </w:p>
    <w:p w:rsidR="00430575" w:rsidRDefault="00430575" w:rsidP="00430575">
      <w:pPr>
        <w:pStyle w:val="Standard"/>
        <w:spacing w:line="360" w:lineRule="auto"/>
        <w:rPr>
          <w:sz w:val="22"/>
        </w:rPr>
      </w:pPr>
      <w:r>
        <w:rPr>
          <w:sz w:val="22"/>
        </w:rPr>
        <w:t>P. O. Box 121,</w:t>
      </w:r>
    </w:p>
    <w:p w:rsidR="00430575" w:rsidRDefault="00430575" w:rsidP="00430575">
      <w:pPr>
        <w:pStyle w:val="Standard"/>
        <w:spacing w:line="360" w:lineRule="auto"/>
        <w:rPr>
          <w:b/>
          <w:bCs/>
          <w:sz w:val="22"/>
          <w:u w:val="single"/>
        </w:rPr>
      </w:pPr>
      <w:r>
        <w:rPr>
          <w:b/>
          <w:bCs/>
          <w:sz w:val="22"/>
          <w:u w:val="single"/>
        </w:rPr>
        <w:t>50101-NAIROBI</w:t>
      </w:r>
    </w:p>
    <w:p w:rsidR="00EA1992" w:rsidRDefault="00EA1992"/>
    <w:sectPr w:rsidR="00EA19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auto"/>
    <w:pitch w:val="variable"/>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534043"/>
    <w:multiLevelType w:val="multilevel"/>
    <w:tmpl w:val="2DAEBE70"/>
    <w:styleLink w:val="WW8Num9"/>
    <w:lvl w:ilvl="0">
      <w:start w:val="1"/>
      <w:numFmt w:val="decimal"/>
      <w:lvlText w:val="%1."/>
      <w:lvlJc w:val="left"/>
      <w:pPr>
        <w:ind w:left="720" w:hanging="720"/>
      </w:pPr>
    </w:lvl>
    <w:lvl w:ilvl="1">
      <w:start w:val="1"/>
      <w:numFmt w:val="upperRoman"/>
      <w:lvlText w:val="%2)"/>
      <w:lvlJc w:val="left"/>
      <w:pPr>
        <w:ind w:left="2160" w:hanging="720"/>
      </w:pPr>
    </w:lvl>
    <w:lvl w:ilvl="2">
      <w:start w:val="1"/>
      <w:numFmt w:val="lowerRoman"/>
      <w:lvlText w:val="%3)"/>
      <w:lvlJc w:val="left"/>
      <w:pPr>
        <w:ind w:left="3060" w:hanging="72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lef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left"/>
      <w:pPr>
        <w:ind w:left="6840" w:hanging="180"/>
      </w:pPr>
    </w:lvl>
  </w:abstractNum>
  <w:abstractNum w:abstractNumId="1" w15:restartNumberingAfterBreak="0">
    <w:nsid w:val="36621187"/>
    <w:multiLevelType w:val="multilevel"/>
    <w:tmpl w:val="53101E78"/>
    <w:styleLink w:val="WW8Num7"/>
    <w:lvl w:ilvl="0">
      <w:start w:val="1"/>
      <w:numFmt w:val="lowerLetter"/>
      <w:lvlText w:val="%1)"/>
      <w:lvlJc w:val="left"/>
      <w:pPr>
        <w:ind w:left="720" w:hanging="72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38943E57"/>
    <w:multiLevelType w:val="multilevel"/>
    <w:tmpl w:val="9CD63B48"/>
    <w:lvl w:ilvl="0">
      <w:start w:val="1"/>
      <w:numFmt w:val="lowerRoman"/>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0"/>
  </w:num>
  <w:num w:numId="2">
    <w:abstractNumId w:val="1"/>
  </w:num>
  <w:num w:numId="3">
    <w:abstractNumId w:val="0"/>
    <w:lvlOverride w:ilvl="0">
      <w:startOverride w:val="1"/>
    </w:lvlOverride>
  </w:num>
  <w:num w:numId="4">
    <w:abstractNumId w:val="2"/>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575"/>
    <w:rsid w:val="00430575"/>
    <w:rsid w:val="004A265F"/>
    <w:rsid w:val="00A77394"/>
    <w:rsid w:val="00EA1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1B953"/>
  <w15:chartTrackingRefBased/>
  <w15:docId w15:val="{23B6A0A8-BE37-4DB8-A75E-A22D02B02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Standard"/>
    <w:next w:val="Standard"/>
    <w:link w:val="Heading1Char"/>
    <w:rsid w:val="00430575"/>
    <w:pPr>
      <w:keepNext/>
      <w:outlineLvl w:val="0"/>
    </w:pPr>
    <w:rPr>
      <w:b/>
    </w:rPr>
  </w:style>
  <w:style w:type="paragraph" w:styleId="Heading2">
    <w:name w:val="heading 2"/>
    <w:basedOn w:val="Standard"/>
    <w:next w:val="Standard"/>
    <w:link w:val="Heading2Char"/>
    <w:rsid w:val="00430575"/>
    <w:pPr>
      <w:keepNext/>
      <w:outlineLvl w:val="1"/>
    </w:pPr>
  </w:style>
  <w:style w:type="paragraph" w:styleId="Heading3">
    <w:name w:val="heading 3"/>
    <w:basedOn w:val="Standard"/>
    <w:next w:val="Standard"/>
    <w:link w:val="Heading3Char"/>
    <w:rsid w:val="00430575"/>
    <w:pPr>
      <w:keepNext/>
      <w:outlineLvl w:val="2"/>
    </w:pPr>
    <w:rPr>
      <w:b/>
      <w:u w:val="single"/>
    </w:rPr>
  </w:style>
  <w:style w:type="paragraph" w:styleId="Heading5">
    <w:name w:val="heading 5"/>
    <w:basedOn w:val="Standard"/>
    <w:next w:val="Standard"/>
    <w:link w:val="Heading5Char"/>
    <w:rsid w:val="00430575"/>
    <w:pPr>
      <w:keepNext/>
      <w:jc w:val="center"/>
      <w:outlineLvl w:val="4"/>
    </w:pPr>
    <w:rPr>
      <w:b/>
      <w:u w:val="single"/>
    </w:rPr>
  </w:style>
  <w:style w:type="paragraph" w:styleId="Heading6">
    <w:name w:val="heading 6"/>
    <w:basedOn w:val="Standard"/>
    <w:next w:val="Standard"/>
    <w:link w:val="Heading6Char"/>
    <w:rsid w:val="00430575"/>
    <w:pPr>
      <w:keepNext/>
      <w:outlineLvl w:val="5"/>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30575"/>
    <w:rPr>
      <w:rFonts w:ascii="Times New Roman" w:eastAsia="SimSun" w:hAnsi="Times New Roman" w:cs="Mangal"/>
      <w:b/>
      <w:kern w:val="3"/>
      <w:sz w:val="24"/>
      <w:szCs w:val="24"/>
      <w:lang w:eastAsia="zh-CN" w:bidi="hi-IN"/>
    </w:rPr>
  </w:style>
  <w:style w:type="character" w:customStyle="1" w:styleId="Heading2Char">
    <w:name w:val="Heading 2 Char"/>
    <w:basedOn w:val="DefaultParagraphFont"/>
    <w:link w:val="Heading2"/>
    <w:rsid w:val="00430575"/>
    <w:rPr>
      <w:rFonts w:ascii="Times New Roman" w:eastAsia="SimSun" w:hAnsi="Times New Roman" w:cs="Mangal"/>
      <w:kern w:val="3"/>
      <w:sz w:val="24"/>
      <w:szCs w:val="24"/>
      <w:lang w:eastAsia="zh-CN" w:bidi="hi-IN"/>
    </w:rPr>
  </w:style>
  <w:style w:type="character" w:customStyle="1" w:styleId="Heading3Char">
    <w:name w:val="Heading 3 Char"/>
    <w:basedOn w:val="DefaultParagraphFont"/>
    <w:link w:val="Heading3"/>
    <w:rsid w:val="00430575"/>
    <w:rPr>
      <w:rFonts w:ascii="Times New Roman" w:eastAsia="SimSun" w:hAnsi="Times New Roman" w:cs="Mangal"/>
      <w:b/>
      <w:kern w:val="3"/>
      <w:sz w:val="24"/>
      <w:szCs w:val="24"/>
      <w:u w:val="single"/>
      <w:lang w:eastAsia="zh-CN" w:bidi="hi-IN"/>
    </w:rPr>
  </w:style>
  <w:style w:type="character" w:customStyle="1" w:styleId="Heading5Char">
    <w:name w:val="Heading 5 Char"/>
    <w:basedOn w:val="DefaultParagraphFont"/>
    <w:link w:val="Heading5"/>
    <w:rsid w:val="00430575"/>
    <w:rPr>
      <w:rFonts w:ascii="Times New Roman" w:eastAsia="SimSun" w:hAnsi="Times New Roman" w:cs="Mangal"/>
      <w:b/>
      <w:kern w:val="3"/>
      <w:sz w:val="24"/>
      <w:szCs w:val="24"/>
      <w:u w:val="single"/>
      <w:lang w:eastAsia="zh-CN" w:bidi="hi-IN"/>
    </w:rPr>
  </w:style>
  <w:style w:type="character" w:customStyle="1" w:styleId="Heading6Char">
    <w:name w:val="Heading 6 Char"/>
    <w:basedOn w:val="DefaultParagraphFont"/>
    <w:link w:val="Heading6"/>
    <w:rsid w:val="00430575"/>
    <w:rPr>
      <w:rFonts w:ascii="Times New Roman" w:eastAsia="SimSun" w:hAnsi="Times New Roman" w:cs="Mangal"/>
      <w:b/>
      <w:kern w:val="3"/>
      <w:sz w:val="24"/>
      <w:szCs w:val="24"/>
      <w:u w:val="single"/>
      <w:lang w:eastAsia="zh-CN" w:bidi="hi-IN"/>
    </w:rPr>
  </w:style>
  <w:style w:type="paragraph" w:customStyle="1" w:styleId="Standard">
    <w:name w:val="Standard"/>
    <w:rsid w:val="00430575"/>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BodyTextIndent2">
    <w:name w:val="Body Text Indent 2"/>
    <w:basedOn w:val="Standard"/>
    <w:link w:val="BodyTextIndent2Char"/>
    <w:rsid w:val="00430575"/>
    <w:pPr>
      <w:ind w:left="720"/>
    </w:pPr>
  </w:style>
  <w:style w:type="character" w:customStyle="1" w:styleId="BodyTextIndent2Char">
    <w:name w:val="Body Text Indent 2 Char"/>
    <w:basedOn w:val="DefaultParagraphFont"/>
    <w:link w:val="BodyTextIndent2"/>
    <w:rsid w:val="00430575"/>
    <w:rPr>
      <w:rFonts w:ascii="Times New Roman" w:eastAsia="SimSun" w:hAnsi="Times New Roman" w:cs="Mangal"/>
      <w:kern w:val="3"/>
      <w:sz w:val="24"/>
      <w:szCs w:val="24"/>
      <w:lang w:eastAsia="zh-CN" w:bidi="hi-IN"/>
    </w:rPr>
  </w:style>
  <w:style w:type="numbering" w:customStyle="1" w:styleId="WW8Num9">
    <w:name w:val="WW8Num9"/>
    <w:basedOn w:val="NoList"/>
    <w:rsid w:val="00430575"/>
    <w:pPr>
      <w:numPr>
        <w:numId w:val="1"/>
      </w:numPr>
    </w:pPr>
  </w:style>
  <w:style w:type="numbering" w:customStyle="1" w:styleId="WW8Num7">
    <w:name w:val="WW8Num7"/>
    <w:basedOn w:val="NoList"/>
    <w:rsid w:val="00430575"/>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652</Words>
  <Characters>3720</Characters>
  <Application>Microsoft Office Word</Application>
  <DocSecurity>0</DocSecurity>
  <Lines>31</Lines>
  <Paragraphs>8</Paragraphs>
  <ScaleCrop>false</ScaleCrop>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2020-08-21T23:55:00Z</dcterms:created>
  <dcterms:modified xsi:type="dcterms:W3CDTF">2020-08-22T00:04:00Z</dcterms:modified>
</cp:coreProperties>
</file>