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r>
        <w:rPr>
          <w:rFonts w:ascii="Times New Roman" w:hAnsi="Times New Roman" w:cs="Times New Roman"/>
          <w:b/>
          <w:bCs/>
          <w:sz w:val="24"/>
          <w:szCs w:val="24"/>
        </w:rPr>
        <w:t>KENYA SCHOOL OF LAW</w:t>
      </w:r>
    </w:p>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1816100" cy="2023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sl-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25105" cy="2033745"/>
                    </a:xfrm>
                    <a:prstGeom prst="rect">
                      <a:avLst/>
                    </a:prstGeom>
                  </pic:spPr>
                </pic:pic>
              </a:graphicData>
            </a:graphic>
          </wp:inline>
        </w:drawing>
      </w:r>
    </w:p>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r>
        <w:rPr>
          <w:rFonts w:ascii="Times New Roman" w:hAnsi="Times New Roman" w:cs="Times New Roman"/>
          <w:b/>
          <w:bCs/>
          <w:sz w:val="24"/>
          <w:szCs w:val="24"/>
        </w:rPr>
        <w:t>LEGAL PRACTICE MANAGEMENT</w:t>
      </w:r>
    </w:p>
    <w:p w:rsidR="00443313" w:rsidRDefault="00443313" w:rsidP="00443313">
      <w:pPr>
        <w:jc w:val="center"/>
        <w:rPr>
          <w:rFonts w:ascii="Times New Roman" w:hAnsi="Times New Roman" w:cs="Times New Roman"/>
          <w:b/>
          <w:bCs/>
          <w:sz w:val="24"/>
          <w:szCs w:val="24"/>
        </w:rPr>
      </w:pPr>
      <w:r>
        <w:rPr>
          <w:rFonts w:ascii="Times New Roman" w:hAnsi="Times New Roman" w:cs="Times New Roman"/>
          <w:b/>
          <w:bCs/>
          <w:sz w:val="24"/>
          <w:szCs w:val="24"/>
        </w:rPr>
        <w:t xml:space="preserve">CLASS G </w:t>
      </w:r>
    </w:p>
    <w:p w:rsidR="00443313" w:rsidRDefault="00443313" w:rsidP="00443313">
      <w:pPr>
        <w:jc w:val="center"/>
        <w:rPr>
          <w:rFonts w:ascii="Times New Roman" w:hAnsi="Times New Roman" w:cs="Times New Roman"/>
          <w:b/>
          <w:bCs/>
          <w:sz w:val="24"/>
          <w:szCs w:val="24"/>
        </w:rPr>
      </w:pPr>
      <w:r>
        <w:rPr>
          <w:rFonts w:ascii="Times New Roman" w:hAnsi="Times New Roman" w:cs="Times New Roman"/>
          <w:b/>
          <w:bCs/>
          <w:sz w:val="24"/>
          <w:szCs w:val="24"/>
        </w:rPr>
        <w:t>FIRM 3</w:t>
      </w:r>
    </w:p>
    <w:p w:rsidR="00443313" w:rsidRDefault="00443313" w:rsidP="00443313">
      <w:pPr>
        <w:jc w:val="center"/>
        <w:rPr>
          <w:rFonts w:ascii="Times New Roman" w:hAnsi="Times New Roman" w:cs="Times New Roman"/>
          <w:b/>
          <w:bCs/>
          <w:sz w:val="24"/>
          <w:szCs w:val="24"/>
        </w:rPr>
      </w:pPr>
      <w:r>
        <w:rPr>
          <w:rFonts w:ascii="Times New Roman" w:hAnsi="Times New Roman" w:cs="Times New Roman"/>
          <w:b/>
          <w:bCs/>
          <w:sz w:val="24"/>
          <w:szCs w:val="24"/>
        </w:rPr>
        <w:t>THE RELEVANCE OF FRONT OFFICE TO LEGAL PRACTICE</w:t>
      </w:r>
    </w:p>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p>
    <w:p w:rsidR="00443313" w:rsidRDefault="00443313" w:rsidP="00443313">
      <w:pPr>
        <w:jc w:val="center"/>
        <w:rPr>
          <w:rFonts w:ascii="Times New Roman" w:hAnsi="Times New Roman" w:cs="Times New Roman"/>
          <w:b/>
          <w:bCs/>
          <w:sz w:val="24"/>
          <w:szCs w:val="24"/>
        </w:rPr>
      </w:pPr>
    </w:p>
    <w:p w:rsidR="000C6227" w:rsidRDefault="00443313" w:rsidP="00443313">
      <w:pPr>
        <w:jc w:val="center"/>
        <w:rPr>
          <w:rFonts w:ascii="Times New Roman" w:hAnsi="Times New Roman" w:cs="Times New Roman"/>
          <w:b/>
          <w:bCs/>
          <w:sz w:val="24"/>
          <w:szCs w:val="24"/>
        </w:rPr>
      </w:pPr>
      <w:r>
        <w:rPr>
          <w:rFonts w:ascii="Times New Roman" w:hAnsi="Times New Roman" w:cs="Times New Roman"/>
          <w:b/>
          <w:bCs/>
          <w:sz w:val="24"/>
          <w:szCs w:val="24"/>
        </w:rPr>
        <w:t xml:space="preserve">Course Instructor: Advocate Wycliffe </w:t>
      </w:r>
      <w:proofErr w:type="spellStart"/>
      <w:r>
        <w:rPr>
          <w:rFonts w:ascii="Times New Roman" w:hAnsi="Times New Roman" w:cs="Times New Roman"/>
          <w:b/>
          <w:bCs/>
          <w:sz w:val="24"/>
          <w:szCs w:val="24"/>
        </w:rPr>
        <w:t>Jaketch</w:t>
      </w:r>
      <w:proofErr w:type="spellEnd"/>
      <w:r>
        <w:rPr>
          <w:rFonts w:ascii="Times New Roman" w:hAnsi="Times New Roman" w:cs="Times New Roman"/>
          <w:b/>
          <w:bCs/>
          <w:sz w:val="24"/>
          <w:szCs w:val="24"/>
        </w:rPr>
        <w:t xml:space="preserve"> </w:t>
      </w:r>
    </w:p>
    <w:p w:rsidR="00443313" w:rsidRPr="000C6227" w:rsidRDefault="00443313" w:rsidP="00443313">
      <w:pPr>
        <w:jc w:val="center"/>
        <w:rPr>
          <w:rFonts w:ascii="Times New Roman" w:hAnsi="Times New Roman" w:cs="Times New Roman"/>
          <w:b/>
          <w:bCs/>
          <w:sz w:val="24"/>
          <w:szCs w:val="24"/>
        </w:rPr>
      </w:pPr>
      <w:r>
        <w:rPr>
          <w:rFonts w:ascii="Times New Roman" w:hAnsi="Times New Roman" w:cs="Times New Roman"/>
          <w:b/>
          <w:bCs/>
          <w:sz w:val="24"/>
          <w:szCs w:val="24"/>
        </w:rPr>
        <w:t>Date: February 23, 2023</w:t>
      </w:r>
    </w:p>
    <w:p w:rsidR="00443313" w:rsidRDefault="00443313">
      <w:pPr>
        <w:rPr>
          <w:rFonts w:ascii="Times New Roman" w:hAnsi="Times New Roman" w:cs="Times New Roman"/>
          <w:b/>
          <w:bCs/>
          <w:sz w:val="24"/>
          <w:szCs w:val="24"/>
        </w:rPr>
      </w:pPr>
      <w:r>
        <w:rPr>
          <w:rFonts w:ascii="Times New Roman" w:hAnsi="Times New Roman" w:cs="Times New Roman"/>
          <w:b/>
          <w:bCs/>
          <w:sz w:val="24"/>
          <w:szCs w:val="24"/>
        </w:rPr>
        <w:br w:type="page"/>
      </w:r>
    </w:p>
    <w:p w:rsidR="00171907" w:rsidRPr="000C6227" w:rsidRDefault="000D7243" w:rsidP="000C6227">
      <w:pPr>
        <w:jc w:val="both"/>
        <w:rPr>
          <w:rFonts w:ascii="Times New Roman" w:hAnsi="Times New Roman" w:cs="Times New Roman"/>
          <w:b/>
          <w:bCs/>
          <w:sz w:val="24"/>
          <w:szCs w:val="24"/>
        </w:rPr>
      </w:pPr>
      <w:r w:rsidRPr="000C6227">
        <w:rPr>
          <w:rFonts w:ascii="Times New Roman" w:hAnsi="Times New Roman" w:cs="Times New Roman"/>
          <w:b/>
          <w:bCs/>
          <w:sz w:val="24"/>
          <w:szCs w:val="24"/>
        </w:rPr>
        <w:t>Explain the relevance of front office to legal practice</w:t>
      </w:r>
    </w:p>
    <w:p w:rsidR="000D7243" w:rsidRPr="000C6227" w:rsidRDefault="000D7243" w:rsidP="000C6227">
      <w:pPr>
        <w:jc w:val="both"/>
        <w:rPr>
          <w:rFonts w:ascii="Times New Roman" w:hAnsi="Times New Roman" w:cs="Times New Roman"/>
          <w:sz w:val="24"/>
          <w:szCs w:val="24"/>
        </w:rPr>
      </w:pPr>
      <w:r w:rsidRPr="000C6227">
        <w:rPr>
          <w:rFonts w:ascii="Times New Roman" w:hAnsi="Times New Roman" w:cs="Times New Roman"/>
          <w:sz w:val="24"/>
          <w:szCs w:val="24"/>
        </w:rPr>
        <w:t xml:space="preserve">This is the first encounter space when visiting a firm, which forms the first impression of an </w:t>
      </w:r>
      <w:r w:rsidR="00EC6D00" w:rsidRPr="000C6227">
        <w:rPr>
          <w:rFonts w:ascii="Times New Roman" w:hAnsi="Times New Roman" w:cs="Times New Roman"/>
          <w:sz w:val="24"/>
          <w:szCs w:val="24"/>
        </w:rPr>
        <w:t>institution (</w:t>
      </w:r>
      <w:r w:rsidRPr="000C6227">
        <w:rPr>
          <w:rFonts w:ascii="Times New Roman" w:hAnsi="Times New Roman" w:cs="Times New Roman"/>
          <w:sz w:val="24"/>
          <w:szCs w:val="24"/>
        </w:rPr>
        <w:t>Baker and Riley)</w:t>
      </w:r>
    </w:p>
    <w:p w:rsidR="000D7243" w:rsidRPr="000C6227" w:rsidRDefault="00396563" w:rsidP="000C6227">
      <w:pPr>
        <w:jc w:val="both"/>
        <w:rPr>
          <w:rFonts w:ascii="Times New Roman" w:hAnsi="Times New Roman" w:cs="Times New Roman"/>
          <w:sz w:val="24"/>
          <w:szCs w:val="24"/>
        </w:rPr>
      </w:pPr>
      <w:r w:rsidRPr="000C6227">
        <w:rPr>
          <w:rFonts w:ascii="Times New Roman" w:hAnsi="Times New Roman" w:cs="Times New Roman"/>
          <w:sz w:val="24"/>
          <w:szCs w:val="24"/>
        </w:rPr>
        <w:t>It is a</w:t>
      </w:r>
      <w:r w:rsidR="000D7243" w:rsidRPr="000C6227">
        <w:rPr>
          <w:rFonts w:ascii="Times New Roman" w:hAnsi="Times New Roman" w:cs="Times New Roman"/>
          <w:sz w:val="24"/>
          <w:szCs w:val="24"/>
        </w:rPr>
        <w:t xml:space="preserve">lso </w:t>
      </w:r>
      <w:r w:rsidR="00EC6D00" w:rsidRPr="000C6227">
        <w:rPr>
          <w:rFonts w:ascii="Times New Roman" w:hAnsi="Times New Roman" w:cs="Times New Roman"/>
          <w:sz w:val="24"/>
          <w:szCs w:val="24"/>
        </w:rPr>
        <w:t>referred</w:t>
      </w:r>
      <w:r w:rsidR="000D7243" w:rsidRPr="000C6227">
        <w:rPr>
          <w:rFonts w:ascii="Times New Roman" w:hAnsi="Times New Roman" w:cs="Times New Roman"/>
          <w:sz w:val="24"/>
          <w:szCs w:val="24"/>
        </w:rPr>
        <w:t xml:space="preserve"> to as reception area or lobby and is occupied by a</w:t>
      </w:r>
      <w:r w:rsidRPr="000C6227">
        <w:rPr>
          <w:rFonts w:ascii="Times New Roman" w:hAnsi="Times New Roman" w:cs="Times New Roman"/>
          <w:sz w:val="24"/>
          <w:szCs w:val="24"/>
        </w:rPr>
        <w:t xml:space="preserve"> competent </w:t>
      </w:r>
      <w:r w:rsidR="000D7243" w:rsidRPr="000C6227">
        <w:rPr>
          <w:rFonts w:ascii="Times New Roman" w:hAnsi="Times New Roman" w:cs="Times New Roman"/>
          <w:sz w:val="24"/>
          <w:szCs w:val="24"/>
        </w:rPr>
        <w:t>receptionist</w:t>
      </w:r>
      <w:r w:rsidRPr="000C6227">
        <w:rPr>
          <w:rFonts w:ascii="Times New Roman" w:hAnsi="Times New Roman" w:cs="Times New Roman"/>
          <w:sz w:val="24"/>
          <w:szCs w:val="24"/>
        </w:rPr>
        <w:t xml:space="preserve"> who is expected to be skilled in matters front office management is</w:t>
      </w:r>
      <w:r w:rsidR="000D7243" w:rsidRPr="000C6227">
        <w:rPr>
          <w:rFonts w:ascii="Times New Roman" w:hAnsi="Times New Roman" w:cs="Times New Roman"/>
          <w:sz w:val="24"/>
          <w:szCs w:val="24"/>
        </w:rPr>
        <w:t xml:space="preserve"> tasked with the following </w:t>
      </w:r>
      <w:r w:rsidR="00EC6D00" w:rsidRPr="000C6227">
        <w:rPr>
          <w:rFonts w:ascii="Times New Roman" w:hAnsi="Times New Roman" w:cs="Times New Roman"/>
          <w:sz w:val="24"/>
          <w:szCs w:val="24"/>
        </w:rPr>
        <w:t>front office services</w:t>
      </w:r>
      <w:r w:rsidRPr="000C6227">
        <w:rPr>
          <w:rFonts w:ascii="Times New Roman" w:hAnsi="Times New Roman" w:cs="Times New Roman"/>
          <w:sz w:val="24"/>
          <w:szCs w:val="24"/>
        </w:rPr>
        <w:t>;</w:t>
      </w:r>
    </w:p>
    <w:p w:rsidR="000D7243" w:rsidRPr="000C6227" w:rsidRDefault="000D7243" w:rsidP="000C6227">
      <w:pPr>
        <w:pStyle w:val="ListParagraph"/>
        <w:numPr>
          <w:ilvl w:val="0"/>
          <w:numId w:val="1"/>
        </w:numPr>
        <w:jc w:val="both"/>
        <w:rPr>
          <w:rFonts w:ascii="Times New Roman" w:hAnsi="Times New Roman" w:cs="Times New Roman"/>
          <w:sz w:val="24"/>
          <w:szCs w:val="24"/>
        </w:rPr>
      </w:pPr>
      <w:r w:rsidRPr="000C6227">
        <w:rPr>
          <w:rFonts w:ascii="Times New Roman" w:hAnsi="Times New Roman" w:cs="Times New Roman"/>
          <w:sz w:val="24"/>
          <w:szCs w:val="24"/>
        </w:rPr>
        <w:t xml:space="preserve">Welcome visitors and answer phone calls </w:t>
      </w:r>
      <w:r w:rsidR="00EC6D00" w:rsidRPr="000C6227">
        <w:rPr>
          <w:rFonts w:ascii="Times New Roman" w:hAnsi="Times New Roman" w:cs="Times New Roman"/>
          <w:sz w:val="24"/>
          <w:szCs w:val="24"/>
        </w:rPr>
        <w:t>(customer service)</w:t>
      </w:r>
    </w:p>
    <w:p w:rsidR="000D7243" w:rsidRPr="000C6227" w:rsidRDefault="000D7243" w:rsidP="000C6227">
      <w:pPr>
        <w:pStyle w:val="ListParagraph"/>
        <w:numPr>
          <w:ilvl w:val="0"/>
          <w:numId w:val="1"/>
        </w:numPr>
        <w:jc w:val="both"/>
        <w:rPr>
          <w:rFonts w:ascii="Times New Roman" w:hAnsi="Times New Roman" w:cs="Times New Roman"/>
          <w:sz w:val="24"/>
          <w:szCs w:val="24"/>
        </w:rPr>
      </w:pPr>
      <w:r w:rsidRPr="000C6227">
        <w:rPr>
          <w:rFonts w:ascii="Times New Roman" w:hAnsi="Times New Roman" w:cs="Times New Roman"/>
          <w:sz w:val="24"/>
          <w:szCs w:val="24"/>
        </w:rPr>
        <w:t xml:space="preserve">Scheduling appoints, managing mail and </w:t>
      </w:r>
      <w:r w:rsidR="00EC6D00" w:rsidRPr="000C6227">
        <w:rPr>
          <w:rFonts w:ascii="Times New Roman" w:hAnsi="Times New Roman" w:cs="Times New Roman"/>
          <w:sz w:val="24"/>
          <w:szCs w:val="24"/>
        </w:rPr>
        <w:t>deliveries, filing</w:t>
      </w:r>
      <w:r w:rsidRPr="000C6227">
        <w:rPr>
          <w:rFonts w:ascii="Times New Roman" w:hAnsi="Times New Roman" w:cs="Times New Roman"/>
          <w:sz w:val="24"/>
          <w:szCs w:val="24"/>
        </w:rPr>
        <w:t xml:space="preserve"> </w:t>
      </w:r>
    </w:p>
    <w:p w:rsidR="00EC6D00" w:rsidRPr="000C6227" w:rsidRDefault="00EC6D00" w:rsidP="000C6227">
      <w:pPr>
        <w:pStyle w:val="ListParagraph"/>
        <w:numPr>
          <w:ilvl w:val="0"/>
          <w:numId w:val="1"/>
        </w:numPr>
        <w:jc w:val="both"/>
        <w:rPr>
          <w:rFonts w:ascii="Times New Roman" w:hAnsi="Times New Roman" w:cs="Times New Roman"/>
          <w:sz w:val="24"/>
          <w:szCs w:val="24"/>
        </w:rPr>
      </w:pPr>
      <w:r w:rsidRPr="000C6227">
        <w:rPr>
          <w:rFonts w:ascii="Times New Roman" w:hAnsi="Times New Roman" w:cs="Times New Roman"/>
          <w:sz w:val="24"/>
          <w:szCs w:val="24"/>
        </w:rPr>
        <w:t xml:space="preserve">Sales and marketing </w:t>
      </w:r>
    </w:p>
    <w:p w:rsidR="00EC6D00" w:rsidRPr="000C6227" w:rsidRDefault="00EC6D00" w:rsidP="000C6227">
      <w:pPr>
        <w:pStyle w:val="ListParagraph"/>
        <w:numPr>
          <w:ilvl w:val="0"/>
          <w:numId w:val="1"/>
        </w:numPr>
        <w:jc w:val="both"/>
        <w:rPr>
          <w:rFonts w:ascii="Times New Roman" w:hAnsi="Times New Roman" w:cs="Times New Roman"/>
          <w:sz w:val="24"/>
          <w:szCs w:val="24"/>
        </w:rPr>
      </w:pPr>
      <w:r w:rsidRPr="000C6227">
        <w:rPr>
          <w:rFonts w:ascii="Times New Roman" w:hAnsi="Times New Roman" w:cs="Times New Roman"/>
          <w:sz w:val="24"/>
          <w:szCs w:val="24"/>
        </w:rPr>
        <w:t>Finance and technical services</w:t>
      </w:r>
    </w:p>
    <w:p w:rsidR="004A5C13" w:rsidRPr="000C6227" w:rsidRDefault="004A5C13" w:rsidP="000C6227">
      <w:pPr>
        <w:jc w:val="both"/>
        <w:rPr>
          <w:rFonts w:ascii="Times New Roman" w:hAnsi="Times New Roman" w:cs="Times New Roman"/>
          <w:b/>
          <w:bCs/>
          <w:sz w:val="24"/>
          <w:szCs w:val="24"/>
        </w:rPr>
      </w:pPr>
      <w:r w:rsidRPr="000C6227">
        <w:rPr>
          <w:rFonts w:ascii="Times New Roman" w:hAnsi="Times New Roman" w:cs="Times New Roman"/>
          <w:b/>
          <w:bCs/>
          <w:sz w:val="24"/>
          <w:szCs w:val="24"/>
        </w:rPr>
        <w:t xml:space="preserve">Importance </w:t>
      </w:r>
      <w:r w:rsidR="000C6227">
        <w:rPr>
          <w:rFonts w:ascii="Times New Roman" w:hAnsi="Times New Roman" w:cs="Times New Roman"/>
          <w:b/>
          <w:bCs/>
          <w:sz w:val="24"/>
          <w:szCs w:val="24"/>
        </w:rPr>
        <w:t>of t</w:t>
      </w:r>
      <w:r w:rsidR="000C6227" w:rsidRPr="000C6227">
        <w:rPr>
          <w:rFonts w:ascii="Times New Roman" w:hAnsi="Times New Roman" w:cs="Times New Roman"/>
          <w:b/>
          <w:bCs/>
          <w:sz w:val="24"/>
          <w:szCs w:val="24"/>
        </w:rPr>
        <w:t xml:space="preserve">he Front Office </w:t>
      </w:r>
    </w:p>
    <w:p w:rsidR="000C6227" w:rsidRPr="000C6227" w:rsidRDefault="000C6227" w:rsidP="000C6227">
      <w:pPr>
        <w:jc w:val="both"/>
        <w:rPr>
          <w:rFonts w:ascii="Times New Roman" w:hAnsi="Times New Roman" w:cs="Times New Roman"/>
          <w:sz w:val="24"/>
          <w:szCs w:val="24"/>
        </w:rPr>
      </w:pPr>
      <w:r w:rsidRPr="000C6227">
        <w:rPr>
          <w:rFonts w:ascii="Times New Roman" w:hAnsi="Times New Roman" w:cs="Times New Roman"/>
          <w:sz w:val="24"/>
          <w:szCs w:val="24"/>
        </w:rPr>
        <w:t>The front office in a law firm plays a crucial role in the overall functioning of the firm. It is typically the first point of contact for clients, and therefore, it is responsible for creating a positive impression of the firm. Here are some key reasons why the front office is important:</w:t>
      </w:r>
    </w:p>
    <w:p w:rsidR="000C6227" w:rsidRPr="000C6227" w:rsidRDefault="000C6227" w:rsidP="000C6227">
      <w:pPr>
        <w:jc w:val="both"/>
        <w:rPr>
          <w:rFonts w:ascii="Times New Roman" w:hAnsi="Times New Roman" w:cs="Times New Roman"/>
          <w:sz w:val="24"/>
          <w:szCs w:val="24"/>
        </w:rPr>
      </w:pPr>
      <w:r w:rsidRPr="000C6227">
        <w:rPr>
          <w:rFonts w:ascii="Times New Roman" w:hAnsi="Times New Roman" w:cs="Times New Roman"/>
          <w:b/>
          <w:sz w:val="24"/>
          <w:szCs w:val="24"/>
        </w:rPr>
        <w:t>Client Experience:</w:t>
      </w:r>
      <w:r w:rsidRPr="000C6227">
        <w:rPr>
          <w:rFonts w:ascii="Times New Roman" w:hAnsi="Times New Roman" w:cs="Times New Roman"/>
          <w:sz w:val="24"/>
          <w:szCs w:val="24"/>
        </w:rPr>
        <w:t xml:space="preserve"> The front office is responsible for ensuring that clients are greeted warmly and that their inquiries and concerns are addressed promptly and professionally. This helps to create a positive client experience, which is critical to the success of the law firm.</w:t>
      </w:r>
    </w:p>
    <w:p w:rsidR="000C6227" w:rsidRPr="000C6227" w:rsidRDefault="000C6227" w:rsidP="000C6227">
      <w:pPr>
        <w:jc w:val="both"/>
        <w:rPr>
          <w:rFonts w:ascii="Times New Roman" w:hAnsi="Times New Roman" w:cs="Times New Roman"/>
          <w:sz w:val="24"/>
          <w:szCs w:val="24"/>
        </w:rPr>
      </w:pPr>
      <w:r w:rsidRPr="000C6227">
        <w:rPr>
          <w:rFonts w:ascii="Times New Roman" w:hAnsi="Times New Roman" w:cs="Times New Roman"/>
          <w:b/>
          <w:sz w:val="24"/>
          <w:szCs w:val="24"/>
        </w:rPr>
        <w:t>Managing Workflow:</w:t>
      </w:r>
      <w:r w:rsidRPr="000C6227">
        <w:rPr>
          <w:rFonts w:ascii="Times New Roman" w:hAnsi="Times New Roman" w:cs="Times New Roman"/>
          <w:sz w:val="24"/>
          <w:szCs w:val="24"/>
        </w:rPr>
        <w:t xml:space="preserve"> The front office is also responsible for managing the workflow of the law firm. This includes tasks such as scheduling appointments, answering calls, and responding to emails. By effectively managing these tasks, the front office ensures that the rest of the firm can operate smoothly.</w:t>
      </w:r>
    </w:p>
    <w:p w:rsidR="000C6227" w:rsidRPr="000C6227" w:rsidRDefault="000C6227" w:rsidP="000C6227">
      <w:pPr>
        <w:jc w:val="both"/>
        <w:rPr>
          <w:rFonts w:ascii="Times New Roman" w:hAnsi="Times New Roman" w:cs="Times New Roman"/>
          <w:sz w:val="24"/>
          <w:szCs w:val="24"/>
        </w:rPr>
      </w:pPr>
      <w:r w:rsidRPr="000C6227">
        <w:rPr>
          <w:rFonts w:ascii="Times New Roman" w:hAnsi="Times New Roman" w:cs="Times New Roman"/>
          <w:b/>
          <w:sz w:val="24"/>
          <w:szCs w:val="24"/>
        </w:rPr>
        <w:t>Building Trust:</w:t>
      </w:r>
      <w:r w:rsidRPr="000C6227">
        <w:rPr>
          <w:rFonts w:ascii="Times New Roman" w:hAnsi="Times New Roman" w:cs="Times New Roman"/>
          <w:sz w:val="24"/>
          <w:szCs w:val="24"/>
        </w:rPr>
        <w:t xml:space="preserve"> The front office team members are often the first people that clients interact with, and as such, they are responsible for building trust with clients. This is important because clients need to feel confident that they can trust the firm to handle their legal matters effectively.</w:t>
      </w:r>
    </w:p>
    <w:p w:rsidR="000C6227" w:rsidRPr="000C6227" w:rsidRDefault="000C6227" w:rsidP="000C6227">
      <w:pPr>
        <w:jc w:val="both"/>
        <w:rPr>
          <w:rFonts w:ascii="Times New Roman" w:hAnsi="Times New Roman" w:cs="Times New Roman"/>
          <w:sz w:val="24"/>
          <w:szCs w:val="24"/>
        </w:rPr>
      </w:pPr>
      <w:r w:rsidRPr="000C6227">
        <w:rPr>
          <w:rFonts w:ascii="Times New Roman" w:hAnsi="Times New Roman" w:cs="Times New Roman"/>
          <w:b/>
          <w:sz w:val="24"/>
          <w:szCs w:val="24"/>
        </w:rPr>
        <w:t>Branding and Marketing:</w:t>
      </w:r>
      <w:r w:rsidRPr="000C6227">
        <w:rPr>
          <w:rFonts w:ascii="Times New Roman" w:hAnsi="Times New Roman" w:cs="Times New Roman"/>
          <w:sz w:val="24"/>
          <w:szCs w:val="24"/>
        </w:rPr>
        <w:t xml:space="preserve"> The front office team members are also responsible for creating a positive brand image for the law firm. They do this by ensuring that all client interactions are professional and friendly, which helps to build the reputation of the law firm.</w:t>
      </w:r>
    </w:p>
    <w:p w:rsidR="004A5C13" w:rsidRPr="000C6227" w:rsidRDefault="004A5C13" w:rsidP="000C6227">
      <w:pPr>
        <w:jc w:val="both"/>
        <w:rPr>
          <w:rFonts w:ascii="Times New Roman" w:hAnsi="Times New Roman" w:cs="Times New Roman"/>
          <w:sz w:val="24"/>
          <w:szCs w:val="24"/>
        </w:rPr>
      </w:pPr>
      <w:r w:rsidRPr="000C6227">
        <w:rPr>
          <w:rFonts w:ascii="Times New Roman" w:hAnsi="Times New Roman" w:cs="Times New Roman"/>
          <w:sz w:val="24"/>
          <w:szCs w:val="24"/>
        </w:rPr>
        <w:t xml:space="preserve">Facilitates </w:t>
      </w:r>
      <w:r w:rsidRPr="000C6227">
        <w:rPr>
          <w:rFonts w:ascii="Times New Roman" w:hAnsi="Times New Roman" w:cs="Times New Roman"/>
          <w:b/>
          <w:sz w:val="24"/>
          <w:szCs w:val="24"/>
        </w:rPr>
        <w:t>customer retention</w:t>
      </w:r>
      <w:r w:rsidRPr="000C6227">
        <w:rPr>
          <w:rFonts w:ascii="Times New Roman" w:hAnsi="Times New Roman" w:cs="Times New Roman"/>
          <w:sz w:val="24"/>
          <w:szCs w:val="24"/>
        </w:rPr>
        <w:t xml:space="preserve"> through meeting and exceeding customer expectations </w:t>
      </w:r>
    </w:p>
    <w:p w:rsidR="004A5C13" w:rsidRPr="000C6227" w:rsidRDefault="004A5C13" w:rsidP="000C6227">
      <w:pPr>
        <w:jc w:val="both"/>
        <w:rPr>
          <w:rFonts w:ascii="Times New Roman" w:hAnsi="Times New Roman" w:cs="Times New Roman"/>
          <w:b/>
          <w:sz w:val="24"/>
          <w:szCs w:val="24"/>
        </w:rPr>
      </w:pPr>
      <w:r w:rsidRPr="000C6227">
        <w:rPr>
          <w:rFonts w:ascii="Times New Roman" w:hAnsi="Times New Roman" w:cs="Times New Roman"/>
          <w:sz w:val="24"/>
          <w:szCs w:val="24"/>
        </w:rPr>
        <w:t>Act as a link between company and customers a</w:t>
      </w:r>
      <w:r w:rsidR="00396563" w:rsidRPr="000C6227">
        <w:rPr>
          <w:rFonts w:ascii="Times New Roman" w:hAnsi="Times New Roman" w:cs="Times New Roman"/>
          <w:sz w:val="24"/>
          <w:szCs w:val="24"/>
        </w:rPr>
        <w:t xml:space="preserve">nd this has a direct impact on </w:t>
      </w:r>
      <w:r w:rsidR="009671A5" w:rsidRPr="000C6227">
        <w:rPr>
          <w:rFonts w:ascii="Times New Roman" w:hAnsi="Times New Roman" w:cs="Times New Roman"/>
          <w:sz w:val="24"/>
          <w:szCs w:val="24"/>
        </w:rPr>
        <w:t>firm’s</w:t>
      </w:r>
      <w:r w:rsidRPr="000C6227">
        <w:rPr>
          <w:rFonts w:ascii="Times New Roman" w:hAnsi="Times New Roman" w:cs="Times New Roman"/>
          <w:sz w:val="24"/>
          <w:szCs w:val="24"/>
        </w:rPr>
        <w:t xml:space="preserve"> </w:t>
      </w:r>
      <w:r w:rsidRPr="000C6227">
        <w:rPr>
          <w:rFonts w:ascii="Times New Roman" w:hAnsi="Times New Roman" w:cs="Times New Roman"/>
          <w:b/>
          <w:sz w:val="24"/>
          <w:szCs w:val="24"/>
        </w:rPr>
        <w:t>revenue generation</w:t>
      </w:r>
    </w:p>
    <w:p w:rsidR="004A5C13" w:rsidRPr="000C6227" w:rsidRDefault="004A5C13" w:rsidP="000C6227">
      <w:pPr>
        <w:jc w:val="both"/>
        <w:rPr>
          <w:rFonts w:ascii="Times New Roman" w:hAnsi="Times New Roman" w:cs="Times New Roman"/>
          <w:sz w:val="24"/>
          <w:szCs w:val="24"/>
        </w:rPr>
      </w:pPr>
      <w:r w:rsidRPr="000C6227">
        <w:rPr>
          <w:rFonts w:ascii="Times New Roman" w:hAnsi="Times New Roman" w:cs="Times New Roman"/>
          <w:b/>
          <w:sz w:val="24"/>
          <w:szCs w:val="24"/>
        </w:rPr>
        <w:t>Supports customer service management</w:t>
      </w:r>
      <w:r w:rsidRPr="000C6227">
        <w:rPr>
          <w:rFonts w:ascii="Times New Roman" w:hAnsi="Times New Roman" w:cs="Times New Roman"/>
          <w:sz w:val="24"/>
          <w:szCs w:val="24"/>
        </w:rPr>
        <w:t xml:space="preserve"> by rece</w:t>
      </w:r>
      <w:r w:rsidR="000C6227">
        <w:rPr>
          <w:rFonts w:ascii="Times New Roman" w:hAnsi="Times New Roman" w:cs="Times New Roman"/>
          <w:sz w:val="24"/>
          <w:szCs w:val="24"/>
        </w:rPr>
        <w:t>iving and processing complaints</w:t>
      </w:r>
      <w:r w:rsidRPr="000C6227">
        <w:rPr>
          <w:rFonts w:ascii="Times New Roman" w:hAnsi="Times New Roman" w:cs="Times New Roman"/>
          <w:sz w:val="24"/>
          <w:szCs w:val="24"/>
        </w:rPr>
        <w:t xml:space="preserve">, offering advisory services to visitors </w:t>
      </w:r>
    </w:p>
    <w:p w:rsidR="004A5C13" w:rsidRPr="000C6227" w:rsidRDefault="004A5C13" w:rsidP="000C6227">
      <w:pPr>
        <w:jc w:val="both"/>
        <w:rPr>
          <w:rFonts w:ascii="Times New Roman" w:hAnsi="Times New Roman" w:cs="Times New Roman"/>
          <w:sz w:val="24"/>
          <w:szCs w:val="24"/>
        </w:rPr>
      </w:pPr>
      <w:r w:rsidRPr="000C6227">
        <w:rPr>
          <w:rFonts w:ascii="Times New Roman" w:hAnsi="Times New Roman" w:cs="Times New Roman"/>
          <w:sz w:val="24"/>
          <w:szCs w:val="24"/>
        </w:rPr>
        <w:t xml:space="preserve">It also </w:t>
      </w:r>
      <w:r w:rsidRPr="000C6227">
        <w:rPr>
          <w:rFonts w:ascii="Times New Roman" w:hAnsi="Times New Roman" w:cs="Times New Roman"/>
          <w:b/>
          <w:sz w:val="24"/>
          <w:szCs w:val="24"/>
        </w:rPr>
        <w:t>supports the security departments</w:t>
      </w:r>
      <w:r w:rsidRPr="000C6227">
        <w:rPr>
          <w:rFonts w:ascii="Times New Roman" w:hAnsi="Times New Roman" w:cs="Times New Roman"/>
          <w:sz w:val="24"/>
          <w:szCs w:val="24"/>
        </w:rPr>
        <w:t xml:space="preserve"> by filtering those walking in and out of the firm</w:t>
      </w:r>
    </w:p>
    <w:p w:rsidR="000C6227" w:rsidRDefault="000C6227" w:rsidP="000C6227">
      <w:pPr>
        <w:jc w:val="both"/>
        <w:rPr>
          <w:rFonts w:ascii="Times New Roman" w:hAnsi="Times New Roman" w:cs="Times New Roman"/>
          <w:sz w:val="24"/>
          <w:szCs w:val="24"/>
        </w:rPr>
      </w:pPr>
    </w:p>
    <w:p w:rsidR="000C6227" w:rsidRDefault="000C6227">
      <w:pPr>
        <w:rPr>
          <w:rFonts w:ascii="Times New Roman" w:hAnsi="Times New Roman" w:cs="Times New Roman"/>
          <w:b/>
          <w:sz w:val="24"/>
          <w:szCs w:val="24"/>
        </w:rPr>
      </w:pPr>
      <w:r>
        <w:rPr>
          <w:rFonts w:ascii="Times New Roman" w:hAnsi="Times New Roman" w:cs="Times New Roman"/>
          <w:b/>
          <w:sz w:val="24"/>
          <w:szCs w:val="24"/>
        </w:rPr>
        <w:br w:type="page"/>
      </w:r>
    </w:p>
    <w:p w:rsidR="000C6227" w:rsidRPr="000C6227" w:rsidRDefault="000C6227" w:rsidP="000C6227">
      <w:pPr>
        <w:spacing w:after="0"/>
        <w:jc w:val="both"/>
        <w:rPr>
          <w:rFonts w:ascii="Times New Roman" w:hAnsi="Times New Roman" w:cs="Times New Roman"/>
          <w:b/>
          <w:sz w:val="24"/>
          <w:szCs w:val="24"/>
        </w:rPr>
      </w:pPr>
      <w:r w:rsidRPr="000C6227">
        <w:rPr>
          <w:rFonts w:ascii="Times New Roman" w:hAnsi="Times New Roman" w:cs="Times New Roman"/>
          <w:b/>
          <w:sz w:val="24"/>
          <w:szCs w:val="24"/>
        </w:rPr>
        <w:t>Principles Guiding the Operations of the Front Office</w:t>
      </w:r>
    </w:p>
    <w:p w:rsidR="004A5C13" w:rsidRPr="000C6227" w:rsidRDefault="00396563" w:rsidP="000C6227">
      <w:pPr>
        <w:jc w:val="both"/>
        <w:rPr>
          <w:rFonts w:ascii="Times New Roman" w:hAnsi="Times New Roman" w:cs="Times New Roman"/>
          <w:sz w:val="24"/>
          <w:szCs w:val="24"/>
        </w:rPr>
      </w:pPr>
      <w:r w:rsidRPr="000C6227">
        <w:rPr>
          <w:rFonts w:ascii="Times New Roman" w:hAnsi="Times New Roman" w:cs="Times New Roman"/>
          <w:sz w:val="24"/>
          <w:szCs w:val="24"/>
        </w:rPr>
        <w:t xml:space="preserve">The front office management in a legal practice is guided by the following principles as enshrined in legal provisions </w:t>
      </w:r>
    </w:p>
    <w:p w:rsidR="00396563" w:rsidRPr="000C6227" w:rsidRDefault="00396563" w:rsidP="000C6227">
      <w:pPr>
        <w:pStyle w:val="ListParagraph"/>
        <w:numPr>
          <w:ilvl w:val="0"/>
          <w:numId w:val="2"/>
        </w:numPr>
        <w:jc w:val="both"/>
        <w:rPr>
          <w:rFonts w:ascii="Times New Roman" w:hAnsi="Times New Roman" w:cs="Times New Roman"/>
          <w:sz w:val="24"/>
          <w:szCs w:val="24"/>
        </w:rPr>
      </w:pPr>
      <w:r w:rsidRPr="000C6227">
        <w:rPr>
          <w:rFonts w:ascii="Times New Roman" w:hAnsi="Times New Roman" w:cs="Times New Roman"/>
          <w:sz w:val="24"/>
          <w:szCs w:val="24"/>
        </w:rPr>
        <w:t xml:space="preserve">None discrimination: Article 27 of CoK 2010 </w:t>
      </w:r>
    </w:p>
    <w:p w:rsidR="00396563" w:rsidRPr="000C6227" w:rsidRDefault="00396563" w:rsidP="000C6227">
      <w:pPr>
        <w:pStyle w:val="ListParagraph"/>
        <w:numPr>
          <w:ilvl w:val="0"/>
          <w:numId w:val="2"/>
        </w:numPr>
        <w:jc w:val="both"/>
        <w:rPr>
          <w:rFonts w:ascii="Times New Roman" w:hAnsi="Times New Roman" w:cs="Times New Roman"/>
          <w:sz w:val="24"/>
          <w:szCs w:val="24"/>
        </w:rPr>
      </w:pPr>
      <w:r w:rsidRPr="000C6227">
        <w:rPr>
          <w:rFonts w:ascii="Times New Roman" w:hAnsi="Times New Roman" w:cs="Times New Roman"/>
          <w:sz w:val="24"/>
          <w:szCs w:val="24"/>
        </w:rPr>
        <w:t xml:space="preserve">Consumer right to </w:t>
      </w:r>
      <w:r w:rsidR="009671A5" w:rsidRPr="000C6227">
        <w:rPr>
          <w:rFonts w:ascii="Times New Roman" w:hAnsi="Times New Roman" w:cs="Times New Roman"/>
          <w:sz w:val="24"/>
          <w:szCs w:val="24"/>
        </w:rPr>
        <w:t>compensation:</w:t>
      </w:r>
      <w:r w:rsidRPr="000C6227">
        <w:rPr>
          <w:rFonts w:ascii="Times New Roman" w:hAnsi="Times New Roman" w:cs="Times New Roman"/>
          <w:sz w:val="24"/>
          <w:szCs w:val="24"/>
        </w:rPr>
        <w:t xml:space="preserve"> article 46 (d) a right to compensation for loss or injury arising </w:t>
      </w:r>
      <w:r w:rsidR="009671A5" w:rsidRPr="000C6227">
        <w:rPr>
          <w:rFonts w:ascii="Times New Roman" w:hAnsi="Times New Roman" w:cs="Times New Roman"/>
          <w:sz w:val="24"/>
          <w:szCs w:val="24"/>
        </w:rPr>
        <w:t>from</w:t>
      </w:r>
      <w:r w:rsidRPr="000C6227">
        <w:rPr>
          <w:rFonts w:ascii="Times New Roman" w:hAnsi="Times New Roman" w:cs="Times New Roman"/>
          <w:sz w:val="24"/>
          <w:szCs w:val="24"/>
        </w:rPr>
        <w:t xml:space="preserve"> defective information</w:t>
      </w:r>
    </w:p>
    <w:p w:rsidR="000E1DE3" w:rsidRPr="000C6227" w:rsidRDefault="000E1DE3" w:rsidP="000C6227">
      <w:pPr>
        <w:pStyle w:val="ListParagraph"/>
        <w:numPr>
          <w:ilvl w:val="0"/>
          <w:numId w:val="2"/>
        </w:numPr>
        <w:jc w:val="both"/>
        <w:rPr>
          <w:rFonts w:ascii="Times New Roman" w:hAnsi="Times New Roman" w:cs="Times New Roman"/>
          <w:sz w:val="24"/>
          <w:szCs w:val="24"/>
        </w:rPr>
      </w:pPr>
      <w:r w:rsidRPr="000C6227">
        <w:rPr>
          <w:rFonts w:ascii="Times New Roman" w:hAnsi="Times New Roman" w:cs="Times New Roman"/>
          <w:sz w:val="24"/>
          <w:szCs w:val="24"/>
        </w:rPr>
        <w:t xml:space="preserve">Consumer right to </w:t>
      </w:r>
      <w:r w:rsidR="009671A5" w:rsidRPr="000C6227">
        <w:rPr>
          <w:rFonts w:ascii="Times New Roman" w:hAnsi="Times New Roman" w:cs="Times New Roman"/>
          <w:sz w:val="24"/>
          <w:szCs w:val="24"/>
        </w:rPr>
        <w:t>information:</w:t>
      </w:r>
      <w:r w:rsidRPr="000C6227">
        <w:rPr>
          <w:rFonts w:ascii="Times New Roman" w:hAnsi="Times New Roman" w:cs="Times New Roman"/>
          <w:sz w:val="24"/>
          <w:szCs w:val="24"/>
        </w:rPr>
        <w:t xml:space="preserve"> article 46 (1) a &amp;</w:t>
      </w:r>
      <w:r w:rsidR="009671A5" w:rsidRPr="000C6227">
        <w:rPr>
          <w:rFonts w:ascii="Times New Roman" w:hAnsi="Times New Roman" w:cs="Times New Roman"/>
          <w:sz w:val="24"/>
          <w:szCs w:val="24"/>
        </w:rPr>
        <w:t>b, client</w:t>
      </w:r>
      <w:r w:rsidRPr="000C6227">
        <w:rPr>
          <w:rFonts w:ascii="Times New Roman" w:hAnsi="Times New Roman" w:cs="Times New Roman"/>
          <w:sz w:val="24"/>
          <w:szCs w:val="24"/>
        </w:rPr>
        <w:t xml:space="preserve"> is entitled to reasonable quality information</w:t>
      </w:r>
    </w:p>
    <w:p w:rsidR="000E1DE3" w:rsidRPr="000C6227" w:rsidRDefault="000E1DE3" w:rsidP="000C6227">
      <w:pPr>
        <w:pStyle w:val="ListParagraph"/>
        <w:numPr>
          <w:ilvl w:val="0"/>
          <w:numId w:val="2"/>
        </w:numPr>
        <w:jc w:val="both"/>
        <w:rPr>
          <w:rFonts w:ascii="Times New Roman" w:hAnsi="Times New Roman" w:cs="Times New Roman"/>
          <w:sz w:val="24"/>
          <w:szCs w:val="24"/>
        </w:rPr>
      </w:pPr>
      <w:r w:rsidRPr="000C6227">
        <w:rPr>
          <w:rFonts w:ascii="Times New Roman" w:hAnsi="Times New Roman" w:cs="Times New Roman"/>
          <w:sz w:val="24"/>
          <w:szCs w:val="24"/>
        </w:rPr>
        <w:t>Clients are also entitled to rights</w:t>
      </w:r>
      <w:r w:rsidR="009671A5" w:rsidRPr="000C6227">
        <w:rPr>
          <w:rFonts w:ascii="Times New Roman" w:hAnsi="Times New Roman" w:cs="Times New Roman"/>
          <w:sz w:val="24"/>
          <w:szCs w:val="24"/>
        </w:rPr>
        <w:t xml:space="preserve"> to be protected from acts such as defamation and to be treated with integrity</w:t>
      </w:r>
      <w:r w:rsidRPr="000C6227">
        <w:rPr>
          <w:rFonts w:ascii="Times New Roman" w:hAnsi="Times New Roman" w:cs="Times New Roman"/>
          <w:sz w:val="24"/>
          <w:szCs w:val="24"/>
        </w:rPr>
        <w:t xml:space="preserve"> as provided for in penal code Cap 63, Ethics and Anti-corruption Act ,2011</w:t>
      </w:r>
      <w:r w:rsidR="009671A5" w:rsidRPr="000C6227">
        <w:rPr>
          <w:rFonts w:ascii="Times New Roman" w:hAnsi="Times New Roman" w:cs="Times New Roman"/>
          <w:sz w:val="24"/>
          <w:szCs w:val="24"/>
        </w:rPr>
        <w:t xml:space="preserve"> respectively</w:t>
      </w:r>
    </w:p>
    <w:p w:rsidR="009671A5" w:rsidRPr="000C6227" w:rsidRDefault="009671A5" w:rsidP="000C6227">
      <w:pPr>
        <w:pStyle w:val="ListParagraph"/>
        <w:numPr>
          <w:ilvl w:val="0"/>
          <w:numId w:val="2"/>
        </w:numPr>
        <w:jc w:val="both"/>
        <w:rPr>
          <w:rFonts w:ascii="Times New Roman" w:hAnsi="Times New Roman" w:cs="Times New Roman"/>
          <w:sz w:val="24"/>
          <w:szCs w:val="24"/>
        </w:rPr>
      </w:pPr>
      <w:r w:rsidRPr="000C6227">
        <w:rPr>
          <w:rFonts w:ascii="Times New Roman" w:hAnsi="Times New Roman" w:cs="Times New Roman"/>
          <w:sz w:val="24"/>
          <w:szCs w:val="24"/>
        </w:rPr>
        <w:t xml:space="preserve">The legal practice office is mandated by law to display the valid practicing license </w:t>
      </w:r>
    </w:p>
    <w:p w:rsidR="009671A5" w:rsidRPr="000C6227" w:rsidRDefault="009671A5" w:rsidP="000C6227">
      <w:pPr>
        <w:pStyle w:val="ListParagraph"/>
        <w:numPr>
          <w:ilvl w:val="0"/>
          <w:numId w:val="2"/>
        </w:numPr>
        <w:jc w:val="both"/>
        <w:rPr>
          <w:rFonts w:ascii="Times New Roman" w:hAnsi="Times New Roman" w:cs="Times New Roman"/>
          <w:sz w:val="24"/>
          <w:szCs w:val="24"/>
        </w:rPr>
      </w:pPr>
      <w:r w:rsidRPr="000C6227">
        <w:rPr>
          <w:rFonts w:ascii="Times New Roman" w:hAnsi="Times New Roman" w:cs="Times New Roman"/>
          <w:sz w:val="24"/>
          <w:szCs w:val="24"/>
        </w:rPr>
        <w:t>Every clients right to privacy is guaranteed under Article 31 of the CoK 2010</w:t>
      </w:r>
    </w:p>
    <w:p w:rsidR="000E1DE3" w:rsidRPr="000C6227" w:rsidRDefault="000E1DE3" w:rsidP="000C6227">
      <w:pPr>
        <w:spacing w:after="0"/>
        <w:jc w:val="both"/>
        <w:rPr>
          <w:rFonts w:ascii="Times New Roman" w:hAnsi="Times New Roman" w:cs="Times New Roman"/>
          <w:b/>
          <w:sz w:val="24"/>
          <w:szCs w:val="24"/>
        </w:rPr>
      </w:pPr>
      <w:r w:rsidRPr="000C6227">
        <w:rPr>
          <w:rFonts w:ascii="Times New Roman" w:hAnsi="Times New Roman" w:cs="Times New Roman"/>
          <w:b/>
          <w:sz w:val="24"/>
          <w:szCs w:val="24"/>
        </w:rPr>
        <w:t xml:space="preserve">Conclusion </w:t>
      </w:r>
    </w:p>
    <w:p w:rsidR="000C6227" w:rsidRPr="000C6227" w:rsidRDefault="000E1DE3" w:rsidP="000C6227">
      <w:pPr>
        <w:jc w:val="both"/>
        <w:rPr>
          <w:rFonts w:ascii="Times New Roman" w:hAnsi="Times New Roman" w:cs="Times New Roman"/>
          <w:sz w:val="24"/>
          <w:szCs w:val="24"/>
        </w:rPr>
      </w:pPr>
      <w:r w:rsidRPr="000C6227">
        <w:rPr>
          <w:rFonts w:ascii="Times New Roman" w:hAnsi="Times New Roman" w:cs="Times New Roman"/>
          <w:sz w:val="24"/>
          <w:szCs w:val="24"/>
        </w:rPr>
        <w:t xml:space="preserve">The success of a legal practice is therefore largely </w:t>
      </w:r>
      <w:r w:rsidR="00A479B6" w:rsidRPr="000C6227">
        <w:rPr>
          <w:rFonts w:ascii="Times New Roman" w:hAnsi="Times New Roman" w:cs="Times New Roman"/>
          <w:sz w:val="24"/>
          <w:szCs w:val="24"/>
        </w:rPr>
        <w:t>depended</w:t>
      </w:r>
      <w:r w:rsidRPr="000C6227">
        <w:rPr>
          <w:rFonts w:ascii="Times New Roman" w:hAnsi="Times New Roman" w:cs="Times New Roman"/>
          <w:sz w:val="24"/>
          <w:szCs w:val="24"/>
        </w:rPr>
        <w:t xml:space="preserve"> on the front office layout and the customer experience which should be reviewed and re-evaluated from time to time with </w:t>
      </w:r>
      <w:r w:rsidR="00A479B6" w:rsidRPr="000C6227">
        <w:rPr>
          <w:rFonts w:ascii="Times New Roman" w:hAnsi="Times New Roman" w:cs="Times New Roman"/>
          <w:sz w:val="24"/>
          <w:szCs w:val="24"/>
        </w:rPr>
        <w:t>an objective of improving on the same.</w:t>
      </w:r>
      <w:r w:rsidRPr="000C6227">
        <w:rPr>
          <w:rFonts w:ascii="Times New Roman" w:hAnsi="Times New Roman" w:cs="Times New Roman"/>
          <w:sz w:val="24"/>
          <w:szCs w:val="24"/>
        </w:rPr>
        <w:t xml:space="preserve"> </w:t>
      </w:r>
      <w:r w:rsidR="000C6227" w:rsidRPr="000C6227">
        <w:rPr>
          <w:rFonts w:ascii="Times New Roman" w:hAnsi="Times New Roman" w:cs="Times New Roman"/>
          <w:sz w:val="24"/>
          <w:szCs w:val="24"/>
        </w:rPr>
        <w:t>Overall, this office is an essential part of any law firm. By providing excellent customer service and managing the workflow of the firm, the front office plays a critical role in the success of the firm.</w:t>
      </w:r>
    </w:p>
    <w:p w:rsidR="000E1DE3" w:rsidRPr="000C6227" w:rsidRDefault="000E1DE3" w:rsidP="000C6227">
      <w:pPr>
        <w:jc w:val="both"/>
        <w:rPr>
          <w:rFonts w:ascii="Times New Roman" w:hAnsi="Times New Roman" w:cs="Times New Roman"/>
          <w:sz w:val="24"/>
          <w:szCs w:val="24"/>
        </w:rPr>
      </w:pPr>
    </w:p>
    <w:p w:rsidR="00396563" w:rsidRPr="000C6227" w:rsidRDefault="00396563" w:rsidP="000C6227">
      <w:pPr>
        <w:jc w:val="both"/>
        <w:rPr>
          <w:rFonts w:ascii="Times New Roman" w:hAnsi="Times New Roman" w:cs="Times New Roman"/>
          <w:sz w:val="24"/>
          <w:szCs w:val="24"/>
        </w:rPr>
      </w:pPr>
    </w:p>
    <w:p w:rsidR="00396563" w:rsidRPr="000C6227" w:rsidRDefault="00396563" w:rsidP="000C6227">
      <w:pPr>
        <w:jc w:val="both"/>
        <w:rPr>
          <w:rFonts w:ascii="Times New Roman" w:hAnsi="Times New Roman" w:cs="Times New Roman"/>
          <w:sz w:val="24"/>
          <w:szCs w:val="24"/>
        </w:rPr>
      </w:pPr>
    </w:p>
    <w:p w:rsidR="000D7243" w:rsidRPr="000C6227" w:rsidRDefault="000D7243" w:rsidP="000C6227">
      <w:pPr>
        <w:jc w:val="both"/>
        <w:rPr>
          <w:rFonts w:ascii="Times New Roman" w:hAnsi="Times New Roman" w:cs="Times New Roman"/>
          <w:sz w:val="24"/>
          <w:szCs w:val="24"/>
        </w:rPr>
      </w:pPr>
    </w:p>
    <w:sectPr w:rsidR="000D7243" w:rsidRPr="000C6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411B"/>
    <w:multiLevelType w:val="hybridMultilevel"/>
    <w:tmpl w:val="D9DA22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492D8E"/>
    <w:multiLevelType w:val="hybridMultilevel"/>
    <w:tmpl w:val="99C487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1165144">
    <w:abstractNumId w:val="0"/>
  </w:num>
  <w:num w:numId="2" w16cid:durableId="1709255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243"/>
    <w:rsid w:val="00043F52"/>
    <w:rsid w:val="000C6227"/>
    <w:rsid w:val="000D7243"/>
    <w:rsid w:val="000E1DE3"/>
    <w:rsid w:val="00171907"/>
    <w:rsid w:val="00396563"/>
    <w:rsid w:val="00443313"/>
    <w:rsid w:val="004A5C13"/>
    <w:rsid w:val="009671A5"/>
    <w:rsid w:val="00A479B6"/>
    <w:rsid w:val="00E33666"/>
    <w:rsid w:val="00EC6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3A7FC1-499D-4E85-9FE9-88DBBAC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5C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dc:creator>
  <cp:keywords/>
  <dc:description/>
  <cp:lastModifiedBy>Evans Ayatta</cp:lastModifiedBy>
  <cp:revision>2</cp:revision>
  <dcterms:created xsi:type="dcterms:W3CDTF">2023-02-25T06:34:00Z</dcterms:created>
  <dcterms:modified xsi:type="dcterms:W3CDTF">2023-02-25T06:34:00Z</dcterms:modified>
</cp:coreProperties>
</file>