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3dsretwgk84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Bản đặc tả không gian cộng tác (README)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Cấu trúc Thư mục &amp; Lưu trữ (Hybrid Workflow):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01_Sensor_Code/</w:t>
      </w:r>
      <w:r w:rsidDel="00000000" w:rsidR="00000000" w:rsidRPr="00000000">
        <w:rPr>
          <w:rtl w:val="0"/>
        </w:rPr>
        <w:t xml:space="preserve">: Lưu mã nguồn cảm biến bằng mô hình Local-First (lưu trên ổ cứng Local kết hợp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, đồng bộ tự động thời gian thực lên Cloud).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: Chứa thông tin nhạy cảm (API Key, Mật khẩu Database), cấu hình quyền Chỉ chủ sở hữu (Owner) truy cập.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02_Investor_Reports/</w:t>
      </w:r>
      <w:r w:rsidDel="00000000" w:rsidR="00000000" w:rsidRPr="00000000">
        <w:rPr>
          <w:rtl w:val="0"/>
        </w:rPr>
        <w:t xml:space="preserve">: Lưu báo cáo cho nhà đầu tư.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03_Hardware_Specs/</w:t>
      </w:r>
      <w:r w:rsidDel="00000000" w:rsidR="00000000" w:rsidRPr="00000000">
        <w:rPr>
          <w:rtl w:val="0"/>
        </w:rPr>
        <w:t xml:space="preserve">: Tài liệu kỹ thuật từ đối tác.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Cấu trúc Kênh Giao tiếp (Channels):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#01-announcements</w:t>
      </w:r>
      <w:r w:rsidDel="00000000" w:rsidR="00000000" w:rsidRPr="00000000">
        <w:rPr>
          <w:rtl w:val="0"/>
        </w:rPr>
        <w:t xml:space="preserve">: Thông báo chung (Read-only).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#02-green-tech-general</w:t>
      </w:r>
      <w:r w:rsidDel="00000000" w:rsidR="00000000" w:rsidRPr="00000000">
        <w:rPr>
          <w:rtl w:val="0"/>
        </w:rPr>
        <w:t xml:space="preserve">: Thảo luận chung toàn dự án.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#03-tech-sensors</w:t>
      </w:r>
      <w:r w:rsidDel="00000000" w:rsidR="00000000" w:rsidRPr="00000000">
        <w:rPr>
          <w:rtl w:val="0"/>
        </w:rPr>
        <w:t xml:space="preserve">: Trao đổi code và kỹ thuật phần cứng.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#04-tasks-deadlines</w:t>
      </w:r>
      <w:r w:rsidDel="00000000" w:rsidR="00000000" w:rsidRPr="00000000">
        <w:rPr>
          <w:rtl w:val="0"/>
        </w:rPr>
        <w:t xml:space="preserve">: Quản lý task và deadline phát sinh từ lỗi cảm biến.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Phân quyền &amp; Bàn giao: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Nhà đầu tư: Quyền Viewer (chỉ xem báo cáo).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Đối tác cung cấp: Quyền Commenter (bình luận góp ý).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Bàn giao: Sử dụng tính năng Transfer Ownership để chuyển quyền quản trị cao nhất khi kết thúc dự án.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9z2h5rqsy0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Kiểm thử khôi phục sự cố (Mất folder sensors)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một thành viên lỡ tay xóa sạch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01_Sensor_Code</w:t>
      </w:r>
      <w:r w:rsidDel="00000000" w:rsidR="00000000" w:rsidRPr="00000000">
        <w:rPr>
          <w:rtl w:val="0"/>
        </w:rPr>
        <w:t xml:space="preserve">, thực hiện khôi phục qua 3 bước: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Khôi phục từ Cloud Trash: Vào giao diện Cloud Workspace, chọn mục Trash / Bin, tìm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01_Sensor_Code</w:t>
      </w:r>
      <w:r w:rsidDel="00000000" w:rsidR="00000000" w:rsidRPr="00000000">
        <w:rPr>
          <w:rtl w:val="0"/>
        </w:rPr>
        <w:t xml:space="preserve"> và nhấn Restore.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Khôi phục Version History: Nếu file bị ghi đè/xóa nhầm nội dung, chọn file, bấm Version History, chọn mốc thời gian trước khi xảy ra lỗi và bấm Restore.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Đồng bộ bù (Catch-up Sync): Bật phần mềm đồng bộ trên máy cá nhân để hệ thống tự động tải lại cây thư mục về Local SSD.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