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vp7pzdmu5jq8" w:id="0"/>
      <w:bookmarkEnd w:id="0"/>
      <w:r w:rsidDel="00000000" w:rsidR="00000000" w:rsidRPr="00000000">
        <w:rPr>
          <w:color w:val="000000"/>
          <w:sz w:val="26"/>
          <w:szCs w:val="26"/>
          <w:rtl w:val="0"/>
        </w:rPr>
        <w:t xml:space="preserve">1. Thiết kế tin nhắn mẫu (Asynchronous Communication)</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"Hi [Tên đồng nghiệp], mình đang gặp lỗi bất đồng bộ (Bug NullPointerException) khi xử lý API trả về danh sách sản phẩm ở nhánh </w:t>
      </w:r>
      <w:r w:rsidDel="00000000" w:rsidR="00000000" w:rsidRPr="00000000">
        <w:rPr>
          <w:rFonts w:ascii="Roboto Mono" w:cs="Roboto Mono" w:eastAsia="Roboto Mono" w:hAnsi="Roboto Mono"/>
          <w:rtl w:val="0"/>
        </w:rPr>
        <w:t xml:space="preserve">feature/checkout</w:t>
      </w:r>
      <w:r w:rsidDel="00000000" w:rsidR="00000000" w:rsidRPr="00000000">
        <w:rPr>
          <w:rtl w:val="0"/>
        </w:rPr>
        <w:t xml:space="preserve"> (đã đính kèm ảnh chụp log lỗi và link file code bên dưới). Bạn có thể xem qua giúp mình khi vào ca làm việc nhé, không cần gấp. Cảm ơn bạn nhiều!"</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mdgfzwjc44r1" w:id="1"/>
      <w:bookmarkEnd w:id="1"/>
      <w:r w:rsidDel="00000000" w:rsidR="00000000" w:rsidRPr="00000000">
        <w:rPr>
          <w:color w:val="000000"/>
          <w:sz w:val="26"/>
          <w:szCs w:val="26"/>
          <w:rtl w:val="0"/>
        </w:rPr>
        <w:t xml:space="preserve">2. Lịch trình gửi tin (Schedule Send theo múi giờ)</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Cho đồng nghiệp tại Nhật Bản (Lệch +2h): Thiết lập lịch gửi vào 07:00 sáng (Giờ Hà Nội) để vừa khớp giờ họ bắt đầu làm việc (09:00 sáng giờ Tokyo), không làm phiền giờ nghỉ ngơi.</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Cho đồng nghiệp tại Mỹ (Lệch -12h/-13h): Thiết lập lịch gửi vào 21:00 tối (Giờ Hà Nội) hôm trước để vừa khớp với đầu giờ sáng ngày làm việc mới của họ bên Mỹ.</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