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14djcfeo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LÀM: CHUẨN HÓA QUY TẮC ĐẶT TÊN FILE (NAMING CONVENTION)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h99qsd9p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vấn đề (Lỗi sai của từng tên file)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Poster Phim Hài.jpg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khoảng trắng (Space):</w:t>
      </w:r>
      <w:r w:rsidDel="00000000" w:rsidR="00000000" w:rsidRPr="00000000">
        <w:rPr>
          <w:rtl w:val="0"/>
        </w:rPr>
        <w:t xml:space="preserve"> Dễ gây lỗi đường dẫn (URL) khi tải ảnh lên web (khoảng trắng bị mã hóa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%20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ký tự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Phim Hài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Gây lỗi đọc file trên các hệ điều hành khác nhau hoặc trên máy chủ (Server Linux).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Không thống nhất kiểu chữ:</w:t>
      </w:r>
      <w:r w:rsidDel="00000000" w:rsidR="00000000" w:rsidRPr="00000000">
        <w:rPr>
          <w:rtl w:val="0"/>
        </w:rPr>
        <w:t xml:space="preserve"> Kết hợp cả chữ in hoa và chữ in thường không theo quy chuẩn.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Avengers_end_game_final_2.PNG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Phần mở rộng file in hoa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Không nhất quán với các file khác (dùng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.jpeg</w:t>
      </w:r>
      <w:r w:rsidDel="00000000" w:rsidR="00000000" w:rsidRPr="00000000">
        <w:rPr>
          <w:rtl w:val="0"/>
        </w:rPr>
        <w:t xml:space="preserve">), gây khó khăn khi viết mã nguồn trích xuất đuôi file trên hệ điều hành phân biệt hoa thường (Case-sensitive như Linux/macOS).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đặt tên không đồng bộ:</w:t>
      </w:r>
      <w:r w:rsidDel="00000000" w:rsidR="00000000" w:rsidRPr="00000000">
        <w:rPr>
          <w:rtl w:val="0"/>
        </w:rPr>
        <w:t xml:space="preserve"> Kết hợp lộn xộn các từ viết thường nhưng đuôi file lại in hoa hoàn toàn.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LậtMặt6-Bảnchuẩn.jpeg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ký tự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Lật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Mặt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Bản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chuẩn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Dễ gây hỏng mã hóa (encoding error) khi deploy kịch bản hệ thống hoặc ứng dụng web.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Trộn lẫn kiểu chữ và ký tự phân tách:</w:t>
      </w:r>
      <w:r w:rsidDel="00000000" w:rsidR="00000000" w:rsidRPr="00000000">
        <w:rPr>
          <w:rtl w:val="0"/>
        </w:rPr>
        <w:t xml:space="preserve"> Vừa dùng chữ PascalCase/CamelCase vừa dùng dấu gạch ngang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), không tuân theo một quy tắc cố định.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icon tài khoản.SVG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khoảng trắng và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tài khoản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Gây ra rủi ro hỏng đường dẫn truy xuất tài nguyên tĩnh (Static Asset) trên web.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Đuôi file in hoa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.SVG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Không đúng chuẩn viết thường của đuôi file hệ thống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.svg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06zjf0f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Hoàn thiện bài (Sửa tên file chuẩn hóa)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Lựa chọn quy chuẩn:</w:t>
      </w:r>
      <w:r w:rsidDel="00000000" w:rsidR="00000000" w:rsidRPr="00000000">
        <w:rPr>
          <w:rtl w:val="0"/>
        </w:rPr>
        <w:t xml:space="preserve"> Áp dụng thống nhất 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(mã nguồn web/frontend thường ưu tiên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cho tên file tài nguyên như ảnh, icon) và viết thường toàn bộ đuôi file mở rộng.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980"/>
        <w:tblGridChange w:id="0">
          <w:tblGrid>
            <w:gridCol w:w="333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đã chuẩn hóa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kebab-case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poster-phim-hai.jpg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avengers-end-game-final-2.png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lat-mat-6-ban-chuan.jpg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(hoặc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.jpeg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icon-tai-khoan.svg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(Nếu dự án quy định dùng 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snake_case</w:t>
      </w:r>
      <w:r w:rsidDel="00000000" w:rsidR="00000000" w:rsidRPr="00000000">
        <w:rPr>
          <w:i w:val="1"/>
          <w:iCs w:val="1"/>
          <w:rtl w:val="0"/>
        </w:rPr>
        <w:t xml:space="preserve">, kết quả tương ứng sẽ là: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poster_phim_hai.jpg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avengers_end_game_final_2.png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lat_mat_6_ban_chuan.jpg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icon_tai_khoan.svg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