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kh008h47a8f" w:id="0"/>
      <w:bookmarkEnd w:id="0"/>
      <w:r w:rsidDel="00000000" w:rsidR="00000000" w:rsidRPr="00000000">
        <w:rPr>
          <w:b w:val="1"/>
          <w:bCs w:val="1"/>
          <w:color w:val="000000"/>
          <w:sz w:val="26"/>
          <w:szCs w:val="26"/>
          <w:rtl w:val="0"/>
        </w:rPr>
        <w:t xml:space="preserve">Phần 1: Phân tích &amp; Đề xuất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Đề xuất 2 giải pháp xử lý đường dẫn:</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Giải pháp 1: Sửa thủ công (hoặc Replace toàn bộ)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thành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trong mã nguồn:</w:t>
      </w:r>
    </w:p>
    <w:p w:rsidR="00000000" w:rsidDel="00000000" w:rsidP="00000000" w:rsidRDefault="00000000" w:rsidRPr="00000000" w14:paraId="00000004">
      <w:pPr>
        <w:numPr>
          <w:ilvl w:val="1"/>
          <w:numId w:val="3"/>
        </w:numPr>
        <w:spacing w:after="0" w:afterAutospacing="0" w:before="0" w:beforeAutospacing="0" w:lineRule="auto"/>
        <w:ind w:left="1440" w:hanging="360"/>
      </w:pPr>
      <w:r w:rsidDel="00000000" w:rsidR="00000000" w:rsidRPr="00000000">
        <w:rPr>
          <w:i w:val="1"/>
          <w:iCs w:val="1"/>
          <w:rtl w:val="0"/>
        </w:rPr>
        <w:t xml:space="preserve">Cách thức hoạt động:</w:t>
      </w:r>
      <w:r w:rsidDel="00000000" w:rsidR="00000000" w:rsidRPr="00000000">
        <w:rPr>
          <w:rtl w:val="0"/>
        </w:rPr>
        <w:t xml:space="preserve"> Dùng tính năng </w:t>
      </w:r>
      <w:r w:rsidDel="00000000" w:rsidR="00000000" w:rsidRPr="00000000">
        <w:rPr>
          <w:b w:val="1"/>
          <w:bCs w:val="1"/>
          <w:rtl w:val="0"/>
        </w:rPr>
        <w:t xml:space="preserve">Find and Replace</w:t>
      </w:r>
      <w:r w:rsidDel="00000000" w:rsidR="00000000" w:rsidRPr="00000000">
        <w:rPr>
          <w:rtl w:val="0"/>
        </w:rPr>
        <w:t xml:space="preserve"> trên IDE (như VS Code, IntelliJ) để tìm tất cả ký tự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các chuỗi đường dẫn và thay thế bằng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Linux/Ubuntu bắt buộc dùng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còn các phiên bản Windows hiện đại và môi trường web (HTML/URLs) cũng chấp nhận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làm ký tự phân cách đường dẫn.</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Giải pháp 2: Sử dụng thư viện/hàm dựng sẵn của ngôn ngữ lập trình để quản lý đường dẫn động (Dynamic Pathing):</w:t>
      </w:r>
    </w:p>
    <w:p w:rsidR="00000000" w:rsidDel="00000000" w:rsidP="00000000" w:rsidRDefault="00000000" w:rsidRPr="00000000" w14:paraId="00000006">
      <w:pPr>
        <w:numPr>
          <w:ilvl w:val="1"/>
          <w:numId w:val="3"/>
        </w:numPr>
        <w:spacing w:after="240" w:before="0" w:beforeAutospacing="0" w:lineRule="auto"/>
        <w:ind w:left="1440" w:hanging="360"/>
      </w:pPr>
      <w:r w:rsidDel="00000000" w:rsidR="00000000" w:rsidRPr="00000000">
        <w:rPr>
          <w:i w:val="1"/>
          <w:iCs w:val="1"/>
          <w:rtl w:val="0"/>
        </w:rPr>
        <w:t xml:space="preserve">Cách thức hoạt động:</w:t>
      </w:r>
      <w:r w:rsidDel="00000000" w:rsidR="00000000" w:rsidRPr="00000000">
        <w:rPr>
          <w:rtl w:val="0"/>
        </w:rPr>
        <w:t xml:space="preserve"> Sử dụng các thư viện chuẩn xử lý đường dẫn theo từng ngôn ngữ (ví dụ: </w:t>
      </w:r>
      <w:r w:rsidDel="00000000" w:rsidR="00000000" w:rsidRPr="00000000">
        <w:rPr>
          <w:rFonts w:ascii="Roboto Mono" w:cs="Roboto Mono" w:eastAsia="Roboto Mono" w:hAnsi="Roboto Mono"/>
          <w:color w:val="188038"/>
          <w:rtl w:val="0"/>
        </w:rPr>
        <w:t xml:space="preserve">os.path.join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pathlib</w:t>
      </w:r>
      <w:r w:rsidDel="00000000" w:rsidR="00000000" w:rsidRPr="00000000">
        <w:rPr>
          <w:rtl w:val="0"/>
        </w:rPr>
        <w:t xml:space="preserve"> trong Python, </w:t>
      </w:r>
      <w:r w:rsidDel="00000000" w:rsidR="00000000" w:rsidRPr="00000000">
        <w:rPr>
          <w:rFonts w:ascii="Roboto Mono" w:cs="Roboto Mono" w:eastAsia="Roboto Mono" w:hAnsi="Roboto Mono"/>
          <w:color w:val="188038"/>
          <w:rtl w:val="0"/>
        </w:rPr>
        <w:t xml:space="preserve">path.join()</w:t>
      </w:r>
      <w:r w:rsidDel="00000000" w:rsidR="00000000" w:rsidRPr="00000000">
        <w:rPr>
          <w:rtl w:val="0"/>
        </w:rPr>
        <w:t xml:space="preserve"> trong Node.js, </w:t>
      </w:r>
      <w:r w:rsidDel="00000000" w:rsidR="00000000" w:rsidRPr="00000000">
        <w:rPr>
          <w:rFonts w:ascii="Roboto Mono" w:cs="Roboto Mono" w:eastAsia="Roboto Mono" w:hAnsi="Roboto Mono"/>
          <w:color w:val="188038"/>
          <w:rtl w:val="0"/>
        </w:rPr>
        <w:t xml:space="preserve">DIRECTORY_SEPARATOR</w:t>
      </w:r>
      <w:r w:rsidDel="00000000" w:rsidR="00000000" w:rsidRPr="00000000">
        <w:rPr>
          <w:rtl w:val="0"/>
        </w:rPr>
        <w:t xml:space="preserve"> trong PHP, </w:t>
      </w:r>
      <w:r w:rsidDel="00000000" w:rsidR="00000000" w:rsidRPr="00000000">
        <w:rPr>
          <w:rFonts w:ascii="Roboto Mono" w:cs="Roboto Mono" w:eastAsia="Roboto Mono" w:hAnsi="Roboto Mono"/>
          <w:color w:val="188038"/>
          <w:rtl w:val="0"/>
        </w:rPr>
        <w:t xml:space="preserve">Paths.get()</w:t>
      </w:r>
      <w:r w:rsidDel="00000000" w:rsidR="00000000" w:rsidRPr="00000000">
        <w:rPr>
          <w:rtl w:val="0"/>
        </w:rPr>
        <w:t xml:space="preserve"> trong Java). Thư viện sẽ tự động nhận diện Hệ điều hành (OS) đang chạy ứng dụng và ghép các thành phần đường dẫn bằng ký tự phân cách chuẩn của OS đó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trên Linux,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trên Windows).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2vt1xg77qhv" w:id="1"/>
      <w:bookmarkEnd w:id="1"/>
      <w:r w:rsidDel="00000000" w:rsidR="00000000" w:rsidRPr="00000000">
        <w:rPr>
          <w:b w:val="1"/>
          <w:bCs w:val="1"/>
          <w:color w:val="000000"/>
          <w:sz w:val="26"/>
          <w:szCs w:val="26"/>
          <w:rtl w:val="0"/>
        </w:rPr>
        <w:t xml:space="preserve">Phần 2: So sánh &amp; Lựa chọn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Bảng so sánh ưu - nhược điểm: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7.9052857627246"/>
        <w:gridCol w:w="4193.6721546170365"/>
        <w:gridCol w:w="3473.934370643861"/>
        <w:tblGridChange w:id="0">
          <w:tblGrid>
            <w:gridCol w:w="1357.9052857627246"/>
            <w:gridCol w:w="4193.6721546170365"/>
            <w:gridCol w:w="3473.93437064386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Giải pháp 1: Đổi thủ công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thành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Giải pháp 2: Dùng thư viện/hàm động theo OS</w:t>
            </w:r>
            <w:r w:rsidDel="00000000" w:rsidR="00000000" w:rsidRPr="00000000">
              <w:rPr>
                <w:rtl w:val="0"/>
              </w:rPr>
            </w:r>
          </w:p>
        </w:tc>
      </w:tr>
      <w:tr>
        <w:trPr>
          <w:cantSplit w:val="0"/>
          <w:trHeight w:val="3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Ưu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 Thực hiện nhanh chóng trong ngắn hạn.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 Dễ thao tác, không cần thay đổi kiến trúc mã nguồn hay viết lại logic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 </w:t>
            </w:r>
            <w:r w:rsidDel="00000000" w:rsidR="00000000" w:rsidRPr="00000000">
              <w:rPr>
                <w:b w:val="1"/>
                <w:bCs w:val="1"/>
                <w:rtl w:val="0"/>
              </w:rPr>
              <w:t xml:space="preserve">Đa nền tảng (Cross-platform):</w:t>
            </w:r>
            <w:r w:rsidDel="00000000" w:rsidR="00000000" w:rsidRPr="00000000">
              <w:rPr>
                <w:rtl w:val="0"/>
              </w:rPr>
              <w:t xml:space="preserve"> Chạy mượt mà trên mọi OS mà không lo lỗi hệ thống.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w:t>
            </w:r>
            <w:r w:rsidDel="00000000" w:rsidR="00000000" w:rsidRPr="00000000">
              <w:rPr>
                <w:b w:val="1"/>
                <w:bCs w:val="1"/>
                <w:rtl w:val="0"/>
              </w:rPr>
              <w:t xml:space="preserve">Bảo trì bền vững:</w:t>
            </w:r>
            <w:r w:rsidDel="00000000" w:rsidR="00000000" w:rsidRPr="00000000">
              <w:rPr>
                <w:rtl w:val="0"/>
              </w:rPr>
              <w:t xml:space="preserve"> Dễ nâng cấp, mở rộng dự án.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Tránh hoàn toàn lỗi do hard-code hoặc gõ sai ký tự phân cách.</w:t>
            </w:r>
          </w:p>
        </w:tc>
      </w:tr>
      <w:tr>
        <w:trPr>
          <w:cantSplit w:val="0"/>
          <w:trHeight w:val="2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Nhược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 </w:t>
            </w:r>
            <w:r w:rsidDel="00000000" w:rsidR="00000000" w:rsidRPr="00000000">
              <w:rPr>
                <w:b w:val="1"/>
                <w:bCs w:val="1"/>
                <w:rtl w:val="0"/>
              </w:rPr>
              <w:t xml:space="preserve">Rủi ro cao:</w:t>
            </w:r>
            <w:r w:rsidDel="00000000" w:rsidR="00000000" w:rsidRPr="00000000">
              <w:rPr>
                <w:rtl w:val="0"/>
              </w:rPr>
              <w:t xml:space="preserve"> Dễ "sót" đường dẫn hoặc thay thế nhầm vào các đoạn mã khác (như chuỗi Regex, Escape Characters).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 Không giải quyết triệt để gốc rễ vấn đề nếu sau này dự án phát triển thêm tính năng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 Mất nhiều thời gian và công sức để tái cấu trúc (refactor) toàn bộ dự án ban đầu.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 Yêu cầu lập trình viên hiểu rõ cú pháp và cách sử dụng thư viện quản lý file của ngôn ngữ.</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Đánh giá với dự án lớn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Dễ phát sinh lỗi ẩn (bug) khó phát hiện khi số lượng đường dẫn lên đến hàng nghìn.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Rất phù hợp, chuẩn hóa quy trình phát triển lâu dài cho các dự án quy mô lớn.</w:t>
            </w:r>
          </w:p>
        </w:tc>
      </w:tr>
    </w:tbl>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 Lựa chọn giải pháp tối ưu cho tương lai:</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Lựa chọn:</w:t>
      </w:r>
      <w:r w:rsidDel="00000000" w:rsidR="00000000" w:rsidRPr="00000000">
        <w:rPr>
          <w:rtl w:val="0"/>
        </w:rPr>
        <w:t xml:space="preserve"> </w:t>
      </w:r>
      <w:r w:rsidDel="00000000" w:rsidR="00000000" w:rsidRPr="00000000">
        <w:rPr>
          <w:b w:val="1"/>
          <w:bCs w:val="1"/>
          <w:rtl w:val="0"/>
        </w:rPr>
        <w:t xml:space="preserve">Giải pháp 2 (Dùng thư viện/hàm dựng sẵn của ngôn ngữ lập trình).</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Giải thích:</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Tính linh hoạt &amp; Đa nền tảng:</w:t>
      </w:r>
      <w:r w:rsidDel="00000000" w:rsidR="00000000" w:rsidRPr="00000000">
        <w:rPr>
          <w:rtl w:val="0"/>
        </w:rPr>
        <w:t xml:space="preserve"> Môi trường lập trình thực tế thường đòi hỏi các lập trình viên làm việc trên các OS khác nhau (Windows, macOS) trước khi triển khai lên máy chủ cloud (Linux). Việc dùng thư viện động giúp mã nguồn chạy nhất quán trên mọi môi trường mà không cần chỉnh sửa lại code.</w:t>
      </w:r>
    </w:p>
    <w:p w:rsidR="00000000" w:rsidDel="00000000" w:rsidP="00000000" w:rsidRDefault="00000000" w:rsidRPr="00000000" w14:paraId="00000023">
      <w:pPr>
        <w:numPr>
          <w:ilvl w:val="1"/>
          <w:numId w:val="2"/>
        </w:numPr>
        <w:spacing w:after="240" w:before="0" w:beforeAutospacing="0" w:lineRule="auto"/>
        <w:ind w:left="1440" w:hanging="360"/>
      </w:pPr>
      <w:r w:rsidDel="00000000" w:rsidR="00000000" w:rsidRPr="00000000">
        <w:rPr>
          <w:b w:val="1"/>
          <w:bCs w:val="1"/>
          <w:rtl w:val="0"/>
        </w:rPr>
        <w:t xml:space="preserve">Khả năng bảo trì (Maintainability):</w:t>
      </w:r>
      <w:r w:rsidDel="00000000" w:rsidR="00000000" w:rsidRPr="00000000">
        <w:rPr>
          <w:rtl w:val="0"/>
        </w:rPr>
        <w:t xml:space="preserve"> Triệt tiêu hoàn toàn rủi ro liên quan đến gõ sai đường dẫn tĩnh (hard-coded path), giúp mã nguồn sạch hơn và tuân thủ các chuẩn mực lập trình chuyên nghiệp (Best Practices).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puw4yvodx1pu" w:id="2"/>
      <w:bookmarkEnd w:id="2"/>
      <w:r w:rsidDel="00000000" w:rsidR="00000000" w:rsidRPr="00000000">
        <w:rPr>
          <w:b w:val="1"/>
          <w:bCs w:val="1"/>
          <w:color w:val="000000"/>
          <w:sz w:val="26"/>
          <w:szCs w:val="26"/>
          <w:rtl w:val="0"/>
        </w:rPr>
        <w:t xml:space="preserve">Phần 3: Thiết kế bước thực hiện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4. Các bước triển khai giải pháp xử lý đường dẫn động:</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Rà soát &amp; Thống kê (Audit):</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Sử dụng công cụ tìm kiếm của IDE hoặc lệnh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để quét toàn bộ codebase, liệt kê tất cả các vị trí đang hard-code đường dẫn chứa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Chuẩn hóa &amp; Tái cấu trúc mã nguồn (Refactoring):</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Thay thế các chuỗi đường dẫn tĩnh bằng các hàm ghép đường dẫn động tương ứng với ngôn ngữ dự án đang dùng (ví dụ: </w:t>
      </w:r>
      <w:r w:rsidDel="00000000" w:rsidR="00000000" w:rsidRPr="00000000">
        <w:rPr>
          <w:rFonts w:ascii="Roboto Mono" w:cs="Roboto Mono" w:eastAsia="Roboto Mono" w:hAnsi="Roboto Mono"/>
          <w:color w:val="188038"/>
          <w:rtl w:val="0"/>
        </w:rPr>
        <w:t xml:space="preserve">path.join(__dirname, 'images', 'poster.jpg')</w:t>
      </w:r>
      <w:r w:rsidDel="00000000" w:rsidR="00000000" w:rsidRPr="00000000">
        <w:rPr>
          <w:rtl w:val="0"/>
        </w:rPr>
        <w:t xml:space="preserve">).</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Chuyển các đường dẫn tĩnh tuyệt đối (như </w:t>
      </w:r>
      <w:r w:rsidDel="00000000" w:rsidR="00000000" w:rsidRPr="00000000">
        <w:rPr>
          <w:rFonts w:ascii="Roboto Mono" w:cs="Roboto Mono" w:eastAsia="Roboto Mono" w:hAnsi="Roboto Mono"/>
          <w:color w:val="188038"/>
          <w:rtl w:val="0"/>
        </w:rPr>
        <w:t xml:space="preserve">C:\Users\...</w:t>
      </w:r>
      <w:r w:rsidDel="00000000" w:rsidR="00000000" w:rsidRPr="00000000">
        <w:rPr>
          <w:rtl w:val="0"/>
        </w:rPr>
        <w:t xml:space="preserve">) sang </w:t>
      </w:r>
      <w:r w:rsidDel="00000000" w:rsidR="00000000" w:rsidRPr="00000000">
        <w:rPr>
          <w:b w:val="1"/>
          <w:bCs w:val="1"/>
          <w:rtl w:val="0"/>
        </w:rPr>
        <w:t xml:space="preserve">đường dẫn tương đối</w:t>
      </w:r>
      <w:r w:rsidDel="00000000" w:rsidR="00000000" w:rsidRPr="00000000">
        <w:rPr>
          <w:rtl w:val="0"/>
        </w:rPr>
        <w:t xml:space="preserve"> tính từ thư mục gốc của dự án hoặc sử dụng </w:t>
      </w:r>
      <w:r w:rsidDel="00000000" w:rsidR="00000000" w:rsidRPr="00000000">
        <w:rPr>
          <w:b w:val="1"/>
          <w:bCs w:val="1"/>
          <w:rtl w:val="0"/>
        </w:rPr>
        <w:t xml:space="preserve">Biến môi trường (Environment Variables -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Kiểm thử cục bộ (Local Testing):</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Chạy kiểm thử hệ thống trên máy local (Windows) để đảm bảo tất cả các file, ảnh, và tài nguyên vẫn truy cập bình thường.</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Kiểm thử trên môi trường Linux &amp; Triển khai (Deployment):</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Deploy ứng dụng lên môi trường Staging/Test chạy Ubuntu Linux.</w:t>
      </w:r>
    </w:p>
    <w:p w:rsidR="00000000" w:rsidDel="00000000" w:rsidP="00000000" w:rsidRDefault="00000000" w:rsidRPr="00000000" w14:paraId="0000002F">
      <w:pPr>
        <w:numPr>
          <w:ilvl w:val="1"/>
          <w:numId w:val="1"/>
        </w:numPr>
        <w:spacing w:after="240" w:before="0" w:beforeAutospacing="0" w:lineRule="auto"/>
        <w:ind w:left="1440" w:hanging="360"/>
      </w:pPr>
      <w:r w:rsidDel="00000000" w:rsidR="00000000" w:rsidRPr="00000000">
        <w:rPr>
          <w:rtl w:val="0"/>
        </w:rPr>
        <w:t xml:space="preserve">Thực hiện kiểm tra lại tính đúng đắn của đường dẫn, chú ý kiểm tra thêm sự phân biệt chữ hoa/thường (Case sensitivity) của tên file trên Linux trước khi đưa lên máy chủ Cloud chính thức (Production).</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