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Template – Ação de Cobrança (cobranca_v1.2)</w:t>
      </w:r>
    </w:p>
    <w:p>
      <w:pPr>
        <w:pStyle w:val="Heading2"/>
      </w:pPr>
      <w:r>
        <w:t>Endereçamento</w:t>
      </w:r>
    </w:p>
    <w:p>
      <w:r>
        <w:t>[INSERIR TEXTO GERADO PELO MODELO AQUI]</w:t>
      </w:r>
    </w:p>
    <w:p/>
    <w:p>
      <w:pPr>
        <w:pStyle w:val="Heading2"/>
      </w:pPr>
      <w:r>
        <w:t>Qualificação das Partes</w:t>
      </w:r>
    </w:p>
    <w:p>
      <w:r>
        <w:t>[INSERIR TEXTO GERADO PELO MODELO AQUI]</w:t>
      </w:r>
    </w:p>
    <w:p/>
    <w:p>
      <w:pPr>
        <w:pStyle w:val="Heading2"/>
      </w:pPr>
      <w:r>
        <w:t>Dos Fatos</w:t>
      </w:r>
    </w:p>
    <w:p>
      <w:r>
        <w:t>[INSERIR TEXTO GERADO PELO MODELO AQUI]</w:t>
      </w:r>
    </w:p>
    <w:p/>
    <w:p>
      <w:pPr>
        <w:pStyle w:val="Heading2"/>
      </w:pPr>
      <w:r>
        <w:t>Do Direito</w:t>
      </w:r>
    </w:p>
    <w:p>
      <w:r>
        <w:t>[INSERIR TEXTO GERADO PELO MODELO AQUI]</w:t>
      </w:r>
    </w:p>
    <w:p/>
    <w:p>
      <w:pPr>
        <w:pStyle w:val="Heading2"/>
      </w:pPr>
      <w:r>
        <w:t>Dos Pedidos</w:t>
      </w:r>
    </w:p>
    <w:p>
      <w:r>
        <w:t>[INSERIR TEXTO GERADO PELO MODELO AQUI]</w:t>
      </w:r>
    </w:p>
    <w:p/>
    <w:p>
      <w:pPr>
        <w:pStyle w:val="Heading2"/>
      </w:pPr>
      <w:r>
        <w:t>Do Valor da Causa</w:t>
      </w:r>
    </w:p>
    <w:p>
      <w:r>
        <w:t>[INSERIR TEXTO GERADO PELO MODELO AQUI]</w:t>
      </w:r>
    </w:p>
    <w:p/>
    <w:p>
      <w:pPr>
        <w:pStyle w:val="Heading2"/>
      </w:pPr>
      <w:r>
        <w:t>Requerimentos Finais</w:t>
      </w:r>
    </w:p>
    <w:p>
      <w:r>
        <w:t>[INSERIR TEXTO GERADO PELO MODELO AQUI]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