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440" w:header="720" w:footer="720"/>
          <w:pgNumType w:start="1"/>
        </w:sectPr>
      </w:pPr>
      <w:bookmarkStart w:colFirst="0" w:colLast="0" w:name="_2fywa6ydxbs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GIỚI THIỆU CHUNG</w:t>
      </w:r>
      <w:r w:rsidDel="00000000" w:rsidR="00000000" w:rsidRPr="00000000">
        <w:rPr>
          <w:rtl w:val="0"/>
        </w:rPr>
      </w:r>
    </w:p>
    <w:p w:rsidR="00000000" w:rsidDel="00000000" w:rsidP="00000000" w:rsidRDefault="00000000" w:rsidRPr="00000000" w14:paraId="00000002">
      <w:pPr>
        <w:numPr>
          <w:ilvl w:val="0"/>
          <w:numId w:val="8"/>
        </w:numPr>
        <w:ind w:left="720" w:hanging="360"/>
        <w:rPr>
          <w:rFonts w:ascii="Lora" w:cs="Lora" w:eastAsia="Lora" w:hAnsi="Lora"/>
          <w:sz w:val="26"/>
          <w:szCs w:val="26"/>
        </w:rPr>
      </w:pPr>
      <w:r w:rsidDel="00000000" w:rsidR="00000000" w:rsidRPr="00000000">
        <w:rPr>
          <w:rFonts w:ascii="Andika" w:cs="Andika" w:eastAsia="Andika" w:hAnsi="Andika"/>
          <w:sz w:val="26"/>
          <w:szCs w:val="26"/>
          <w:rtl w:val="0"/>
        </w:rPr>
        <w:t xml:space="preserve">Giới thiệu chung:</w:t>
      </w:r>
    </w:p>
    <w:p w:rsidR="00000000" w:rsidDel="00000000" w:rsidP="00000000" w:rsidRDefault="00000000" w:rsidRPr="00000000" w14:paraId="00000003">
      <w:pPr>
        <w:rPr>
          <w:rFonts w:ascii="Lora" w:cs="Lora" w:eastAsia="Lora" w:hAnsi="Lora"/>
          <w:sz w:val="26"/>
          <w:szCs w:val="26"/>
        </w:rPr>
      </w:pPr>
      <w:r w:rsidDel="00000000" w:rsidR="00000000" w:rsidRPr="00000000">
        <w:rPr>
          <w:rFonts w:ascii="Lora" w:cs="Lora" w:eastAsia="Lora" w:hAnsi="Lora"/>
          <w:sz w:val="26"/>
          <w:szCs w:val="26"/>
          <w:rtl w:val="0"/>
        </w:rPr>
        <w:t xml:space="preserve">Đoàn TNCS Hồ Chí Minh Khoa Mạng máy tính và Truyền thông (MMT&amp;TT) là tổ chức Đoàn cơ sở trực thuộc Đoàn Trường Đại học Công nghệ Thông tin – ĐHQG-HCM, là mái nhà chung của đoàn viên, sinh viên đang học tập và rèn luyện tại Khoa. Trải qua quá trình hình thành và phát triển, Đoàn Khoa không ngừng lớn mạnh cả về quy mô tổ chức, chất lượng hoạt động và đội ngũ cán bộ Đoàn, từng bước khẳng định vai trò là một trong những đơn vị năng động, tiên phong trong công tác Đoàn và phong trào thanh niên của Nhà trường.</w:t>
      </w:r>
    </w:p>
    <w:p w:rsidR="00000000" w:rsidDel="00000000" w:rsidP="00000000" w:rsidRDefault="00000000" w:rsidRPr="00000000" w14:paraId="00000004">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5">
      <w:pPr>
        <w:rPr>
          <w:rFonts w:ascii="Lora" w:cs="Lora" w:eastAsia="Lora" w:hAnsi="Lora"/>
          <w:sz w:val="26"/>
          <w:szCs w:val="26"/>
        </w:rPr>
      </w:pPr>
      <w:r w:rsidDel="00000000" w:rsidR="00000000" w:rsidRPr="00000000">
        <w:rPr>
          <w:rFonts w:ascii="Lora" w:cs="Lora" w:eastAsia="Lora" w:hAnsi="Lora"/>
          <w:sz w:val="26"/>
          <w:szCs w:val="26"/>
          <w:rtl w:val="0"/>
        </w:rPr>
        <w:t xml:space="preserve">Được nâng cấp chính thức từ tổ chức Liên Chi đoàn Khoa thành Đoàn cơ sở vào ngày 11/11/2014, Đoàn Khoa MMT&amp;TT đã từng bước xây dựng nền tảng tổ chức vững mạnh, tạo môi trường để đoàn viên, sinh viên phát huy tinh thần học tập, sáng tạo, rèn luyện và cống hiến. Không chỉ đồng hành cùng sinh viên trong học tập và nghiên cứu, Đoàn Khoa còn chú trọng xây dựng một môi trường sinh hoạt lành mạnh, nơi mỗi đoàn viên có cơ hội phát triển toàn diện về kiến thức, kỹ năng, thể chất và tinh thần.</w:t>
      </w:r>
    </w:p>
    <w:p w:rsidR="00000000" w:rsidDel="00000000" w:rsidP="00000000" w:rsidRDefault="00000000" w:rsidRPr="00000000" w14:paraId="00000006">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7">
      <w:pPr>
        <w:rPr>
          <w:rFonts w:ascii="Lora" w:cs="Lora" w:eastAsia="Lora" w:hAnsi="Lora"/>
          <w:sz w:val="26"/>
          <w:szCs w:val="26"/>
        </w:rPr>
      </w:pPr>
      <w:r w:rsidDel="00000000" w:rsidR="00000000" w:rsidRPr="00000000">
        <w:rPr>
          <w:rFonts w:ascii="Lora" w:cs="Lora" w:eastAsia="Lora" w:hAnsi="Lora"/>
          <w:sz w:val="26"/>
          <w:szCs w:val="26"/>
          <w:rtl w:val="0"/>
        </w:rPr>
        <w:t xml:space="preserve">Tính đến hiện tại, Đoàn Khoa MMT&amp;TT quản lý 18 Chi đoàn trực thuộc cùng các ban chuyên môn và đội, nhóm chuyên trách, với hơn 1.336 đoàn viên và sinh viên chính quy. Trong đó, hệ thống Chi đoàn được tổ chức đa dạng theo các chương trình đào tạo, gồm 14 Chi đoàn thuộc Chương trình Đại trà và 4 Chi đoàn thuộc Chương trình Tài năng. Quy mô ngày càng phát triển là minh chứng cho sự lớn mạnh của tổ chức Đoàn, đồng thời đặt ra yêu cầu không ngừng đổi mới phương thức hoạt động để đáp ứng nhu cầu học tập, rèn luyện và cống hiến của sinh viên.</w:t>
      </w:r>
    </w:p>
    <w:p w:rsidR="00000000" w:rsidDel="00000000" w:rsidP="00000000" w:rsidRDefault="00000000" w:rsidRPr="00000000" w14:paraId="00000008">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9">
      <w:pPr>
        <w:rPr>
          <w:rFonts w:ascii="Lora" w:cs="Lora" w:eastAsia="Lora" w:hAnsi="Lora"/>
          <w:sz w:val="26"/>
          <w:szCs w:val="26"/>
        </w:rPr>
      </w:pPr>
      <w:r w:rsidDel="00000000" w:rsidR="00000000" w:rsidRPr="00000000">
        <w:rPr>
          <w:rFonts w:ascii="Andika" w:cs="Andika" w:eastAsia="Andika" w:hAnsi="Andika"/>
          <w:sz w:val="26"/>
          <w:szCs w:val="26"/>
          <w:rtl w:val="0"/>
        </w:rPr>
        <w:t xml:space="preserve">Với phương châm “</w:t>
      </w:r>
      <w:r w:rsidDel="00000000" w:rsidR="00000000" w:rsidRPr="00000000">
        <w:rPr>
          <w:rFonts w:ascii="Lora" w:cs="Lora" w:eastAsia="Lora" w:hAnsi="Lora"/>
          <w:b w:val="1"/>
          <w:bCs w:val="1"/>
          <w:sz w:val="26"/>
          <w:szCs w:val="26"/>
          <w:rtl w:val="0"/>
        </w:rPr>
        <w:t xml:space="preserve">Đoàn kết - Tiên phong - Trách nhiệm - Đổi mới</w:t>
      </w:r>
      <w:r w:rsidDel="00000000" w:rsidR="00000000" w:rsidRPr="00000000">
        <w:rPr>
          <w:rFonts w:ascii="Lora" w:cs="Lora" w:eastAsia="Lora" w:hAnsi="Lora"/>
          <w:sz w:val="26"/>
          <w:szCs w:val="26"/>
          <w:rtl w:val="0"/>
        </w:rPr>
        <w:t xml:space="preserve">”, Đoàn Khoa MMT&amp;TT triển khai nhiều hoạt động đa dạng và thiết thực, từ các chương trình chào đón Tân sinh viên, hoạt động truyền thống, học thuật, văn hóa – văn nghệ, thể dục – thể thao đến các chiến dịch tình nguyện và hoạt động vì cộng đồng. Mỗi chương trình không chỉ tạo nên một môi trường giao lưu, kết nối mà còn là cơ hội để đoàn viên, sinh viên rèn luyện bản lĩnh, phát triển kỹ năng, phát huy tinh thần trách nhiệm và lan tỏa những giá trị tích cực đến cộng đồng.</w:t>
      </w:r>
    </w:p>
    <w:p w:rsidR="00000000" w:rsidDel="00000000" w:rsidP="00000000" w:rsidRDefault="00000000" w:rsidRPr="00000000" w14:paraId="0000000A">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0B">
      <w:pPr>
        <w:rPr>
          <w:rFonts w:ascii="Lora" w:cs="Lora" w:eastAsia="Lora" w:hAnsi="Lora"/>
          <w:sz w:val="26"/>
          <w:szCs w:val="26"/>
        </w:rPr>
      </w:pPr>
      <w:r w:rsidDel="00000000" w:rsidR="00000000" w:rsidRPr="00000000">
        <w:rPr>
          <w:rFonts w:ascii="Lora" w:cs="Lora" w:eastAsia="Lora" w:hAnsi="Lora"/>
          <w:sz w:val="26"/>
          <w:szCs w:val="26"/>
          <w:rtl w:val="0"/>
        </w:rPr>
        <w:t xml:space="preserve">Trên hành trình phát triển, Đoàn Khoa MMT&amp;TT luôn lấy đoàn viên, sinh viên làm trung tâm của mọi hoạt động, không ngừng đổi mới để trở thành cầu nối giữa sinh viên với Nhà trường, giữa học tập với trải nghiệm và giữa tuổi trẻ với tinh thần cống hiến. Với truyền thống năng động, sáng tạo và trách nhiệm, Đoàn Khoa MMT&amp;TT tiếp tục khẳng định vị thế là một trong những đơn vị tiêu biểu trong công tác Đoàn và phong trào thanh niên tại Trường Đại học Công nghệ Thông tin – ĐHQG-HCM, đồng hành cùng các thế hệ sinh viên trên hành trình học tập, rèn luyện, trưởng thành và cống hiến.</w:t>
      </w:r>
    </w:p>
    <w:p w:rsidR="00000000" w:rsidDel="00000000" w:rsidP="00000000" w:rsidRDefault="00000000" w:rsidRPr="00000000" w14:paraId="0000000C">
      <w:pPr>
        <w:rPr>
          <w:rFonts w:ascii="Lora" w:cs="Lora" w:eastAsia="Lora" w:hAnsi="Lora"/>
          <w:sz w:val="26"/>
          <w:szCs w:val="26"/>
        </w:rPr>
      </w:pPr>
      <w:r w:rsidDel="00000000" w:rsidR="00000000" w:rsidRPr="00000000">
        <w:rPr>
          <w:rFonts w:ascii="Andika" w:cs="Andika" w:eastAsia="Andika" w:hAnsi="Andika"/>
          <w:sz w:val="26"/>
          <w:szCs w:val="26"/>
          <w:rtl w:val="0"/>
        </w:rPr>
        <w:t xml:space="preserve">Link ảnh: </w:t>
      </w:r>
      <w:hyperlink r:id="rId6">
        <w:r w:rsidDel="00000000" w:rsidR="00000000" w:rsidRPr="00000000">
          <w:rPr>
            <w:rFonts w:ascii="Lora" w:cs="Lora" w:eastAsia="Lora" w:hAnsi="Lora"/>
            <w:color w:val="0000ee"/>
            <w:sz w:val="26"/>
            <w:szCs w:val="26"/>
            <w:u w:val="single"/>
            <w:rtl w:val="0"/>
          </w:rPr>
          <w:t xml:space="preserve">IMG_1757.JPG</w:t>
        </w:r>
      </w:hyperlink>
      <w:r w:rsidDel="00000000" w:rsidR="00000000" w:rsidRPr="00000000">
        <w:rPr>
          <w:rtl w:val="0"/>
        </w:rPr>
      </w:r>
    </w:p>
    <w:p w:rsidR="00000000" w:rsidDel="00000000" w:rsidP="00000000" w:rsidRDefault="00000000" w:rsidRPr="00000000" w14:paraId="0000000D">
      <w:pPr>
        <w:numPr>
          <w:ilvl w:val="0"/>
          <w:numId w:val="5"/>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Các ban chuyên môn:</w:t>
      </w:r>
    </w:p>
    <w:p w:rsidR="00000000" w:rsidDel="00000000" w:rsidP="00000000" w:rsidRDefault="00000000" w:rsidRPr="00000000" w14:paraId="0000000E">
      <w:pPr>
        <w:rPr>
          <w:rFonts w:ascii="Lora" w:cs="Lora" w:eastAsia="Lora" w:hAnsi="Lora"/>
          <w:sz w:val="26"/>
          <w:szCs w:val="26"/>
        </w:rPr>
      </w:pPr>
      <w:r w:rsidDel="00000000" w:rsidR="00000000" w:rsidRPr="00000000">
        <w:rPr>
          <w:rFonts w:ascii="Lora" w:cs="Lora" w:eastAsia="Lora" w:hAnsi="Lora"/>
          <w:sz w:val="26"/>
          <w:szCs w:val="26"/>
          <w:rtl w:val="0"/>
        </w:rPr>
        <w:t xml:space="preserve">Bên cạnh hệ thống Chi đoàn, Đoàn Khoa MMT&amp;TT còn xây dựng các ban chuyên môn nhằm hỗ trợ công tác tổ chức, nâng cao chất lượng hoạt động và phát huy thế mạnh của đoàn viên, sinh viên. Mỗi ban đảm nhận một vai trò riêng nhưng cùng hướng đến mục tiêu chung là xây dựng một tổ chức Đoàn năng động, sáng tạo và ngày càng chuyên nghiệp.</w:t>
      </w:r>
    </w:p>
    <w:p w:rsidR="00000000" w:rsidDel="00000000" w:rsidP="00000000" w:rsidRDefault="00000000" w:rsidRPr="00000000" w14:paraId="0000000F">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0">
      <w:pPr>
        <w:rPr>
          <w:rFonts w:ascii="Lora" w:cs="Lora" w:eastAsia="Lora" w:hAnsi="Lora"/>
          <w:sz w:val="26"/>
          <w:szCs w:val="26"/>
        </w:rPr>
      </w:pPr>
      <w:r w:rsidDel="00000000" w:rsidR="00000000" w:rsidRPr="00000000">
        <w:rPr>
          <w:rFonts w:ascii="Lora" w:cs="Lora" w:eastAsia="Lora" w:hAnsi="Lora"/>
          <w:sz w:val="26"/>
          <w:szCs w:val="26"/>
          <w:rtl w:val="0"/>
        </w:rPr>
        <w:t xml:space="preserve">Ban Học tập là đơn vị phụ trách các hoạt động hỗ trợ và đồng hành cùng sinh viên trong học tập. Ban tổ chức các chương trình học thuật, hoạt động chia sẻ kinh nghiệm, tọa đàm, workshop và các chương trình hỗ trợ sinh viên trong quá trình học tập, nghiên cứu. Thông qua đó, Ban Học tập góp phần xây dựng môi trường học tập tích cực, khuyến khích tinh thần tự học, trao đổi kiến thức và nâng cao năng lực chuyên môn của đoàn viên, sinh viên Khoa.</w:t>
      </w:r>
    </w:p>
    <w:p w:rsidR="00000000" w:rsidDel="00000000" w:rsidP="00000000" w:rsidRDefault="00000000" w:rsidRPr="00000000" w14:paraId="00000011">
      <w:pPr>
        <w:rPr>
          <w:rFonts w:ascii="Lora" w:cs="Lora" w:eastAsia="Lora" w:hAnsi="Lora"/>
          <w:sz w:val="26"/>
          <w:szCs w:val="26"/>
        </w:rPr>
      </w:pPr>
      <w:r w:rsidDel="00000000" w:rsidR="00000000" w:rsidRPr="00000000">
        <w:rPr>
          <w:rFonts w:ascii="Andika" w:cs="Andika" w:eastAsia="Andika" w:hAnsi="Andika"/>
          <w:sz w:val="26"/>
          <w:szCs w:val="26"/>
          <w:rtl w:val="0"/>
        </w:rPr>
        <w:t xml:space="preserve">Ban Học tập: </w:t>
      </w:r>
      <w:hyperlink r:id="rId7">
        <w:r w:rsidDel="00000000" w:rsidR="00000000" w:rsidRPr="00000000">
          <w:rPr>
            <w:rFonts w:ascii="Lora" w:cs="Lora" w:eastAsia="Lora" w:hAnsi="Lora"/>
            <w:color w:val="0000ee"/>
            <w:sz w:val="26"/>
            <w:szCs w:val="26"/>
            <w:u w:val="single"/>
            <w:rtl w:val="0"/>
          </w:rPr>
          <w:t xml:space="preserve">IMG_2726-2.JPG</w:t>
        </w:r>
      </w:hyperlink>
      <w:r w:rsidDel="00000000" w:rsidR="00000000" w:rsidRPr="00000000">
        <w:rPr>
          <w:rtl w:val="0"/>
        </w:rPr>
      </w:r>
    </w:p>
    <w:p w:rsidR="00000000" w:rsidDel="00000000" w:rsidP="00000000" w:rsidRDefault="00000000" w:rsidRPr="00000000" w14:paraId="00000012">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3">
      <w:pPr>
        <w:rPr>
          <w:rFonts w:ascii="Lora" w:cs="Lora" w:eastAsia="Lora" w:hAnsi="Lora"/>
          <w:sz w:val="26"/>
          <w:szCs w:val="26"/>
        </w:rPr>
      </w:pPr>
      <w:r w:rsidDel="00000000" w:rsidR="00000000" w:rsidRPr="00000000">
        <w:rPr>
          <w:rFonts w:ascii="Lora" w:cs="Lora" w:eastAsia="Lora" w:hAnsi="Lora"/>
          <w:sz w:val="26"/>
          <w:szCs w:val="26"/>
          <w:rtl w:val="0"/>
        </w:rPr>
        <w:t xml:space="preserve">Ban Truyền thông và Sự kiện đóng vai trò kết nối và lan tỏa hình ảnh, hoạt động của Đoàn Khoa đến đông đảo đoàn viên, sinh viên. Ban phụ trách công tác truyền thông trước, trong và sau các chương trình; đồng thời tham gia xây dựng nội dung, tổ chức và điều phối các sự kiện, hoạt động phong trào của Đoàn Khoa. Với sự năng động và khả năng kết nối, Ban Truyền thông và Sự kiện góp phần tạo nên hình ảnh chuyên nghiệp, gần gũi và trẻ trung của Đoàn Khoa MMT&amp;TT.</w:t>
      </w:r>
    </w:p>
    <w:p w:rsidR="00000000" w:rsidDel="00000000" w:rsidP="00000000" w:rsidRDefault="00000000" w:rsidRPr="00000000" w14:paraId="00000014">
      <w:pPr>
        <w:rPr>
          <w:rFonts w:ascii="Lora" w:cs="Lora" w:eastAsia="Lora" w:hAnsi="Lora"/>
          <w:sz w:val="26"/>
          <w:szCs w:val="26"/>
        </w:rPr>
      </w:pPr>
      <w:r w:rsidDel="00000000" w:rsidR="00000000" w:rsidRPr="00000000">
        <w:rPr>
          <w:rFonts w:ascii="Andika" w:cs="Andika" w:eastAsia="Andika" w:hAnsi="Andika"/>
          <w:sz w:val="26"/>
          <w:szCs w:val="26"/>
          <w:rtl w:val="0"/>
        </w:rPr>
        <w:t xml:space="preserve">Ban Truyền thông  và Sự kiện: </w:t>
      </w:r>
      <w:hyperlink r:id="rId8">
        <w:r w:rsidDel="00000000" w:rsidR="00000000" w:rsidRPr="00000000">
          <w:rPr>
            <w:rFonts w:ascii="Lora" w:cs="Lora" w:eastAsia="Lora" w:hAnsi="Lora"/>
            <w:color w:val="0000ee"/>
            <w:sz w:val="26"/>
            <w:szCs w:val="26"/>
            <w:u w:val="single"/>
            <w:rtl w:val="0"/>
          </w:rPr>
          <w:t xml:space="preserve">TTSK.JPG</w:t>
        </w:r>
      </w:hyperlink>
      <w:r w:rsidDel="00000000" w:rsidR="00000000" w:rsidRPr="00000000">
        <w:rPr>
          <w:rtl w:val="0"/>
        </w:rPr>
      </w:r>
    </w:p>
    <w:p w:rsidR="00000000" w:rsidDel="00000000" w:rsidP="00000000" w:rsidRDefault="00000000" w:rsidRPr="00000000" w14:paraId="00000015">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6">
      <w:pPr>
        <w:rPr>
          <w:rFonts w:ascii="Lora" w:cs="Lora" w:eastAsia="Lora" w:hAnsi="Lora"/>
          <w:sz w:val="26"/>
          <w:szCs w:val="26"/>
        </w:rPr>
      </w:pPr>
      <w:r w:rsidDel="00000000" w:rsidR="00000000" w:rsidRPr="00000000">
        <w:rPr>
          <w:rFonts w:ascii="Lora" w:cs="Lora" w:eastAsia="Lora" w:hAnsi="Lora"/>
          <w:sz w:val="26"/>
          <w:szCs w:val="26"/>
          <w:rtl w:val="0"/>
        </w:rPr>
        <w:t xml:space="preserve">Ban Thiết kế là đơn vị phụ trách các sản phẩm hình ảnh và nhận diện trực quan cho hoạt động của Đoàn Khoa. Từ poster, banner, ấn phẩm truyền thông đến các sản phẩm phục vụ sự kiện, Ban Thiết kế góp phần truyền tải thông điệp của chương trình một cách trực quan, sáng tạo và nhất quán. Đây cũng là môi trường để các bạn sinh viên có niềm đam mê thiết kế phát huy khả năng sáng tạo, trau dồi kỹ năng và tạo ra những sản phẩm mang dấu ấn riêng của tuổi trẻ MMT&amp;TT.</w:t>
      </w:r>
    </w:p>
    <w:p w:rsidR="00000000" w:rsidDel="00000000" w:rsidP="00000000" w:rsidRDefault="00000000" w:rsidRPr="00000000" w14:paraId="00000017">
      <w:pPr>
        <w:rPr>
          <w:rFonts w:ascii="Lora" w:cs="Lora" w:eastAsia="Lora" w:hAnsi="Lora"/>
          <w:sz w:val="26"/>
          <w:szCs w:val="26"/>
        </w:rPr>
      </w:pPr>
      <w:r w:rsidDel="00000000" w:rsidR="00000000" w:rsidRPr="00000000">
        <w:rPr>
          <w:rFonts w:ascii="Andika" w:cs="Andika" w:eastAsia="Andika" w:hAnsi="Andika"/>
          <w:sz w:val="26"/>
          <w:szCs w:val="26"/>
          <w:rtl w:val="0"/>
        </w:rPr>
        <w:t xml:space="preserve">Ban Thiết kế: </w:t>
      </w:r>
      <w:hyperlink r:id="rId9">
        <w:r w:rsidDel="00000000" w:rsidR="00000000" w:rsidRPr="00000000">
          <w:rPr>
            <w:rFonts w:ascii="Lora" w:cs="Lora" w:eastAsia="Lora" w:hAnsi="Lora"/>
            <w:color w:val="0000ee"/>
            <w:sz w:val="26"/>
            <w:szCs w:val="26"/>
            <w:u w:val="single"/>
            <w:rtl w:val="0"/>
          </w:rPr>
          <w:t xml:space="preserve">BTK.JPG</w:t>
        </w:r>
      </w:hyperlink>
      <w:r w:rsidDel="00000000" w:rsidR="00000000" w:rsidRPr="00000000">
        <w:rPr>
          <w:rtl w:val="0"/>
        </w:rPr>
      </w:r>
    </w:p>
    <w:p w:rsidR="00000000" w:rsidDel="00000000" w:rsidP="00000000" w:rsidRDefault="00000000" w:rsidRPr="00000000" w14:paraId="00000018">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19">
      <w:pPr>
        <w:rPr>
          <w:rFonts w:ascii="Lora" w:cs="Lora" w:eastAsia="Lora" w:hAnsi="Lora"/>
          <w:sz w:val="26"/>
          <w:szCs w:val="26"/>
        </w:rPr>
        <w:sectPr>
          <w:type w:val="nextPage"/>
          <w:pgSz w:h="15840" w:w="12240" w:orient="portrait"/>
          <w:pgMar w:bottom="1440" w:top="1440" w:left="1800" w:right="1440" w:header="720" w:footer="720"/>
          <w:pgNumType w:start="1"/>
        </w:sectPr>
      </w:pPr>
      <w:r w:rsidDel="00000000" w:rsidR="00000000" w:rsidRPr="00000000">
        <w:rPr>
          <w:rFonts w:ascii="Lora" w:cs="Lora" w:eastAsia="Lora" w:hAnsi="Lora"/>
          <w:sz w:val="26"/>
          <w:szCs w:val="26"/>
          <w:rtl w:val="0"/>
        </w:rPr>
        <w:t xml:space="preserve">Ba ban chuyên môn cùng phối hợp và hỗ trợ lẫn nhau trong quá trình triển khai các hoạt động, tạo nên một hệ thống vận hành thống nhất từ nội dung – tổ chức – truyền thông – hình ảnh. Qua đó, Đoàn Khoa không chỉ mang đến những chương trình thiết thực cho đoàn viên, sinh viên mà còn tạo ra môi trường để các bạn được thử sức, học hỏi, phát triển kỹ năng và đóng góp vào sự phát triển chung của tổ chức Đoàn.</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6"/>
          <w:szCs w:val="26"/>
        </w:rPr>
        <w:sectPr>
          <w:type w:val="nextPage"/>
          <w:pgSz w:h="15840" w:w="12240" w:orient="portrait"/>
          <w:pgMar w:bottom="1440" w:top="1440" w:left="1800" w:right="1890" w:header="720" w:footer="720"/>
          <w:pgNumType w:start="1"/>
        </w:sectPr>
      </w:pPr>
      <w:bookmarkStart w:colFirst="0" w:colLast="0" w:name="_thfxkhr6xjd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NGỌN ĐUỐC XANH</w:t>
      </w:r>
      <w:r w:rsidDel="00000000" w:rsidR="00000000" w:rsidRPr="00000000">
        <w:rPr>
          <w:rtl w:val="0"/>
        </w:rPr>
      </w:r>
    </w:p>
    <w:p w:rsidR="00000000" w:rsidDel="00000000" w:rsidP="00000000" w:rsidRDefault="00000000" w:rsidRPr="00000000" w14:paraId="0000001B">
      <w:pPr>
        <w:numPr>
          <w:ilvl w:val="0"/>
          <w:numId w:val="15"/>
        </w:numPr>
        <w:spacing w:line="360" w:lineRule="auto"/>
        <w:ind w:left="720" w:hanging="360"/>
        <w:rPr>
          <w:b w:val="1"/>
          <w:bCs w:val="1"/>
          <w:sz w:val="26"/>
          <w:szCs w:val="26"/>
        </w:rPr>
      </w:pPr>
      <w:r w:rsidDel="00000000" w:rsidR="00000000" w:rsidRPr="00000000">
        <w:rPr>
          <w:b w:val="1"/>
          <w:bCs w:val="1"/>
          <w:sz w:val="26"/>
          <w:szCs w:val="26"/>
          <w:rtl w:val="0"/>
        </w:rPr>
        <w:t xml:space="preserve">NGỌN ĐUỐC XANH: </w:t>
      </w:r>
    </w:p>
    <w:p w:rsidR="00000000" w:rsidDel="00000000" w:rsidP="00000000" w:rsidRDefault="00000000" w:rsidRPr="00000000" w14:paraId="0000001C">
      <w:pPr>
        <w:numPr>
          <w:ilvl w:val="0"/>
          <w:numId w:val="3"/>
        </w:numPr>
        <w:spacing w:line="360" w:lineRule="auto"/>
        <w:ind w:left="1440" w:hanging="360"/>
      </w:pPr>
      <w:r w:rsidDel="00000000" w:rsidR="00000000" w:rsidRPr="00000000">
        <w:rPr>
          <w:b w:val="1"/>
          <w:bCs w:val="1"/>
          <w:rtl w:val="0"/>
        </w:rPr>
        <w:t xml:space="preserve">Content:</w:t>
      </w:r>
      <w:r w:rsidDel="00000000" w:rsidR="00000000" w:rsidRPr="00000000">
        <w:rPr>
          <w:rtl w:val="0"/>
        </w:rPr>
        <w:t xml:space="preserve"> </w:t>
      </w:r>
    </w:p>
    <w:p w:rsidR="00000000" w:rsidDel="00000000" w:rsidP="00000000" w:rsidRDefault="00000000" w:rsidRPr="00000000" w14:paraId="0000001D">
      <w:pPr>
        <w:spacing w:after="240" w:line="360" w:lineRule="auto"/>
        <w:ind w:right="-90" w:firstLine="720"/>
        <w:rPr/>
      </w:pPr>
      <w:r w:rsidDel="00000000" w:rsidR="00000000" w:rsidRPr="00000000">
        <w:rPr>
          <w:rtl w:val="0"/>
        </w:rPr>
        <w:t xml:space="preserve">Trải qua bốn mùa tổ chức, Ngọn Đuốc Xanh đã trở thành chiến dịch tình nguyện thường niên mang đậm dấu ấn của Đoàn Khoa Mạng máy tính &amp; Truyền thông. Mỗi mùa chiến dịch là một hành trình khác nhau, nhưng đều hướng đến mục tiêu phát huy tinh thần xung kích của tuổi trẻ, mang những giá trị thiết thực đến cộng đồng và thể hiện đạo lý “Uống nước nhớ nguồn”.</w:t>
      </w:r>
    </w:p>
    <w:p w:rsidR="00000000" w:rsidDel="00000000" w:rsidP="00000000" w:rsidRDefault="00000000" w:rsidRPr="00000000" w14:paraId="0000001E">
      <w:pPr>
        <w:spacing w:after="240" w:before="240" w:line="360" w:lineRule="auto"/>
        <w:ind w:right="-90" w:firstLine="720"/>
        <w:rPr/>
      </w:pPr>
      <w:r w:rsidDel="00000000" w:rsidR="00000000" w:rsidRPr="00000000">
        <w:rPr>
          <w:rtl w:val="0"/>
        </w:rPr>
        <w:t xml:space="preserve">Ở mùa đầu tiên, Ngọn Đuốc Xanh tập trung vào các hoạt động tri ân, thăm hỏi và lắng nghe những câu chuyện của Mẹ Việt Nam Anh hùng, các cựu chiến sĩ từng tham gia kháng chiến; qua đó lưu giữ những ký ức lịch sử và lan tỏa lòng biết ơn đến thế hệ trẻ. Đến năm 2024, chiến dịch đặt chân đến Tiền Giang, tổ chức thăm hỏi, trao tặng quà cho các gia đình có hoàn cảnh khó khăn và thực hiện nhiều hoạt động dành cho trẻ em tại địa phương. Năm 2025, hành trình tiếp tục tại xã Phước Minh, huyện Dương Minh Châu, tỉnh Tây Ninh với các hoạt động phục vụ cộng đồng, hỗ trợ trẻ em, người già neo đơn, gia đình chính sách và những hoàn cảnh còn nhiều khó khăn. Bước sang năm 2026, Ngọn Đuốc Xanh đến với xã An Nhơn Tây – vùng “đất thép”, triển khai các công trình xanh, hoạt động an sinh xã hội và những phần việc góp phần xây dựng cảnh quan địa phương xanh, sạch, đẹp.</w:t>
      </w:r>
    </w:p>
    <w:p w:rsidR="00000000" w:rsidDel="00000000" w:rsidP="00000000" w:rsidRDefault="00000000" w:rsidRPr="00000000" w14:paraId="0000001F">
      <w:pPr>
        <w:spacing w:after="240" w:before="240" w:line="360" w:lineRule="auto"/>
        <w:ind w:right="-90" w:firstLine="720"/>
        <w:rPr/>
      </w:pPr>
      <w:r w:rsidDel="00000000" w:rsidR="00000000" w:rsidRPr="00000000">
        <w:rPr>
          <w:rtl w:val="0"/>
        </w:rPr>
        <w:t xml:space="preserve">Không chỉ mang đến những giá trị thiết thực cho người dân, Ngọn Đuốc Xanh còn là môi trường để các chiến sĩ “Nhà Mạng” rèn luyện tinh thần trách nhiệm, sự đoàn kết và lòng nhân ái. Qua từng mùa chiến dịch, ngọn lửa của nhiệt huyết, lòng biết ơn và khát vọng cống hiến tiếp tục được trao truyền, góp phần tạo nên một hành trình tuổi trẻ ý nghĩa và giàu bản sắc.</w:t>
      </w:r>
    </w:p>
    <w:p w:rsidR="00000000" w:rsidDel="00000000" w:rsidP="00000000" w:rsidRDefault="00000000" w:rsidRPr="00000000" w14:paraId="00000020">
      <w:pPr>
        <w:numPr>
          <w:ilvl w:val="0"/>
          <w:numId w:val="2"/>
        </w:numPr>
        <w:spacing w:line="360" w:lineRule="auto"/>
        <w:ind w:left="1440" w:hanging="360"/>
      </w:pPr>
      <w:r w:rsidDel="00000000" w:rsidR="00000000" w:rsidRPr="00000000">
        <w:rPr>
          <w:b w:val="1"/>
          <w:bCs w:val="1"/>
          <w:rtl w:val="0"/>
        </w:rPr>
        <w:t xml:space="preserve">Link hình ảnh:</w:t>
      </w:r>
      <w:r w:rsidDel="00000000" w:rsidR="00000000" w:rsidRPr="00000000">
        <w:rPr>
          <w:rtl w:val="0"/>
        </w:rPr>
        <w:t xml:space="preserve"> </w:t>
      </w:r>
      <w:hyperlink r:id="rId10">
        <w:r w:rsidDel="00000000" w:rsidR="00000000" w:rsidRPr="00000000">
          <w:rPr>
            <w:color w:val="0000ee"/>
            <w:u w:val="single"/>
            <w:rtl w:val="0"/>
          </w:rPr>
          <w:t xml:space="preserve">NGỌN ĐUỐC XANH</w:t>
        </w:r>
      </w:hyperlink>
      <w:r w:rsidDel="00000000" w:rsidR="00000000" w:rsidRPr="00000000">
        <w:rPr>
          <w:rtl w:val="0"/>
        </w:rPr>
      </w:r>
    </w:p>
    <w:p w:rsidR="00000000" w:rsidDel="00000000" w:rsidP="00000000" w:rsidRDefault="00000000" w:rsidRPr="00000000" w14:paraId="00000021">
      <w:pPr>
        <w:spacing w:after="240" w:before="240" w:line="360" w:lineRule="auto"/>
        <w:rPr/>
        <w:sectPr>
          <w:type w:val="nextPage"/>
          <w:pgSz w:h="15840" w:w="12240" w:orient="portrait"/>
          <w:pgMar w:bottom="1440" w:top="1440" w:left="1800" w:right="189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faa1m7u4zts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TRUYỀN THÔNG TẾT</w:t>
      </w:r>
      <w:r w:rsidDel="00000000" w:rsidR="00000000" w:rsidRPr="00000000">
        <w:rPr>
          <w:rtl w:val="0"/>
        </w:rPr>
      </w:r>
    </w:p>
    <w:p w:rsidR="00000000" w:rsidDel="00000000" w:rsidP="00000000" w:rsidRDefault="00000000" w:rsidRPr="00000000" w14:paraId="00000023">
      <w:pPr>
        <w:numPr>
          <w:ilvl w:val="0"/>
          <w:numId w:val="14"/>
        </w:numPr>
        <w:spacing w:line="360" w:lineRule="auto"/>
        <w:ind w:left="720" w:hanging="360"/>
        <w:rPr>
          <w:b w:val="1"/>
          <w:bCs w:val="1"/>
          <w:sz w:val="28"/>
          <w:szCs w:val="28"/>
        </w:rPr>
      </w:pPr>
      <w:r w:rsidDel="00000000" w:rsidR="00000000" w:rsidRPr="00000000">
        <w:rPr>
          <w:b w:val="1"/>
          <w:bCs w:val="1"/>
          <w:sz w:val="28"/>
          <w:szCs w:val="28"/>
          <w:rtl w:val="0"/>
        </w:rPr>
        <w:t xml:space="preserve">TRUYỀN THÔNG TẾT: </w:t>
      </w:r>
    </w:p>
    <w:p w:rsidR="00000000" w:rsidDel="00000000" w:rsidP="00000000" w:rsidRDefault="00000000" w:rsidRPr="00000000" w14:paraId="00000024">
      <w:pPr>
        <w:numPr>
          <w:ilvl w:val="0"/>
          <w:numId w:val="7"/>
        </w:numPr>
        <w:spacing w:line="360" w:lineRule="auto"/>
        <w:ind w:left="1440" w:hanging="360"/>
        <w:rPr>
          <w:b w:val="1"/>
          <w:bCs w:val="1"/>
        </w:rPr>
      </w:pPr>
      <w:r w:rsidDel="00000000" w:rsidR="00000000" w:rsidRPr="00000000">
        <w:rPr>
          <w:b w:val="1"/>
          <w:bCs w:val="1"/>
          <w:rtl w:val="0"/>
        </w:rPr>
        <w:t xml:space="preserve">Content: </w:t>
      </w:r>
    </w:p>
    <w:p w:rsidR="00000000" w:rsidDel="00000000" w:rsidP="00000000" w:rsidRDefault="00000000" w:rsidRPr="00000000" w14:paraId="00000025">
      <w:pPr>
        <w:spacing w:after="240" w:line="360" w:lineRule="auto"/>
        <w:rPr/>
      </w:pPr>
      <w:r w:rsidDel="00000000" w:rsidR="00000000" w:rsidRPr="00000000">
        <w:rPr>
          <w:rtl w:val="0"/>
        </w:rPr>
        <w:t xml:space="preserve">Trải qua nhiều năm triển khai, </w:t>
      </w:r>
      <w:r w:rsidDel="00000000" w:rsidR="00000000" w:rsidRPr="00000000">
        <w:rPr>
          <w:b w:val="1"/>
          <w:bCs w:val="1"/>
          <w:rtl w:val="0"/>
        </w:rPr>
        <w:t xml:space="preserve">Chuỗi truyền thông Tết Nguyên đán</w:t>
      </w:r>
      <w:r w:rsidDel="00000000" w:rsidR="00000000" w:rsidRPr="00000000">
        <w:rPr>
          <w:rtl w:val="0"/>
        </w:rPr>
        <w:t xml:space="preserve"> đã trở thành một trong những hoạt động thường niên mang đậm dấu ấn của Đoàn Khoa Mạng máy tính &amp; Truyền thông. Mỗi dịp năm mới, chương trình lại khoác lên mình một chủ đề riêng, mang đến những câu chuyện gần gũi về Tết, những nét đẹp văn hóa truyền thống và không khí Xuân rộn ràng đến với các thành viên “Nhà Mạng”.</w:t>
      </w:r>
    </w:p>
    <w:p w:rsidR="00000000" w:rsidDel="00000000" w:rsidP="00000000" w:rsidRDefault="00000000" w:rsidRPr="00000000" w14:paraId="00000026">
      <w:pPr>
        <w:spacing w:after="240" w:before="240" w:line="360" w:lineRule="auto"/>
        <w:rPr/>
      </w:pPr>
      <w:r w:rsidDel="00000000" w:rsidR="00000000" w:rsidRPr="00000000">
        <w:rPr>
          <w:rtl w:val="0"/>
        </w:rPr>
        <w:t xml:space="preserve">Khởi đầu với </w:t>
      </w:r>
      <w:r w:rsidDel="00000000" w:rsidR="00000000" w:rsidRPr="00000000">
        <w:rPr>
          <w:b w:val="1"/>
          <w:bCs w:val="1"/>
          <w:rtl w:val="0"/>
        </w:rPr>
        <w:t xml:space="preserve">“Chất Tết” – Tết Quý Mão 2023</w:t>
      </w:r>
      <w:r w:rsidDel="00000000" w:rsidR="00000000" w:rsidRPr="00000000">
        <w:rPr>
          <w:rtl w:val="0"/>
        </w:rPr>
        <w:t xml:space="preserve">, chương trình mang đến nhiều hoạt động thú vị như nhìn lại những câu chuyện nổi bật trong năm, khám phá nét đẹp của câu đối ngày Tết và gửi gắm những lời chúc đầu Xuân. Đến năm 2024, </w:t>
      </w:r>
      <w:r w:rsidDel="00000000" w:rsidR="00000000" w:rsidRPr="00000000">
        <w:rPr>
          <w:b w:val="1"/>
          <w:bCs w:val="1"/>
          <w:rtl w:val="0"/>
        </w:rPr>
        <w:t xml:space="preserve">“Thìn Lình Tết Tới – Tết ở Làng Đại học”</w:t>
      </w:r>
      <w:r w:rsidDel="00000000" w:rsidR="00000000" w:rsidRPr="00000000">
        <w:rPr>
          <w:rtl w:val="0"/>
        </w:rPr>
        <w:t xml:space="preserve"> tái hiện một mùa Tết rất riêng của sinh viên, từ những khoảnh khắc học tập, sinh hoạt đến những câu chuyện vui nhộn, quen thuộc tại Làng Đại học.</w:t>
      </w:r>
    </w:p>
    <w:p w:rsidR="00000000" w:rsidDel="00000000" w:rsidP="00000000" w:rsidRDefault="00000000" w:rsidRPr="00000000" w14:paraId="00000027">
      <w:pPr>
        <w:spacing w:after="240" w:before="240" w:line="360" w:lineRule="auto"/>
        <w:rPr/>
      </w:pPr>
      <w:r w:rsidDel="00000000" w:rsidR="00000000" w:rsidRPr="00000000">
        <w:rPr>
          <w:rtl w:val="0"/>
        </w:rPr>
        <w:t xml:space="preserve">Tiếp nối hành trình ấy, </w:t>
      </w:r>
      <w:r w:rsidDel="00000000" w:rsidR="00000000" w:rsidRPr="00000000">
        <w:rPr>
          <w:b w:val="1"/>
          <w:bCs w:val="1"/>
          <w:rtl w:val="0"/>
        </w:rPr>
        <w:t xml:space="preserve">“Tân ‘Tỵ’ Đón Tết – Hương vị Tết Ất Tỵ”</w:t>
      </w:r>
      <w:r w:rsidDel="00000000" w:rsidR="00000000" w:rsidRPr="00000000">
        <w:rPr>
          <w:rtl w:val="0"/>
        </w:rPr>
        <w:t xml:space="preserve"> năm 2025 đưa các bạn đến gần hơn với những hương vị thân thuộc của ngày Tết, những món ăn truyền thống và cảm giác sum vầy bên gia đình. Sang năm 2026, </w:t>
      </w:r>
      <w:r w:rsidDel="00000000" w:rsidR="00000000" w:rsidRPr="00000000">
        <w:rPr>
          <w:b w:val="1"/>
          <w:bCs w:val="1"/>
          <w:rtl w:val="0"/>
        </w:rPr>
        <w:t xml:space="preserve">“Ngọ Xuân Bính Ngọ – Khởi đầu chương mới rực rỡ”</w:t>
      </w:r>
      <w:r w:rsidDel="00000000" w:rsidR="00000000" w:rsidRPr="00000000">
        <w:rPr>
          <w:rtl w:val="0"/>
        </w:rPr>
        <w:t xml:space="preserve"> tiếp tục lan tỏa nguồn năng lượng tích cực, gửi gắm thông điệp về một năm mới tràn đầy sức trẻ, những khởi đầu mới và quyết tâm chinh phục những cột mốc phía trước.</w:t>
      </w:r>
    </w:p>
    <w:p w:rsidR="00000000" w:rsidDel="00000000" w:rsidP="00000000" w:rsidRDefault="00000000" w:rsidRPr="00000000" w14:paraId="00000028">
      <w:pPr>
        <w:spacing w:after="240" w:before="240" w:line="360" w:lineRule="auto"/>
        <w:rPr/>
      </w:pPr>
      <w:r w:rsidDel="00000000" w:rsidR="00000000" w:rsidRPr="00000000">
        <w:rPr>
          <w:rtl w:val="0"/>
        </w:rPr>
        <w:t xml:space="preserve">Không chỉ dừng lại ở những bài viết truyền tải câu chuyện và nét đẹp ngày Xuân, </w:t>
      </w:r>
      <w:r w:rsidDel="00000000" w:rsidR="00000000" w:rsidRPr="00000000">
        <w:rPr>
          <w:b w:val="1"/>
          <w:bCs w:val="1"/>
          <w:rtl w:val="0"/>
        </w:rPr>
        <w:t xml:space="preserve">mỗi mùa truyền thông Tết còn đi kèm với những minigame và hoạt động tương tác hấp dẫn</w:t>
      </w:r>
      <w:r w:rsidDel="00000000" w:rsidR="00000000" w:rsidRPr="00000000">
        <w:rPr>
          <w:rtl w:val="0"/>
        </w:rPr>
        <w:t xml:space="preserve">, được xây dựng theo chủ đề riêng của từng năm. Qua đó, sinh viên có thể vừa vui chơi, thử sức với những thử thách thú vị, vừa tìm hiểu thêm về văn hóa Tết và kết nối với cộng đồng sinh viên Khoa Mạng máy tính &amp; Truyền thông.</w:t>
      </w:r>
    </w:p>
    <w:p w:rsidR="00000000" w:rsidDel="00000000" w:rsidP="00000000" w:rsidRDefault="00000000" w:rsidRPr="00000000" w14:paraId="00000029">
      <w:pPr>
        <w:spacing w:after="240" w:before="240" w:line="360" w:lineRule="auto"/>
        <w:rPr/>
      </w:pPr>
      <w:r w:rsidDel="00000000" w:rsidR="00000000" w:rsidRPr="00000000">
        <w:rPr>
          <w:rtl w:val="0"/>
        </w:rPr>
        <w:t xml:space="preserve">Qua từng năm, dù chủ đề và cách thể hiện luôn được làm mới, Chuỗi truyền thông Tết vẫn giữ nguyên tinh thần cốt lõi: </w:t>
      </w:r>
      <w:r w:rsidDel="00000000" w:rsidR="00000000" w:rsidRPr="00000000">
        <w:rPr>
          <w:b w:val="1"/>
          <w:bCs w:val="1"/>
          <w:rtl w:val="0"/>
        </w:rPr>
        <w:t xml:space="preserve">gìn giữ những giá trị truyền thống, mang không khí Tết đến gần hơn với sinh viên và tạo nên một không gian kết nối đầy sắc Xuân cho “Nhà Mạng”</w:t>
      </w:r>
      <w:r w:rsidDel="00000000" w:rsidR="00000000" w:rsidRPr="00000000">
        <w:rPr>
          <w:rtl w:val="0"/>
        </w:rPr>
        <w:t xml:space="preserve">.</w:t>
      </w:r>
    </w:p>
    <w:p w:rsidR="00000000" w:rsidDel="00000000" w:rsidP="00000000" w:rsidRDefault="00000000" w:rsidRPr="00000000" w14:paraId="0000002A">
      <w:pPr>
        <w:spacing w:after="240" w:before="240" w:line="360" w:lineRule="auto"/>
        <w:ind w:left="360" w:firstLine="450"/>
        <w:rPr/>
      </w:pPr>
      <w:r w:rsidDel="00000000" w:rsidR="00000000" w:rsidRPr="00000000">
        <w:rPr>
          <w:rtl w:val="0"/>
        </w:rPr>
      </w:r>
    </w:p>
    <w:p w:rsidR="00000000" w:rsidDel="00000000" w:rsidP="00000000" w:rsidRDefault="00000000" w:rsidRPr="00000000" w14:paraId="0000002B">
      <w:pPr>
        <w:spacing w:after="240" w:before="240" w:line="360" w:lineRule="auto"/>
        <w:ind w:left="360" w:firstLine="0"/>
        <w:rPr/>
      </w:pPr>
      <w:r w:rsidDel="00000000" w:rsidR="00000000" w:rsidRPr="00000000">
        <w:rPr>
          <w:rtl w:val="0"/>
        </w:rPr>
      </w:r>
    </w:p>
    <w:p w:rsidR="00000000" w:rsidDel="00000000" w:rsidP="00000000" w:rsidRDefault="00000000" w:rsidRPr="00000000" w14:paraId="0000002C">
      <w:pPr>
        <w:numPr>
          <w:ilvl w:val="0"/>
          <w:numId w:val="7"/>
        </w:numPr>
        <w:spacing w:line="360" w:lineRule="auto"/>
        <w:ind w:left="1440" w:hanging="360"/>
      </w:pPr>
      <w:r w:rsidDel="00000000" w:rsidR="00000000" w:rsidRPr="00000000">
        <w:rPr>
          <w:b w:val="1"/>
          <w:bCs w:val="1"/>
          <w:rtl w:val="0"/>
        </w:rPr>
        <w:t xml:space="preserve">Link hình ảnh:</w:t>
      </w:r>
      <w:r w:rsidDel="00000000" w:rsidR="00000000" w:rsidRPr="00000000">
        <w:rPr>
          <w:rtl w:val="0"/>
        </w:rPr>
        <w:t xml:space="preserve"> </w:t>
      </w:r>
      <w:hyperlink r:id="rId11">
        <w:r w:rsidDel="00000000" w:rsidR="00000000" w:rsidRPr="00000000">
          <w:rPr>
            <w:color w:val="0000ee"/>
            <w:u w:val="single"/>
            <w:rtl w:val="0"/>
          </w:rPr>
          <w:t xml:space="preserve">TRUYỀN THÔNG TẾT</w:t>
        </w:r>
      </w:hyperlink>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38bt9kngem9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 BADMINTON 2026</w:t>
      </w:r>
      <w:r w:rsidDel="00000000" w:rsidR="00000000" w:rsidRPr="00000000">
        <w:rPr>
          <w:rtl w:val="0"/>
        </w:rPr>
      </w:r>
    </w:p>
    <w:p w:rsidR="00000000" w:rsidDel="00000000" w:rsidP="00000000" w:rsidRDefault="00000000" w:rsidRPr="00000000" w14:paraId="0000002F">
      <w:pPr>
        <w:numPr>
          <w:ilvl w:val="0"/>
          <w:numId w:val="16"/>
        </w:numPr>
        <w:spacing w:line="360" w:lineRule="auto"/>
        <w:ind w:left="720" w:hanging="360"/>
        <w:rPr>
          <w:b w:val="1"/>
          <w:bCs w:val="1"/>
          <w:sz w:val="28"/>
          <w:szCs w:val="28"/>
        </w:rPr>
      </w:pPr>
      <w:r w:rsidDel="00000000" w:rsidR="00000000" w:rsidRPr="00000000">
        <w:rPr>
          <w:b w:val="1"/>
          <w:bCs w:val="1"/>
          <w:sz w:val="28"/>
          <w:szCs w:val="28"/>
          <w:rtl w:val="0"/>
        </w:rPr>
        <w:t xml:space="preserve">NC OPEN BADMINTON 2026: </w:t>
      </w:r>
    </w:p>
    <w:p w:rsidR="00000000" w:rsidDel="00000000" w:rsidP="00000000" w:rsidRDefault="00000000" w:rsidRPr="00000000" w14:paraId="00000030">
      <w:pPr>
        <w:numPr>
          <w:ilvl w:val="0"/>
          <w:numId w:val="11"/>
        </w:numPr>
        <w:spacing w:line="360" w:lineRule="auto"/>
        <w:ind w:left="1440" w:hanging="360"/>
        <w:rPr>
          <w:b w:val="1"/>
          <w:bCs w:val="1"/>
        </w:rPr>
      </w:pPr>
      <w:r w:rsidDel="00000000" w:rsidR="00000000" w:rsidRPr="00000000">
        <w:rPr>
          <w:b w:val="1"/>
          <w:bCs w:val="1"/>
          <w:rtl w:val="0"/>
        </w:rPr>
        <w:t xml:space="preserve">Content: </w:t>
      </w:r>
    </w:p>
    <w:p w:rsidR="00000000" w:rsidDel="00000000" w:rsidP="00000000" w:rsidRDefault="00000000" w:rsidRPr="00000000" w14:paraId="00000031">
      <w:pPr>
        <w:spacing w:line="360" w:lineRule="auto"/>
        <w:ind w:left="360" w:firstLine="450"/>
        <w:rPr/>
      </w:pPr>
      <w:r w:rsidDel="00000000" w:rsidR="00000000" w:rsidRPr="00000000">
        <w:rPr>
          <w:rtl w:val="0"/>
        </w:rPr>
        <w:t xml:space="preserve">NC Open Badminton 2026 là giải đấu cầu lông mở rộng dành cho đoàn viên, sinh viên Khoa Mạng máy tính và Truyền thông. Chương trình do các Liên Chi đoàn MMTT2025.1, MMTT2025.2 và MMTT2025.3 phối hợp cùng Đoàn Khoa Mạng máy tính và Truyền thông tổ chức.</w:t>
      </w:r>
    </w:p>
    <w:p w:rsidR="00000000" w:rsidDel="00000000" w:rsidP="00000000" w:rsidRDefault="00000000" w:rsidRPr="00000000" w14:paraId="00000032">
      <w:pPr>
        <w:spacing w:after="240" w:before="240" w:line="360" w:lineRule="auto"/>
        <w:ind w:left="360" w:firstLine="360"/>
        <w:rPr/>
      </w:pPr>
      <w:r w:rsidDel="00000000" w:rsidR="00000000" w:rsidRPr="00000000">
        <w:rPr>
          <w:rtl w:val="0"/>
        </w:rPr>
        <w:t xml:space="preserve">Giải đấu được xây dựng nhằm tạo nên một sân chơi thể thao lành mạnh, năng động, giúp sinh viên rèn luyện thể chất, giải tỏa căng thẳng sau giờ học và phát huy tinh thần thi đấu tích cực. Đây cũng là cơ hội để những bạn yêu thích bộ môn cầu lông gặp gỡ, giao lưu, học hỏi kinh nghiệm và kết nối với những người có chung niềm đam mê.</w:t>
      </w:r>
    </w:p>
    <w:p w:rsidR="00000000" w:rsidDel="00000000" w:rsidP="00000000" w:rsidRDefault="00000000" w:rsidRPr="00000000" w14:paraId="00000033">
      <w:pPr>
        <w:spacing w:after="240" w:before="240" w:line="360" w:lineRule="auto"/>
        <w:ind w:left="360" w:firstLine="360"/>
        <w:rPr/>
      </w:pPr>
      <w:r w:rsidDel="00000000" w:rsidR="00000000" w:rsidRPr="00000000">
        <w:rPr>
          <w:rtl w:val="0"/>
        </w:rPr>
        <w:t xml:space="preserve">Không chỉ hướng đến thành tích chuyên môn, NC Open Badminton 2026 còn góp phần tăng cường sự gắn kết giữa các đoàn viên, sinh viên trong Khoa, đồng thời lan tỏa hình ảnh sinh viên Mạng máy tính và Truyền thông năng động, nhiệt huyết và giàu tinh thần thể thao.</w:t>
      </w:r>
    </w:p>
    <w:p w:rsidR="00000000" w:rsidDel="00000000" w:rsidP="00000000" w:rsidRDefault="00000000" w:rsidRPr="00000000" w14:paraId="00000034">
      <w:pPr>
        <w:spacing w:after="240" w:before="240" w:line="360" w:lineRule="auto"/>
        <w:ind w:left="360" w:firstLine="360"/>
        <w:rPr/>
      </w:pPr>
      <w:r w:rsidDel="00000000" w:rsidR="00000000" w:rsidRPr="00000000">
        <w:rPr>
          <w:rtl w:val="0"/>
        </w:rPr>
        <w:t xml:space="preserve">Với những trận đấu hấp dẫn cùng không khí thi đấu sôi nổi, NC Open Badminton 2026 hứa hẹn sẽ mang đến một sân chơi đáng nhớ và nhiều trải nghiệm ý nghĩa cho các vận động viên tham gia.</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numPr>
          <w:ilvl w:val="0"/>
          <w:numId w:val="11"/>
        </w:numPr>
        <w:spacing w:line="360" w:lineRule="auto"/>
        <w:ind w:left="1440" w:hanging="360"/>
      </w:pPr>
      <w:r w:rsidDel="00000000" w:rsidR="00000000" w:rsidRPr="00000000">
        <w:rPr>
          <w:b w:val="1"/>
          <w:bCs w:val="1"/>
          <w:rtl w:val="0"/>
        </w:rPr>
        <w:t xml:space="preserve">Link hình ảnh: </w:t>
      </w:r>
      <w:hyperlink r:id="rId12">
        <w:r w:rsidDel="00000000" w:rsidR="00000000" w:rsidRPr="00000000">
          <w:rPr>
            <w:color w:val="0000ee"/>
            <w:u w:val="single"/>
            <w:rtl w:val="0"/>
          </w:rPr>
          <w:t xml:space="preserve">NC OPEN BADMINTON 2026</w:t>
        </w:r>
      </w:hyperlink>
      <w:r w:rsidDel="00000000" w:rsidR="00000000" w:rsidRPr="00000000">
        <w:rPr>
          <w:rtl w:val="0"/>
        </w:rPr>
      </w:r>
    </w:p>
    <w:p w:rsidR="00000000" w:rsidDel="00000000" w:rsidP="00000000" w:rsidRDefault="00000000" w:rsidRPr="00000000" w14:paraId="00000037">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duj5odz3d4h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HOLD THE FLAG</w:t>
      </w:r>
      <w:r w:rsidDel="00000000" w:rsidR="00000000" w:rsidRPr="00000000">
        <w:rPr>
          <w:rtl w:val="0"/>
        </w:rPr>
      </w:r>
    </w:p>
    <w:p w:rsidR="00000000" w:rsidDel="00000000" w:rsidP="00000000" w:rsidRDefault="00000000" w:rsidRPr="00000000" w14:paraId="00000039">
      <w:pPr>
        <w:numPr>
          <w:ilvl w:val="0"/>
          <w:numId w:val="6"/>
        </w:numPr>
        <w:spacing w:line="360" w:lineRule="auto"/>
        <w:ind w:left="720" w:hanging="360"/>
        <w:rPr>
          <w:b w:val="1"/>
          <w:bCs w:val="1"/>
          <w:sz w:val="28"/>
          <w:szCs w:val="28"/>
        </w:rPr>
      </w:pPr>
      <w:r w:rsidDel="00000000" w:rsidR="00000000" w:rsidRPr="00000000">
        <w:rPr>
          <w:b w:val="1"/>
          <w:bCs w:val="1"/>
          <w:sz w:val="28"/>
          <w:szCs w:val="28"/>
          <w:rtl w:val="0"/>
        </w:rPr>
        <w:t xml:space="preserve">HOLD THE FLAG: </w:t>
      </w:r>
    </w:p>
    <w:p w:rsidR="00000000" w:rsidDel="00000000" w:rsidP="00000000" w:rsidRDefault="00000000" w:rsidRPr="00000000" w14:paraId="0000003A">
      <w:pPr>
        <w:numPr>
          <w:ilvl w:val="0"/>
          <w:numId w:val="1"/>
        </w:numPr>
        <w:spacing w:line="360" w:lineRule="auto"/>
        <w:ind w:left="1440" w:hanging="360"/>
        <w:rPr>
          <w:b w:val="1"/>
          <w:bCs w:val="1"/>
        </w:rPr>
      </w:pPr>
      <w:r w:rsidDel="00000000" w:rsidR="00000000" w:rsidRPr="00000000">
        <w:rPr>
          <w:b w:val="1"/>
          <w:bCs w:val="1"/>
          <w:rtl w:val="0"/>
        </w:rPr>
        <w:t xml:space="preserve">Content: </w:t>
      </w:r>
    </w:p>
    <w:p w:rsidR="00000000" w:rsidDel="00000000" w:rsidP="00000000" w:rsidRDefault="00000000" w:rsidRPr="00000000" w14:paraId="0000003B">
      <w:pPr>
        <w:spacing w:after="240" w:line="360" w:lineRule="auto"/>
        <w:ind w:left="360" w:firstLine="360"/>
        <w:rPr/>
      </w:pPr>
      <w:r w:rsidDel="00000000" w:rsidR="00000000" w:rsidRPr="00000000">
        <w:rPr>
          <w:rtl w:val="0"/>
        </w:rPr>
        <w:t xml:space="preserve">Hold The Flag: “Mật mã CQ-88 – Vòng tròn bất tử” là hoạt động trải nghiệm do Ban Học tập Đoàn Khoa Mạng máy tính &amp; Truyền thông tổ chức, lấy cảm hứng từ sự kiện Gạc Ma năm 1988 và tinh thần kiên cường của những người lính bảo vệ chủ quyền biển đảo.</w:t>
      </w:r>
    </w:p>
    <w:p w:rsidR="00000000" w:rsidDel="00000000" w:rsidP="00000000" w:rsidRDefault="00000000" w:rsidRPr="00000000" w14:paraId="0000003C">
      <w:pPr>
        <w:spacing w:after="240" w:before="240" w:line="360" w:lineRule="auto"/>
        <w:ind w:left="360" w:firstLine="360"/>
        <w:rPr/>
      </w:pPr>
      <w:r w:rsidDel="00000000" w:rsidR="00000000" w:rsidRPr="00000000">
        <w:rPr>
          <w:rtl w:val="0"/>
        </w:rPr>
        <w:t xml:space="preserve">Tham gia chương trình, người chơi sẽ bước vào một hành trình giải mã gồm năm vòng thử thách. Mỗi vòng tái hiện một dấu mốc của câu chuyện, từ lúc nhận tín hiệu khẩn cấp, tìm kiếm manh mối, giải mã thông tin cho đến hoàn thành nhiệm vụ cuối cùng. Các đội cần vận dụng khả năng quan sát, tư duy logic, làm việc nhóm và phản ứng nhanh để vượt qua từng thử thách.</w:t>
      </w:r>
    </w:p>
    <w:p w:rsidR="00000000" w:rsidDel="00000000" w:rsidP="00000000" w:rsidRDefault="00000000" w:rsidRPr="00000000" w14:paraId="0000003D">
      <w:pPr>
        <w:spacing w:after="240" w:before="240" w:line="360" w:lineRule="auto"/>
        <w:ind w:left="360" w:firstLine="360"/>
        <w:rPr/>
      </w:pPr>
      <w:r w:rsidDel="00000000" w:rsidR="00000000" w:rsidRPr="00000000">
        <w:rPr>
          <w:rtl w:val="0"/>
        </w:rPr>
        <w:t xml:space="preserve">Không chỉ mang tính giải trí, chương trình còn góp phần giúp sinh viên tiếp cận lịch sử theo cách sinh động, gần gũi và giàu cảm xúc. Qua từng mật mã được giải đáp, người tham gia có cơ hội hiểu hơn về tinh thần yêu nước, lòng quả cảm và sự hy sinh của những người lính đã bảo vệ biển đảo quê hương.</w:t>
      </w:r>
    </w:p>
    <w:p w:rsidR="00000000" w:rsidDel="00000000" w:rsidP="00000000" w:rsidRDefault="00000000" w:rsidRPr="00000000" w14:paraId="0000003E">
      <w:pPr>
        <w:spacing w:after="240" w:before="240" w:line="360" w:lineRule="auto"/>
        <w:ind w:left="360" w:firstLine="360"/>
        <w:rPr/>
      </w:pPr>
      <w:r w:rsidDel="00000000" w:rsidR="00000000" w:rsidRPr="00000000">
        <w:rPr>
          <w:rtl w:val="0"/>
        </w:rPr>
        <w:t xml:space="preserve">Với nội dung mới lạ, hình thức tương tác hấp dẫn cùng chuỗi nhiệm vụ kịch tính, Hold The Flag: “Mật mã CQ-88 – Vòng tròn bất tử” hứa hẹn mang đến một hành trình trải nghiệm đáng nhớ cho sinh viên.</w:t>
      </w:r>
    </w:p>
    <w:p w:rsidR="00000000" w:rsidDel="00000000" w:rsidP="00000000" w:rsidRDefault="00000000" w:rsidRPr="00000000" w14:paraId="0000003F">
      <w:pPr>
        <w:numPr>
          <w:ilvl w:val="0"/>
          <w:numId w:val="1"/>
        </w:numPr>
        <w:spacing w:line="360" w:lineRule="auto"/>
        <w:ind w:left="1440" w:hanging="360"/>
      </w:pPr>
      <w:r w:rsidDel="00000000" w:rsidR="00000000" w:rsidRPr="00000000">
        <w:rPr>
          <w:b w:val="1"/>
          <w:bCs w:val="1"/>
          <w:rtl w:val="0"/>
        </w:rPr>
        <w:t xml:space="preserve">Link hình ảnh:</w:t>
      </w:r>
      <w:r w:rsidDel="00000000" w:rsidR="00000000" w:rsidRPr="00000000">
        <w:rPr>
          <w:rtl w:val="0"/>
        </w:rPr>
        <w:t xml:space="preserve"> </w:t>
      </w:r>
      <w:hyperlink r:id="rId13">
        <w:r w:rsidDel="00000000" w:rsidR="00000000" w:rsidRPr="00000000">
          <w:rPr>
            <w:color w:val="0000ee"/>
            <w:u w:val="single"/>
            <w:rtl w:val="0"/>
          </w:rPr>
          <w:t xml:space="preserve">HOLD THE FLAG</w:t>
        </w:r>
      </w:hyperlink>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9u3xjrgnre4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GIẢI ĐẤU TFT</w:t>
      </w:r>
      <w:r w:rsidDel="00000000" w:rsidR="00000000" w:rsidRPr="00000000">
        <w:rPr>
          <w:rtl w:val="0"/>
        </w:rPr>
      </w:r>
    </w:p>
    <w:p w:rsidR="00000000" w:rsidDel="00000000" w:rsidP="00000000" w:rsidRDefault="00000000" w:rsidRPr="00000000" w14:paraId="00000042">
      <w:pPr>
        <w:numPr>
          <w:ilvl w:val="0"/>
          <w:numId w:val="9"/>
        </w:numPr>
        <w:spacing w:line="360" w:lineRule="auto"/>
        <w:ind w:left="720" w:hanging="360"/>
        <w:rPr>
          <w:b w:val="1"/>
          <w:bCs w:val="1"/>
          <w:sz w:val="28"/>
          <w:szCs w:val="28"/>
        </w:rPr>
      </w:pPr>
      <w:r w:rsidDel="00000000" w:rsidR="00000000" w:rsidRPr="00000000">
        <w:rPr>
          <w:b w:val="1"/>
          <w:bCs w:val="1"/>
          <w:sz w:val="28"/>
          <w:szCs w:val="28"/>
          <w:rtl w:val="0"/>
        </w:rPr>
        <w:t xml:space="preserve">GIẢI ĐẤU TFT: </w:t>
      </w:r>
    </w:p>
    <w:p w:rsidR="00000000" w:rsidDel="00000000" w:rsidP="00000000" w:rsidRDefault="00000000" w:rsidRPr="00000000" w14:paraId="00000043">
      <w:pPr>
        <w:numPr>
          <w:ilvl w:val="0"/>
          <w:numId w:val="12"/>
        </w:numPr>
        <w:spacing w:line="360" w:lineRule="auto"/>
        <w:ind w:left="1440" w:hanging="360"/>
        <w:rPr>
          <w:b w:val="1"/>
          <w:bCs w:val="1"/>
        </w:rPr>
      </w:pPr>
      <w:r w:rsidDel="00000000" w:rsidR="00000000" w:rsidRPr="00000000">
        <w:rPr>
          <w:b w:val="1"/>
          <w:bCs w:val="1"/>
          <w:rtl w:val="0"/>
        </w:rPr>
        <w:t xml:space="preserve">Content: </w:t>
      </w:r>
    </w:p>
    <w:p w:rsidR="00000000" w:rsidDel="00000000" w:rsidP="00000000" w:rsidRDefault="00000000" w:rsidRPr="00000000" w14:paraId="00000044">
      <w:pPr>
        <w:spacing w:after="240" w:line="360" w:lineRule="auto"/>
        <w:ind w:left="360" w:firstLine="360"/>
        <w:rPr/>
      </w:pPr>
      <w:r w:rsidDel="00000000" w:rsidR="00000000" w:rsidRPr="00000000">
        <w:rPr>
          <w:rtl w:val="0"/>
        </w:rPr>
        <w:t xml:space="preserve">TFT League là giải đấu Teamfight Tactics do Đoàn Khoa Mạng máy tính &amp; Truyền thông tổ chức, nhằm tạo nên một sân chơi E-sport lành mạnh, hấp dẫn dành cho sinh viên có niềm yêu thích với bộ môn Đấu Trường Chân Lý. Giải đấu là dịp để các bạn tạm gác lại những áp lực học tập, cùng gặp gỡ, giao lưu và kết nối với những người chơi có chung đam mê.</w:t>
      </w:r>
    </w:p>
    <w:p w:rsidR="00000000" w:rsidDel="00000000" w:rsidP="00000000" w:rsidRDefault="00000000" w:rsidRPr="00000000" w14:paraId="00000045">
      <w:pPr>
        <w:spacing w:after="240" w:before="240" w:line="360" w:lineRule="auto"/>
        <w:ind w:left="360" w:firstLine="360"/>
        <w:rPr/>
      </w:pPr>
      <w:r w:rsidDel="00000000" w:rsidR="00000000" w:rsidRPr="00000000">
        <w:rPr>
          <w:rtl w:val="0"/>
        </w:rPr>
        <w:t xml:space="preserve">Không chỉ mang tính giải trí, TFT League còn là nơi các kỳ thủ thể hiện tư duy chiến thuật, khả năng quản lý tài nguyên, xây dựng đội hình và ứng biến trước những diễn biến bất ngờ trên bàn cờ. Qua từng vòng đấu, người chơi có cơ hội học hỏi thêm nhiều lối chơi mới, cập nhật meta và khẳng định bản lĩnh của mình.</w:t>
      </w:r>
    </w:p>
    <w:p w:rsidR="00000000" w:rsidDel="00000000" w:rsidP="00000000" w:rsidRDefault="00000000" w:rsidRPr="00000000" w14:paraId="00000046">
      <w:pPr>
        <w:numPr>
          <w:ilvl w:val="0"/>
          <w:numId w:val="12"/>
        </w:numPr>
        <w:spacing w:line="360" w:lineRule="auto"/>
        <w:ind w:left="1440" w:hanging="360"/>
      </w:pPr>
      <w:r w:rsidDel="00000000" w:rsidR="00000000" w:rsidRPr="00000000">
        <w:rPr>
          <w:b w:val="1"/>
          <w:bCs w:val="1"/>
          <w:rtl w:val="0"/>
        </w:rPr>
        <w:t xml:space="preserve">Link hình ảnh:</w:t>
      </w:r>
      <w:r w:rsidDel="00000000" w:rsidR="00000000" w:rsidRPr="00000000">
        <w:rPr>
          <w:rtl w:val="0"/>
        </w:rPr>
        <w:t xml:space="preserve"> </w:t>
      </w:r>
      <w:hyperlink r:id="rId14">
        <w:r w:rsidDel="00000000" w:rsidR="00000000" w:rsidRPr="00000000">
          <w:rPr>
            <w:color w:val="0000ee"/>
            <w:u w:val="single"/>
            <w:rtl w:val="0"/>
          </w:rPr>
          <w:t xml:space="preserve">GIẢI ĐẤU TFT</w:t>
        </w:r>
      </w:hyperlink>
      <w:r w:rsidDel="00000000" w:rsidR="00000000" w:rsidRPr="00000000">
        <w:rPr>
          <w:rtl w:val="0"/>
        </w:rPr>
      </w:r>
    </w:p>
    <w:p w:rsidR="00000000" w:rsidDel="00000000" w:rsidP="00000000" w:rsidRDefault="00000000" w:rsidRPr="00000000" w14:paraId="00000047">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qrlxyl397vx2"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NEWBIE TO CREWBIE</w:t>
      </w:r>
      <w:r w:rsidDel="00000000" w:rsidR="00000000" w:rsidRPr="00000000">
        <w:rPr>
          <w:rtl w:val="0"/>
        </w:rPr>
      </w:r>
    </w:p>
    <w:p w:rsidR="00000000" w:rsidDel="00000000" w:rsidP="00000000" w:rsidRDefault="00000000" w:rsidRPr="00000000" w14:paraId="00000049">
      <w:pPr>
        <w:pStyle w:val="Heading1"/>
        <w:rPr>
          <w:rFonts w:ascii="Lora" w:cs="Lora" w:eastAsia="Lora" w:hAnsi="Lora"/>
          <w:sz w:val="28"/>
          <w:szCs w:val="28"/>
        </w:rPr>
      </w:pPr>
      <w:bookmarkStart w:colFirst="0" w:colLast="0" w:name="_gsjueskhz65j" w:id="7"/>
      <w:bookmarkEnd w:id="7"/>
      <w:r w:rsidDel="00000000" w:rsidR="00000000" w:rsidRPr="00000000">
        <w:rPr>
          <w:rFonts w:ascii="Lora" w:cs="Lora" w:eastAsia="Lora" w:hAnsi="Lora"/>
          <w:sz w:val="28"/>
          <w:szCs w:val="28"/>
          <w:rtl w:val="0"/>
        </w:rPr>
        <w:t xml:space="preserve">Content:</w:t>
      </w:r>
    </w:p>
    <w:p w:rsidR="00000000" w:rsidDel="00000000" w:rsidP="00000000" w:rsidRDefault="00000000" w:rsidRPr="00000000" w14:paraId="0000004A">
      <w:pPr>
        <w:rPr>
          <w:rFonts w:ascii="Lora" w:cs="Lora" w:eastAsia="Lora" w:hAnsi="Lora"/>
          <w:sz w:val="28"/>
          <w:szCs w:val="28"/>
        </w:rPr>
      </w:pPr>
      <w:r w:rsidDel="00000000" w:rsidR="00000000" w:rsidRPr="00000000">
        <w:rPr>
          <w:rFonts w:ascii="Lora" w:cs="Lora" w:eastAsia="Lora" w:hAnsi="Lora"/>
          <w:sz w:val="28"/>
          <w:szCs w:val="28"/>
          <w:rtl w:val="0"/>
        </w:rPr>
        <w:t xml:space="preserve">NEWBIE TO CREWBIE là chương trình chào đón Tân sinh viên do Đoàn Khoa Mạng máy tính và Truyền thông tổ chức, nhằm giúp các bạn nhanh chóng hòa nhập với môi trường đại học và trở thành một phần của đại gia đình Khoa Mạng.</w:t>
      </w:r>
    </w:p>
    <w:p w:rsidR="00000000" w:rsidDel="00000000" w:rsidP="00000000" w:rsidRDefault="00000000" w:rsidRPr="00000000" w14:paraId="0000004B">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4C">
      <w:pPr>
        <w:rPr>
          <w:rFonts w:ascii="Lora" w:cs="Lora" w:eastAsia="Lora" w:hAnsi="Lora"/>
          <w:sz w:val="28"/>
          <w:szCs w:val="28"/>
        </w:rPr>
      </w:pPr>
      <w:r w:rsidDel="00000000" w:rsidR="00000000" w:rsidRPr="00000000">
        <w:rPr>
          <w:rFonts w:ascii="Lora" w:cs="Lora" w:eastAsia="Lora" w:hAnsi="Lora"/>
          <w:sz w:val="28"/>
          <w:szCs w:val="28"/>
          <w:rtl w:val="0"/>
        </w:rPr>
        <w:t xml:space="preserve">Thông qua chuỗi hoạt động giao lưu, trải nghiệm và khám phá, chương trình mang đến cơ hội tìm hiểu về Khoa, các câu lạc bộ, đội nhóm, hoạt động Đoàn – Hội cũng như kết nối với giảng viên, anh chị khóa trên và bạn bè. Đây là hành trình đầu tiên giúp tân sinh viên tự tin bắt đầu chặng đường học tập, phát triển kỹ năng và lưu giữ những kỷ niệm đáng nhớ tại UIT.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ectPr>
          <w:type w:val="nextPage"/>
          <w:pgSz w:h="15840" w:w="12240" w:orient="portrait"/>
          <w:pgMar w:bottom="1440" w:top="1440" w:left="1800" w:right="1440" w:header="720" w:footer="720"/>
          <w:pgNumType w:start="1"/>
        </w:sectPr>
      </w:pPr>
      <w:r w:rsidDel="00000000" w:rsidR="00000000" w:rsidRPr="00000000">
        <w:rPr>
          <w:rtl w:val="0"/>
        </w:rPr>
        <w:t xml:space="preserve">Ảnh: </w:t>
      </w:r>
      <w:hyperlink r:id="rId15">
        <w:r w:rsidDel="00000000" w:rsidR="00000000" w:rsidRPr="00000000">
          <w:rPr>
            <w:color w:val="0000ee"/>
            <w:u w:val="single"/>
            <w:rtl w:val="0"/>
          </w:rPr>
          <w:t xml:space="preserve">ẢNH</w:t>
        </w:r>
      </w:hyperlink>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3vt1qdax0k0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THANH NIÊN TIÊN TIẾN</w:t>
      </w:r>
      <w:r w:rsidDel="00000000" w:rsidR="00000000" w:rsidRPr="00000000">
        <w:rPr>
          <w:rtl w:val="0"/>
        </w:rPr>
      </w:r>
    </w:p>
    <w:p w:rsidR="00000000" w:rsidDel="00000000" w:rsidP="00000000" w:rsidRDefault="00000000" w:rsidRPr="00000000" w14:paraId="00000050">
      <w:pPr>
        <w:pStyle w:val="Heading1"/>
        <w:rPr>
          <w:rFonts w:ascii="Lora" w:cs="Lora" w:eastAsia="Lora" w:hAnsi="Lora"/>
          <w:sz w:val="28"/>
          <w:szCs w:val="28"/>
        </w:rPr>
      </w:pPr>
      <w:bookmarkStart w:colFirst="0" w:colLast="0" w:name="_60ez42v2940c" w:id="9"/>
      <w:bookmarkEnd w:id="9"/>
      <w:r w:rsidDel="00000000" w:rsidR="00000000" w:rsidRPr="00000000">
        <w:rPr>
          <w:rFonts w:ascii="Lora" w:cs="Lora" w:eastAsia="Lora" w:hAnsi="Lora"/>
          <w:sz w:val="28"/>
          <w:szCs w:val="28"/>
          <w:rtl w:val="0"/>
        </w:rPr>
        <w:t xml:space="preserve">Content:</w:t>
      </w:r>
    </w:p>
    <w:p w:rsidR="00000000" w:rsidDel="00000000" w:rsidP="00000000" w:rsidRDefault="00000000" w:rsidRPr="00000000" w14:paraId="00000051">
      <w:pPr>
        <w:rPr>
          <w:rFonts w:ascii="Lora" w:cs="Lora" w:eastAsia="Lora" w:hAnsi="Lora"/>
          <w:sz w:val="28"/>
          <w:szCs w:val="28"/>
        </w:rPr>
      </w:pPr>
      <w:r w:rsidDel="00000000" w:rsidR="00000000" w:rsidRPr="00000000">
        <w:rPr>
          <w:rFonts w:ascii="Lora" w:cs="Lora" w:eastAsia="Lora" w:hAnsi="Lora"/>
          <w:sz w:val="28"/>
          <w:szCs w:val="28"/>
          <w:rtl w:val="0"/>
        </w:rPr>
        <w:t xml:space="preserve">Danh hiệu "Thanh niên tiên tiến làm theo lời Bác" là sự ghi nhận dành cho những đoàn viên, sinh viên có thành tích tiêu biểu trong học tập, nghiên cứu khoa học, tình nguyện, công tác Đoàn – Hội và rèn luyện. Đây là động lực để mỗi sinh viên không ngừng phấn đấu, phát huy tinh thần trách nhiệm, bản lĩnh và khát vọng cống hiến.</w:t>
      </w:r>
    </w:p>
    <w:p w:rsidR="00000000" w:rsidDel="00000000" w:rsidP="00000000" w:rsidRDefault="00000000" w:rsidRPr="00000000" w14:paraId="00000052">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53">
      <w:pPr>
        <w:rPr>
          <w:rFonts w:ascii="Lora" w:cs="Lora" w:eastAsia="Lora" w:hAnsi="Lora"/>
          <w:sz w:val="28"/>
          <w:szCs w:val="28"/>
        </w:rPr>
      </w:pPr>
      <w:r w:rsidDel="00000000" w:rsidR="00000000" w:rsidRPr="00000000">
        <w:rPr>
          <w:rFonts w:ascii="Lora" w:cs="Lora" w:eastAsia="Lora" w:hAnsi="Lora"/>
          <w:sz w:val="28"/>
          <w:szCs w:val="28"/>
          <w:rtl w:val="0"/>
        </w:rPr>
        <w:t xml:space="preserve">Nhiều sinh viên Khoa Mạng máy tính và Truyền thông đã vinh dự đạt danh hiệu này qua các năm, góp phần khẳng định truyền thống học tập, sáng tạo và tiên phong của sinh viên Khoa. Đây cũng là niềm tự hào và nguồn cảm hứng để các thế hệ sinh viên tiếp tục nỗ lực, rèn luyện và lan tỏa những giá trị tốt đẹp trong cộng đồng.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800" w:right="1440" w:header="720" w:footer="720"/>
          <w:pgNumType w:start="1"/>
        </w:sectPr>
      </w:pPr>
      <w:r w:rsidDel="00000000" w:rsidR="00000000" w:rsidRPr="00000000">
        <w:rPr>
          <w:rtl w:val="0"/>
        </w:rPr>
        <w:t xml:space="preserve">Ảnh: </w:t>
      </w:r>
      <w:hyperlink r:id="rId16">
        <w:r w:rsidDel="00000000" w:rsidR="00000000" w:rsidRPr="00000000">
          <w:rPr>
            <w:color w:val="1155cc"/>
            <w:u w:val="single"/>
            <w:rtl w:val="0"/>
          </w:rPr>
          <w:t xml:space="preserve">ẢNH</w:t>
        </w:r>
      </w:hyperlink>
      <w:r w:rsidDel="00000000" w:rsidR="00000000" w:rsidRPr="00000000">
        <w:rPr>
          <w:rtl w:val="0"/>
        </w:rPr>
        <w:t xml:space="preserve"> </w:t>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b6dalywpnrj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VNU TOUR</w:t>
      </w:r>
      <w:r w:rsidDel="00000000" w:rsidR="00000000" w:rsidRPr="00000000">
        <w:rPr>
          <w:rtl w:val="0"/>
        </w:rPr>
      </w:r>
    </w:p>
    <w:p w:rsidR="00000000" w:rsidDel="00000000" w:rsidP="00000000" w:rsidRDefault="00000000" w:rsidRPr="00000000" w14:paraId="00000057">
      <w:pPr>
        <w:pStyle w:val="Heading1"/>
        <w:rPr>
          <w:rFonts w:ascii="Lora" w:cs="Lora" w:eastAsia="Lora" w:hAnsi="Lora"/>
          <w:sz w:val="28"/>
          <w:szCs w:val="28"/>
        </w:rPr>
      </w:pPr>
      <w:bookmarkStart w:colFirst="0" w:colLast="0" w:name="_a8b5nyry0o1f" w:id="11"/>
      <w:bookmarkEnd w:id="11"/>
      <w:r w:rsidDel="00000000" w:rsidR="00000000" w:rsidRPr="00000000">
        <w:rPr>
          <w:rFonts w:ascii="Lora" w:cs="Lora" w:eastAsia="Lora" w:hAnsi="Lora"/>
          <w:sz w:val="28"/>
          <w:szCs w:val="28"/>
          <w:rtl w:val="0"/>
        </w:rPr>
        <w:t xml:space="preserve">Content:</w:t>
      </w:r>
    </w:p>
    <w:p w:rsidR="00000000" w:rsidDel="00000000" w:rsidP="00000000" w:rsidRDefault="00000000" w:rsidRPr="00000000" w14:paraId="00000058">
      <w:pPr>
        <w:rPr>
          <w:rFonts w:ascii="Lora" w:cs="Lora" w:eastAsia="Lora" w:hAnsi="Lora"/>
          <w:sz w:val="28"/>
          <w:szCs w:val="28"/>
        </w:rPr>
      </w:pPr>
      <w:r w:rsidDel="00000000" w:rsidR="00000000" w:rsidRPr="00000000">
        <w:rPr>
          <w:rFonts w:ascii="Lora" w:cs="Lora" w:eastAsia="Lora" w:hAnsi="Lora"/>
          <w:sz w:val="28"/>
          <w:szCs w:val="28"/>
          <w:rtl w:val="0"/>
        </w:rPr>
        <w:t xml:space="preserve">VNU Tour là chương trình truyền thống do Đoàn Khoa Mạng máy tính và Truyền thông tổ chức, dành cho Tân sinh viên nhằm khám phá Khu đô thị ĐHQG-HCM và nhanh chóng làm quen với môi trường học tập mới.</w:t>
      </w:r>
    </w:p>
    <w:p w:rsidR="00000000" w:rsidDel="00000000" w:rsidP="00000000" w:rsidRDefault="00000000" w:rsidRPr="00000000" w14:paraId="00000059">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5A">
      <w:pPr>
        <w:rPr>
          <w:rFonts w:ascii="Lora" w:cs="Lora" w:eastAsia="Lora" w:hAnsi="Lora"/>
          <w:sz w:val="28"/>
          <w:szCs w:val="28"/>
        </w:rPr>
      </w:pPr>
      <w:r w:rsidDel="00000000" w:rsidR="00000000" w:rsidRPr="00000000">
        <w:rPr>
          <w:rFonts w:ascii="Lora" w:cs="Lora" w:eastAsia="Lora" w:hAnsi="Lora"/>
          <w:sz w:val="28"/>
          <w:szCs w:val="28"/>
          <w:rtl w:val="0"/>
        </w:rPr>
        <w:t xml:space="preserve">Thông qua hành trình chinh phục các trạm thử thách, giải mật thư và khám phá những địa điểm nổi bật trong khu đô thị, các bạn không chỉ hiểu hơn về ĐHQG-HCM mà còn rèn luyện kỹ năng làm việc nhóm, tư duy, khả năng xử lý tình huống và xây dựng những kỷ niệm đáng nhớ cùng bạn bè.</w:t>
      </w:r>
    </w:p>
    <w:p w:rsidR="00000000" w:rsidDel="00000000" w:rsidP="00000000" w:rsidRDefault="00000000" w:rsidRPr="00000000" w14:paraId="0000005B">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5C">
      <w:pPr>
        <w:rPr>
          <w:rFonts w:ascii="Lora" w:cs="Lora" w:eastAsia="Lora" w:hAnsi="Lora"/>
          <w:sz w:val="28"/>
          <w:szCs w:val="28"/>
        </w:rPr>
      </w:pPr>
      <w:r w:rsidDel="00000000" w:rsidR="00000000" w:rsidRPr="00000000">
        <w:rPr>
          <w:rFonts w:ascii="Lora" w:cs="Lora" w:eastAsia="Lora" w:hAnsi="Lora"/>
          <w:sz w:val="28"/>
          <w:szCs w:val="28"/>
          <w:rtl w:val="0"/>
        </w:rPr>
        <w:t xml:space="preserve">Với hơn một thập kỷ tổ chức, VNU Tour đã trở thành hoạt động đặc trưng của Khoa Mạng, thu hút hàng trăm Tân sinh viên tham gia mỗi năm và là điểm khởi đầu ý nghĩa cho hành trình học tập, trải nghiệm và gắn kết tại UIT.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360" w:lineRule="auto"/>
        <w:rPr/>
        <w:sectPr>
          <w:type w:val="nextPage"/>
          <w:pgSz w:h="15840" w:w="12240" w:orient="portrait"/>
          <w:pgMar w:bottom="1440" w:top="1440" w:left="1800" w:right="1440" w:header="720" w:footer="720"/>
          <w:pgNumType w:start="1"/>
        </w:sectPr>
      </w:pPr>
      <w:r w:rsidDel="00000000" w:rsidR="00000000" w:rsidRPr="00000000">
        <w:rPr>
          <w:rtl w:val="0"/>
        </w:rPr>
        <w:t xml:space="preserve">Ảnh: </w:t>
      </w:r>
      <w:hyperlink r:id="rId17">
        <w:r w:rsidDel="00000000" w:rsidR="00000000" w:rsidRPr="00000000">
          <w:rPr>
            <w:color w:val="0000ee"/>
            <w:u w:val="single"/>
            <w:rtl w:val="0"/>
          </w:rPr>
          <w:t xml:space="preserve">ẢNH</w:t>
        </w:r>
      </w:hyperlink>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ddw44to3qn1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ÁO KHOA</w:t>
      </w:r>
      <w:r w:rsidDel="00000000" w:rsidR="00000000" w:rsidRPr="00000000">
        <w:rPr>
          <w:rtl w:val="0"/>
        </w:rPr>
      </w:r>
    </w:p>
    <w:p w:rsidR="00000000" w:rsidDel="00000000" w:rsidP="00000000" w:rsidRDefault="00000000" w:rsidRPr="00000000" w14:paraId="00000060">
      <w:pPr>
        <w:rPr>
          <w:rFonts w:ascii="Lora" w:cs="Lora" w:eastAsia="Lora" w:hAnsi="Lora"/>
          <w:sz w:val="24"/>
          <w:szCs w:val="24"/>
        </w:rPr>
      </w:pPr>
      <w:r w:rsidDel="00000000" w:rsidR="00000000" w:rsidRPr="00000000">
        <w:rPr>
          <w:rFonts w:ascii="Lora" w:cs="Lora" w:eastAsia="Lora" w:hAnsi="Lora"/>
          <w:sz w:val="24"/>
          <w:szCs w:val="24"/>
          <w:rtl w:val="0"/>
        </w:rPr>
        <w:t xml:space="preserve">Content:</w:t>
      </w:r>
    </w:p>
    <w:p w:rsidR="00000000" w:rsidDel="00000000" w:rsidP="00000000" w:rsidRDefault="00000000" w:rsidRPr="00000000" w14:paraId="00000061">
      <w:pPr>
        <w:rPr>
          <w:rFonts w:ascii="Lora" w:cs="Lora" w:eastAsia="Lora" w:hAnsi="Lora"/>
          <w:sz w:val="28"/>
          <w:szCs w:val="28"/>
        </w:rPr>
      </w:pPr>
      <w:r w:rsidDel="00000000" w:rsidR="00000000" w:rsidRPr="00000000">
        <w:rPr>
          <w:rFonts w:ascii="Lora" w:cs="Lora" w:eastAsia="Lora" w:hAnsi="Lora"/>
          <w:sz w:val="28"/>
          <w:szCs w:val="28"/>
          <w:rtl w:val="0"/>
        </w:rPr>
        <w:t xml:space="preserve">Không chỉ là một chiếc áo đồng phục, Áo Khoa Đoàn Khoa Mạng Máy tính và Truyền thông còn là biểu tượng của sự gắn kết và niềm tự hào của sinh viên trong khoa.</w:t>
      </w:r>
    </w:p>
    <w:p w:rsidR="00000000" w:rsidDel="00000000" w:rsidP="00000000" w:rsidRDefault="00000000" w:rsidRPr="00000000" w14:paraId="00000062">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63">
      <w:pPr>
        <w:rPr>
          <w:rFonts w:ascii="Lora" w:cs="Lora" w:eastAsia="Lora" w:hAnsi="Lora"/>
          <w:sz w:val="28"/>
          <w:szCs w:val="28"/>
        </w:rPr>
      </w:pPr>
      <w:r w:rsidDel="00000000" w:rsidR="00000000" w:rsidRPr="00000000">
        <w:rPr>
          <w:rFonts w:ascii="Lora" w:cs="Lora" w:eastAsia="Lora" w:hAnsi="Lora"/>
          <w:sz w:val="28"/>
          <w:szCs w:val="28"/>
          <w:rtl w:val="0"/>
        </w:rPr>
        <w:t xml:space="preserve">Với thiết kế đen phối đỏ hiện đại, chất liệu thun cotton cá sấu 100% co giãn 4 chiều, cùng logo và họa tiết được thêu tỉ mỉ, chiếc áo mang đến sự thoải mái, bền đẹp và phù hợp cho mọi hoạt động học tập, phong trào và sự kiện.</w:t>
      </w:r>
    </w:p>
    <w:p w:rsidR="00000000" w:rsidDel="00000000" w:rsidP="00000000" w:rsidRDefault="00000000" w:rsidRPr="00000000" w14:paraId="00000064">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65">
      <w:pPr>
        <w:rPr>
          <w:rFonts w:ascii="Lora" w:cs="Lora" w:eastAsia="Lora" w:hAnsi="Lora"/>
          <w:sz w:val="28"/>
          <w:szCs w:val="28"/>
        </w:rPr>
      </w:pPr>
      <w:r w:rsidDel="00000000" w:rsidR="00000000" w:rsidRPr="00000000">
        <w:rPr>
          <w:rFonts w:ascii="Andika" w:cs="Andika" w:eastAsia="Andika" w:hAnsi="Andika"/>
          <w:sz w:val="28"/>
          <w:szCs w:val="28"/>
          <w:rtl w:val="0"/>
        </w:rPr>
        <w:t xml:space="preserve">Khoác lên màu áo khoa – Lan tỏa tinh thần MMT&amp;TT.</w:t>
      </w:r>
    </w:p>
    <w:p w:rsidR="00000000" w:rsidDel="00000000" w:rsidP="00000000" w:rsidRDefault="00000000" w:rsidRPr="00000000" w14:paraId="00000066">
      <w:pPr>
        <w:rPr>
          <w:rFonts w:ascii="Lora" w:cs="Lora" w:eastAsia="Lora" w:hAnsi="Lora"/>
        </w:rPr>
      </w:pPr>
      <w:r w:rsidDel="00000000" w:rsidR="00000000" w:rsidRPr="00000000">
        <w:rPr>
          <w:rtl w:val="0"/>
        </w:rPr>
      </w:r>
    </w:p>
    <w:p w:rsidR="00000000" w:rsidDel="00000000" w:rsidP="00000000" w:rsidRDefault="00000000" w:rsidRPr="00000000" w14:paraId="00000067">
      <w:pPr>
        <w:rPr>
          <w:rFonts w:ascii="Lora" w:cs="Lora" w:eastAsia="Lora" w:hAnsi="Lora"/>
          <w:sz w:val="24"/>
          <w:szCs w:val="24"/>
        </w:rPr>
        <w:sectPr>
          <w:type w:val="nextPage"/>
          <w:pgSz w:h="15840" w:w="12240" w:orient="portrait"/>
          <w:pgMar w:bottom="1440" w:top="1440" w:left="1800" w:right="1440" w:header="720" w:footer="720"/>
          <w:pgNumType w:start="1"/>
        </w:sectPr>
      </w:pPr>
      <w:r w:rsidDel="00000000" w:rsidR="00000000" w:rsidRPr="00000000">
        <w:rPr>
          <w:rFonts w:ascii="Andika" w:cs="Andika" w:eastAsia="Andika" w:hAnsi="Andika"/>
          <w:sz w:val="24"/>
          <w:szCs w:val="24"/>
          <w:rtl w:val="0"/>
        </w:rPr>
        <w:t xml:space="preserve">Ảnh: </w:t>
      </w:r>
      <w:hyperlink r:id="rId18">
        <w:r w:rsidDel="00000000" w:rsidR="00000000" w:rsidRPr="00000000">
          <w:rPr>
            <w:rFonts w:ascii="Andika" w:cs="Andika" w:eastAsia="Andika" w:hAnsi="Andika"/>
            <w:color w:val="1155cc"/>
            <w:sz w:val="24"/>
            <w:szCs w:val="24"/>
            <w:u w:val="single"/>
            <w:rtl w:val="0"/>
          </w:rPr>
          <w:t xml:space="preserve">ẢNH</w:t>
        </w:r>
      </w:hyperlink>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sectPr>
          <w:type w:val="nextPage"/>
          <w:pgSz w:h="15840" w:w="12240" w:orient="portrait"/>
          <w:pgMar w:bottom="1440" w:top="1440" w:left="1800" w:right="1440" w:header="720" w:footer="720"/>
          <w:pgNumType w:start="1"/>
        </w:sectPr>
      </w:pPr>
      <w:bookmarkStart w:colFirst="0" w:colLast="0" w:name="_l3mua2lf7k3d"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NETSECDAY</w:t>
      </w:r>
      <w:r w:rsidDel="00000000" w:rsidR="00000000" w:rsidRPr="00000000">
        <w:rPr>
          <w:rtl w:val="0"/>
        </w:rPr>
      </w:r>
    </w:p>
    <w:p w:rsidR="00000000" w:rsidDel="00000000" w:rsidP="00000000" w:rsidRDefault="00000000" w:rsidRPr="00000000" w14:paraId="00000069">
      <w:pPr>
        <w:pStyle w:val="Heading1"/>
        <w:rPr>
          <w:rFonts w:ascii="Lora" w:cs="Lora" w:eastAsia="Lora" w:hAnsi="Lora"/>
          <w:sz w:val="28"/>
          <w:szCs w:val="28"/>
        </w:rPr>
      </w:pPr>
      <w:bookmarkStart w:colFirst="0" w:colLast="0" w:name="_sn6g4x1r6tqf" w:id="14"/>
      <w:bookmarkEnd w:id="14"/>
      <w:r w:rsidDel="00000000" w:rsidR="00000000" w:rsidRPr="00000000">
        <w:rPr>
          <w:rFonts w:ascii="Lora" w:cs="Lora" w:eastAsia="Lora" w:hAnsi="Lora"/>
          <w:sz w:val="28"/>
          <w:szCs w:val="28"/>
          <w:rtl w:val="0"/>
        </w:rPr>
        <w:t xml:space="preserve">Content :</w:t>
      </w:r>
    </w:p>
    <w:p w:rsidR="00000000" w:rsidDel="00000000" w:rsidP="00000000" w:rsidRDefault="00000000" w:rsidRPr="00000000" w14:paraId="0000006A">
      <w:pPr>
        <w:rPr>
          <w:rFonts w:ascii="Lora" w:cs="Lora" w:eastAsia="Lora" w:hAnsi="Lora"/>
          <w:sz w:val="28"/>
          <w:szCs w:val="28"/>
        </w:rPr>
      </w:pPr>
      <w:r w:rsidDel="00000000" w:rsidR="00000000" w:rsidRPr="00000000">
        <w:rPr>
          <w:rFonts w:ascii="Lora" w:cs="Lora" w:eastAsia="Lora" w:hAnsi="Lora"/>
          <w:sz w:val="28"/>
          <w:szCs w:val="28"/>
          <w:rtl w:val="0"/>
        </w:rPr>
        <w:t xml:space="preserve">NETSEC DAY là ngày hội truyền thống của Khoa Mạng máy tính và Truyền thông, nơi kết nối sinh viên, giảng viên và doanh nghiệp thông qua các hoạt động học thuật, trải nghiệm và định hướng nghề nghiệp.</w:t>
      </w:r>
    </w:p>
    <w:p w:rsidR="00000000" w:rsidDel="00000000" w:rsidP="00000000" w:rsidRDefault="00000000" w:rsidRPr="00000000" w14:paraId="0000006B">
      <w:pPr>
        <w:rPr>
          <w:rFonts w:ascii="Lora" w:cs="Lora" w:eastAsia="Lora" w:hAnsi="Lora"/>
          <w:sz w:val="28"/>
          <w:szCs w:val="28"/>
        </w:rPr>
      </w:pPr>
      <w:r w:rsidDel="00000000" w:rsidR="00000000" w:rsidRPr="00000000">
        <w:rPr>
          <w:rFonts w:ascii="Lora" w:cs="Lora" w:eastAsia="Lora" w:hAnsi="Lora"/>
          <w:sz w:val="28"/>
          <w:szCs w:val="28"/>
          <w:rtl w:val="0"/>
        </w:rPr>
        <w:t xml:space="preserve">Chương trình nổi bật với 03 hoạt động chính:</w:t>
      </w:r>
    </w:p>
    <w:p w:rsidR="00000000" w:rsidDel="00000000" w:rsidP="00000000" w:rsidRDefault="00000000" w:rsidRPr="00000000" w14:paraId="0000006C">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6D">
      <w:pPr>
        <w:rPr>
          <w:rFonts w:ascii="Lora" w:cs="Lora" w:eastAsia="Lora" w:hAnsi="Lora"/>
          <w:sz w:val="28"/>
          <w:szCs w:val="28"/>
        </w:rPr>
      </w:pPr>
      <w:r w:rsidDel="00000000" w:rsidR="00000000" w:rsidRPr="00000000">
        <w:rPr>
          <w:rFonts w:ascii="Lora" w:cs="Lora" w:eastAsia="Lora" w:hAnsi="Lora"/>
          <w:sz w:val="28"/>
          <w:szCs w:val="28"/>
          <w:rtl w:val="0"/>
        </w:rPr>
        <w:t xml:space="preserve">🔥 NETSEC Tour – Hành trình khám phá Khoa, tham quan các phòng thí nghiệm và không gian nghiên cứu, giúp sinh viên hiểu rõ hơn về môi trường học tập và định hướng phát triển.</w:t>
      </w:r>
    </w:p>
    <w:p w:rsidR="00000000" w:rsidDel="00000000" w:rsidP="00000000" w:rsidRDefault="00000000" w:rsidRPr="00000000" w14:paraId="0000006E">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6F">
      <w:pPr>
        <w:rPr>
          <w:rFonts w:ascii="Lora" w:cs="Lora" w:eastAsia="Lora" w:hAnsi="Lora"/>
          <w:sz w:val="28"/>
          <w:szCs w:val="28"/>
        </w:rPr>
      </w:pPr>
      <w:r w:rsidDel="00000000" w:rsidR="00000000" w:rsidRPr="00000000">
        <w:rPr>
          <w:rFonts w:ascii="Lora" w:cs="Lora" w:eastAsia="Lora" w:hAnsi="Lora"/>
          <w:sz w:val="28"/>
          <w:szCs w:val="28"/>
          <w:rtl w:val="0"/>
        </w:rPr>
        <w:t xml:space="preserve">🧠 Company Tour – Chuyến tham quan doanh nghiệp, mang đến cơ hội trải nghiệm môi trường làm việc thực tế, gặp gỡ chuyên gia và tìm hiểu văn hóa doanh nghiệp trong lĩnh vực công nghệ.</w:t>
      </w:r>
    </w:p>
    <w:p w:rsidR="00000000" w:rsidDel="00000000" w:rsidP="00000000" w:rsidRDefault="00000000" w:rsidRPr="00000000" w14:paraId="00000070">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71">
      <w:pPr>
        <w:rPr>
          <w:rFonts w:ascii="Lora" w:cs="Lora" w:eastAsia="Lora" w:hAnsi="Lora"/>
          <w:sz w:val="28"/>
          <w:szCs w:val="28"/>
        </w:rPr>
      </w:pPr>
      <w:r w:rsidDel="00000000" w:rsidR="00000000" w:rsidRPr="00000000">
        <w:rPr>
          <w:rFonts w:ascii="Lora" w:cs="Lora" w:eastAsia="Lora" w:hAnsi="Lora"/>
          <w:sz w:val="28"/>
          <w:szCs w:val="28"/>
          <w:rtl w:val="0"/>
        </w:rPr>
        <w:t xml:space="preserve">🥉 NETSEC Talk – Chuỗi hội thảo chuyên đề với sự tham gia của giảng viên, diễn giả và doanh nghiệp, chia sẻ kiến thức, xu hướng công nghệ và kinh nghiệm nghề nghiệp.</w:t>
      </w:r>
    </w:p>
    <w:p w:rsidR="00000000" w:rsidDel="00000000" w:rsidP="00000000" w:rsidRDefault="00000000" w:rsidRPr="00000000" w14:paraId="00000072">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73">
      <w:pPr>
        <w:rPr>
          <w:rFonts w:ascii="Lora" w:cs="Lora" w:eastAsia="Lora" w:hAnsi="Lora"/>
          <w:sz w:val="28"/>
          <w:szCs w:val="28"/>
        </w:rPr>
      </w:pPr>
      <w:r w:rsidDel="00000000" w:rsidR="00000000" w:rsidRPr="00000000">
        <w:rPr>
          <w:rFonts w:ascii="Lora" w:cs="Lora" w:eastAsia="Lora" w:hAnsi="Lora"/>
          <w:sz w:val="28"/>
          <w:szCs w:val="28"/>
          <w:rtl w:val="0"/>
        </w:rPr>
        <w:t xml:space="preserve">NETSEC DAY không chỉ là một sự kiện thường niên mà còn là cầu nối giữa học tập, trải nghiệm và cơ hội nghề nghiệp, góp phần tạo nên một cộng đồng sinh viên Mạng máy tính và Truyền thông năng động, sáng tạo và sẵn sàng hội nhập.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Ảnh: </w:t>
      </w:r>
      <w:hyperlink r:id="rId19">
        <w:r w:rsidDel="00000000" w:rsidR="00000000" w:rsidRPr="00000000">
          <w:rPr>
            <w:color w:val="1155cc"/>
            <w:u w:val="single"/>
            <w:rtl w:val="0"/>
          </w:rPr>
          <w:t xml:space="preserve">ẢNH</w:t>
        </w:r>
      </w:hyperlink>
      <w:r w:rsidDel="00000000" w:rsidR="00000000" w:rsidRPr="00000000">
        <w:rPr>
          <w:rtl w:val="0"/>
        </w:rPr>
        <w:t xml:space="preserve"> </w:t>
      </w:r>
    </w:p>
    <w:p w:rsidR="00000000" w:rsidDel="00000000" w:rsidP="00000000" w:rsidRDefault="00000000" w:rsidRPr="00000000" w14:paraId="00000076">
      <w:pPr>
        <w:rPr/>
        <w:sectPr>
          <w:type w:val="nextPage"/>
          <w:pgSz w:h="15840" w:w="12240" w:orient="portrait"/>
          <w:pgMar w:bottom="1440" w:top="1440" w:left="180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440" w:header="720" w:footer="720"/>
          <w:pgNumType w:start="1"/>
        </w:sectPr>
      </w:pPr>
      <w:bookmarkStart w:colFirst="0" w:colLast="0" w:name="_7ygfujw5efh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CHUỖI TRAINNING</w:t>
      </w:r>
      <w:r w:rsidDel="00000000" w:rsidR="00000000" w:rsidRPr="00000000">
        <w:rPr>
          <w:rtl w:val="0"/>
        </w:rPr>
      </w:r>
    </w:p>
    <w:p w:rsidR="00000000" w:rsidDel="00000000" w:rsidP="00000000" w:rsidRDefault="00000000" w:rsidRPr="00000000" w14:paraId="00000078">
      <w:pPr>
        <w:rPr>
          <w:rFonts w:ascii="Lora" w:cs="Lora" w:eastAsia="Lora" w:hAnsi="Lora"/>
          <w:sz w:val="28"/>
          <w:szCs w:val="28"/>
        </w:rPr>
      </w:pPr>
      <w:r w:rsidDel="00000000" w:rsidR="00000000" w:rsidRPr="00000000">
        <w:rPr>
          <w:rFonts w:ascii="Lora" w:cs="Lora" w:eastAsia="Lora" w:hAnsi="Lora"/>
          <w:sz w:val="28"/>
          <w:szCs w:val="28"/>
          <w:rtl w:val="0"/>
        </w:rPr>
        <w:t xml:space="preserve">Content</w:t>
      </w:r>
    </w:p>
    <w:p w:rsidR="00000000" w:rsidDel="00000000" w:rsidP="00000000" w:rsidRDefault="00000000" w:rsidRPr="00000000" w14:paraId="00000079">
      <w:pPr>
        <w:rPr>
          <w:rFonts w:ascii="Lora" w:cs="Lora" w:eastAsia="Lora" w:hAnsi="Lora"/>
          <w:sz w:val="28"/>
          <w:szCs w:val="28"/>
        </w:rPr>
      </w:pPr>
      <w:r w:rsidDel="00000000" w:rsidR="00000000" w:rsidRPr="00000000">
        <w:rPr>
          <w:rFonts w:ascii="Lora" w:cs="Lora" w:eastAsia="Lora" w:hAnsi="Lora"/>
          <w:sz w:val="28"/>
          <w:szCs w:val="28"/>
          <w:rtl w:val="0"/>
        </w:rPr>
        <w:t xml:space="preserve">Chuỗi Training Học tập là hoạt động thường kỳ do Ban Học tập Đoàn Khoa Mạng máy tính và Truyền thông tổ chức nhằm đồng hành cùng sinh viên trong quá trình học tập và ôn tập trước các kỳ thi.</w:t>
      </w:r>
    </w:p>
    <w:p w:rsidR="00000000" w:rsidDel="00000000" w:rsidP="00000000" w:rsidRDefault="00000000" w:rsidRPr="00000000" w14:paraId="0000007A">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7B">
      <w:pPr>
        <w:rPr>
          <w:rFonts w:ascii="Lora" w:cs="Lora" w:eastAsia="Lora" w:hAnsi="Lora"/>
          <w:sz w:val="28"/>
          <w:szCs w:val="28"/>
        </w:rPr>
      </w:pPr>
      <w:r w:rsidDel="00000000" w:rsidR="00000000" w:rsidRPr="00000000">
        <w:rPr>
          <w:rFonts w:ascii="Lora" w:cs="Lora" w:eastAsia="Lora" w:hAnsi="Lora"/>
          <w:sz w:val="28"/>
          <w:szCs w:val="28"/>
          <w:rtl w:val="0"/>
        </w:rPr>
        <w:t xml:space="preserve">Chương trình tập trung vào các học phần trọng tâm của khoa, với sự hướng dẫn từ các anh chị có kinh nghiệm, giúp sinh viên củng cố kiến thức, giải đáp thắc mắc và chia sẻ phương pháp học tập hiệu quả. Đây là cơ hội để các bạn nâng cao kỹ năng, tăng sự tự tin và chuẩn bị tốt nhất cho các kỳ kiểm tra, góp phần xây dựng môi trường học tập tích cực và hỗ trợ lẫn nhau trong Khoa.</w:t>
      </w:r>
    </w:p>
    <w:p w:rsidR="00000000" w:rsidDel="00000000" w:rsidP="00000000" w:rsidRDefault="00000000" w:rsidRPr="00000000" w14:paraId="0000007C">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7D">
      <w:pPr>
        <w:rPr>
          <w:rFonts w:ascii="Lora" w:cs="Lora" w:eastAsia="Lora" w:hAnsi="Lora"/>
          <w:sz w:val="28"/>
          <w:szCs w:val="28"/>
        </w:rPr>
        <w:sectPr>
          <w:type w:val="nextPage"/>
          <w:pgSz w:h="15840" w:w="12240" w:orient="portrait"/>
          <w:pgMar w:bottom="1440" w:top="1440" w:left="1800" w:right="1440" w:header="720" w:footer="720"/>
          <w:pgNumType w:start="1"/>
        </w:sectPr>
      </w:pPr>
      <w:r w:rsidDel="00000000" w:rsidR="00000000" w:rsidRPr="00000000">
        <w:rPr>
          <w:rFonts w:ascii="Andika" w:cs="Andika" w:eastAsia="Andika" w:hAnsi="Andika"/>
          <w:sz w:val="28"/>
          <w:szCs w:val="28"/>
          <w:rtl w:val="0"/>
        </w:rPr>
        <w:t xml:space="preserve">Ảnh: </w:t>
      </w:r>
      <w:hyperlink r:id="rId20">
        <w:r w:rsidDel="00000000" w:rsidR="00000000" w:rsidRPr="00000000">
          <w:rPr>
            <w:rFonts w:ascii="Andika" w:cs="Andika" w:eastAsia="Andika" w:hAnsi="Andika"/>
            <w:color w:val="1155cc"/>
            <w:sz w:val="28"/>
            <w:szCs w:val="28"/>
            <w:u w:val="single"/>
            <w:rtl w:val="0"/>
          </w:rPr>
          <w:t xml:space="preserve">ẢNH</w:t>
        </w:r>
      </w:hyperlink>
      <w:r w:rsidDel="00000000" w:rsidR="00000000" w:rsidRPr="00000000">
        <w:rPr>
          <w:rFonts w:ascii="Lora" w:cs="Lora" w:eastAsia="Lora" w:hAnsi="Lora"/>
          <w:sz w:val="28"/>
          <w:szCs w:val="28"/>
          <w:rtl w:val="0"/>
        </w:rPr>
        <w:t xml:space="preserve"> </w:t>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8"/>
          <w:szCs w:val="28"/>
        </w:rPr>
        <w:sectPr>
          <w:type w:val="nextPage"/>
          <w:pgSz w:h="15840" w:w="12240" w:orient="portrait"/>
          <w:pgMar w:bottom="1440" w:top="1440" w:left="1800" w:right="1440" w:header="720" w:footer="720"/>
          <w:pgNumType w:start="1"/>
        </w:sectPr>
      </w:pPr>
      <w:bookmarkStart w:colFirst="0" w:colLast="0" w:name="_zau1o0v4fgr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HỘI THI CÁN BỘ ĐOÀN GIỎI</w:t>
      </w:r>
      <w:r w:rsidDel="00000000" w:rsidR="00000000" w:rsidRPr="00000000">
        <w:rPr>
          <w:rtl w:val="0"/>
        </w:rPr>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HỘI THI CÁN BỘ ĐOÀN GIỎI: </w:t>
      </w:r>
    </w:p>
    <w:p w:rsidR="00000000" w:rsidDel="00000000" w:rsidP="00000000" w:rsidRDefault="00000000" w:rsidRPr="00000000" w14:paraId="00000080">
      <w:pPr>
        <w:numPr>
          <w:ilvl w:val="0"/>
          <w:numId w:val="10"/>
        </w:numPr>
        <w:ind w:left="1440" w:hanging="360"/>
      </w:pPr>
      <w:r w:rsidDel="00000000" w:rsidR="00000000" w:rsidRPr="00000000">
        <w:rPr>
          <w:rtl w:val="0"/>
        </w:rPr>
        <w:t xml:space="preserve">Content: </w:t>
      </w:r>
    </w:p>
    <w:p w:rsidR="00000000" w:rsidDel="00000000" w:rsidP="00000000" w:rsidRDefault="00000000" w:rsidRPr="00000000" w14:paraId="00000081">
      <w:pPr>
        <w:spacing w:after="240" w:lineRule="auto"/>
        <w:rPr/>
      </w:pPr>
      <w:r w:rsidDel="00000000" w:rsidR="00000000" w:rsidRPr="00000000">
        <w:rPr>
          <w:b w:val="1"/>
          <w:bCs w:val="1"/>
          <w:rtl w:val="0"/>
        </w:rPr>
        <w:t xml:space="preserve">Hội thi Cán bộ Đoàn giỏi UIT</w:t>
      </w:r>
      <w:r w:rsidDel="00000000" w:rsidR="00000000" w:rsidRPr="00000000">
        <w:rPr>
          <w:rtl w:val="0"/>
        </w:rPr>
        <w:t xml:space="preserve"> là sân chơi dành cho các cán bộ Đoàn tại Trường Đại học Công nghệ Thông tin, tạo cơ hội để các bạn giao lưu, học hỏi và thử sức qua những nội dung gắn liền với công tác Đoàn – Hội. Không chỉ kiểm tra kiến thức, hội thi còn là nơi các thí sinh thể hiện bản lĩnh, tư duy sáng tạo, kỹ năng xử lý tình huống, tinh thần đồng đội và khả năng tổ chức các hoạt động dành cho sinh viên.</w:t>
      </w:r>
    </w:p>
    <w:p w:rsidR="00000000" w:rsidDel="00000000" w:rsidP="00000000" w:rsidRDefault="00000000" w:rsidRPr="00000000" w14:paraId="00000082">
      <w:pPr>
        <w:spacing w:after="240" w:before="240" w:lineRule="auto"/>
        <w:rPr/>
      </w:pPr>
      <w:r w:rsidDel="00000000" w:rsidR="00000000" w:rsidRPr="00000000">
        <w:rPr>
          <w:rtl w:val="0"/>
        </w:rPr>
        <w:t xml:space="preserve">Qua từng mùa tổ chức, Đoàn Khoa Mạng máy tính &amp; Truyền thông luôn tích cực tham gia và để lại nhiều dấu ấn nổi bật. </w:t>
      </w:r>
      <w:r w:rsidDel="00000000" w:rsidR="00000000" w:rsidRPr="00000000">
        <w:rPr>
          <w:b w:val="1"/>
          <w:bCs w:val="1"/>
          <w:rtl w:val="0"/>
        </w:rPr>
        <w:t xml:space="preserve">Năm 2025, Nguyễn Hữu Nghĩa – cán bộ Đoàn đến từ Đoàn Khoa – đã xuất sắc giành ngôi Á quân Hội thi “Cán bộ Đoàn giỏi UIT”</w:t>
      </w:r>
      <w:r w:rsidDel="00000000" w:rsidR="00000000" w:rsidRPr="00000000">
        <w:rPr>
          <w:rtl w:val="0"/>
        </w:rPr>
        <w:t xml:space="preserve">. Tiếp nối thành tích ấy, </w:t>
      </w:r>
      <w:r w:rsidDel="00000000" w:rsidR="00000000" w:rsidRPr="00000000">
        <w:rPr>
          <w:b w:val="1"/>
          <w:bCs w:val="1"/>
          <w:rtl w:val="0"/>
        </w:rPr>
        <w:t xml:space="preserve">năm 2026, các cán bộ Đoàn Khoa Mạng máy tính &amp; Truyền thông tiếp tục bứt phá và chinh phục vị trí Quán quân</w:t>
      </w:r>
      <w:r w:rsidDel="00000000" w:rsidR="00000000" w:rsidRPr="00000000">
        <w:rPr>
          <w:rtl w:val="0"/>
        </w:rPr>
        <w:t xml:space="preserve"> tại hội thi.</w:t>
      </w:r>
    </w:p>
    <w:p w:rsidR="00000000" w:rsidDel="00000000" w:rsidP="00000000" w:rsidRDefault="00000000" w:rsidRPr="00000000" w14:paraId="00000083">
      <w:pPr>
        <w:spacing w:after="240" w:before="240" w:lineRule="auto"/>
        <w:rPr/>
      </w:pPr>
      <w:r w:rsidDel="00000000" w:rsidR="00000000" w:rsidRPr="00000000">
        <w:rPr>
          <w:rtl w:val="0"/>
        </w:rPr>
        <w:t xml:space="preserve">Không chỉ là một cuộc tranh tài, Hội thi Cán bộ Đoàn giỏi UIT còn là môi trường để mỗi cán bộ Đoàn rèn luyện tinh thần </w:t>
      </w:r>
      <w:r w:rsidDel="00000000" w:rsidR="00000000" w:rsidRPr="00000000">
        <w:rPr>
          <w:b w:val="1"/>
          <w:bCs w:val="1"/>
          <w:rtl w:val="0"/>
        </w:rPr>
        <w:t xml:space="preserve">Đoàn kết – Tiên phong – Trách nhiệm – Đổi mới</w:t>
      </w:r>
      <w:r w:rsidDel="00000000" w:rsidR="00000000" w:rsidRPr="00000000">
        <w:rPr>
          <w:rtl w:val="0"/>
        </w:rPr>
        <w:t xml:space="preserve">, tích lũy thêm kinh nghiệm và nâng cao năng lực trong công tác phong trào. Những thành tích qua các mùa thi cũng là minh chứng cho sự năng động, nhiệt huyết và tinh thần không ngừng học hỏi của đội ngũ cán bộ Đoàn Khoa Mạng máy tính &amp; Truyền thông.</w:t>
      </w:r>
    </w:p>
    <w:p w:rsidR="00000000" w:rsidDel="00000000" w:rsidP="00000000" w:rsidRDefault="00000000" w:rsidRPr="00000000" w14:paraId="00000084">
      <w:pPr>
        <w:numPr>
          <w:ilvl w:val="0"/>
          <w:numId w:val="13"/>
        </w:numPr>
        <w:spacing w:after="240" w:before="240" w:lineRule="auto"/>
        <w:ind w:left="1440" w:hanging="360"/>
      </w:pPr>
      <w:r w:rsidDel="00000000" w:rsidR="00000000" w:rsidRPr="00000000">
        <w:rPr>
          <w:rtl w:val="0"/>
        </w:rPr>
        <w:t xml:space="preserve">Ảnh: </w:t>
      </w:r>
      <w:hyperlink r:id="rId21">
        <w:r w:rsidDel="00000000" w:rsidR="00000000" w:rsidRPr="00000000">
          <w:rPr>
            <w:color w:val="0000ee"/>
            <w:u w:val="single"/>
            <w:rtl w:val="0"/>
          </w:rPr>
          <w:t xml:space="preserve">HỘI THI CÁN BỘ ĐOÀN GIỎI</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type w:val="nextPage"/>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AathYtJIyd7z6cpWwWbiNsUtbqRA0YWO&amp;usp=drive_copy" TargetMode="External"/><Relationship Id="rId11" Type="http://schemas.openxmlformats.org/officeDocument/2006/relationships/hyperlink" Target="https://drive.google.com/drive/folders/1siHF5kxpi75nU2OZokH7MRSYlOcTK-W3?usp=drive_link" TargetMode="External"/><Relationship Id="rId10" Type="http://schemas.openxmlformats.org/officeDocument/2006/relationships/hyperlink" Target="https://drive.google.com/drive/folders/1I-FLSNNf3zkvPf5q-flyVgOFMXSG1Md8?usp=drive_link" TargetMode="External"/><Relationship Id="rId21" Type="http://schemas.openxmlformats.org/officeDocument/2006/relationships/hyperlink" Target="https://drive.google.com/drive/folders/1VXOPDF_r91Ba_SPPoQxc5dpIeCUMsoN4?usp=drive_link" TargetMode="External"/><Relationship Id="rId13" Type="http://schemas.openxmlformats.org/officeDocument/2006/relationships/hyperlink" Target="https://drive.google.com/drive/folders/1EqktC6gav_IzZc5z4PYgh_MS57_f2ZIa?usp=drive_link" TargetMode="External"/><Relationship Id="rId12" Type="http://schemas.openxmlformats.org/officeDocument/2006/relationships/hyperlink" Target="https://drive.google.com/drive/folders/1vU-BqqnXwDuGY555j0yeGUk83ZCVXvTe?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aSB9tK0sVgI4aAdJVlyp9x8McZHg5eX/view?usp=drive_link" TargetMode="External"/><Relationship Id="rId15" Type="http://schemas.openxmlformats.org/officeDocument/2006/relationships/hyperlink" Target="https://drive.google.com/drive/folders/1N1tnMsoyODTJVFGuqxwJzwialXmkItOh?usp=drive_link" TargetMode="External"/><Relationship Id="rId14" Type="http://schemas.openxmlformats.org/officeDocument/2006/relationships/hyperlink" Target="https://drive.google.com/drive/folders/12If1DJh-LMxZKVqyle7acronw_QLenqS?usp=drive_link" TargetMode="External"/><Relationship Id="rId17" Type="http://schemas.openxmlformats.org/officeDocument/2006/relationships/hyperlink" Target="https://drive.google.com/drive/folders/1l8CGJFD5MbWd2bLznkreDZNMGeMoQDMl?usp=drive_link" TargetMode="External"/><Relationship Id="rId16" Type="http://schemas.openxmlformats.org/officeDocument/2006/relationships/hyperlink" Target="https://drive.google.com/open?id=1wZBHrM-DYhJ_6TjGb16cF1sYmfaDv92s&amp;usp=drive_copy" TargetMode="External"/><Relationship Id="rId5" Type="http://schemas.openxmlformats.org/officeDocument/2006/relationships/styles" Target="styles.xml"/><Relationship Id="rId19" Type="http://schemas.openxmlformats.org/officeDocument/2006/relationships/hyperlink" Target="https://drive.google.com/open?id=1Euy9yaOZCoZap2tPS3S3z7DYSVPpF9v9&amp;usp=drive_copy" TargetMode="External"/><Relationship Id="rId6" Type="http://schemas.openxmlformats.org/officeDocument/2006/relationships/hyperlink" Target="https://drive.google.com/file/d/1Ri36_ImpDLnr4RT801oQ_PiG_Ye78KEn/view?usp=sharing" TargetMode="External"/><Relationship Id="rId18" Type="http://schemas.openxmlformats.org/officeDocument/2006/relationships/hyperlink" Target="https://drive.google.com/open?id=1WUq4c_FIRdYhXwfYk4G7S8zF1Vr5ZwdB&amp;usp=drive_copy" TargetMode="External"/><Relationship Id="rId7" Type="http://schemas.openxmlformats.org/officeDocument/2006/relationships/hyperlink" Target="https://drive.google.com/file/d/160K6Q9ytzplJsLacOwIDHOdpAmihg3o7/view?usp=drive_link" TargetMode="External"/><Relationship Id="rId8" Type="http://schemas.openxmlformats.org/officeDocument/2006/relationships/hyperlink" Target="https://drive.google.com/file/d/1S82bhQyhuOr3e92QM1PzqWPhHyi0CEsP/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