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2FF7" w14:textId="77777777" w:rsidR="00B5760E" w:rsidRDefault="002578C2">
      <w:pPr>
        <w:pStyle w:val="Title"/>
        <w:jc w:val="center"/>
      </w:pPr>
      <w:r>
        <w:t>Robobuoy GPS-Based In-Field Fourier Compass Calibration</w:t>
      </w:r>
    </w:p>
    <w:p w14:paraId="0357E6FE" w14:textId="77777777" w:rsidR="00B5760E" w:rsidRDefault="002578C2">
      <w:pPr>
        <w:jc w:val="center"/>
      </w:pPr>
      <w:r>
        <w:t>Field procedure for generating a GPS-derived Fourier compass correction table using paired heading measurements.</w:t>
      </w:r>
    </w:p>
    <w:p w14:paraId="39EC13BE" w14:textId="77777777" w:rsidR="00B5760E" w:rsidRDefault="002578C2">
      <w:pPr>
        <w:pStyle w:val="Heading1"/>
      </w:pPr>
      <w:r>
        <w:t>Purpose</w:t>
      </w:r>
    </w:p>
    <w:p w14:paraId="2381E2B9" w14:textId="77777777" w:rsidR="00B5760E" w:rsidRDefault="002578C2">
      <w:r>
        <w:t>Use GPS start/end bearing measurements to create an 8-point heading correction table that compensates for residual compass installation errors.</w:t>
      </w:r>
    </w:p>
    <w:p w14:paraId="4D1D65DE" w14:textId="77777777" w:rsidR="00B5760E" w:rsidRDefault="002578C2">
      <w:pPr>
        <w:pStyle w:val="Heading1"/>
      </w:pPr>
      <w:r>
        <w:t>Why Opposite Pairs?</w:t>
      </w:r>
    </w:p>
    <w:p w14:paraId="4EC96721" w14:textId="77777777" w:rsidR="00B5760E" w:rsidRDefault="002578C2">
      <w:r>
        <w:t>Opposite headings cancel most current and drift effects. Measure 0/180, 45/225, 90/270 and 135/315 degrees.</w:t>
      </w:r>
    </w:p>
    <w:p w14:paraId="2E62D314" w14:textId="77777777" w:rsidR="00B5760E" w:rsidRDefault="002578C2">
      <w:pPr>
        <w:pStyle w:val="Heading1"/>
      </w:pPr>
      <w:r>
        <w:t>Concept Diagram</w:t>
      </w:r>
    </w:p>
    <w:p w14:paraId="07B36C27" w14:textId="77777777" w:rsidR="00B5760E" w:rsidRDefault="002578C2">
      <w:r>
        <w:t>ICM20948 -&gt; Calibration -&gt; Gyro Fusion -&gt; Fourier Correction -&gt; Final Heading</w:t>
      </w:r>
      <w:r>
        <w:br/>
        <w:t xml:space="preserve">                               |</w:t>
      </w:r>
      <w:r>
        <w:br/>
        <w:t xml:space="preserve">                               v</w:t>
      </w:r>
      <w:r>
        <w:br/>
        <w:t xml:space="preserve">                       GPS Validation</w:t>
      </w:r>
    </w:p>
    <w:p w14:paraId="4A1513B0" w14:textId="77777777" w:rsidR="00B5760E" w:rsidRDefault="002578C2">
      <w:pPr>
        <w:pStyle w:val="Heading1"/>
      </w:pPr>
      <w:r>
        <w:t>Current Cancellation</w:t>
      </w:r>
    </w:p>
    <w:p w14:paraId="118A6B94" w14:textId="77777777" w:rsidR="00B5760E" w:rsidRDefault="002578C2">
      <w:r>
        <w:t>North leg: 0° -&gt; GPS track 8°</w:t>
      </w:r>
      <w:r>
        <w:br/>
        <w:t>South leg: 180° -&gt; GPS track 172°</w:t>
      </w:r>
      <w:r>
        <w:br/>
        <w:t>Pairing removes most current-induced error.</w:t>
      </w:r>
    </w:p>
    <w:p w14:paraId="31F26A00" w14:textId="77777777" w:rsidR="00B5760E" w:rsidRDefault="002578C2">
      <w:pPr>
        <w:pStyle w:val="Heading1"/>
      </w:pPr>
      <w:r>
        <w:t>Calibration Sequence</w:t>
      </w:r>
    </w:p>
    <w:p w14:paraId="06F3F6CD" w14:textId="77777777" w:rsidR="00B5760E" w:rsidRDefault="002578C2">
      <w:r>
        <w:t>0° -&gt; 180° -&gt; 45° -&gt; 225° -&gt; 90° -&gt; 270° -&gt; 135° -&gt; 315°</w:t>
      </w:r>
    </w:p>
    <w:p w14:paraId="6B5AB5D5" w14:textId="77777777" w:rsidR="00B5760E" w:rsidRDefault="002578C2">
      <w:pPr>
        <w:pStyle w:val="Heading1"/>
      </w:pPr>
      <w:r>
        <w:t>Procedure</w:t>
      </w:r>
    </w:p>
    <w:p w14:paraId="04D2FFEF" w14:textId="77777777" w:rsidR="00B5760E" w:rsidRDefault="002578C2">
      <w:pPr>
        <w:pStyle w:val="ListNumber"/>
      </w:pPr>
      <w:r>
        <w:t>Record home GPS position.</w:t>
      </w:r>
    </w:p>
    <w:p w14:paraId="07B38961" w14:textId="77777777" w:rsidR="00B5760E" w:rsidRDefault="002578C2">
      <w:pPr>
        <w:pStyle w:val="ListNumber"/>
      </w:pPr>
      <w:r>
        <w:t>Command heading and speed using TGDIRSPEED.</w:t>
      </w:r>
    </w:p>
    <w:p w14:paraId="50F23FC1" w14:textId="77777777" w:rsidR="00B5760E" w:rsidRDefault="002578C2">
      <w:pPr>
        <w:pStyle w:val="ListNumber"/>
      </w:pPr>
      <w:r>
        <w:t>Wait until heading is stable.</w:t>
      </w:r>
    </w:p>
    <w:p w14:paraId="5ED8A756" w14:textId="77777777" w:rsidR="00B5760E" w:rsidRDefault="002578C2">
      <w:pPr>
        <w:pStyle w:val="ListNumber"/>
      </w:pPr>
      <w:r>
        <w:t>Record start position.</w:t>
      </w:r>
    </w:p>
    <w:p w14:paraId="0801646D" w14:textId="77777777" w:rsidR="00B5760E" w:rsidRDefault="002578C2">
      <w:pPr>
        <w:pStyle w:val="ListNumber"/>
      </w:pPr>
      <w:r>
        <w:t>Sail at least 100-150 m.</w:t>
      </w:r>
    </w:p>
    <w:p w14:paraId="0D3874F9" w14:textId="77777777" w:rsidR="00B5760E" w:rsidRDefault="002578C2">
      <w:pPr>
        <w:pStyle w:val="ListNumber"/>
      </w:pPr>
      <w:r>
        <w:t>Record end position.</w:t>
      </w:r>
    </w:p>
    <w:p w14:paraId="0B78762A" w14:textId="77777777" w:rsidR="00B5760E" w:rsidRDefault="002578C2">
      <w:pPr>
        <w:pStyle w:val="ListNumber"/>
      </w:pPr>
      <w:r>
        <w:lastRenderedPageBreak/>
        <w:t>Calculate GPS bearing from start/end coordinates.</w:t>
      </w:r>
    </w:p>
    <w:p w14:paraId="42C17EE9" w14:textId="77777777" w:rsidR="00B5760E" w:rsidRDefault="002578C2">
      <w:pPr>
        <w:pStyle w:val="ListNumber"/>
      </w:pPr>
      <w:r>
        <w:t>Store heading error.</w:t>
      </w:r>
    </w:p>
    <w:p w14:paraId="6C3C9B5D" w14:textId="77777777" w:rsidR="00B5760E" w:rsidRDefault="002578C2">
      <w:pPr>
        <w:pStyle w:val="ListNumber"/>
      </w:pPr>
      <w:r>
        <w:t>Repeat for all 8 headings.</w:t>
      </w:r>
    </w:p>
    <w:p w14:paraId="7BFA408F" w14:textId="77777777" w:rsidR="00B5760E" w:rsidRDefault="002578C2">
      <w:pPr>
        <w:pStyle w:val="ListNumber"/>
      </w:pPr>
      <w:r>
        <w:t>Calculate pair corrections and generate Fourier coefficients.</w:t>
      </w:r>
    </w:p>
    <w:p w14:paraId="40657056" w14:textId="77777777" w:rsidR="00B5760E" w:rsidRDefault="002578C2">
      <w:pPr>
        <w:pStyle w:val="ListNumber"/>
      </w:pPr>
      <w:r>
        <w:t>Save interpolation table to the Sub and return home.</w:t>
      </w:r>
    </w:p>
    <w:sectPr w:rsidR="00B57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339664">
    <w:abstractNumId w:val="8"/>
  </w:num>
  <w:num w:numId="2" w16cid:durableId="1073970830">
    <w:abstractNumId w:val="6"/>
  </w:num>
  <w:num w:numId="3" w16cid:durableId="288366130">
    <w:abstractNumId w:val="5"/>
  </w:num>
  <w:num w:numId="4" w16cid:durableId="1838306284">
    <w:abstractNumId w:val="4"/>
  </w:num>
  <w:num w:numId="5" w16cid:durableId="940995017">
    <w:abstractNumId w:val="7"/>
  </w:num>
  <w:num w:numId="6" w16cid:durableId="284432251">
    <w:abstractNumId w:val="3"/>
  </w:num>
  <w:num w:numId="7" w16cid:durableId="1183519567">
    <w:abstractNumId w:val="2"/>
  </w:num>
  <w:num w:numId="8" w16cid:durableId="1043750227">
    <w:abstractNumId w:val="1"/>
  </w:num>
  <w:num w:numId="9" w16cid:durableId="139469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8C2"/>
    <w:rsid w:val="0029639D"/>
    <w:rsid w:val="00326F90"/>
    <w:rsid w:val="009020C1"/>
    <w:rsid w:val="00AA1D8D"/>
    <w:rsid w:val="00B47730"/>
    <w:rsid w:val="00B576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7B8F8C-4C1D-4212-8518-69BEE768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de Nijs</dc:creator>
  <cp:keywords/>
  <dc:description>generated by python-docx</dc:description>
  <cp:lastModifiedBy>Peter de Nijs</cp:lastModifiedBy>
  <cp:revision>2</cp:revision>
  <dcterms:created xsi:type="dcterms:W3CDTF">2026-08-19T14:05:00Z</dcterms:created>
  <dcterms:modified xsi:type="dcterms:W3CDTF">2026-08-19T14:05:00Z</dcterms:modified>
  <cp:category/>
</cp:coreProperties>
</file>