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b/>
          <w:color w:val="365F91"/>
          <w:spacing w:val="0"/>
          <w:position w:val="0"/>
          <w:sz w:val="52"/>
          <w:shd w:fill="auto" w:val="clear"/>
        </w:rPr>
        <w:t xml:space="preserve">K-디지털 AI 팀 프로젝트 계획서</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b/>
          <w:color w:val="000000"/>
          <w:spacing w:val="0"/>
          <w:position w:val="0"/>
          <w:sz w:val="24"/>
          <w:shd w:fill="auto" w:val="clear"/>
        </w:rPr>
        <w:t xml:space="preserve">수행기관: 휴먼교육센터 천안</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b/>
          <w:color w:val="000000"/>
          <w:spacing w:val="0"/>
          <w:position w:val="0"/>
          <w:sz w:val="24"/>
          <w:shd w:fill="auto" w:val="clear"/>
        </w:rPr>
        <w:t xml:space="preserve">과정명: 인공지능(AI) 서비스기반 웹개발자 심화 프로젝트 과정</w:t>
      </w:r>
    </w:p>
    <w:p>
      <w:pPr>
        <w:spacing w:before="0" w:after="200" w:line="276"/>
        <w:ind w:right="0" w:left="0" w:firstLine="0"/>
        <w:jc w:val="left"/>
        <w:rPr>
          <w:rFonts w:ascii="맑은 고딕" w:hAnsi="맑은 고딕" w:cs="맑은 고딕" w:eastAsia="맑은 고딕"/>
          <w:color w:val="000000"/>
          <w:spacing w:val="0"/>
          <w:position w:val="0"/>
          <w:sz w:val="22"/>
          <w:shd w:fill="auto" w:val="clear"/>
        </w:rPr>
      </w:pPr>
    </w:p>
    <w:p>
      <w:pPr>
        <w:keepNext w:val="true"/>
        <w:keepLines w:val="true"/>
        <w:spacing w:before="200" w:after="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b/>
          <w:color w:val="4F81BD"/>
          <w:spacing w:val="0"/>
          <w:position w:val="0"/>
          <w:sz w:val="32"/>
          <w:shd w:fill="auto" w:val="clear"/>
        </w:rPr>
        <w:t xml:space="preserve">1. 기본 정보</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팀명: 남희 신</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팀원: 최영범(팀장), 박현재, 이원희, 이성하, 엄정민</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프로젝트 기간: 2025년 9월 10일(수) ~ 2025년 9월 24일(수)</w:t>
      </w:r>
    </w:p>
    <w:p>
      <w:pPr>
        <w:keepNext w:val="true"/>
        <w:keepLines w:val="true"/>
        <w:spacing w:before="200" w:after="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b/>
          <w:color w:val="4F81BD"/>
          <w:spacing w:val="0"/>
          <w:position w:val="0"/>
          <w:sz w:val="32"/>
          <w:shd w:fill="auto" w:val="clear"/>
        </w:rPr>
        <w:t xml:space="preserve">2. 프로젝트 개요</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프로젝트 제목: 한국어 스팸/정상 메일 자동 분류 모델 개발</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배경 및 필요성:</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이메일은 업무와 개인 커뮤니케이션의 핵심 수단이지만, 광고</w:t>
      </w:r>
      <w:r>
        <w:rPr>
          <w:rFonts w:ascii="맑은 고딕" w:hAnsi="맑은 고딕" w:cs="맑은 고딕" w:eastAsia="맑은 고딕"/>
          <w:color w:val="000000"/>
          <w:spacing w:val="0"/>
          <w:position w:val="0"/>
          <w:sz w:val="22"/>
          <w:shd w:fill="auto" w:val="clear"/>
        </w:rPr>
        <w:t xml:space="preserve">·피싱·악성 링크가 포함된 스팸 메일이 현재 지속적으로 유입되고 있으며 앞으로도 계속 유입될 가능성이 높습니다. 이러한 스팸 메일은 보안 위험과 업무 효율 저하를 초래하며, 사용자의 신뢰를 떨어뜨리는 요인이 됩니다. 따라서 한국어 데이터에 최적화된 경량형 스팸 메일 자동 분류 모델을 개발하여, 누구나 쉽게 사용할 수 있는 API 형태로 제공하는 것이 본 프로젝트의 목적입니다.</w:t>
      </w:r>
    </w:p>
    <w:p>
      <w:pPr>
        <w:keepNext w:val="true"/>
        <w:keepLines w:val="true"/>
        <w:spacing w:before="200" w:after="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b/>
          <w:color w:val="4F81BD"/>
          <w:spacing w:val="0"/>
          <w:position w:val="0"/>
          <w:sz w:val="32"/>
          <w:shd w:fill="auto" w:val="clear"/>
        </w:rPr>
        <w:t xml:space="preserve">3. 목표 및 기대 효과</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프로젝트 목표:</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한국어 이메일 제목+본문을 입력받아 스팸(1)/정상(0) 자동 분류</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- 2주 안에 데이터 전처리 → 모델 학습 → API 서비스화 → 발표/데모까지 완료</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기대 효과:</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초보 개발자 팀이 AI 프로젝트의 전 과정을 경험할 수 있음</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현업 환경에서도 재사용 가능한 경량 스팸 필터링 모듈 확보</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AI 프로젝트 수행 경험을 기반으로 향후 딥러닝/고도화 프로젝트 확장 발판 마련</w:t>
      </w:r>
    </w:p>
    <w:p>
      <w:pPr>
        <w:keepNext w:val="true"/>
        <w:keepLines w:val="true"/>
        <w:spacing w:before="200" w:after="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b/>
          <w:color w:val="4F81BD"/>
          <w:spacing w:val="0"/>
          <w:position w:val="0"/>
          <w:sz w:val="32"/>
          <w:shd w:fill="auto" w:val="clear"/>
        </w:rPr>
        <w:t xml:space="preserve">4. 데이터 정보</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데이터 출처:</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KoInFoBench 한국어 스팸 메일 데이터셋</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AIHub 국가기록물 대상 초거대 AI 학습용 말뭉치 데이터</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데이터 설명:</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이메일 제목(subject), 본문(body), 라벨(label: 1=스팸, 0=정상)</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데이터 전처리 계획:</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중복 제거(제목+본문 해시)</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불필요한 URL/특수문자 제거</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학습/검증/테스트 8:1:1 분리(Stratified Split)</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불균형 데이터 → class_weight="balanced" 적용</w:t>
      </w:r>
    </w:p>
    <w:p>
      <w:pPr>
        <w:keepNext w:val="true"/>
        <w:keepLines w:val="true"/>
        <w:spacing w:before="200" w:after="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b/>
          <w:color w:val="4F81BD"/>
          <w:spacing w:val="0"/>
          <w:position w:val="0"/>
          <w:sz w:val="32"/>
          <w:shd w:fill="auto" w:val="clear"/>
        </w:rPr>
        <w:t xml:space="preserve">5. 사용 기술 및 도구</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개발 환경: Python 3.13.7, VSCode/Jupyter, Github</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프로그래밍 언어 및 라이브러리:</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pandas, scikit-learn, joblib, matplotlib</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FastAPI, Uvicorn (API 서버)</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모델 기법:</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TF-IDF 기반 피처 추출</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로지스틱 회귀(Logistic Regression)</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성능 비교: Naive Bayes, LinearSVC, SGDClassifier</w:t>
      </w:r>
    </w:p>
    <w:p>
      <w:pPr>
        <w:keepNext w:val="true"/>
        <w:keepLines w:val="true"/>
        <w:spacing w:before="200" w:after="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b/>
          <w:color w:val="4F81BD"/>
          <w:spacing w:val="0"/>
          <w:position w:val="0"/>
          <w:sz w:val="32"/>
          <w:shd w:fill="auto" w:val="clear"/>
        </w:rPr>
        <w:t xml:space="preserve">6. 프로젝트 수행 계획 (WBS)</w:t>
      </w:r>
    </w:p>
    <w:tbl>
      <w:tblPr/>
      <w:tblGrid>
        <w:gridCol w:w="2880"/>
        <w:gridCol w:w="2880"/>
        <w:gridCol w:w="2880"/>
      </w:tblGrid>
      <w:tr>
        <w:trPr>
          <w:trHeight w:val="1" w:hRule="atLeast"/>
          <w:jc w:val="left"/>
        </w:trPr>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일정</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주요 작업 내용</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담당자</w:t>
            </w:r>
          </w:p>
        </w:tc>
      </w:tr>
      <w:tr>
        <w:trPr>
          <w:trHeight w:val="1" w:hRule="atLeast"/>
          <w:jc w:val="left"/>
        </w:trPr>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both"/>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9/10 </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sz w:val="20"/>
              </w:rPr>
            </w:pPr>
            <w:r>
              <w:rPr>
                <w:rFonts w:ascii="맑은 고딕" w:hAnsi="맑은 고딕" w:cs="맑은 고딕" w:eastAsia="맑은 고딕"/>
                <w:color w:val="000000"/>
                <w:spacing w:val="0"/>
                <w:position w:val="0"/>
                <w:sz w:val="20"/>
                <w:shd w:fill="auto" w:val="clear"/>
              </w:rPr>
              <w:t xml:space="preserve">주제 선정</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PM/QA</w:t>
            </w:r>
          </w:p>
        </w:tc>
      </w:tr>
      <w:tr>
        <w:trPr>
          <w:trHeight w:val="1" w:hRule="atLeast"/>
          <w:jc w:val="left"/>
        </w:trPr>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both"/>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9/11~14</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데이터 수집 및 전처리 (중복 제거, 클린징, 분리)</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sz w:val="20"/>
              </w:rPr>
            </w:pPr>
            <w:r>
              <w:rPr>
                <w:rFonts w:ascii="맑은 고딕" w:hAnsi="맑은 고딕" w:cs="맑은 고딕" w:eastAsia="맑은 고딕"/>
                <w:color w:val="000000"/>
                <w:spacing w:val="0"/>
                <w:position w:val="0"/>
                <w:sz w:val="20"/>
                <w:shd w:fill="auto" w:val="clear"/>
              </w:rPr>
              <w:t xml:space="preserve">이원희</w:t>
            </w:r>
          </w:p>
        </w:tc>
      </w:tr>
      <w:tr>
        <w:trPr>
          <w:trHeight w:val="1" w:hRule="atLeast"/>
          <w:jc w:val="left"/>
        </w:trPr>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both"/>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9/15~16</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베이스라인 모델 학습 (TF-IDF+LogReg) 및 성능 측정</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sz w:val="20"/>
              </w:rPr>
            </w:pPr>
            <w:r>
              <w:rPr>
                <w:rFonts w:ascii="맑은 고딕" w:hAnsi="맑은 고딕" w:cs="맑은 고딕" w:eastAsia="맑은 고딕"/>
                <w:color w:val="000000"/>
                <w:spacing w:val="0"/>
                <w:position w:val="0"/>
                <w:sz w:val="20"/>
                <w:shd w:fill="auto" w:val="clear"/>
              </w:rPr>
              <w:t xml:space="preserve">전원</w:t>
            </w:r>
          </w:p>
        </w:tc>
      </w:tr>
      <w:tr>
        <w:trPr>
          <w:trHeight w:val="1" w:hRule="atLeast"/>
          <w:jc w:val="left"/>
        </w:trPr>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both"/>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9/17</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오류 분석(오탐/미탐 사례 정리)</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sz w:val="20"/>
              </w:rPr>
            </w:pPr>
            <w:r>
              <w:rPr>
                <w:rFonts w:ascii="맑은 고딕" w:hAnsi="맑은 고딕" w:cs="맑은 고딕" w:eastAsia="맑은 고딕"/>
                <w:color w:val="000000"/>
                <w:spacing w:val="0"/>
                <w:position w:val="0"/>
                <w:sz w:val="20"/>
                <w:shd w:fill="auto" w:val="clear"/>
              </w:rPr>
              <w:t xml:space="preserve">최영범</w:t>
            </w:r>
          </w:p>
        </w:tc>
      </w:tr>
      <w:tr>
        <w:trPr>
          <w:trHeight w:val="1" w:hRule="atLeast"/>
          <w:jc w:val="left"/>
        </w:trPr>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both"/>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9/18~19</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규칙 기반 특징 추가, 모델 성능 개선, 교차검증</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sz w:val="20"/>
              </w:rPr>
            </w:pPr>
            <w:r>
              <w:rPr>
                <w:rFonts w:ascii="맑은 고딕" w:hAnsi="맑은 고딕" w:cs="맑은 고딕" w:eastAsia="맑은 고딕"/>
                <w:color w:val="000000"/>
                <w:spacing w:val="0"/>
                <w:position w:val="0"/>
                <w:sz w:val="20"/>
                <w:shd w:fill="auto" w:val="clear"/>
              </w:rPr>
              <w:t xml:space="preserve">엄정민</w:t>
            </w:r>
          </w:p>
        </w:tc>
      </w:tr>
      <w:tr>
        <w:trPr>
          <w:trHeight w:val="1" w:hRule="atLeast"/>
          <w:jc w:val="left"/>
        </w:trPr>
        <w:tc>
          <w:tcPr>
            <w:tcW w:w="2880" w:type="dxa"/>
            <w:vMerge w:val="restart"/>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both"/>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9/22</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FastAPI 서버 구축 (/predict), 간이 데모 UI 제작</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sz w:val="20"/>
              </w:rPr>
            </w:pPr>
            <w:r>
              <w:rPr>
                <w:rFonts w:ascii="맑은 고딕" w:hAnsi="맑은 고딕" w:cs="맑은 고딕" w:eastAsia="맑은 고딕"/>
                <w:color w:val="000000"/>
                <w:spacing w:val="0"/>
                <w:position w:val="0"/>
                <w:sz w:val="20"/>
                <w:shd w:fill="auto" w:val="clear"/>
              </w:rPr>
              <w:t xml:space="preserve">이성하</w:t>
            </w:r>
          </w:p>
        </w:tc>
      </w:tr>
      <w:tr>
        <w:trPr>
          <w:trHeight w:val="1" w:hRule="atLeast"/>
          <w:jc w:val="left"/>
        </w:trPr>
        <w:tc>
          <w:tcPr>
            <w:tcW w:w="2880" w:type="dxa"/>
            <w:vMerge/>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통합 테스트 (엣지 케이스 포함), 임계값 조정</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전원</w:t>
            </w:r>
          </w:p>
        </w:tc>
      </w:tr>
      <w:tr>
        <w:trPr>
          <w:trHeight w:val="1" w:hRule="atLeast"/>
          <w:jc w:val="left"/>
        </w:trPr>
        <w:tc>
          <w:tcPr>
            <w:tcW w:w="2880" w:type="dxa"/>
            <w:vMerge w:val="restart"/>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both"/>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9/23</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최종 보고서/모델카드 작성, 발표자료 초안</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sz w:val="20"/>
              </w:rPr>
            </w:pPr>
            <w:r>
              <w:rPr>
                <w:rFonts w:ascii="맑은 고딕" w:hAnsi="맑은 고딕" w:cs="맑은 고딕" w:eastAsia="맑은 고딕"/>
                <w:color w:val="000000"/>
                <w:spacing w:val="0"/>
                <w:position w:val="0"/>
                <w:sz w:val="20"/>
                <w:shd w:fill="auto" w:val="clear"/>
              </w:rPr>
              <w:t xml:space="preserve">박현재</w:t>
            </w:r>
          </w:p>
        </w:tc>
      </w:tr>
      <w:tr>
        <w:trPr>
          <w:trHeight w:val="1" w:hRule="atLeast"/>
          <w:jc w:val="left"/>
        </w:trPr>
        <w:tc>
          <w:tcPr>
            <w:tcW w:w="2880" w:type="dxa"/>
            <w:vMerge/>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최종 리허설 (발표 및 데모 점검)</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전원</w:t>
            </w:r>
          </w:p>
        </w:tc>
      </w:tr>
      <w:tr>
        <w:trPr>
          <w:trHeight w:val="1" w:hRule="atLeast"/>
          <w:jc w:val="left"/>
        </w:trPr>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both"/>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9/24</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rPr>
            </w:pPr>
            <w:r>
              <w:rPr>
                <w:rFonts w:ascii="맑은 고딕" w:hAnsi="맑은 고딕" w:cs="맑은 고딕" w:eastAsia="맑은 고딕"/>
                <w:color w:val="000000"/>
                <w:spacing w:val="0"/>
                <w:position w:val="0"/>
                <w:sz w:val="22"/>
                <w:shd w:fill="auto" w:val="clear"/>
              </w:rPr>
              <w:t xml:space="preserve">최종 발표</w:t>
            </w:r>
          </w:p>
        </w:tc>
        <w:tc>
          <w:tcPr>
            <w:tcW w:w="2880"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spacing w:val="0"/>
                <w:position w:val="0"/>
                <w:sz w:val="20"/>
              </w:rPr>
            </w:pPr>
            <w:r>
              <w:rPr>
                <w:rFonts w:ascii="맑은 고딕" w:hAnsi="맑은 고딕" w:cs="맑은 고딕" w:eastAsia="맑은 고딕"/>
                <w:color w:val="000000"/>
                <w:spacing w:val="0"/>
                <w:position w:val="0"/>
                <w:sz w:val="20"/>
                <w:shd w:fill="auto" w:val="clear"/>
              </w:rPr>
              <w:t xml:space="preserve">최영범</w:t>
            </w:r>
          </w:p>
        </w:tc>
      </w:tr>
    </w:tbl>
    <w:p>
      <w:pPr>
        <w:keepNext w:val="true"/>
        <w:keepLines w:val="true"/>
        <w:spacing w:before="200" w:after="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b/>
          <w:color w:val="4F81BD"/>
          <w:spacing w:val="0"/>
          <w:position w:val="0"/>
          <w:sz w:val="32"/>
          <w:shd w:fill="auto" w:val="clear"/>
        </w:rPr>
        <w:t xml:space="preserve">7. 성능 평가 지표 및 기준</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사용 지표: Accuracy, Precision, Recall, F1-score, ROC-AUC</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기준 목표:</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F1 ≥ 0.92</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ROC-AUC ≥ 0.97</w:t>
      </w:r>
      <w:r>
        <w:rPr>
          <w:rFonts w:ascii="맑은 고딕" w:hAnsi="맑은 고딕" w:cs="맑은 고딕" w:eastAsia="맑은 고딕"/>
          <w:color w:val="000000"/>
          <w:spacing w:val="0"/>
          <w:position w:val="0"/>
          <w:sz w:val="20"/>
          <w:shd w:fill="auto" w:val="clear"/>
        </w:rPr>
        <w:br/>
      </w:r>
      <w:r>
        <w:rPr>
          <w:rFonts w:ascii="맑은 고딕" w:hAnsi="맑은 고딕" w:cs="맑은 고딕" w:eastAsia="맑은 고딕"/>
          <w:color w:val="000000"/>
          <w:spacing w:val="0"/>
          <w:position w:val="0"/>
          <w:sz w:val="22"/>
          <w:shd w:fill="auto" w:val="clear"/>
        </w:rPr>
        <w:t xml:space="preserve">- 정상 메일 오탐률 ≤ 2.5% 또는 스팸 미탐률 ≤ 5%</w:t>
      </w:r>
    </w:p>
    <w:p>
      <w:pPr>
        <w:keepNext w:val="true"/>
        <w:keepLines w:val="true"/>
        <w:spacing w:before="200" w:after="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b/>
          <w:color w:val="4F81BD"/>
          <w:spacing w:val="0"/>
          <w:position w:val="0"/>
          <w:sz w:val="32"/>
          <w:shd w:fill="auto" w:val="clear"/>
        </w:rPr>
        <w:t xml:space="preserve">8. 예상 산출물</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최종 모델 및 코드: 학습 스크립트, 추론 스크립트, API 서버 코드</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발표자료 (PPT): 10~12장, 프로젝트 개요</w:t>
      </w:r>
      <w:r>
        <w:rPr>
          <w:rFonts w:ascii="맑은 고딕" w:hAnsi="맑은 고딕" w:cs="맑은 고딕" w:eastAsia="맑은 고딕"/>
          <w:color w:val="000000"/>
          <w:spacing w:val="0"/>
          <w:position w:val="0"/>
          <w:sz w:val="22"/>
          <w:shd w:fill="auto" w:val="clear"/>
        </w:rPr>
        <w:t xml:space="preserve">·데이터·모델링·성과·시연 포함</w:t>
      </w:r>
    </w:p>
    <w:p>
      <w:pPr>
        <w:spacing w:before="0" w:after="200" w:line="276"/>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2"/>
          <w:shd w:fill="auto" w:val="clear"/>
        </w:rPr>
        <w:t xml:space="preserve">• 기타: 모델카드(데이터 출처, 성능, 한계/바이어스, 재현 방법), 데모 UI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