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5CE52" w14:textId="30DB6007" w:rsidR="0044208A" w:rsidRPr="0044208A" w:rsidRDefault="0044208A" w:rsidP="0044208A">
      <w:pPr>
        <w:spacing w:line="276" w:lineRule="auto"/>
        <w:jc w:val="center"/>
        <w:rPr>
          <w:rFonts w:ascii="Times New Roman" w:hAnsi="Times New Roman" w:cs="Times New Roman"/>
          <w:b/>
          <w:bCs/>
          <w:sz w:val="32"/>
          <w:szCs w:val="32"/>
          <w:u w:val="single"/>
        </w:rPr>
      </w:pPr>
      <w:r w:rsidRPr="0044208A">
        <w:rPr>
          <w:rFonts w:ascii="Times New Roman" w:hAnsi="Times New Roman" w:cs="Times New Roman"/>
          <w:b/>
          <w:bCs/>
          <w:sz w:val="32"/>
          <w:szCs w:val="32"/>
          <w:u w:val="single"/>
        </w:rPr>
        <w:t>PRACTICAL-</w:t>
      </w:r>
      <w:r w:rsidR="00826FF1">
        <w:rPr>
          <w:rFonts w:ascii="Times New Roman" w:hAnsi="Times New Roman" w:cs="Times New Roman"/>
          <w:b/>
          <w:bCs/>
          <w:sz w:val="32"/>
          <w:szCs w:val="32"/>
          <w:u w:val="single"/>
        </w:rPr>
        <w:t>1</w:t>
      </w:r>
      <w:r w:rsidR="00ED7EF4">
        <w:rPr>
          <w:rFonts w:ascii="Times New Roman" w:hAnsi="Times New Roman" w:cs="Times New Roman"/>
          <w:b/>
          <w:bCs/>
          <w:sz w:val="32"/>
          <w:szCs w:val="32"/>
          <w:u w:val="single"/>
        </w:rPr>
        <w:t>3</w:t>
      </w:r>
    </w:p>
    <w:p w14:paraId="5D89AE3C" w14:textId="014C8AD4" w:rsidR="0044208A" w:rsidRPr="0044208A" w:rsidRDefault="0044208A" w:rsidP="0044208A">
      <w:pPr>
        <w:spacing w:line="276" w:lineRule="auto"/>
        <w:jc w:val="both"/>
        <w:rPr>
          <w:rFonts w:ascii="Times New Roman" w:hAnsi="Times New Roman" w:cs="Times New Roman"/>
          <w:b/>
          <w:bCs/>
          <w:color w:val="000000"/>
          <w:sz w:val="28"/>
          <w:szCs w:val="28"/>
        </w:rPr>
      </w:pPr>
      <w:r w:rsidRPr="0044208A">
        <w:rPr>
          <w:rFonts w:ascii="Times New Roman" w:hAnsi="Times New Roman" w:cs="Times New Roman"/>
          <w:b/>
          <w:bCs/>
          <w:color w:val="000000"/>
          <w:sz w:val="28"/>
          <w:szCs w:val="28"/>
        </w:rPr>
        <w:t>AIM:</w:t>
      </w:r>
    </w:p>
    <w:p w14:paraId="0DFA0DC0" w14:textId="7CB03444" w:rsidR="00076CA7" w:rsidRPr="00ED7EF4" w:rsidRDefault="00ED7EF4" w:rsidP="008459F6">
      <w:pPr>
        <w:spacing w:line="276" w:lineRule="auto"/>
        <w:jc w:val="both"/>
        <w:rPr>
          <w:rFonts w:ascii="Times New Roman" w:hAnsi="Times New Roman" w:cs="Times New Roman"/>
          <w:b/>
          <w:bCs/>
          <w:color w:val="000000"/>
          <w:sz w:val="36"/>
          <w:szCs w:val="36"/>
        </w:rPr>
      </w:pPr>
      <w:r w:rsidRPr="00ED7EF4">
        <w:rPr>
          <w:rFonts w:ascii="Times New Roman" w:hAnsi="Times New Roman" w:cs="Times New Roman"/>
          <w:sz w:val="24"/>
          <w:szCs w:val="24"/>
        </w:rPr>
        <w:t>To perform a case study of the following platforms for solving any big data analytic problem of your choice. (1) Amazon web services, (2) Microsoft Azure, (</w:t>
      </w:r>
      <w:proofErr w:type="gramStart"/>
      <w:r w:rsidRPr="00ED7EF4">
        <w:rPr>
          <w:rFonts w:ascii="Times New Roman" w:hAnsi="Times New Roman" w:cs="Times New Roman"/>
          <w:sz w:val="24"/>
          <w:szCs w:val="24"/>
        </w:rPr>
        <w:t>3)Google</w:t>
      </w:r>
      <w:proofErr w:type="gramEnd"/>
      <w:r w:rsidRPr="00ED7EF4">
        <w:rPr>
          <w:rFonts w:ascii="Times New Roman" w:hAnsi="Times New Roman" w:cs="Times New Roman"/>
          <w:sz w:val="24"/>
          <w:szCs w:val="24"/>
        </w:rPr>
        <w:t xml:space="preserve"> App engine.</w:t>
      </w:r>
    </w:p>
    <w:p w14:paraId="0A9E9E7A" w14:textId="023251C4" w:rsidR="00ED7EF4" w:rsidRDefault="00ED7EF4" w:rsidP="00384724">
      <w:pPr>
        <w:pStyle w:val="Heading4"/>
        <w:shd w:val="clear" w:color="auto" w:fill="FFFFFF"/>
        <w:spacing w:before="450" w:after="225"/>
        <w:jc w:val="both"/>
        <w:rPr>
          <w:rFonts w:ascii="Times New Roman" w:eastAsiaTheme="minorHAnsi" w:hAnsi="Times New Roman" w:cs="Times New Roman"/>
          <w:b/>
          <w:bCs/>
          <w:i w:val="0"/>
          <w:iCs w:val="0"/>
          <w:color w:val="auto"/>
          <w:sz w:val="28"/>
          <w:szCs w:val="28"/>
        </w:rPr>
      </w:pPr>
      <w:r>
        <w:rPr>
          <w:rFonts w:ascii="Times New Roman" w:eastAsiaTheme="minorHAnsi" w:hAnsi="Times New Roman" w:cs="Times New Roman"/>
          <w:b/>
          <w:bCs/>
          <w:i w:val="0"/>
          <w:iCs w:val="0"/>
          <w:color w:val="auto"/>
          <w:sz w:val="28"/>
          <w:szCs w:val="28"/>
        </w:rPr>
        <w:t>IMPLEMENTATION:</w:t>
      </w:r>
    </w:p>
    <w:p w14:paraId="26E99033" w14:textId="34BB11A7" w:rsidR="00ED7EF4" w:rsidRDefault="00C1499E" w:rsidP="00C1499E">
      <w:pPr>
        <w:pStyle w:val="Heading4"/>
        <w:numPr>
          <w:ilvl w:val="0"/>
          <w:numId w:val="12"/>
        </w:numPr>
        <w:shd w:val="clear" w:color="auto" w:fill="FFFFFF"/>
        <w:spacing w:before="450" w:after="225"/>
        <w:jc w:val="both"/>
        <w:rPr>
          <w:rFonts w:ascii="Times New Roman" w:hAnsi="Times New Roman" w:cs="Times New Roman"/>
          <w:b/>
          <w:bCs/>
          <w:i w:val="0"/>
          <w:iCs w:val="0"/>
          <w:sz w:val="24"/>
          <w:szCs w:val="24"/>
        </w:rPr>
      </w:pPr>
      <w:r w:rsidRPr="00C1499E">
        <w:rPr>
          <w:rFonts w:ascii="Times New Roman" w:hAnsi="Times New Roman" w:cs="Times New Roman"/>
          <w:b/>
          <w:bCs/>
          <w:i w:val="0"/>
          <w:iCs w:val="0"/>
          <w:sz w:val="24"/>
          <w:szCs w:val="24"/>
        </w:rPr>
        <w:t>AWS: OLX Autos Delivers a Seamless Online Marketplace by Running Containers on AWS</w:t>
      </w:r>
    </w:p>
    <w:p w14:paraId="19536697" w14:textId="77777777" w:rsidR="00C1499E" w:rsidRDefault="00C1499E" w:rsidP="00C1499E">
      <w:pPr>
        <w:jc w:val="both"/>
        <w:rPr>
          <w:rFonts w:ascii="Times New Roman" w:hAnsi="Times New Roman" w:cs="Times New Roman"/>
          <w:sz w:val="24"/>
          <w:szCs w:val="24"/>
        </w:rPr>
      </w:pPr>
      <w:r w:rsidRPr="00C1499E">
        <w:rPr>
          <w:rFonts w:ascii="Times New Roman" w:hAnsi="Times New Roman" w:cs="Times New Roman"/>
          <w:sz w:val="24"/>
          <w:szCs w:val="24"/>
        </w:rPr>
        <w:t xml:space="preserve">● OLX Autos' goal is to enable people to better their life through its online marketplace of services and used goods that offer superior consumer value. </w:t>
      </w:r>
    </w:p>
    <w:p w14:paraId="476083D2" w14:textId="77777777" w:rsidR="00C1499E" w:rsidRDefault="00C1499E" w:rsidP="00C1499E">
      <w:pPr>
        <w:jc w:val="both"/>
        <w:rPr>
          <w:rFonts w:ascii="Times New Roman" w:hAnsi="Times New Roman" w:cs="Times New Roman"/>
          <w:sz w:val="24"/>
          <w:szCs w:val="24"/>
        </w:rPr>
      </w:pPr>
      <w:r w:rsidRPr="00C1499E">
        <w:rPr>
          <w:rFonts w:ascii="Times New Roman" w:hAnsi="Times New Roman" w:cs="Times New Roman"/>
          <w:sz w:val="24"/>
          <w:szCs w:val="24"/>
        </w:rPr>
        <w:t>● As part of the OLX Group, which runs more than 20 brands in 30 countries, OLX Autos blends the versatility of a start-up with the experience of a multinational entity.</w:t>
      </w:r>
    </w:p>
    <w:p w14:paraId="199888D9" w14:textId="77777777" w:rsidR="00C1499E" w:rsidRDefault="00C1499E" w:rsidP="00C1499E">
      <w:pPr>
        <w:jc w:val="both"/>
        <w:rPr>
          <w:rFonts w:ascii="Times New Roman" w:hAnsi="Times New Roman" w:cs="Times New Roman"/>
          <w:sz w:val="24"/>
          <w:szCs w:val="24"/>
        </w:rPr>
      </w:pPr>
      <w:r w:rsidRPr="00C1499E">
        <w:rPr>
          <w:rFonts w:ascii="Times New Roman" w:hAnsi="Times New Roman" w:cs="Times New Roman"/>
          <w:sz w:val="24"/>
          <w:szCs w:val="24"/>
        </w:rPr>
        <w:t xml:space="preserve"> ● With a vision to shape the future of commerce, OLX Autos is excited about leveraging state-of-the-art technologies to improve consumer service. </w:t>
      </w:r>
    </w:p>
    <w:p w14:paraId="613CA320" w14:textId="77777777" w:rsidR="00C1499E" w:rsidRDefault="00C1499E" w:rsidP="00C1499E">
      <w:pPr>
        <w:jc w:val="both"/>
        <w:rPr>
          <w:rFonts w:ascii="Times New Roman" w:hAnsi="Times New Roman" w:cs="Times New Roman"/>
          <w:sz w:val="24"/>
          <w:szCs w:val="24"/>
        </w:rPr>
      </w:pPr>
      <w:r w:rsidRPr="00C1499E">
        <w:rPr>
          <w:rFonts w:ascii="Times New Roman" w:hAnsi="Times New Roman" w:cs="Times New Roman"/>
          <w:sz w:val="24"/>
          <w:szCs w:val="24"/>
        </w:rPr>
        <w:t>● India is one of the world's biggest growth markets for OLX Cars.</w:t>
      </w:r>
    </w:p>
    <w:p w14:paraId="364F4277" w14:textId="77777777" w:rsidR="00C1499E" w:rsidRDefault="00C1499E" w:rsidP="00C1499E">
      <w:pPr>
        <w:jc w:val="both"/>
        <w:rPr>
          <w:rFonts w:ascii="Times New Roman" w:hAnsi="Times New Roman" w:cs="Times New Roman"/>
          <w:sz w:val="24"/>
          <w:szCs w:val="24"/>
        </w:rPr>
      </w:pPr>
      <w:r w:rsidRPr="00C1499E">
        <w:rPr>
          <w:rFonts w:ascii="Times New Roman" w:hAnsi="Times New Roman" w:cs="Times New Roman"/>
          <w:sz w:val="24"/>
          <w:szCs w:val="24"/>
        </w:rPr>
        <w:t xml:space="preserve">● The organization has a highly innovative technology team running its Panamera Classified Marketplace, which is active in 12 countries, on the Amazon Web Services (AWS) cloud. </w:t>
      </w:r>
    </w:p>
    <w:p w14:paraId="68DC0C71" w14:textId="77777777" w:rsidR="00C1499E" w:rsidRDefault="00C1499E" w:rsidP="00C1499E">
      <w:pPr>
        <w:jc w:val="both"/>
        <w:rPr>
          <w:rFonts w:ascii="Times New Roman" w:hAnsi="Times New Roman" w:cs="Times New Roman"/>
          <w:sz w:val="24"/>
          <w:szCs w:val="24"/>
        </w:rPr>
      </w:pPr>
      <w:r w:rsidRPr="00C1499E">
        <w:rPr>
          <w:rFonts w:ascii="Times New Roman" w:hAnsi="Times New Roman" w:cs="Times New Roman"/>
          <w:sz w:val="24"/>
          <w:szCs w:val="24"/>
        </w:rPr>
        <w:t>● OLX Autos is committed to investing in its people and the new technologies to unlock optimum value for its customers. “Using AWS has kept our environment running in a stable manner in the most cost</w:t>
      </w:r>
      <w:r w:rsidRPr="00C1499E">
        <w:rPr>
          <w:rFonts w:ascii="Times New Roman" w:hAnsi="Times New Roman" w:cs="Times New Roman"/>
          <w:sz w:val="24"/>
          <w:szCs w:val="24"/>
        </w:rPr>
        <w:t xml:space="preserve">optimized way.” Abhishek </w:t>
      </w:r>
      <w:proofErr w:type="spellStart"/>
      <w:r w:rsidRPr="00C1499E">
        <w:rPr>
          <w:rFonts w:ascii="Times New Roman" w:hAnsi="Times New Roman" w:cs="Times New Roman"/>
          <w:sz w:val="24"/>
          <w:szCs w:val="24"/>
        </w:rPr>
        <w:t>Tomar</w:t>
      </w:r>
      <w:proofErr w:type="spellEnd"/>
      <w:r w:rsidRPr="00C1499E">
        <w:rPr>
          <w:rFonts w:ascii="Times New Roman" w:hAnsi="Times New Roman" w:cs="Times New Roman"/>
          <w:sz w:val="24"/>
          <w:szCs w:val="24"/>
        </w:rPr>
        <w:t xml:space="preserve"> Infrastructure Head, OLX Autos </w:t>
      </w:r>
    </w:p>
    <w:p w14:paraId="2231C3E2" w14:textId="77777777" w:rsidR="00C1499E" w:rsidRDefault="00C1499E" w:rsidP="00C1499E">
      <w:pPr>
        <w:jc w:val="both"/>
        <w:rPr>
          <w:rFonts w:ascii="Times New Roman" w:hAnsi="Times New Roman" w:cs="Times New Roman"/>
          <w:sz w:val="24"/>
          <w:szCs w:val="24"/>
        </w:rPr>
      </w:pPr>
      <w:r w:rsidRPr="00C1499E">
        <w:rPr>
          <w:rFonts w:ascii="Segoe UI Symbol" w:hAnsi="Segoe UI Symbol" w:cs="Segoe UI Symbol"/>
          <w:sz w:val="24"/>
          <w:szCs w:val="24"/>
        </w:rPr>
        <w:t>➔</w:t>
      </w:r>
      <w:r w:rsidRPr="00C1499E">
        <w:rPr>
          <w:rFonts w:ascii="Times New Roman" w:hAnsi="Times New Roman" w:cs="Times New Roman"/>
          <w:sz w:val="24"/>
          <w:szCs w:val="24"/>
        </w:rPr>
        <w:t xml:space="preserve"> Modernizing Dynamic Architectural: </w:t>
      </w:r>
    </w:p>
    <w:p w14:paraId="7CF22A01" w14:textId="77777777" w:rsidR="00C1499E" w:rsidRDefault="00C1499E" w:rsidP="00C1499E">
      <w:pPr>
        <w:jc w:val="both"/>
        <w:rPr>
          <w:rFonts w:ascii="Times New Roman" w:hAnsi="Times New Roman" w:cs="Times New Roman"/>
          <w:sz w:val="24"/>
          <w:szCs w:val="24"/>
        </w:rPr>
      </w:pPr>
      <w:r w:rsidRPr="00C1499E">
        <w:rPr>
          <w:rFonts w:ascii="Times New Roman" w:hAnsi="Times New Roman" w:cs="Times New Roman"/>
          <w:sz w:val="24"/>
          <w:szCs w:val="24"/>
        </w:rPr>
        <w:t xml:space="preserve">● OLX Autos suffered an outage on its platform in 2018 after its internal OpenShift containerization program licenses expired. </w:t>
      </w:r>
    </w:p>
    <w:p w14:paraId="1B7BB6CF" w14:textId="77777777" w:rsidR="00C1499E" w:rsidRDefault="00C1499E" w:rsidP="00C1499E">
      <w:pPr>
        <w:jc w:val="both"/>
        <w:rPr>
          <w:rFonts w:ascii="Times New Roman" w:hAnsi="Times New Roman" w:cs="Times New Roman"/>
          <w:sz w:val="24"/>
          <w:szCs w:val="24"/>
        </w:rPr>
      </w:pPr>
      <w:r w:rsidRPr="00C1499E">
        <w:rPr>
          <w:rFonts w:ascii="Times New Roman" w:hAnsi="Times New Roman" w:cs="Times New Roman"/>
          <w:sz w:val="24"/>
          <w:szCs w:val="24"/>
        </w:rPr>
        <w:t xml:space="preserve">● The organization used OpenShift version 3.5 to handle its resources and install software on its Docker container site. As part of the company's pledge to provide consumers with a seamless experience, engineers quickly found the problem and rapidly rolled out new certificates. </w:t>
      </w:r>
    </w:p>
    <w:p w14:paraId="2B067A74" w14:textId="77777777" w:rsidR="00C1499E" w:rsidRDefault="00C1499E" w:rsidP="00C1499E">
      <w:pPr>
        <w:jc w:val="both"/>
        <w:rPr>
          <w:rFonts w:ascii="Times New Roman" w:hAnsi="Times New Roman" w:cs="Times New Roman"/>
          <w:sz w:val="24"/>
          <w:szCs w:val="24"/>
        </w:rPr>
      </w:pPr>
      <w:r w:rsidRPr="00C1499E">
        <w:rPr>
          <w:rFonts w:ascii="Times New Roman" w:hAnsi="Times New Roman" w:cs="Times New Roman"/>
          <w:sz w:val="24"/>
          <w:szCs w:val="24"/>
        </w:rPr>
        <w:t xml:space="preserve">● However, they had to spend a substantial amount of time rebuilding the website. The team concluded that their staging environment was dysfunctional due to problems with the OpenShift Control Panel and started searching for solutions to modernize their infrastructure stack. </w:t>
      </w:r>
    </w:p>
    <w:p w14:paraId="10CFBFAD" w14:textId="0630D243" w:rsidR="00C1499E" w:rsidRDefault="00C1499E" w:rsidP="00C1499E">
      <w:pPr>
        <w:jc w:val="both"/>
        <w:rPr>
          <w:rFonts w:ascii="Times New Roman" w:hAnsi="Times New Roman" w:cs="Times New Roman"/>
          <w:sz w:val="24"/>
          <w:szCs w:val="24"/>
        </w:rPr>
      </w:pPr>
      <w:r w:rsidRPr="00C1499E">
        <w:rPr>
          <w:rFonts w:ascii="Times New Roman" w:hAnsi="Times New Roman" w:cs="Times New Roman"/>
          <w:sz w:val="24"/>
          <w:szCs w:val="24"/>
        </w:rPr>
        <w:t xml:space="preserve">● Abhishek </w:t>
      </w:r>
      <w:proofErr w:type="spellStart"/>
      <w:r w:rsidRPr="00C1499E">
        <w:rPr>
          <w:rFonts w:ascii="Times New Roman" w:hAnsi="Times New Roman" w:cs="Times New Roman"/>
          <w:sz w:val="24"/>
          <w:szCs w:val="24"/>
        </w:rPr>
        <w:t>Tomar</w:t>
      </w:r>
      <w:proofErr w:type="spellEnd"/>
      <w:r w:rsidRPr="00C1499E">
        <w:rPr>
          <w:rFonts w:ascii="Times New Roman" w:hAnsi="Times New Roman" w:cs="Times New Roman"/>
          <w:sz w:val="24"/>
          <w:szCs w:val="24"/>
        </w:rPr>
        <w:t xml:space="preserve">, infrastructure manager at OLX Autos, says, "Buyers and sellers were unable to check, view new advertisements, or build new listings during the shutdown. We found that even though we had just one accident a year, it would always be easier to unload the control and the guy. </w:t>
      </w:r>
    </w:p>
    <w:p w14:paraId="19FEFA8E" w14:textId="77777777" w:rsidR="00C1499E" w:rsidRDefault="00C1499E" w:rsidP="00C1499E">
      <w:pPr>
        <w:jc w:val="both"/>
        <w:rPr>
          <w:rFonts w:ascii="Times New Roman" w:hAnsi="Times New Roman" w:cs="Times New Roman"/>
          <w:sz w:val="24"/>
          <w:szCs w:val="24"/>
        </w:rPr>
      </w:pPr>
    </w:p>
    <w:p w14:paraId="46C81DEC" w14:textId="77777777" w:rsidR="00C1499E" w:rsidRDefault="00C1499E" w:rsidP="00C1499E">
      <w:pPr>
        <w:jc w:val="both"/>
        <w:rPr>
          <w:rFonts w:ascii="Times New Roman" w:hAnsi="Times New Roman" w:cs="Times New Roman"/>
          <w:sz w:val="24"/>
          <w:szCs w:val="24"/>
        </w:rPr>
      </w:pPr>
      <w:r w:rsidRPr="00C1499E">
        <w:rPr>
          <w:rFonts w:ascii="Segoe UI Symbol" w:hAnsi="Segoe UI Symbol" w:cs="Segoe UI Symbol"/>
          <w:sz w:val="24"/>
          <w:szCs w:val="24"/>
        </w:rPr>
        <w:lastRenderedPageBreak/>
        <w:t>➔</w:t>
      </w:r>
      <w:r w:rsidRPr="00C1499E">
        <w:rPr>
          <w:rFonts w:ascii="Times New Roman" w:hAnsi="Times New Roman" w:cs="Times New Roman"/>
          <w:sz w:val="24"/>
          <w:szCs w:val="24"/>
        </w:rPr>
        <w:t xml:space="preserve"> Seamlessly Migrating 124 Microservices:</w:t>
      </w:r>
    </w:p>
    <w:p w14:paraId="3316C653" w14:textId="77777777" w:rsidR="00C1499E" w:rsidRDefault="00C1499E" w:rsidP="00C1499E">
      <w:pPr>
        <w:jc w:val="both"/>
        <w:rPr>
          <w:rFonts w:ascii="Times New Roman" w:hAnsi="Times New Roman" w:cs="Times New Roman"/>
          <w:sz w:val="24"/>
          <w:szCs w:val="24"/>
        </w:rPr>
      </w:pPr>
      <w:r w:rsidRPr="00C1499E">
        <w:rPr>
          <w:rFonts w:ascii="Times New Roman" w:hAnsi="Times New Roman" w:cs="Times New Roman"/>
          <w:sz w:val="24"/>
          <w:szCs w:val="24"/>
        </w:rPr>
        <w:t xml:space="preserve"> ● OLX Autos launched a conversation with the AWS team a year before the migration began. "First, we reached out to AWS Business Support to provide guidance on the right migration approach," says Sharma. At the same time, OLX Autos revamped its operating system, Kubernetes, and Docker versions, and the difficulty of its OpenShift architecture, in addition to software version limitations, made migration especially difficult. </w:t>
      </w:r>
    </w:p>
    <w:p w14:paraId="5B19DF03" w14:textId="77777777" w:rsidR="00C1499E" w:rsidRDefault="00C1499E" w:rsidP="00C1499E">
      <w:pPr>
        <w:jc w:val="both"/>
        <w:rPr>
          <w:rFonts w:ascii="Times New Roman" w:hAnsi="Times New Roman" w:cs="Times New Roman"/>
          <w:sz w:val="24"/>
          <w:szCs w:val="24"/>
        </w:rPr>
      </w:pPr>
      <w:r w:rsidRPr="00C1499E">
        <w:rPr>
          <w:rFonts w:ascii="Times New Roman" w:hAnsi="Times New Roman" w:cs="Times New Roman"/>
          <w:sz w:val="24"/>
          <w:szCs w:val="24"/>
        </w:rPr>
        <w:t xml:space="preserve">● The OLX Autos SRE team prepared a relocation approach and began shifting their staging environment to AWS in January 2020. "We received immediate assistance from AWS to address any problems in the staging area that helped us move seamlessly to the production environment," says Sharma. </w:t>
      </w:r>
    </w:p>
    <w:p w14:paraId="6E50C050" w14:textId="77777777" w:rsidR="00C1499E" w:rsidRDefault="00C1499E" w:rsidP="00C1499E">
      <w:pPr>
        <w:jc w:val="both"/>
        <w:rPr>
          <w:rFonts w:ascii="Times New Roman" w:hAnsi="Times New Roman" w:cs="Times New Roman"/>
          <w:sz w:val="24"/>
          <w:szCs w:val="24"/>
        </w:rPr>
      </w:pPr>
      <w:r w:rsidRPr="00C1499E">
        <w:rPr>
          <w:rFonts w:ascii="Times New Roman" w:hAnsi="Times New Roman" w:cs="Times New Roman"/>
          <w:sz w:val="24"/>
          <w:szCs w:val="24"/>
        </w:rPr>
        <w:t xml:space="preserve">● The AWS team proposed a plan for future new capabilities of Panamera using Amazon EKS in addition to other AWS offerings. OLX Autos then began constructing an Amazon EKS cluster and migrating selected workloads from OpenShift, which will be finished in only a few weeks. </w:t>
      </w:r>
    </w:p>
    <w:p w14:paraId="247524BA" w14:textId="77777777" w:rsidR="00C1499E" w:rsidRDefault="00C1499E" w:rsidP="00C1499E">
      <w:pPr>
        <w:jc w:val="both"/>
        <w:rPr>
          <w:rFonts w:ascii="Times New Roman" w:hAnsi="Times New Roman" w:cs="Times New Roman"/>
          <w:sz w:val="24"/>
          <w:szCs w:val="24"/>
        </w:rPr>
      </w:pPr>
      <w:r w:rsidRPr="00C1499E">
        <w:rPr>
          <w:rFonts w:ascii="Times New Roman" w:hAnsi="Times New Roman" w:cs="Times New Roman"/>
          <w:sz w:val="24"/>
          <w:szCs w:val="24"/>
        </w:rPr>
        <w:t>● OLX Autos has now migrated all 124 of its microservices to Amazon EKS, which has improved efficiency and scalability while unlocking cost savings.</w:t>
      </w:r>
    </w:p>
    <w:p w14:paraId="7986C25C" w14:textId="77777777" w:rsidR="00C1499E" w:rsidRDefault="00C1499E" w:rsidP="00C1499E">
      <w:pPr>
        <w:jc w:val="both"/>
        <w:rPr>
          <w:rFonts w:ascii="Times New Roman" w:hAnsi="Times New Roman" w:cs="Times New Roman"/>
          <w:sz w:val="24"/>
          <w:szCs w:val="24"/>
        </w:rPr>
      </w:pPr>
    </w:p>
    <w:p w14:paraId="12FD8B77" w14:textId="77777777" w:rsidR="00C1499E" w:rsidRDefault="00C1499E" w:rsidP="00C1499E">
      <w:pPr>
        <w:jc w:val="both"/>
        <w:rPr>
          <w:rFonts w:ascii="Times New Roman" w:hAnsi="Times New Roman" w:cs="Times New Roman"/>
          <w:sz w:val="24"/>
          <w:szCs w:val="24"/>
        </w:rPr>
      </w:pPr>
      <w:r w:rsidRPr="00C1499E">
        <w:rPr>
          <w:rFonts w:ascii="Times New Roman" w:hAnsi="Times New Roman" w:cs="Times New Roman"/>
          <w:sz w:val="24"/>
          <w:szCs w:val="24"/>
        </w:rPr>
        <w:t xml:space="preserve"> </w:t>
      </w:r>
      <w:r w:rsidRPr="00C1499E">
        <w:rPr>
          <w:rFonts w:ascii="Segoe UI Symbol" w:hAnsi="Segoe UI Symbol" w:cs="Segoe UI Symbol"/>
          <w:sz w:val="24"/>
          <w:szCs w:val="24"/>
        </w:rPr>
        <w:t>➔</w:t>
      </w:r>
      <w:r w:rsidRPr="00C1499E">
        <w:rPr>
          <w:rFonts w:ascii="Times New Roman" w:hAnsi="Times New Roman" w:cs="Times New Roman"/>
          <w:sz w:val="24"/>
          <w:szCs w:val="24"/>
        </w:rPr>
        <w:t xml:space="preserve"> Achieving Efficiency: </w:t>
      </w:r>
    </w:p>
    <w:p w14:paraId="4C319024" w14:textId="77777777" w:rsidR="00C1499E" w:rsidRDefault="00C1499E" w:rsidP="00C1499E">
      <w:pPr>
        <w:jc w:val="both"/>
        <w:rPr>
          <w:rFonts w:ascii="Times New Roman" w:hAnsi="Times New Roman" w:cs="Times New Roman"/>
          <w:sz w:val="24"/>
          <w:szCs w:val="24"/>
        </w:rPr>
      </w:pPr>
      <w:r w:rsidRPr="00C1499E">
        <w:rPr>
          <w:rFonts w:ascii="Times New Roman" w:hAnsi="Times New Roman" w:cs="Times New Roman"/>
          <w:sz w:val="24"/>
          <w:szCs w:val="24"/>
        </w:rPr>
        <w:t xml:space="preserve">● After relocation, OLX Autos infrastructure teams have now become well prepared to meet crucial internal product delivery deadlines. </w:t>
      </w:r>
    </w:p>
    <w:p w14:paraId="7EFF8D65" w14:textId="77777777" w:rsidR="00C1499E" w:rsidRDefault="00C1499E" w:rsidP="00C1499E">
      <w:pPr>
        <w:jc w:val="both"/>
        <w:rPr>
          <w:rFonts w:ascii="Times New Roman" w:hAnsi="Times New Roman" w:cs="Times New Roman"/>
          <w:sz w:val="24"/>
          <w:szCs w:val="24"/>
        </w:rPr>
      </w:pPr>
      <w:r w:rsidRPr="00C1499E">
        <w:rPr>
          <w:rFonts w:ascii="Times New Roman" w:hAnsi="Times New Roman" w:cs="Times New Roman"/>
          <w:sz w:val="24"/>
          <w:szCs w:val="24"/>
        </w:rPr>
        <w:t xml:space="preserve">● The organization originally used the Puppet Setup Tool to handle its OpenShift program. </w:t>
      </w:r>
    </w:p>
    <w:p w14:paraId="35B0D7D5" w14:textId="77777777" w:rsidR="00C1499E" w:rsidRDefault="00C1499E" w:rsidP="00C1499E">
      <w:pPr>
        <w:jc w:val="both"/>
        <w:rPr>
          <w:rFonts w:ascii="Times New Roman" w:hAnsi="Times New Roman" w:cs="Times New Roman"/>
          <w:sz w:val="24"/>
          <w:szCs w:val="24"/>
        </w:rPr>
      </w:pPr>
      <w:r w:rsidRPr="00C1499E">
        <w:rPr>
          <w:rFonts w:ascii="Times New Roman" w:hAnsi="Times New Roman" w:cs="Times New Roman"/>
          <w:sz w:val="24"/>
          <w:szCs w:val="24"/>
        </w:rPr>
        <w:t xml:space="preserve">● Engineers wanted to focus on their Puppet expertise and spent three to four days a month applying and tracking big improvements to the OLX Autos infrastructure. </w:t>
      </w:r>
    </w:p>
    <w:p w14:paraId="403BA9BB" w14:textId="77777777" w:rsidR="00C1499E" w:rsidRDefault="00C1499E" w:rsidP="00C1499E">
      <w:pPr>
        <w:jc w:val="both"/>
        <w:rPr>
          <w:rFonts w:ascii="Times New Roman" w:hAnsi="Times New Roman" w:cs="Times New Roman"/>
          <w:sz w:val="24"/>
          <w:szCs w:val="24"/>
        </w:rPr>
      </w:pPr>
      <w:r w:rsidRPr="00C1499E">
        <w:rPr>
          <w:rFonts w:ascii="Times New Roman" w:hAnsi="Times New Roman" w:cs="Times New Roman"/>
          <w:sz w:val="24"/>
          <w:szCs w:val="24"/>
        </w:rPr>
        <w:t>● Through the migration to AWS, the organization removed Puppet from its design and switched container control to AWS.</w:t>
      </w:r>
    </w:p>
    <w:p w14:paraId="7015BC63" w14:textId="77777777" w:rsidR="00C1499E" w:rsidRDefault="00C1499E" w:rsidP="00C1499E">
      <w:pPr>
        <w:jc w:val="both"/>
        <w:rPr>
          <w:rFonts w:ascii="Times New Roman" w:hAnsi="Times New Roman" w:cs="Times New Roman"/>
          <w:sz w:val="24"/>
          <w:szCs w:val="24"/>
        </w:rPr>
      </w:pPr>
      <w:r w:rsidRPr="00C1499E">
        <w:rPr>
          <w:rFonts w:ascii="Times New Roman" w:hAnsi="Times New Roman" w:cs="Times New Roman"/>
          <w:sz w:val="24"/>
          <w:szCs w:val="24"/>
        </w:rPr>
        <w:t>● By operating on Amazon EKS, the OLX Autos website benefits from increased performance and scalability, and engineers may redirect their time to higher value</w:t>
      </w:r>
      <w:r>
        <w:rPr>
          <w:rFonts w:ascii="Times New Roman" w:hAnsi="Times New Roman" w:cs="Times New Roman"/>
          <w:sz w:val="24"/>
          <w:szCs w:val="24"/>
        </w:rPr>
        <w:t>-</w:t>
      </w:r>
      <w:r w:rsidRPr="00C1499E">
        <w:rPr>
          <w:rFonts w:ascii="Times New Roman" w:hAnsi="Times New Roman" w:cs="Times New Roman"/>
          <w:sz w:val="24"/>
          <w:szCs w:val="24"/>
        </w:rPr>
        <w:t>added activities.</w:t>
      </w:r>
    </w:p>
    <w:p w14:paraId="64458AB2" w14:textId="77777777" w:rsidR="00C1499E" w:rsidRDefault="00C1499E" w:rsidP="00C1499E">
      <w:pPr>
        <w:jc w:val="both"/>
        <w:rPr>
          <w:rFonts w:ascii="Times New Roman" w:hAnsi="Times New Roman" w:cs="Times New Roman"/>
          <w:sz w:val="24"/>
          <w:szCs w:val="24"/>
        </w:rPr>
      </w:pPr>
      <w:r w:rsidRPr="00C1499E">
        <w:rPr>
          <w:rFonts w:ascii="Times New Roman" w:hAnsi="Times New Roman" w:cs="Times New Roman"/>
          <w:sz w:val="24"/>
          <w:szCs w:val="24"/>
        </w:rPr>
        <w:t xml:space="preserve"> </w:t>
      </w:r>
      <w:r w:rsidRPr="00C1499E">
        <w:rPr>
          <w:rFonts w:ascii="Segoe UI Symbol" w:hAnsi="Segoe UI Symbol" w:cs="Segoe UI Symbol"/>
          <w:sz w:val="24"/>
          <w:szCs w:val="24"/>
        </w:rPr>
        <w:t>➔</w:t>
      </w:r>
      <w:r w:rsidRPr="00C1499E">
        <w:rPr>
          <w:rFonts w:ascii="Times New Roman" w:hAnsi="Times New Roman" w:cs="Times New Roman"/>
          <w:sz w:val="24"/>
          <w:szCs w:val="24"/>
        </w:rPr>
        <w:t xml:space="preserve"> Scaling in Minutes and Improving Uptime: </w:t>
      </w:r>
    </w:p>
    <w:p w14:paraId="61422759" w14:textId="77777777" w:rsidR="00C1499E" w:rsidRDefault="00C1499E" w:rsidP="00C1499E">
      <w:pPr>
        <w:jc w:val="both"/>
        <w:rPr>
          <w:rFonts w:ascii="Times New Roman" w:hAnsi="Times New Roman" w:cs="Times New Roman"/>
          <w:sz w:val="24"/>
          <w:szCs w:val="24"/>
        </w:rPr>
      </w:pPr>
      <w:r w:rsidRPr="00C1499E">
        <w:rPr>
          <w:rFonts w:ascii="Times New Roman" w:hAnsi="Times New Roman" w:cs="Times New Roman"/>
          <w:sz w:val="24"/>
          <w:szCs w:val="24"/>
        </w:rPr>
        <w:t>● When OLX Autos was running an old version of OpenShift, the company faced autoscaling difficulties, which triggered interruptions to its applications. "Now with Amazon EKS, our Amazon Elastic Compute Cloud (Amazon EC2) fleet can be auto-scaled in a few minutes if some marketing plan triggers a surge or a rapid surge in traffic.</w:t>
      </w:r>
    </w:p>
    <w:p w14:paraId="654A0772" w14:textId="77777777" w:rsidR="00176D2D" w:rsidRDefault="00C1499E" w:rsidP="00C1499E">
      <w:pPr>
        <w:jc w:val="both"/>
        <w:rPr>
          <w:rFonts w:ascii="Times New Roman" w:hAnsi="Times New Roman" w:cs="Times New Roman"/>
          <w:sz w:val="24"/>
          <w:szCs w:val="24"/>
        </w:rPr>
      </w:pPr>
      <w:r w:rsidRPr="00C1499E">
        <w:rPr>
          <w:rFonts w:ascii="Times New Roman" w:hAnsi="Times New Roman" w:cs="Times New Roman"/>
          <w:sz w:val="24"/>
          <w:szCs w:val="24"/>
        </w:rPr>
        <w:t xml:space="preserve">● If online traffic declines, the fleet will be scaled down — something we haven't been able to do with OpenShift before, "says </w:t>
      </w:r>
      <w:proofErr w:type="spellStart"/>
      <w:r w:rsidRPr="00C1499E">
        <w:rPr>
          <w:rFonts w:ascii="Times New Roman" w:hAnsi="Times New Roman" w:cs="Times New Roman"/>
          <w:sz w:val="24"/>
          <w:szCs w:val="24"/>
        </w:rPr>
        <w:t>Tomar</w:t>
      </w:r>
      <w:proofErr w:type="spellEnd"/>
      <w:r w:rsidRPr="00C1499E">
        <w:rPr>
          <w:rFonts w:ascii="Times New Roman" w:hAnsi="Times New Roman" w:cs="Times New Roman"/>
          <w:sz w:val="24"/>
          <w:szCs w:val="24"/>
        </w:rPr>
        <w:t xml:space="preserve">. </w:t>
      </w:r>
    </w:p>
    <w:p w14:paraId="6B5FE2C0" w14:textId="77777777" w:rsidR="00176D2D" w:rsidRDefault="00C1499E" w:rsidP="00C1499E">
      <w:pPr>
        <w:jc w:val="both"/>
        <w:rPr>
          <w:rFonts w:ascii="Times New Roman" w:hAnsi="Times New Roman" w:cs="Times New Roman"/>
          <w:sz w:val="24"/>
          <w:szCs w:val="24"/>
        </w:rPr>
      </w:pPr>
      <w:r w:rsidRPr="00C1499E">
        <w:rPr>
          <w:rFonts w:ascii="Times New Roman" w:hAnsi="Times New Roman" w:cs="Times New Roman"/>
          <w:sz w:val="24"/>
          <w:szCs w:val="24"/>
        </w:rPr>
        <w:t xml:space="preserve">● OLX Autos has also unloaded the vital role of handling Stable Sockets Layer (SSL)/Transport Layer Security (TLS) certificates to AWS Credential Manager. Previously, teams had to manually buy and instal new certificates each year, but with AWS, new certificates are deployed with a few quick API calls. </w:t>
      </w:r>
    </w:p>
    <w:p w14:paraId="5D99E09E" w14:textId="77777777" w:rsidR="00176D2D" w:rsidRDefault="00C1499E" w:rsidP="00C1499E">
      <w:pPr>
        <w:jc w:val="both"/>
        <w:rPr>
          <w:rFonts w:ascii="Times New Roman" w:hAnsi="Times New Roman" w:cs="Times New Roman"/>
          <w:sz w:val="24"/>
          <w:szCs w:val="24"/>
        </w:rPr>
      </w:pPr>
      <w:r w:rsidRPr="00C1499E">
        <w:rPr>
          <w:rFonts w:ascii="Times New Roman" w:hAnsi="Times New Roman" w:cs="Times New Roman"/>
          <w:sz w:val="24"/>
          <w:szCs w:val="24"/>
        </w:rPr>
        <w:lastRenderedPageBreak/>
        <w:t xml:space="preserve">● "It's a relief that AWS is now going to take care of that," says </w:t>
      </w:r>
      <w:proofErr w:type="spellStart"/>
      <w:r w:rsidRPr="00C1499E">
        <w:rPr>
          <w:rFonts w:ascii="Times New Roman" w:hAnsi="Times New Roman" w:cs="Times New Roman"/>
          <w:sz w:val="24"/>
          <w:szCs w:val="24"/>
        </w:rPr>
        <w:t>Tomar</w:t>
      </w:r>
      <w:proofErr w:type="spellEnd"/>
      <w:r w:rsidRPr="00C1499E">
        <w:rPr>
          <w:rFonts w:ascii="Times New Roman" w:hAnsi="Times New Roman" w:cs="Times New Roman"/>
          <w:sz w:val="24"/>
          <w:szCs w:val="24"/>
        </w:rPr>
        <w:t xml:space="preserve">. "We don't have to spend a single minute in testing and upgrading certificates that may have an effect on crucial deadlines for our company." </w:t>
      </w:r>
    </w:p>
    <w:p w14:paraId="1DB52864" w14:textId="77777777" w:rsidR="00176D2D" w:rsidRDefault="00C1499E" w:rsidP="00C1499E">
      <w:pPr>
        <w:jc w:val="both"/>
        <w:rPr>
          <w:rFonts w:ascii="Times New Roman" w:hAnsi="Times New Roman" w:cs="Times New Roman"/>
          <w:sz w:val="24"/>
          <w:szCs w:val="24"/>
        </w:rPr>
      </w:pPr>
      <w:r w:rsidRPr="00C1499E">
        <w:rPr>
          <w:rFonts w:ascii="Segoe UI Symbol" w:hAnsi="Segoe UI Symbol" w:cs="Segoe UI Symbol"/>
          <w:sz w:val="24"/>
          <w:szCs w:val="24"/>
        </w:rPr>
        <w:t>➔</w:t>
      </w:r>
      <w:r w:rsidRPr="00C1499E">
        <w:rPr>
          <w:rFonts w:ascii="Times New Roman" w:hAnsi="Times New Roman" w:cs="Times New Roman"/>
          <w:sz w:val="24"/>
          <w:szCs w:val="24"/>
        </w:rPr>
        <w:t xml:space="preserve"> Unlocking savings with a reserved instance: </w:t>
      </w:r>
    </w:p>
    <w:p w14:paraId="7DEC7DFB" w14:textId="77777777" w:rsidR="00176D2D" w:rsidRDefault="00C1499E" w:rsidP="00C1499E">
      <w:pPr>
        <w:jc w:val="both"/>
        <w:rPr>
          <w:rFonts w:ascii="Times New Roman" w:hAnsi="Times New Roman" w:cs="Times New Roman"/>
          <w:sz w:val="24"/>
          <w:szCs w:val="24"/>
        </w:rPr>
      </w:pPr>
      <w:r w:rsidRPr="00C1499E">
        <w:rPr>
          <w:rFonts w:ascii="Times New Roman" w:hAnsi="Times New Roman" w:cs="Times New Roman"/>
          <w:sz w:val="24"/>
          <w:szCs w:val="24"/>
        </w:rPr>
        <w:t xml:space="preserve">● OLX Autos had reserved a number of Amazon EC2 reserved instances for form C5 instances but was unable to use them for the older version of OpenShift. "As a part of this conversion and version update, we have transferred all of our C4 instances to C5 and will leverage the price of reserved instances. </w:t>
      </w:r>
    </w:p>
    <w:p w14:paraId="3AC68A13" w14:textId="77777777" w:rsidR="00176D2D" w:rsidRDefault="00C1499E" w:rsidP="00C1499E">
      <w:pPr>
        <w:jc w:val="both"/>
        <w:rPr>
          <w:rFonts w:ascii="Times New Roman" w:hAnsi="Times New Roman" w:cs="Times New Roman"/>
          <w:sz w:val="24"/>
          <w:szCs w:val="24"/>
        </w:rPr>
      </w:pPr>
      <w:r w:rsidRPr="00C1499E">
        <w:rPr>
          <w:rFonts w:ascii="Times New Roman" w:hAnsi="Times New Roman" w:cs="Times New Roman"/>
          <w:sz w:val="24"/>
          <w:szCs w:val="24"/>
        </w:rPr>
        <w:t xml:space="preserve">● That eventually saved us 33% of the cost of computation, "says </w:t>
      </w:r>
      <w:proofErr w:type="spellStart"/>
      <w:r w:rsidRPr="00C1499E">
        <w:rPr>
          <w:rFonts w:ascii="Times New Roman" w:hAnsi="Times New Roman" w:cs="Times New Roman"/>
          <w:sz w:val="24"/>
          <w:szCs w:val="24"/>
        </w:rPr>
        <w:t>Tomar</w:t>
      </w:r>
      <w:proofErr w:type="spellEnd"/>
      <w:r w:rsidRPr="00C1499E">
        <w:rPr>
          <w:rFonts w:ascii="Times New Roman" w:hAnsi="Times New Roman" w:cs="Times New Roman"/>
          <w:sz w:val="24"/>
          <w:szCs w:val="24"/>
        </w:rPr>
        <w:t xml:space="preserve">. </w:t>
      </w:r>
    </w:p>
    <w:p w14:paraId="71332F8B" w14:textId="059F7890" w:rsidR="00176D2D" w:rsidRDefault="00C1499E" w:rsidP="00C1499E">
      <w:pPr>
        <w:jc w:val="both"/>
        <w:rPr>
          <w:rFonts w:ascii="Times New Roman" w:hAnsi="Times New Roman" w:cs="Times New Roman"/>
          <w:sz w:val="24"/>
          <w:szCs w:val="24"/>
        </w:rPr>
      </w:pPr>
      <w:r w:rsidRPr="00C1499E">
        <w:rPr>
          <w:rFonts w:ascii="Times New Roman" w:hAnsi="Times New Roman" w:cs="Times New Roman"/>
          <w:sz w:val="24"/>
          <w:szCs w:val="24"/>
        </w:rPr>
        <w:t>● OLX Autos have benefited from the AWS Container Network Interface (CNI) plug</w:t>
      </w:r>
      <w:r w:rsidR="00176D2D">
        <w:rPr>
          <w:rFonts w:ascii="Times New Roman" w:hAnsi="Times New Roman" w:cs="Times New Roman"/>
          <w:sz w:val="24"/>
          <w:szCs w:val="24"/>
        </w:rPr>
        <w:t>-</w:t>
      </w:r>
      <w:r w:rsidRPr="00C1499E">
        <w:rPr>
          <w:rFonts w:ascii="Times New Roman" w:hAnsi="Times New Roman" w:cs="Times New Roman"/>
          <w:sz w:val="24"/>
          <w:szCs w:val="24"/>
        </w:rPr>
        <w:t xml:space="preserve">in, which was blocked by its previous OpenShift setup. </w:t>
      </w:r>
    </w:p>
    <w:p w14:paraId="724DFBA0" w14:textId="51E0D7D8" w:rsidR="00C1499E" w:rsidRDefault="00C1499E" w:rsidP="00C1499E">
      <w:pPr>
        <w:jc w:val="both"/>
        <w:rPr>
          <w:rFonts w:ascii="Times New Roman" w:hAnsi="Times New Roman" w:cs="Times New Roman"/>
          <w:sz w:val="24"/>
          <w:szCs w:val="24"/>
        </w:rPr>
      </w:pPr>
      <w:r w:rsidRPr="00C1499E">
        <w:rPr>
          <w:rFonts w:ascii="Times New Roman" w:hAnsi="Times New Roman" w:cs="Times New Roman"/>
          <w:sz w:val="24"/>
          <w:szCs w:val="24"/>
        </w:rPr>
        <w:t xml:space="preserve">● Not only has the CNI plug-in increased device latency, but OLX Autos now hopes to save at least 10% of its average monthly AWS bill for more efficient applications. </w:t>
      </w:r>
      <w:proofErr w:type="spellStart"/>
      <w:r w:rsidRPr="00C1499E">
        <w:rPr>
          <w:rFonts w:ascii="Times New Roman" w:hAnsi="Times New Roman" w:cs="Times New Roman"/>
          <w:sz w:val="24"/>
          <w:szCs w:val="24"/>
        </w:rPr>
        <w:t>Tomar</w:t>
      </w:r>
      <w:proofErr w:type="spellEnd"/>
      <w:r w:rsidRPr="00C1499E">
        <w:rPr>
          <w:rFonts w:ascii="Times New Roman" w:hAnsi="Times New Roman" w:cs="Times New Roman"/>
          <w:sz w:val="24"/>
          <w:szCs w:val="24"/>
        </w:rPr>
        <w:t xml:space="preserve"> says, "Using AWS has kept our climate secure in the most cost-optimized way."</w:t>
      </w:r>
    </w:p>
    <w:p w14:paraId="39C567C4" w14:textId="652A8C10" w:rsidR="00176D2D" w:rsidRDefault="00176D2D" w:rsidP="00C1499E">
      <w:pPr>
        <w:jc w:val="both"/>
        <w:rPr>
          <w:rFonts w:ascii="Times New Roman" w:hAnsi="Times New Roman" w:cs="Times New Roman"/>
          <w:sz w:val="24"/>
          <w:szCs w:val="24"/>
        </w:rPr>
      </w:pPr>
    </w:p>
    <w:p w14:paraId="7F04CE6D" w14:textId="77777777" w:rsidR="00176D2D" w:rsidRDefault="00176D2D" w:rsidP="00C1499E">
      <w:pPr>
        <w:jc w:val="both"/>
        <w:rPr>
          <w:rFonts w:ascii="Times New Roman" w:hAnsi="Times New Roman" w:cs="Times New Roman"/>
          <w:sz w:val="24"/>
          <w:szCs w:val="24"/>
        </w:rPr>
      </w:pPr>
      <w:r w:rsidRPr="00176D2D">
        <w:rPr>
          <w:rFonts w:ascii="Times New Roman" w:hAnsi="Times New Roman" w:cs="Times New Roman"/>
          <w:sz w:val="24"/>
          <w:szCs w:val="24"/>
        </w:rPr>
        <w:t xml:space="preserve">Google App Engine: </w:t>
      </w:r>
      <w:proofErr w:type="spellStart"/>
      <w:r w:rsidRPr="00176D2D">
        <w:rPr>
          <w:rFonts w:ascii="Times New Roman" w:hAnsi="Times New Roman" w:cs="Times New Roman"/>
          <w:sz w:val="24"/>
          <w:szCs w:val="24"/>
        </w:rPr>
        <w:t>Travlytix</w:t>
      </w:r>
      <w:proofErr w:type="spellEnd"/>
      <w:r w:rsidRPr="00176D2D">
        <w:rPr>
          <w:rFonts w:ascii="Times New Roman" w:hAnsi="Times New Roman" w:cs="Times New Roman"/>
          <w:sz w:val="24"/>
          <w:szCs w:val="24"/>
        </w:rPr>
        <w:t xml:space="preserve">: </w:t>
      </w:r>
    </w:p>
    <w:p w14:paraId="45A3E7F2" w14:textId="77777777" w:rsidR="00176D2D" w:rsidRDefault="00176D2D" w:rsidP="00C1499E">
      <w:pPr>
        <w:jc w:val="both"/>
        <w:rPr>
          <w:rFonts w:ascii="Times New Roman" w:hAnsi="Times New Roman" w:cs="Times New Roman"/>
          <w:sz w:val="24"/>
          <w:szCs w:val="24"/>
        </w:rPr>
      </w:pPr>
      <w:r w:rsidRPr="00176D2D">
        <w:rPr>
          <w:rFonts w:ascii="Times New Roman" w:hAnsi="Times New Roman" w:cs="Times New Roman"/>
          <w:sz w:val="24"/>
          <w:szCs w:val="24"/>
        </w:rPr>
        <w:t xml:space="preserve">Turns to Google Cloud to run a customer data platform and personalization engine </w:t>
      </w:r>
    </w:p>
    <w:p w14:paraId="4D76B233" w14:textId="77777777" w:rsidR="00176D2D" w:rsidRDefault="00176D2D" w:rsidP="00C1499E">
      <w:pPr>
        <w:jc w:val="both"/>
        <w:rPr>
          <w:rFonts w:ascii="Times New Roman" w:hAnsi="Times New Roman" w:cs="Times New Roman"/>
          <w:sz w:val="24"/>
          <w:szCs w:val="24"/>
        </w:rPr>
      </w:pPr>
      <w:r w:rsidRPr="00176D2D">
        <w:rPr>
          <w:rFonts w:ascii="Times New Roman" w:hAnsi="Times New Roman" w:cs="Times New Roman"/>
          <w:sz w:val="24"/>
          <w:szCs w:val="24"/>
        </w:rPr>
        <w:t xml:space="preserve">● With big data products running on Google Cloud Platform, </w:t>
      </w:r>
      <w:proofErr w:type="spellStart"/>
      <w:r w:rsidRPr="00176D2D">
        <w:rPr>
          <w:rFonts w:ascii="Times New Roman" w:hAnsi="Times New Roman" w:cs="Times New Roman"/>
          <w:sz w:val="24"/>
          <w:szCs w:val="24"/>
        </w:rPr>
        <w:t>Travlytix</w:t>
      </w:r>
      <w:proofErr w:type="spellEnd"/>
      <w:r w:rsidRPr="00176D2D">
        <w:rPr>
          <w:rFonts w:ascii="Times New Roman" w:hAnsi="Times New Roman" w:cs="Times New Roman"/>
          <w:sz w:val="24"/>
          <w:szCs w:val="24"/>
        </w:rPr>
        <w:t xml:space="preserve"> created an intelligent customer data platform for airlines in six months with a small engineering team. </w:t>
      </w:r>
    </w:p>
    <w:p w14:paraId="3F971BE8" w14:textId="77777777" w:rsidR="00176D2D" w:rsidRDefault="00176D2D" w:rsidP="00C1499E">
      <w:pPr>
        <w:jc w:val="both"/>
        <w:rPr>
          <w:rFonts w:ascii="Times New Roman" w:hAnsi="Times New Roman" w:cs="Times New Roman"/>
          <w:sz w:val="24"/>
          <w:szCs w:val="24"/>
        </w:rPr>
      </w:pPr>
      <w:r w:rsidRPr="00176D2D">
        <w:rPr>
          <w:rFonts w:ascii="Times New Roman" w:hAnsi="Times New Roman" w:cs="Times New Roman"/>
          <w:sz w:val="24"/>
          <w:szCs w:val="24"/>
        </w:rPr>
        <w:t xml:space="preserve">● Travelers generate data across a range of touchpoints, presenting opportunities for businesses to understand more about how they behave. Malaysia-headquartered </w:t>
      </w:r>
      <w:proofErr w:type="spellStart"/>
      <w:r w:rsidRPr="00176D2D">
        <w:rPr>
          <w:rFonts w:ascii="Times New Roman" w:hAnsi="Times New Roman" w:cs="Times New Roman"/>
          <w:sz w:val="24"/>
          <w:szCs w:val="24"/>
        </w:rPr>
        <w:t>Travlytix</w:t>
      </w:r>
      <w:proofErr w:type="spellEnd"/>
      <w:r w:rsidRPr="00176D2D">
        <w:rPr>
          <w:rFonts w:ascii="Times New Roman" w:hAnsi="Times New Roman" w:cs="Times New Roman"/>
          <w:sz w:val="24"/>
          <w:szCs w:val="24"/>
        </w:rPr>
        <w:t xml:space="preserve"> decided to create a platform to consolidate real-time data from these touchpoints into a single location. The business also had to ensure the data was secured from leakage, disruption, or theft. "Google Cloud Platform services like Cloud Pub/Sub, Cloud Dataflow, and Big Query allow us to minimize the effort and resources needed to build data pipelines for airline customers and focus instead on the quality, volume, and velocity of data." —Srinivas Sri </w:t>
      </w:r>
      <w:proofErr w:type="spellStart"/>
      <w:r w:rsidRPr="00176D2D">
        <w:rPr>
          <w:rFonts w:ascii="Times New Roman" w:hAnsi="Times New Roman" w:cs="Times New Roman"/>
          <w:sz w:val="24"/>
          <w:szCs w:val="24"/>
        </w:rPr>
        <w:t>Perumbuduru</w:t>
      </w:r>
      <w:proofErr w:type="spellEnd"/>
      <w:r w:rsidRPr="00176D2D">
        <w:rPr>
          <w:rFonts w:ascii="Times New Roman" w:hAnsi="Times New Roman" w:cs="Times New Roman"/>
          <w:sz w:val="24"/>
          <w:szCs w:val="24"/>
        </w:rPr>
        <w:t xml:space="preserve">, Head of Product, </w:t>
      </w:r>
      <w:proofErr w:type="spellStart"/>
      <w:r w:rsidRPr="00176D2D">
        <w:rPr>
          <w:rFonts w:ascii="Times New Roman" w:hAnsi="Times New Roman" w:cs="Times New Roman"/>
          <w:sz w:val="24"/>
          <w:szCs w:val="24"/>
        </w:rPr>
        <w:t>Travlytix</w:t>
      </w:r>
      <w:proofErr w:type="spellEnd"/>
      <w:r w:rsidRPr="00176D2D">
        <w:rPr>
          <w:rFonts w:ascii="Times New Roman" w:hAnsi="Times New Roman" w:cs="Times New Roman"/>
          <w:sz w:val="24"/>
          <w:szCs w:val="24"/>
        </w:rPr>
        <w:t xml:space="preserve"> </w:t>
      </w:r>
    </w:p>
    <w:p w14:paraId="0C7BF137" w14:textId="77777777" w:rsidR="00176D2D" w:rsidRDefault="00176D2D" w:rsidP="00C1499E">
      <w:pPr>
        <w:jc w:val="both"/>
        <w:rPr>
          <w:rFonts w:ascii="Times New Roman" w:hAnsi="Times New Roman" w:cs="Times New Roman"/>
          <w:sz w:val="24"/>
          <w:szCs w:val="24"/>
        </w:rPr>
      </w:pPr>
      <w:r w:rsidRPr="00176D2D">
        <w:rPr>
          <w:rFonts w:ascii="Times New Roman" w:hAnsi="Times New Roman" w:cs="Times New Roman"/>
          <w:sz w:val="24"/>
          <w:szCs w:val="24"/>
        </w:rPr>
        <w:t xml:space="preserve">● Airlines, online travel agents, and travel eCommerce companies face challenges in capturing, processing and utilizing data. The business turned to the cloud to deliver its platform. "The cloud gave us an opportunity to work with large volumes of data while becoming more agile," says </w:t>
      </w:r>
      <w:proofErr w:type="spellStart"/>
      <w:r w:rsidRPr="00176D2D">
        <w:rPr>
          <w:rFonts w:ascii="Times New Roman" w:hAnsi="Times New Roman" w:cs="Times New Roman"/>
          <w:sz w:val="24"/>
          <w:szCs w:val="24"/>
        </w:rPr>
        <w:t>Travlytix</w:t>
      </w:r>
      <w:proofErr w:type="spellEnd"/>
      <w:r w:rsidRPr="00176D2D">
        <w:rPr>
          <w:rFonts w:ascii="Times New Roman" w:hAnsi="Times New Roman" w:cs="Times New Roman"/>
          <w:sz w:val="24"/>
          <w:szCs w:val="24"/>
        </w:rPr>
        <w:t xml:space="preserve">. </w:t>
      </w:r>
    </w:p>
    <w:p w14:paraId="2BC2B469" w14:textId="77777777" w:rsidR="00176D2D" w:rsidRDefault="00176D2D" w:rsidP="00C1499E">
      <w:pPr>
        <w:jc w:val="both"/>
        <w:rPr>
          <w:rFonts w:ascii="Times New Roman" w:hAnsi="Times New Roman" w:cs="Times New Roman"/>
          <w:sz w:val="24"/>
          <w:szCs w:val="24"/>
        </w:rPr>
      </w:pPr>
      <w:r w:rsidRPr="00176D2D">
        <w:rPr>
          <w:rFonts w:ascii="Times New Roman" w:hAnsi="Times New Roman" w:cs="Times New Roman"/>
          <w:sz w:val="24"/>
          <w:szCs w:val="24"/>
        </w:rPr>
        <w:t xml:space="preserve">● When COVID-19 forced lockdowns all over the world, the re-engineered </w:t>
      </w:r>
      <w:proofErr w:type="spellStart"/>
      <w:r w:rsidRPr="00176D2D">
        <w:rPr>
          <w:rFonts w:ascii="Times New Roman" w:hAnsi="Times New Roman" w:cs="Times New Roman"/>
          <w:sz w:val="24"/>
          <w:szCs w:val="24"/>
        </w:rPr>
        <w:t>Dr.</w:t>
      </w:r>
      <w:proofErr w:type="spellEnd"/>
      <w:r w:rsidRPr="00176D2D">
        <w:rPr>
          <w:rFonts w:ascii="Times New Roman" w:hAnsi="Times New Roman" w:cs="Times New Roman"/>
          <w:sz w:val="24"/>
          <w:szCs w:val="24"/>
        </w:rPr>
        <w:t xml:space="preserve"> </w:t>
      </w:r>
      <w:proofErr w:type="gramStart"/>
      <w:r w:rsidRPr="00176D2D">
        <w:rPr>
          <w:rFonts w:ascii="Times New Roman" w:hAnsi="Times New Roman" w:cs="Times New Roman"/>
          <w:sz w:val="24"/>
          <w:szCs w:val="24"/>
        </w:rPr>
        <w:t>Foster</w:t>
      </w:r>
      <w:proofErr w:type="gramEnd"/>
      <w:r w:rsidRPr="00176D2D">
        <w:rPr>
          <w:rFonts w:ascii="Times New Roman" w:hAnsi="Times New Roman" w:cs="Times New Roman"/>
          <w:sz w:val="24"/>
          <w:szCs w:val="24"/>
        </w:rPr>
        <w:t xml:space="preserve"> landscape eased the sudden transition for its employees. </w:t>
      </w:r>
    </w:p>
    <w:p w14:paraId="14EF9E57" w14:textId="77777777" w:rsidR="00176D2D" w:rsidRDefault="00176D2D" w:rsidP="00C1499E">
      <w:pPr>
        <w:jc w:val="both"/>
        <w:rPr>
          <w:rFonts w:ascii="Times New Roman" w:hAnsi="Times New Roman" w:cs="Times New Roman"/>
          <w:sz w:val="24"/>
          <w:szCs w:val="24"/>
        </w:rPr>
      </w:pPr>
      <w:r w:rsidRPr="00176D2D">
        <w:rPr>
          <w:rFonts w:ascii="Times New Roman" w:hAnsi="Times New Roman" w:cs="Times New Roman"/>
          <w:sz w:val="24"/>
          <w:szCs w:val="24"/>
        </w:rPr>
        <w:t xml:space="preserve">● The company continues to meet via Microsoft Teams, using the whiteboarding functionality to collaborate. </w:t>
      </w:r>
      <w:proofErr w:type="spellStart"/>
      <w:r w:rsidRPr="00176D2D">
        <w:rPr>
          <w:rFonts w:ascii="Times New Roman" w:hAnsi="Times New Roman" w:cs="Times New Roman"/>
          <w:sz w:val="24"/>
          <w:szCs w:val="24"/>
        </w:rPr>
        <w:t>Dr.</w:t>
      </w:r>
      <w:proofErr w:type="spellEnd"/>
      <w:r w:rsidRPr="00176D2D">
        <w:rPr>
          <w:rFonts w:ascii="Times New Roman" w:hAnsi="Times New Roman" w:cs="Times New Roman"/>
          <w:sz w:val="24"/>
          <w:szCs w:val="24"/>
        </w:rPr>
        <w:t xml:space="preserve"> Foster is beginning to process 60,000 test results from parent company Telstra Health in Australia each morning.</w:t>
      </w:r>
    </w:p>
    <w:p w14:paraId="00DBBBD0" w14:textId="77777777" w:rsidR="00176D2D" w:rsidRDefault="00176D2D" w:rsidP="00C1499E">
      <w:pPr>
        <w:jc w:val="both"/>
        <w:rPr>
          <w:rFonts w:ascii="Times New Roman" w:hAnsi="Times New Roman" w:cs="Times New Roman"/>
          <w:sz w:val="24"/>
          <w:szCs w:val="24"/>
        </w:rPr>
      </w:pPr>
      <w:r w:rsidRPr="00176D2D">
        <w:rPr>
          <w:rFonts w:ascii="Times New Roman" w:hAnsi="Times New Roman" w:cs="Times New Roman"/>
          <w:sz w:val="24"/>
          <w:szCs w:val="24"/>
        </w:rPr>
        <w:t xml:space="preserve"> ● The solution allows the company to react as the market requires, says </w:t>
      </w:r>
      <w:proofErr w:type="spellStart"/>
      <w:r w:rsidRPr="00176D2D">
        <w:rPr>
          <w:rFonts w:ascii="Times New Roman" w:hAnsi="Times New Roman" w:cs="Times New Roman"/>
          <w:sz w:val="24"/>
          <w:szCs w:val="24"/>
        </w:rPr>
        <w:t>Bayliff</w:t>
      </w:r>
      <w:proofErr w:type="spellEnd"/>
      <w:r w:rsidRPr="00176D2D">
        <w:rPr>
          <w:rFonts w:ascii="Times New Roman" w:hAnsi="Times New Roman" w:cs="Times New Roman"/>
          <w:sz w:val="24"/>
          <w:szCs w:val="24"/>
        </w:rPr>
        <w:t xml:space="preserve">. "Because of the SQL Server 2019 Big Data Clusters solution and the architecture we've put into place, we can react to the market," he says. </w:t>
      </w:r>
    </w:p>
    <w:p w14:paraId="65882001" w14:textId="77777777" w:rsidR="00176D2D" w:rsidRDefault="00176D2D" w:rsidP="00C1499E">
      <w:pPr>
        <w:jc w:val="both"/>
        <w:rPr>
          <w:rFonts w:ascii="Times New Roman" w:hAnsi="Times New Roman" w:cs="Times New Roman"/>
          <w:sz w:val="24"/>
          <w:szCs w:val="24"/>
        </w:rPr>
      </w:pPr>
      <w:r w:rsidRPr="00176D2D">
        <w:rPr>
          <w:rFonts w:ascii="Segoe UI Symbol" w:hAnsi="Segoe UI Symbol" w:cs="Segoe UI Symbol"/>
          <w:sz w:val="24"/>
          <w:szCs w:val="24"/>
        </w:rPr>
        <w:lastRenderedPageBreak/>
        <w:t>➔</w:t>
      </w:r>
      <w:r w:rsidRPr="00176D2D">
        <w:rPr>
          <w:rFonts w:ascii="Times New Roman" w:hAnsi="Times New Roman" w:cs="Times New Roman"/>
          <w:sz w:val="24"/>
          <w:szCs w:val="24"/>
        </w:rPr>
        <w:t xml:space="preserve"> Making data transparent: </w:t>
      </w:r>
    </w:p>
    <w:p w14:paraId="78F0772D" w14:textId="77777777" w:rsidR="00176D2D" w:rsidRDefault="00176D2D" w:rsidP="00C1499E">
      <w:pPr>
        <w:jc w:val="both"/>
        <w:rPr>
          <w:rFonts w:ascii="Times New Roman" w:hAnsi="Times New Roman" w:cs="Times New Roman"/>
          <w:sz w:val="24"/>
          <w:szCs w:val="24"/>
        </w:rPr>
      </w:pPr>
      <w:r w:rsidRPr="00176D2D">
        <w:rPr>
          <w:rFonts w:ascii="Times New Roman" w:hAnsi="Times New Roman" w:cs="Times New Roman"/>
          <w:sz w:val="24"/>
          <w:szCs w:val="24"/>
        </w:rPr>
        <w:t xml:space="preserve">● "Over the history of the industry, people have used data to make more educated choices," adds Srinivas Sri </w:t>
      </w:r>
      <w:proofErr w:type="spellStart"/>
      <w:r w:rsidRPr="00176D2D">
        <w:rPr>
          <w:rFonts w:ascii="Times New Roman" w:hAnsi="Times New Roman" w:cs="Times New Roman"/>
          <w:sz w:val="24"/>
          <w:szCs w:val="24"/>
        </w:rPr>
        <w:t>Perumbuduru</w:t>
      </w:r>
      <w:proofErr w:type="spellEnd"/>
      <w:r w:rsidRPr="00176D2D">
        <w:rPr>
          <w:rFonts w:ascii="Times New Roman" w:hAnsi="Times New Roman" w:cs="Times New Roman"/>
          <w:sz w:val="24"/>
          <w:szCs w:val="24"/>
        </w:rPr>
        <w:t xml:space="preserve">, Product Manager at </w:t>
      </w:r>
      <w:proofErr w:type="spellStart"/>
      <w:r w:rsidRPr="00176D2D">
        <w:rPr>
          <w:rFonts w:ascii="Times New Roman" w:hAnsi="Times New Roman" w:cs="Times New Roman"/>
          <w:sz w:val="24"/>
          <w:szCs w:val="24"/>
        </w:rPr>
        <w:t>Travlytix</w:t>
      </w:r>
      <w:proofErr w:type="spellEnd"/>
      <w:r w:rsidRPr="00176D2D">
        <w:rPr>
          <w:rFonts w:ascii="Times New Roman" w:hAnsi="Times New Roman" w:cs="Times New Roman"/>
          <w:sz w:val="24"/>
          <w:szCs w:val="24"/>
        </w:rPr>
        <w:t xml:space="preserve">. </w:t>
      </w:r>
    </w:p>
    <w:p w14:paraId="22C90363" w14:textId="77777777" w:rsidR="00176D2D" w:rsidRDefault="00176D2D" w:rsidP="00C1499E">
      <w:pPr>
        <w:jc w:val="both"/>
        <w:rPr>
          <w:rFonts w:ascii="Times New Roman" w:hAnsi="Times New Roman" w:cs="Times New Roman"/>
          <w:sz w:val="24"/>
          <w:szCs w:val="24"/>
        </w:rPr>
      </w:pPr>
      <w:r w:rsidRPr="00176D2D">
        <w:rPr>
          <w:rFonts w:ascii="Times New Roman" w:hAnsi="Times New Roman" w:cs="Times New Roman"/>
          <w:sz w:val="24"/>
          <w:szCs w:val="24"/>
        </w:rPr>
        <w:t xml:space="preserve">● "Our goal in </w:t>
      </w:r>
      <w:proofErr w:type="spellStart"/>
      <w:r w:rsidRPr="00176D2D">
        <w:rPr>
          <w:rFonts w:ascii="Times New Roman" w:hAnsi="Times New Roman" w:cs="Times New Roman"/>
          <w:sz w:val="24"/>
          <w:szCs w:val="24"/>
        </w:rPr>
        <w:t>Travelytix</w:t>
      </w:r>
      <w:proofErr w:type="spellEnd"/>
      <w:r w:rsidRPr="00176D2D">
        <w:rPr>
          <w:rFonts w:ascii="Times New Roman" w:hAnsi="Times New Roman" w:cs="Times New Roman"/>
          <w:sz w:val="24"/>
          <w:szCs w:val="24"/>
        </w:rPr>
        <w:t xml:space="preserve"> is to make the data clearer." </w:t>
      </w:r>
    </w:p>
    <w:p w14:paraId="03EB4243" w14:textId="77777777" w:rsidR="00176D2D" w:rsidRDefault="00176D2D" w:rsidP="00C1499E">
      <w:pPr>
        <w:jc w:val="both"/>
        <w:rPr>
          <w:rFonts w:ascii="Times New Roman" w:hAnsi="Times New Roman" w:cs="Times New Roman"/>
          <w:sz w:val="24"/>
          <w:szCs w:val="24"/>
        </w:rPr>
      </w:pPr>
      <w:r w:rsidRPr="00176D2D">
        <w:rPr>
          <w:rFonts w:ascii="Times New Roman" w:hAnsi="Times New Roman" w:cs="Times New Roman"/>
          <w:sz w:val="24"/>
          <w:szCs w:val="24"/>
        </w:rPr>
        <w:t xml:space="preserve">● </w:t>
      </w:r>
      <w:proofErr w:type="spellStart"/>
      <w:r w:rsidRPr="00176D2D">
        <w:rPr>
          <w:rFonts w:ascii="Times New Roman" w:hAnsi="Times New Roman" w:cs="Times New Roman"/>
          <w:sz w:val="24"/>
          <w:szCs w:val="24"/>
        </w:rPr>
        <w:t>Travlytix</w:t>
      </w:r>
      <w:proofErr w:type="spellEnd"/>
      <w:r w:rsidRPr="00176D2D">
        <w:rPr>
          <w:rFonts w:ascii="Times New Roman" w:hAnsi="Times New Roman" w:cs="Times New Roman"/>
          <w:sz w:val="24"/>
          <w:szCs w:val="24"/>
        </w:rPr>
        <w:t xml:space="preserve"> needed a highly available, resilient, and secure cloud platform to deliver what Sri </w:t>
      </w:r>
      <w:proofErr w:type="spellStart"/>
      <w:r w:rsidRPr="00176D2D">
        <w:rPr>
          <w:rFonts w:ascii="Times New Roman" w:hAnsi="Times New Roman" w:cs="Times New Roman"/>
          <w:sz w:val="24"/>
          <w:szCs w:val="24"/>
        </w:rPr>
        <w:t>Perumbuduru</w:t>
      </w:r>
      <w:proofErr w:type="spellEnd"/>
      <w:r w:rsidRPr="00176D2D">
        <w:rPr>
          <w:rFonts w:ascii="Times New Roman" w:hAnsi="Times New Roman" w:cs="Times New Roman"/>
          <w:sz w:val="24"/>
          <w:szCs w:val="24"/>
        </w:rPr>
        <w:t xml:space="preserve"> calls "one of the most workable customer data platforms in the travel industry." The corporation then switched to the Google Cloud Network. </w:t>
      </w:r>
    </w:p>
    <w:p w14:paraId="327E1941" w14:textId="77777777" w:rsidR="00176D2D" w:rsidRDefault="00176D2D" w:rsidP="00C1499E">
      <w:pPr>
        <w:jc w:val="both"/>
        <w:rPr>
          <w:rFonts w:ascii="Times New Roman" w:hAnsi="Times New Roman" w:cs="Times New Roman"/>
          <w:sz w:val="24"/>
          <w:szCs w:val="24"/>
        </w:rPr>
      </w:pPr>
      <w:r w:rsidRPr="00176D2D">
        <w:rPr>
          <w:rFonts w:ascii="Segoe UI Symbol" w:hAnsi="Segoe UI Symbol" w:cs="Segoe UI Symbol"/>
          <w:sz w:val="24"/>
          <w:szCs w:val="24"/>
        </w:rPr>
        <w:t>➔</w:t>
      </w:r>
      <w:r w:rsidRPr="00176D2D">
        <w:rPr>
          <w:rFonts w:ascii="Times New Roman" w:hAnsi="Times New Roman" w:cs="Times New Roman"/>
          <w:sz w:val="24"/>
          <w:szCs w:val="24"/>
        </w:rPr>
        <w:t xml:space="preserve"> Google Cloud Platform supports architecture principles: </w:t>
      </w:r>
    </w:p>
    <w:p w14:paraId="2DBB77C7" w14:textId="77777777" w:rsidR="00176D2D" w:rsidRDefault="00176D2D" w:rsidP="00C1499E">
      <w:pPr>
        <w:jc w:val="both"/>
        <w:rPr>
          <w:rFonts w:ascii="Times New Roman" w:hAnsi="Times New Roman" w:cs="Times New Roman"/>
          <w:sz w:val="24"/>
          <w:szCs w:val="24"/>
        </w:rPr>
      </w:pPr>
      <w:r w:rsidRPr="00176D2D">
        <w:rPr>
          <w:rFonts w:ascii="Times New Roman" w:hAnsi="Times New Roman" w:cs="Times New Roman"/>
          <w:sz w:val="24"/>
          <w:szCs w:val="24"/>
        </w:rPr>
        <w:t>● T</w:t>
      </w:r>
      <w:proofErr w:type="spellStart"/>
      <w:r w:rsidRPr="00176D2D">
        <w:rPr>
          <w:rFonts w:ascii="Times New Roman" w:hAnsi="Times New Roman" w:cs="Times New Roman"/>
          <w:sz w:val="24"/>
          <w:szCs w:val="24"/>
        </w:rPr>
        <w:t>ravlytix's</w:t>
      </w:r>
      <w:proofErr w:type="spellEnd"/>
      <w:r w:rsidRPr="00176D2D">
        <w:rPr>
          <w:rFonts w:ascii="Times New Roman" w:hAnsi="Times New Roman" w:cs="Times New Roman"/>
          <w:sz w:val="24"/>
          <w:szCs w:val="24"/>
        </w:rPr>
        <w:t xml:space="preserve"> review showed that Google Cloud Platform will support its founding principles of keeping its architecture basic, microservice-based, and highly secure.</w:t>
      </w:r>
    </w:p>
    <w:p w14:paraId="495D2FD9" w14:textId="77777777" w:rsidR="00176D2D" w:rsidRDefault="00176D2D" w:rsidP="00C1499E">
      <w:pPr>
        <w:jc w:val="both"/>
        <w:rPr>
          <w:rFonts w:ascii="Times New Roman" w:hAnsi="Times New Roman" w:cs="Times New Roman"/>
          <w:sz w:val="24"/>
          <w:szCs w:val="24"/>
        </w:rPr>
      </w:pPr>
      <w:r w:rsidRPr="00176D2D">
        <w:rPr>
          <w:rFonts w:ascii="Times New Roman" w:hAnsi="Times New Roman" w:cs="Times New Roman"/>
          <w:sz w:val="24"/>
          <w:szCs w:val="24"/>
        </w:rPr>
        <w:t xml:space="preserve"> ● "The documentation and expertise of the Google Cloud Platform and simple contact with Google's customer engineers have made this possible," states Sri </w:t>
      </w:r>
      <w:proofErr w:type="spellStart"/>
      <w:r w:rsidRPr="00176D2D">
        <w:rPr>
          <w:rFonts w:ascii="Times New Roman" w:hAnsi="Times New Roman" w:cs="Times New Roman"/>
          <w:sz w:val="24"/>
          <w:szCs w:val="24"/>
        </w:rPr>
        <w:t>Perumbuduru</w:t>
      </w:r>
      <w:proofErr w:type="spellEnd"/>
      <w:r w:rsidRPr="00176D2D">
        <w:rPr>
          <w:rFonts w:ascii="Times New Roman" w:hAnsi="Times New Roman" w:cs="Times New Roman"/>
          <w:sz w:val="24"/>
          <w:szCs w:val="24"/>
        </w:rPr>
        <w:t xml:space="preserve">. </w:t>
      </w:r>
    </w:p>
    <w:p w14:paraId="0437B516" w14:textId="77777777" w:rsidR="00176D2D" w:rsidRDefault="00176D2D" w:rsidP="00C1499E">
      <w:pPr>
        <w:jc w:val="both"/>
        <w:rPr>
          <w:rFonts w:ascii="Times New Roman" w:hAnsi="Times New Roman" w:cs="Times New Roman"/>
          <w:sz w:val="24"/>
          <w:szCs w:val="24"/>
        </w:rPr>
      </w:pPr>
      <w:r w:rsidRPr="00176D2D">
        <w:rPr>
          <w:rFonts w:ascii="Times New Roman" w:hAnsi="Times New Roman" w:cs="Times New Roman"/>
          <w:sz w:val="24"/>
          <w:szCs w:val="24"/>
        </w:rPr>
        <w:t xml:space="preserve">● With Google Cloud Technology, the company was able to develop consumer data technology in just six months. </w:t>
      </w:r>
    </w:p>
    <w:p w14:paraId="48B6C954" w14:textId="77777777" w:rsidR="00176D2D" w:rsidRDefault="00176D2D" w:rsidP="00C1499E">
      <w:pPr>
        <w:jc w:val="both"/>
        <w:rPr>
          <w:rFonts w:ascii="Times New Roman" w:hAnsi="Times New Roman" w:cs="Times New Roman"/>
          <w:sz w:val="24"/>
          <w:szCs w:val="24"/>
        </w:rPr>
      </w:pPr>
      <w:r w:rsidRPr="00176D2D">
        <w:rPr>
          <w:rFonts w:ascii="Times New Roman" w:hAnsi="Times New Roman" w:cs="Times New Roman"/>
          <w:sz w:val="24"/>
          <w:szCs w:val="24"/>
        </w:rPr>
        <w:t xml:space="preserve">● </w:t>
      </w:r>
      <w:proofErr w:type="spellStart"/>
      <w:r w:rsidRPr="00176D2D">
        <w:rPr>
          <w:rFonts w:ascii="Times New Roman" w:hAnsi="Times New Roman" w:cs="Times New Roman"/>
          <w:sz w:val="24"/>
          <w:szCs w:val="24"/>
        </w:rPr>
        <w:t>Travlytix</w:t>
      </w:r>
      <w:proofErr w:type="spellEnd"/>
      <w:r w:rsidRPr="00176D2D">
        <w:rPr>
          <w:rFonts w:ascii="Times New Roman" w:hAnsi="Times New Roman" w:cs="Times New Roman"/>
          <w:sz w:val="24"/>
          <w:szCs w:val="24"/>
        </w:rPr>
        <w:t xml:space="preserve"> uses Google Cloud Platform services to collect, process, and store </w:t>
      </w:r>
      <w:proofErr w:type="spellStart"/>
      <w:r w:rsidRPr="00176D2D">
        <w:rPr>
          <w:rFonts w:ascii="Times New Roman" w:hAnsi="Times New Roman" w:cs="Times New Roman"/>
          <w:sz w:val="24"/>
          <w:szCs w:val="24"/>
        </w:rPr>
        <w:t>traveler</w:t>
      </w:r>
      <w:proofErr w:type="spellEnd"/>
      <w:r w:rsidRPr="00176D2D">
        <w:rPr>
          <w:rFonts w:ascii="Times New Roman" w:hAnsi="Times New Roman" w:cs="Times New Roman"/>
          <w:sz w:val="24"/>
          <w:szCs w:val="24"/>
        </w:rPr>
        <w:t xml:space="preserve"> data. </w:t>
      </w:r>
    </w:p>
    <w:p w14:paraId="3C98C1F2" w14:textId="77777777" w:rsidR="00176D2D" w:rsidRDefault="00176D2D" w:rsidP="00C1499E">
      <w:pPr>
        <w:jc w:val="both"/>
        <w:rPr>
          <w:rFonts w:ascii="Times New Roman" w:hAnsi="Times New Roman" w:cs="Times New Roman"/>
          <w:sz w:val="24"/>
          <w:szCs w:val="24"/>
        </w:rPr>
      </w:pPr>
      <w:r w:rsidRPr="00176D2D">
        <w:rPr>
          <w:rFonts w:ascii="Times New Roman" w:hAnsi="Times New Roman" w:cs="Times New Roman"/>
          <w:sz w:val="24"/>
          <w:szCs w:val="24"/>
        </w:rPr>
        <w:t xml:space="preserve">● The platform captures data in real-time, processes it through data pipelines, and stores it in a data warehouse. </w:t>
      </w:r>
    </w:p>
    <w:p w14:paraId="1D298D67" w14:textId="77777777" w:rsidR="00176D2D" w:rsidRDefault="00176D2D" w:rsidP="00C1499E">
      <w:pPr>
        <w:jc w:val="both"/>
        <w:rPr>
          <w:rFonts w:ascii="Times New Roman" w:hAnsi="Times New Roman" w:cs="Times New Roman"/>
          <w:sz w:val="24"/>
          <w:szCs w:val="24"/>
        </w:rPr>
      </w:pPr>
      <w:r w:rsidRPr="00176D2D">
        <w:rPr>
          <w:rFonts w:ascii="Times New Roman" w:hAnsi="Times New Roman" w:cs="Times New Roman"/>
          <w:sz w:val="24"/>
          <w:szCs w:val="24"/>
        </w:rPr>
        <w:t xml:space="preserve">● </w:t>
      </w:r>
      <w:proofErr w:type="spellStart"/>
      <w:r w:rsidRPr="00176D2D">
        <w:rPr>
          <w:rFonts w:ascii="Times New Roman" w:hAnsi="Times New Roman" w:cs="Times New Roman"/>
          <w:sz w:val="24"/>
          <w:szCs w:val="24"/>
        </w:rPr>
        <w:t>TravlyTix</w:t>
      </w:r>
      <w:proofErr w:type="spellEnd"/>
      <w:r w:rsidRPr="00176D2D">
        <w:rPr>
          <w:rFonts w:ascii="Times New Roman" w:hAnsi="Times New Roman" w:cs="Times New Roman"/>
          <w:sz w:val="24"/>
          <w:szCs w:val="24"/>
        </w:rPr>
        <w:t xml:space="preserve"> also relies on Compute Engine to provide compute resources; Google Kubernetes Engine to manage and orchestrate Docker containers; App Engine to develop and host its applications, and Cloud </w:t>
      </w:r>
      <w:proofErr w:type="spellStart"/>
      <w:r w:rsidRPr="00176D2D">
        <w:rPr>
          <w:rFonts w:ascii="Times New Roman" w:hAnsi="Times New Roman" w:cs="Times New Roman"/>
          <w:sz w:val="24"/>
          <w:szCs w:val="24"/>
        </w:rPr>
        <w:t>Memorystore</w:t>
      </w:r>
      <w:proofErr w:type="spellEnd"/>
      <w:r w:rsidRPr="00176D2D">
        <w:rPr>
          <w:rFonts w:ascii="Times New Roman" w:hAnsi="Times New Roman" w:cs="Times New Roman"/>
          <w:sz w:val="24"/>
          <w:szCs w:val="24"/>
        </w:rPr>
        <w:t xml:space="preserve"> to provide caches to enable sub-millisecond data access. </w:t>
      </w:r>
    </w:p>
    <w:p w14:paraId="6A8D6AEF" w14:textId="77777777" w:rsidR="00176D2D" w:rsidRDefault="00176D2D" w:rsidP="00C1499E">
      <w:pPr>
        <w:jc w:val="both"/>
        <w:rPr>
          <w:rFonts w:ascii="Times New Roman" w:hAnsi="Times New Roman" w:cs="Times New Roman"/>
          <w:sz w:val="24"/>
          <w:szCs w:val="24"/>
        </w:rPr>
      </w:pPr>
      <w:r w:rsidRPr="00176D2D">
        <w:rPr>
          <w:rFonts w:ascii="Times New Roman" w:hAnsi="Times New Roman" w:cs="Times New Roman"/>
          <w:sz w:val="24"/>
          <w:szCs w:val="24"/>
        </w:rPr>
        <w:t xml:space="preserve">● "Google Cloud managed services give us more time to strategize our data pipeline architecture and allow us to be less concerned about maintaining the infrastructure," says Kevin Chin, Data Engineer, </w:t>
      </w:r>
      <w:proofErr w:type="spellStart"/>
      <w:r w:rsidRPr="00176D2D">
        <w:rPr>
          <w:rFonts w:ascii="Times New Roman" w:hAnsi="Times New Roman" w:cs="Times New Roman"/>
          <w:sz w:val="24"/>
          <w:szCs w:val="24"/>
        </w:rPr>
        <w:t>Travleytix</w:t>
      </w:r>
      <w:proofErr w:type="spellEnd"/>
      <w:r w:rsidRPr="00176D2D">
        <w:rPr>
          <w:rFonts w:ascii="Times New Roman" w:hAnsi="Times New Roman" w:cs="Times New Roman"/>
          <w:sz w:val="24"/>
          <w:szCs w:val="24"/>
        </w:rPr>
        <w:t xml:space="preserve">. </w:t>
      </w:r>
    </w:p>
    <w:p w14:paraId="5F1D3C1B" w14:textId="77777777" w:rsidR="00176D2D" w:rsidRDefault="00176D2D" w:rsidP="00C1499E">
      <w:pPr>
        <w:jc w:val="both"/>
        <w:rPr>
          <w:rFonts w:ascii="Times New Roman" w:hAnsi="Times New Roman" w:cs="Times New Roman"/>
          <w:sz w:val="24"/>
          <w:szCs w:val="24"/>
        </w:rPr>
      </w:pPr>
      <w:r w:rsidRPr="00176D2D">
        <w:rPr>
          <w:rFonts w:ascii="Segoe UI Symbol" w:hAnsi="Segoe UI Symbol" w:cs="Segoe UI Symbol"/>
          <w:sz w:val="24"/>
          <w:szCs w:val="24"/>
        </w:rPr>
        <w:t>➔</w:t>
      </w:r>
      <w:r w:rsidRPr="00176D2D">
        <w:rPr>
          <w:rFonts w:ascii="Times New Roman" w:hAnsi="Times New Roman" w:cs="Times New Roman"/>
          <w:sz w:val="24"/>
          <w:szCs w:val="24"/>
        </w:rPr>
        <w:t xml:space="preserve"> Low-latency services: </w:t>
      </w:r>
    </w:p>
    <w:p w14:paraId="7989DED8" w14:textId="77777777" w:rsidR="00176D2D" w:rsidRDefault="00176D2D" w:rsidP="00C1499E">
      <w:pPr>
        <w:jc w:val="both"/>
        <w:rPr>
          <w:rFonts w:ascii="Times New Roman" w:hAnsi="Times New Roman" w:cs="Times New Roman"/>
          <w:sz w:val="24"/>
          <w:szCs w:val="24"/>
        </w:rPr>
      </w:pPr>
      <w:r w:rsidRPr="00176D2D">
        <w:rPr>
          <w:rFonts w:ascii="Times New Roman" w:hAnsi="Times New Roman" w:cs="Times New Roman"/>
          <w:sz w:val="24"/>
          <w:szCs w:val="24"/>
        </w:rPr>
        <w:t xml:space="preserve">● </w:t>
      </w:r>
      <w:proofErr w:type="spellStart"/>
      <w:r w:rsidRPr="00176D2D">
        <w:rPr>
          <w:rFonts w:ascii="Times New Roman" w:hAnsi="Times New Roman" w:cs="Times New Roman"/>
          <w:sz w:val="24"/>
          <w:szCs w:val="24"/>
        </w:rPr>
        <w:t>Travlytix</w:t>
      </w:r>
      <w:proofErr w:type="spellEnd"/>
      <w:r w:rsidRPr="00176D2D">
        <w:rPr>
          <w:rFonts w:ascii="Times New Roman" w:hAnsi="Times New Roman" w:cs="Times New Roman"/>
          <w:sz w:val="24"/>
          <w:szCs w:val="24"/>
        </w:rPr>
        <w:t xml:space="preserve"> also utilizes several Google Cloud Network zones to offer ongoing, low</w:t>
      </w:r>
      <w:r w:rsidRPr="00176D2D">
        <w:rPr>
          <w:rFonts w:ascii="Times New Roman" w:hAnsi="Times New Roman" w:cs="Times New Roman"/>
          <w:sz w:val="24"/>
          <w:szCs w:val="24"/>
        </w:rPr>
        <w:t xml:space="preserve">latency support to clients around the globe. </w:t>
      </w:r>
    </w:p>
    <w:p w14:paraId="0E0E93FE" w14:textId="77777777" w:rsidR="00176D2D" w:rsidRDefault="00176D2D" w:rsidP="00C1499E">
      <w:pPr>
        <w:jc w:val="both"/>
        <w:rPr>
          <w:rFonts w:ascii="Times New Roman" w:hAnsi="Times New Roman" w:cs="Times New Roman"/>
          <w:sz w:val="24"/>
          <w:szCs w:val="24"/>
        </w:rPr>
      </w:pPr>
      <w:r w:rsidRPr="00176D2D">
        <w:rPr>
          <w:rFonts w:ascii="Times New Roman" w:hAnsi="Times New Roman" w:cs="Times New Roman"/>
          <w:sz w:val="24"/>
          <w:szCs w:val="24"/>
        </w:rPr>
        <w:t>● In addition, applications such as the Cloud Key Management Service, which helps companies to control cryptographic keys and secure confidential data on the Google Cloud Network, facilitate compliance with global security regulations.</w:t>
      </w:r>
    </w:p>
    <w:p w14:paraId="2C4C350E" w14:textId="3937002D" w:rsidR="00176D2D" w:rsidRPr="00176D2D" w:rsidRDefault="00176D2D" w:rsidP="00C1499E">
      <w:pPr>
        <w:jc w:val="both"/>
        <w:rPr>
          <w:rFonts w:ascii="Times New Roman" w:hAnsi="Times New Roman" w:cs="Times New Roman"/>
          <w:sz w:val="24"/>
          <w:szCs w:val="24"/>
        </w:rPr>
      </w:pPr>
      <w:r w:rsidRPr="00176D2D">
        <w:rPr>
          <w:rFonts w:ascii="Times New Roman" w:hAnsi="Times New Roman" w:cs="Times New Roman"/>
          <w:sz w:val="24"/>
          <w:szCs w:val="24"/>
        </w:rPr>
        <w:t xml:space="preserve"> ● These support </w:t>
      </w:r>
      <w:proofErr w:type="spellStart"/>
      <w:r w:rsidRPr="00176D2D">
        <w:rPr>
          <w:rFonts w:ascii="Times New Roman" w:hAnsi="Times New Roman" w:cs="Times New Roman"/>
          <w:sz w:val="24"/>
          <w:szCs w:val="24"/>
        </w:rPr>
        <w:t>Travlytix's</w:t>
      </w:r>
      <w:proofErr w:type="spellEnd"/>
      <w:r w:rsidRPr="00176D2D">
        <w:rPr>
          <w:rFonts w:ascii="Times New Roman" w:hAnsi="Times New Roman" w:cs="Times New Roman"/>
          <w:sz w:val="24"/>
          <w:szCs w:val="24"/>
        </w:rPr>
        <w:t xml:space="preserve"> own data encryption during collection and processing to protect it from intrusion</w:t>
      </w:r>
    </w:p>
    <w:p w14:paraId="56AFD573" w14:textId="05EE6D73" w:rsidR="00384724" w:rsidRPr="00CB6426" w:rsidRDefault="00525D8A" w:rsidP="00384724">
      <w:pPr>
        <w:pStyle w:val="Heading4"/>
        <w:shd w:val="clear" w:color="auto" w:fill="FFFFFF"/>
        <w:spacing w:before="450" w:after="225"/>
        <w:jc w:val="both"/>
        <w:rPr>
          <w:rFonts w:ascii="Times New Roman" w:eastAsiaTheme="minorHAnsi" w:hAnsi="Times New Roman" w:cs="Times New Roman"/>
          <w:b/>
          <w:bCs/>
          <w:i w:val="0"/>
          <w:iCs w:val="0"/>
          <w:color w:val="auto"/>
          <w:sz w:val="28"/>
          <w:szCs w:val="28"/>
        </w:rPr>
      </w:pPr>
      <w:r w:rsidRPr="00CB6426">
        <w:rPr>
          <w:rFonts w:ascii="Times New Roman" w:eastAsiaTheme="minorHAnsi" w:hAnsi="Times New Roman" w:cs="Times New Roman"/>
          <w:b/>
          <w:bCs/>
          <w:i w:val="0"/>
          <w:iCs w:val="0"/>
          <w:color w:val="auto"/>
          <w:sz w:val="28"/>
          <w:szCs w:val="28"/>
        </w:rPr>
        <w:t>CONCLUSION:</w:t>
      </w:r>
    </w:p>
    <w:p w14:paraId="62458B0C" w14:textId="037C414B" w:rsidR="00525D8A" w:rsidRPr="007A6DCB" w:rsidRDefault="007A6DCB" w:rsidP="007A6DCB">
      <w:pPr>
        <w:spacing w:line="276" w:lineRule="auto"/>
        <w:jc w:val="both"/>
        <w:rPr>
          <w:rFonts w:ascii="Times New Roman" w:hAnsi="Times New Roman" w:cs="Times New Roman"/>
          <w:sz w:val="44"/>
          <w:szCs w:val="44"/>
        </w:rPr>
      </w:pPr>
      <w:r w:rsidRPr="007A6DCB">
        <w:rPr>
          <w:rFonts w:ascii="Times New Roman" w:hAnsi="Times New Roman" w:cs="Times New Roman"/>
          <w:sz w:val="24"/>
          <w:szCs w:val="24"/>
        </w:rPr>
        <w:t>In this practical, we perform a case study on big data analytic problems on Amazon web services, Microsoft Azure, Google App Engine</w:t>
      </w:r>
    </w:p>
    <w:sectPr w:rsidR="00525D8A" w:rsidRPr="007A6DCB" w:rsidSect="00ED7EF4">
      <w:headerReference w:type="default" r:id="rId8"/>
      <w:footerReference w:type="default" r:id="rId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6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F2D33" w14:textId="77777777" w:rsidR="00557FF1" w:rsidRDefault="00557FF1" w:rsidP="00155FEF">
      <w:pPr>
        <w:spacing w:after="0" w:line="240" w:lineRule="auto"/>
      </w:pPr>
      <w:r>
        <w:separator/>
      </w:r>
    </w:p>
  </w:endnote>
  <w:endnote w:type="continuationSeparator" w:id="0">
    <w:p w14:paraId="5F4B22E4" w14:textId="77777777" w:rsidR="00557FF1" w:rsidRDefault="00557FF1" w:rsidP="00155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C657C" w14:textId="2A385700" w:rsidR="00155FEF" w:rsidRDefault="00155FEF">
    <w:pPr>
      <w:pStyle w:val="Footer"/>
      <w:jc w:val="right"/>
    </w:pPr>
    <w:r>
      <w:t>DEPSTAR(CSE)</w:t>
    </w:r>
    <w:r>
      <w:tab/>
    </w:r>
    <w:r>
      <w:tab/>
    </w:r>
    <w:sdt>
      <w:sdtPr>
        <w:id w:val="-173268369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A0C62CC" w14:textId="77777777" w:rsidR="00155FEF" w:rsidRDefault="00155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B2E03" w14:textId="77777777" w:rsidR="00557FF1" w:rsidRDefault="00557FF1" w:rsidP="00155FEF">
      <w:pPr>
        <w:spacing w:after="0" w:line="240" w:lineRule="auto"/>
      </w:pPr>
      <w:r>
        <w:separator/>
      </w:r>
    </w:p>
  </w:footnote>
  <w:footnote w:type="continuationSeparator" w:id="0">
    <w:p w14:paraId="3675E747" w14:textId="77777777" w:rsidR="00557FF1" w:rsidRDefault="00557FF1" w:rsidP="00155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67783" w14:textId="6C910E14" w:rsidR="00155FEF" w:rsidRDefault="00155FEF">
    <w:pPr>
      <w:pStyle w:val="Header"/>
    </w:pPr>
    <w:r>
      <w:t>[CS 442] Data Science &amp; Analytics</w:t>
    </w:r>
    <w:r>
      <w:ptab w:relativeTo="margin" w:alignment="center" w:leader="none"/>
    </w:r>
    <w:r>
      <w:ptab w:relativeTo="margin" w:alignment="right" w:leader="none"/>
    </w:r>
    <w:r>
      <w:t>19DCS098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670F1"/>
    <w:multiLevelType w:val="hybridMultilevel"/>
    <w:tmpl w:val="B3AE9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E50386"/>
    <w:multiLevelType w:val="hybridMultilevel"/>
    <w:tmpl w:val="CFB00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945B3A"/>
    <w:multiLevelType w:val="multilevel"/>
    <w:tmpl w:val="265A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2001F5"/>
    <w:multiLevelType w:val="multilevel"/>
    <w:tmpl w:val="6EE02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DC24FF"/>
    <w:multiLevelType w:val="hybridMultilevel"/>
    <w:tmpl w:val="645CA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FD31BD"/>
    <w:multiLevelType w:val="hybridMultilevel"/>
    <w:tmpl w:val="617A1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1F5C5B"/>
    <w:multiLevelType w:val="hybridMultilevel"/>
    <w:tmpl w:val="2AC2A83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377B2DC7"/>
    <w:multiLevelType w:val="hybridMultilevel"/>
    <w:tmpl w:val="EF5AD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6B055A"/>
    <w:multiLevelType w:val="hybridMultilevel"/>
    <w:tmpl w:val="F474A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75700A"/>
    <w:multiLevelType w:val="multilevel"/>
    <w:tmpl w:val="DF927C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1B6336"/>
    <w:multiLevelType w:val="multilevel"/>
    <w:tmpl w:val="A79A45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1F7E9A"/>
    <w:multiLevelType w:val="hybridMultilevel"/>
    <w:tmpl w:val="1F44C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1323399">
    <w:abstractNumId w:val="2"/>
  </w:num>
  <w:num w:numId="2" w16cid:durableId="2033219142">
    <w:abstractNumId w:val="5"/>
  </w:num>
  <w:num w:numId="3" w16cid:durableId="1382285826">
    <w:abstractNumId w:val="3"/>
  </w:num>
  <w:num w:numId="4" w16cid:durableId="1034962250">
    <w:abstractNumId w:val="10"/>
  </w:num>
  <w:num w:numId="5" w16cid:durableId="1929338718">
    <w:abstractNumId w:val="9"/>
  </w:num>
  <w:num w:numId="6" w16cid:durableId="38171765">
    <w:abstractNumId w:val="1"/>
  </w:num>
  <w:num w:numId="7" w16cid:durableId="393161761">
    <w:abstractNumId w:val="4"/>
  </w:num>
  <w:num w:numId="8" w16cid:durableId="1818372446">
    <w:abstractNumId w:val="7"/>
  </w:num>
  <w:num w:numId="9" w16cid:durableId="1321468183">
    <w:abstractNumId w:val="11"/>
  </w:num>
  <w:num w:numId="10" w16cid:durableId="2113670926">
    <w:abstractNumId w:val="8"/>
  </w:num>
  <w:num w:numId="11" w16cid:durableId="1010914133">
    <w:abstractNumId w:val="6"/>
  </w:num>
  <w:num w:numId="12" w16cid:durableId="806505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78"/>
    <w:rsid w:val="00000429"/>
    <w:rsid w:val="00001A80"/>
    <w:rsid w:val="00003A42"/>
    <w:rsid w:val="00006952"/>
    <w:rsid w:val="0003768C"/>
    <w:rsid w:val="00040984"/>
    <w:rsid w:val="00067F1A"/>
    <w:rsid w:val="00070A12"/>
    <w:rsid w:val="00076CA7"/>
    <w:rsid w:val="000D7C38"/>
    <w:rsid w:val="000E3E0F"/>
    <w:rsid w:val="00107904"/>
    <w:rsid w:val="00115A17"/>
    <w:rsid w:val="00130362"/>
    <w:rsid w:val="00155FEF"/>
    <w:rsid w:val="00174070"/>
    <w:rsid w:val="00175F25"/>
    <w:rsid w:val="00176D2D"/>
    <w:rsid w:val="00182ECC"/>
    <w:rsid w:val="0019118C"/>
    <w:rsid w:val="001C534F"/>
    <w:rsid w:val="001E4F32"/>
    <w:rsid w:val="00217B94"/>
    <w:rsid w:val="002607FB"/>
    <w:rsid w:val="002B5B42"/>
    <w:rsid w:val="002C7BC8"/>
    <w:rsid w:val="002E672E"/>
    <w:rsid w:val="00342585"/>
    <w:rsid w:val="0037377E"/>
    <w:rsid w:val="00384724"/>
    <w:rsid w:val="00396B8C"/>
    <w:rsid w:val="003B0E04"/>
    <w:rsid w:val="003B30D4"/>
    <w:rsid w:val="003B45B0"/>
    <w:rsid w:val="004015FB"/>
    <w:rsid w:val="00405EB3"/>
    <w:rsid w:val="004214CA"/>
    <w:rsid w:val="00421B96"/>
    <w:rsid w:val="0044208A"/>
    <w:rsid w:val="00486D18"/>
    <w:rsid w:val="004C5FB6"/>
    <w:rsid w:val="004D5E67"/>
    <w:rsid w:val="004E185C"/>
    <w:rsid w:val="004E42EA"/>
    <w:rsid w:val="004F3AC7"/>
    <w:rsid w:val="00522CE7"/>
    <w:rsid w:val="00525D8A"/>
    <w:rsid w:val="00537056"/>
    <w:rsid w:val="0055016B"/>
    <w:rsid w:val="00557FF1"/>
    <w:rsid w:val="00560421"/>
    <w:rsid w:val="0056766E"/>
    <w:rsid w:val="00584ABC"/>
    <w:rsid w:val="00585D8D"/>
    <w:rsid w:val="00596BC4"/>
    <w:rsid w:val="005E46FC"/>
    <w:rsid w:val="006001F9"/>
    <w:rsid w:val="006154B4"/>
    <w:rsid w:val="006160DB"/>
    <w:rsid w:val="00622FBA"/>
    <w:rsid w:val="0064088D"/>
    <w:rsid w:val="006472C0"/>
    <w:rsid w:val="006554F3"/>
    <w:rsid w:val="006666BE"/>
    <w:rsid w:val="00672A27"/>
    <w:rsid w:val="00680109"/>
    <w:rsid w:val="00683735"/>
    <w:rsid w:val="006A66B6"/>
    <w:rsid w:val="006B301A"/>
    <w:rsid w:val="006C5641"/>
    <w:rsid w:val="006D490B"/>
    <w:rsid w:val="0071447D"/>
    <w:rsid w:val="007875F1"/>
    <w:rsid w:val="007A168D"/>
    <w:rsid w:val="007A37D5"/>
    <w:rsid w:val="007A5141"/>
    <w:rsid w:val="007A6DCB"/>
    <w:rsid w:val="007B5F86"/>
    <w:rsid w:val="007E170D"/>
    <w:rsid w:val="007E493B"/>
    <w:rsid w:val="00811201"/>
    <w:rsid w:val="008129C4"/>
    <w:rsid w:val="00826FF1"/>
    <w:rsid w:val="008459F6"/>
    <w:rsid w:val="008F3DA3"/>
    <w:rsid w:val="00912AA4"/>
    <w:rsid w:val="009531A9"/>
    <w:rsid w:val="009974AB"/>
    <w:rsid w:val="009A0EFE"/>
    <w:rsid w:val="009C190C"/>
    <w:rsid w:val="009D0296"/>
    <w:rsid w:val="009F0D78"/>
    <w:rsid w:val="00A1135C"/>
    <w:rsid w:val="00A26599"/>
    <w:rsid w:val="00A564E9"/>
    <w:rsid w:val="00A63AFE"/>
    <w:rsid w:val="00A826BE"/>
    <w:rsid w:val="00AA2834"/>
    <w:rsid w:val="00AD6B1B"/>
    <w:rsid w:val="00AD7E16"/>
    <w:rsid w:val="00B1649D"/>
    <w:rsid w:val="00B22BDE"/>
    <w:rsid w:val="00B270C6"/>
    <w:rsid w:val="00B3119F"/>
    <w:rsid w:val="00B778EF"/>
    <w:rsid w:val="00BA1C04"/>
    <w:rsid w:val="00BF5195"/>
    <w:rsid w:val="00C1499E"/>
    <w:rsid w:val="00C15795"/>
    <w:rsid w:val="00C567EE"/>
    <w:rsid w:val="00C852AB"/>
    <w:rsid w:val="00C967CD"/>
    <w:rsid w:val="00CB285D"/>
    <w:rsid w:val="00CB6426"/>
    <w:rsid w:val="00CC53E7"/>
    <w:rsid w:val="00D154F5"/>
    <w:rsid w:val="00D44D24"/>
    <w:rsid w:val="00D52F7C"/>
    <w:rsid w:val="00D54D8B"/>
    <w:rsid w:val="00D54EA4"/>
    <w:rsid w:val="00D74898"/>
    <w:rsid w:val="00D93356"/>
    <w:rsid w:val="00DC4628"/>
    <w:rsid w:val="00DE01B1"/>
    <w:rsid w:val="00DE40BF"/>
    <w:rsid w:val="00DE445B"/>
    <w:rsid w:val="00DE7D18"/>
    <w:rsid w:val="00E33759"/>
    <w:rsid w:val="00E45A7D"/>
    <w:rsid w:val="00E47685"/>
    <w:rsid w:val="00E82F1C"/>
    <w:rsid w:val="00EB3860"/>
    <w:rsid w:val="00EB747C"/>
    <w:rsid w:val="00ED2BD3"/>
    <w:rsid w:val="00ED7D9E"/>
    <w:rsid w:val="00ED7EF4"/>
    <w:rsid w:val="00F03B23"/>
    <w:rsid w:val="00F3135C"/>
    <w:rsid w:val="00F32DA9"/>
    <w:rsid w:val="00F4092B"/>
    <w:rsid w:val="00F511BD"/>
    <w:rsid w:val="00F63F03"/>
    <w:rsid w:val="00F810D7"/>
    <w:rsid w:val="00F96046"/>
    <w:rsid w:val="00FC4272"/>
    <w:rsid w:val="00FD0AD9"/>
    <w:rsid w:val="00FE2B2A"/>
    <w:rsid w:val="00FF11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DA321"/>
  <w15:chartTrackingRefBased/>
  <w15:docId w15:val="{6ED4ED5A-C555-4104-9425-B0B86046E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08A"/>
  </w:style>
  <w:style w:type="paragraph" w:styleId="Heading3">
    <w:name w:val="heading 3"/>
    <w:basedOn w:val="Normal"/>
    <w:link w:val="Heading3Char"/>
    <w:uiPriority w:val="9"/>
    <w:qFormat/>
    <w:rsid w:val="008459F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8459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208A"/>
    <w:rPr>
      <w:color w:val="0563C1" w:themeColor="hyperlink"/>
      <w:u w:val="single"/>
    </w:rPr>
  </w:style>
  <w:style w:type="character" w:styleId="FollowedHyperlink">
    <w:name w:val="FollowedHyperlink"/>
    <w:basedOn w:val="DefaultParagraphFont"/>
    <w:uiPriority w:val="99"/>
    <w:semiHidden/>
    <w:unhideWhenUsed/>
    <w:rsid w:val="0044208A"/>
    <w:rPr>
      <w:color w:val="954F72" w:themeColor="followedHyperlink"/>
      <w:u w:val="single"/>
    </w:rPr>
  </w:style>
  <w:style w:type="character" w:styleId="Strong">
    <w:name w:val="Strong"/>
    <w:basedOn w:val="DefaultParagraphFont"/>
    <w:uiPriority w:val="22"/>
    <w:qFormat/>
    <w:rsid w:val="0044208A"/>
    <w:rPr>
      <w:b/>
      <w:bCs/>
    </w:rPr>
  </w:style>
  <w:style w:type="character" w:styleId="HTMLCode">
    <w:name w:val="HTML Code"/>
    <w:basedOn w:val="DefaultParagraphFont"/>
    <w:uiPriority w:val="99"/>
    <w:semiHidden/>
    <w:unhideWhenUsed/>
    <w:rsid w:val="007E493B"/>
    <w:rPr>
      <w:rFonts w:ascii="Courier New" w:eastAsia="Times New Roman" w:hAnsi="Courier New" w:cs="Courier New"/>
      <w:sz w:val="20"/>
      <w:szCs w:val="20"/>
    </w:rPr>
  </w:style>
  <w:style w:type="character" w:styleId="Emphasis">
    <w:name w:val="Emphasis"/>
    <w:basedOn w:val="DefaultParagraphFont"/>
    <w:uiPriority w:val="20"/>
    <w:qFormat/>
    <w:rsid w:val="007E493B"/>
    <w:rPr>
      <w:i/>
      <w:iCs/>
    </w:rPr>
  </w:style>
  <w:style w:type="paragraph" w:styleId="NormalWeb">
    <w:name w:val="Normal (Web)"/>
    <w:basedOn w:val="Normal"/>
    <w:uiPriority w:val="99"/>
    <w:unhideWhenUsed/>
    <w:rsid w:val="007E493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E493B"/>
    <w:pPr>
      <w:ind w:left="720"/>
      <w:contextualSpacing/>
    </w:pPr>
  </w:style>
  <w:style w:type="paragraph" w:styleId="Header">
    <w:name w:val="header"/>
    <w:basedOn w:val="Normal"/>
    <w:link w:val="HeaderChar"/>
    <w:uiPriority w:val="99"/>
    <w:unhideWhenUsed/>
    <w:rsid w:val="00155F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5FEF"/>
  </w:style>
  <w:style w:type="paragraph" w:styleId="Footer">
    <w:name w:val="footer"/>
    <w:basedOn w:val="Normal"/>
    <w:link w:val="FooterChar"/>
    <w:uiPriority w:val="99"/>
    <w:unhideWhenUsed/>
    <w:rsid w:val="00155F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5FEF"/>
  </w:style>
  <w:style w:type="character" w:customStyle="1" w:styleId="Heading3Char">
    <w:name w:val="Heading 3 Char"/>
    <w:basedOn w:val="DefaultParagraphFont"/>
    <w:link w:val="Heading3"/>
    <w:uiPriority w:val="9"/>
    <w:rsid w:val="008459F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459F6"/>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812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129C4"/>
    <w:rPr>
      <w:rFonts w:ascii="Courier New" w:eastAsia="Times New Roman" w:hAnsi="Courier New" w:cs="Courier New"/>
      <w:sz w:val="20"/>
      <w:szCs w:val="20"/>
      <w:lang w:eastAsia="en-IN"/>
    </w:rPr>
  </w:style>
  <w:style w:type="character" w:customStyle="1" w:styleId="kn">
    <w:name w:val="kn"/>
    <w:basedOn w:val="DefaultParagraphFont"/>
    <w:rsid w:val="008129C4"/>
  </w:style>
  <w:style w:type="character" w:customStyle="1" w:styleId="nn">
    <w:name w:val="nn"/>
    <w:basedOn w:val="DefaultParagraphFont"/>
    <w:rsid w:val="008129C4"/>
  </w:style>
  <w:style w:type="character" w:customStyle="1" w:styleId="p">
    <w:name w:val="p"/>
    <w:basedOn w:val="DefaultParagraphFont"/>
    <w:rsid w:val="008129C4"/>
  </w:style>
  <w:style w:type="character" w:customStyle="1" w:styleId="kd">
    <w:name w:val="kd"/>
    <w:basedOn w:val="DefaultParagraphFont"/>
    <w:rsid w:val="008129C4"/>
  </w:style>
  <w:style w:type="character" w:customStyle="1" w:styleId="nc">
    <w:name w:val="nc"/>
    <w:basedOn w:val="DefaultParagraphFont"/>
    <w:rsid w:val="008129C4"/>
  </w:style>
  <w:style w:type="character" w:customStyle="1" w:styleId="n">
    <w:name w:val="n"/>
    <w:basedOn w:val="DefaultParagraphFont"/>
    <w:rsid w:val="008129C4"/>
  </w:style>
  <w:style w:type="character" w:customStyle="1" w:styleId="o">
    <w:name w:val="o"/>
    <w:basedOn w:val="DefaultParagraphFont"/>
    <w:rsid w:val="008129C4"/>
  </w:style>
  <w:style w:type="character" w:customStyle="1" w:styleId="k">
    <w:name w:val="k"/>
    <w:basedOn w:val="DefaultParagraphFont"/>
    <w:rsid w:val="008129C4"/>
  </w:style>
  <w:style w:type="character" w:customStyle="1" w:styleId="mi">
    <w:name w:val="mi"/>
    <w:basedOn w:val="DefaultParagraphFont"/>
    <w:rsid w:val="008129C4"/>
  </w:style>
  <w:style w:type="character" w:customStyle="1" w:styleId="kt">
    <w:name w:val="kt"/>
    <w:basedOn w:val="DefaultParagraphFont"/>
    <w:rsid w:val="008129C4"/>
  </w:style>
  <w:style w:type="character" w:customStyle="1" w:styleId="nf">
    <w:name w:val="nf"/>
    <w:basedOn w:val="DefaultParagraphFont"/>
    <w:rsid w:val="008129C4"/>
  </w:style>
  <w:style w:type="character" w:customStyle="1" w:styleId="na">
    <w:name w:val="na"/>
    <w:basedOn w:val="DefaultParagraphFont"/>
    <w:rsid w:val="008129C4"/>
  </w:style>
  <w:style w:type="character" w:customStyle="1" w:styleId="s">
    <w:name w:val="s"/>
    <w:basedOn w:val="DefaultParagraphFont"/>
    <w:rsid w:val="008129C4"/>
  </w:style>
  <w:style w:type="character" w:customStyle="1" w:styleId="kc">
    <w:name w:val="kc"/>
    <w:basedOn w:val="DefaultParagraphFont"/>
    <w:rsid w:val="00812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70468">
      <w:bodyDiv w:val="1"/>
      <w:marLeft w:val="0"/>
      <w:marRight w:val="0"/>
      <w:marTop w:val="0"/>
      <w:marBottom w:val="0"/>
      <w:divBdr>
        <w:top w:val="none" w:sz="0" w:space="0" w:color="auto"/>
        <w:left w:val="none" w:sz="0" w:space="0" w:color="auto"/>
        <w:bottom w:val="none" w:sz="0" w:space="0" w:color="auto"/>
        <w:right w:val="none" w:sz="0" w:space="0" w:color="auto"/>
      </w:divBdr>
      <w:divsChild>
        <w:div w:id="1620256015">
          <w:marLeft w:val="0"/>
          <w:marRight w:val="0"/>
          <w:marTop w:val="0"/>
          <w:marBottom w:val="0"/>
          <w:divBdr>
            <w:top w:val="none" w:sz="0" w:space="0" w:color="auto"/>
            <w:left w:val="none" w:sz="0" w:space="0" w:color="auto"/>
            <w:bottom w:val="none" w:sz="0" w:space="0" w:color="auto"/>
            <w:right w:val="none" w:sz="0" w:space="0" w:color="auto"/>
          </w:divBdr>
        </w:div>
        <w:div w:id="1232160813">
          <w:marLeft w:val="0"/>
          <w:marRight w:val="0"/>
          <w:marTop w:val="0"/>
          <w:marBottom w:val="0"/>
          <w:divBdr>
            <w:top w:val="none" w:sz="0" w:space="0" w:color="auto"/>
            <w:left w:val="none" w:sz="0" w:space="0" w:color="auto"/>
            <w:bottom w:val="none" w:sz="0" w:space="0" w:color="auto"/>
            <w:right w:val="none" w:sz="0" w:space="0" w:color="auto"/>
          </w:divBdr>
        </w:div>
      </w:divsChild>
    </w:div>
    <w:div w:id="304429159">
      <w:bodyDiv w:val="1"/>
      <w:marLeft w:val="0"/>
      <w:marRight w:val="0"/>
      <w:marTop w:val="0"/>
      <w:marBottom w:val="0"/>
      <w:divBdr>
        <w:top w:val="none" w:sz="0" w:space="0" w:color="auto"/>
        <w:left w:val="none" w:sz="0" w:space="0" w:color="auto"/>
        <w:bottom w:val="none" w:sz="0" w:space="0" w:color="auto"/>
        <w:right w:val="none" w:sz="0" w:space="0" w:color="auto"/>
      </w:divBdr>
    </w:div>
    <w:div w:id="106610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20590-0A59-4353-A34C-BF2704AE3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1522</Words>
  <Characters>8680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dc:description/>
  <cp:lastModifiedBy>parth.642001@outlook.com</cp:lastModifiedBy>
  <cp:revision>6</cp:revision>
  <cp:lastPrinted>2022-10-11T05:07:00Z</cp:lastPrinted>
  <dcterms:created xsi:type="dcterms:W3CDTF">2022-10-11T04:50:00Z</dcterms:created>
  <dcterms:modified xsi:type="dcterms:W3CDTF">2022-10-11T05:08:00Z</dcterms:modified>
</cp:coreProperties>
</file>