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9D3" w:rsidRPr="0048676D" w:rsidRDefault="006409D3" w:rsidP="006409D3">
      <w:pPr>
        <w:rPr>
          <w:sz w:val="44"/>
          <w:szCs w:val="44"/>
          <w:u w:val="single"/>
        </w:rPr>
      </w:pPr>
      <w:r w:rsidRPr="0048676D">
        <w:rPr>
          <w:sz w:val="44"/>
          <w:szCs w:val="44"/>
          <w:u w:val="single"/>
        </w:rPr>
        <w:t>Environmental monitoring</w:t>
      </w:r>
    </w:p>
    <w:p w:rsidR="006409D3" w:rsidRPr="0048676D" w:rsidRDefault="0048676D" w:rsidP="006409D3">
      <w:pPr>
        <w:rPr>
          <w:sz w:val="44"/>
          <w:szCs w:val="44"/>
          <w:u w:val="single"/>
        </w:rPr>
      </w:pPr>
      <w:r w:rsidRPr="0048676D">
        <w:rPr>
          <w:sz w:val="44"/>
          <w:szCs w:val="44"/>
          <w:u w:val="single"/>
        </w:rPr>
        <w:t>Park monitoring and human temperature checking</w:t>
      </w:r>
    </w:p>
    <w:p w:rsidR="006409D3" w:rsidRPr="006409D3" w:rsidRDefault="006409D3" w:rsidP="006409D3">
      <w:pPr>
        <w:rPr>
          <w:sz w:val="44"/>
          <w:szCs w:val="44"/>
        </w:rPr>
      </w:pPr>
    </w:p>
    <w:p w:rsidR="006409D3" w:rsidRPr="006409D3" w:rsidRDefault="006409D3" w:rsidP="006409D3">
      <w:pPr>
        <w:rPr>
          <w:b/>
          <w:sz w:val="36"/>
          <w:szCs w:val="36"/>
          <w:u w:val="single"/>
        </w:rPr>
      </w:pPr>
      <w:proofErr w:type="spellStart"/>
      <w:r w:rsidRPr="006409D3">
        <w:rPr>
          <w:b/>
          <w:sz w:val="36"/>
          <w:szCs w:val="36"/>
          <w:u w:val="single"/>
        </w:rPr>
        <w:t>Introducation</w:t>
      </w:r>
      <w:proofErr w:type="spellEnd"/>
    </w:p>
    <w:p w:rsidR="006409D3" w:rsidRPr="0048676D" w:rsidRDefault="006409D3" w:rsidP="006409D3">
      <w:pPr>
        <w:rPr>
          <w:sz w:val="32"/>
          <w:szCs w:val="32"/>
        </w:rPr>
      </w:pPr>
      <w:r w:rsidRPr="0048676D">
        <w:rPr>
          <w:sz w:val="32"/>
          <w:szCs w:val="32"/>
        </w:rPr>
        <w:t xml:space="preserve">Monitoring parks and recognizing human temperatures using environmental monitoring can be a valuable application, especially in the context of public health and safety, such as during disease outbreaks </w:t>
      </w:r>
    </w:p>
    <w:p w:rsidR="006409D3" w:rsidRPr="006409D3" w:rsidRDefault="006409D3" w:rsidP="006409D3">
      <w:pPr>
        <w:rPr>
          <w:sz w:val="32"/>
          <w:szCs w:val="32"/>
        </w:rPr>
      </w:pPr>
    </w:p>
    <w:p w:rsidR="006409D3" w:rsidRPr="006409D3" w:rsidRDefault="006409D3" w:rsidP="006409D3">
      <w:pPr>
        <w:rPr>
          <w:b/>
          <w:sz w:val="36"/>
          <w:szCs w:val="36"/>
          <w:u w:val="single"/>
        </w:rPr>
      </w:pPr>
      <w:r w:rsidRPr="006409D3">
        <w:rPr>
          <w:b/>
          <w:sz w:val="36"/>
          <w:szCs w:val="36"/>
          <w:u w:val="single"/>
        </w:rPr>
        <w:t>Environmental Sensors</w:t>
      </w:r>
    </w:p>
    <w:p w:rsidR="006409D3" w:rsidRPr="0048676D" w:rsidRDefault="006409D3" w:rsidP="006409D3">
      <w:pPr>
        <w:rPr>
          <w:sz w:val="32"/>
          <w:szCs w:val="32"/>
        </w:rPr>
      </w:pPr>
      <w:r w:rsidRPr="0048676D">
        <w:rPr>
          <w:sz w:val="32"/>
          <w:szCs w:val="32"/>
        </w:rPr>
        <w:t xml:space="preserve"> Install environmental sensors throughout the park. These sensors can measure various parameters like temperature, humidity, and air quality. They can also include thermal cameras for temperature monitoring.</w:t>
      </w:r>
    </w:p>
    <w:p w:rsidR="006409D3" w:rsidRPr="0048676D" w:rsidRDefault="006409D3" w:rsidP="006409D3">
      <w:pPr>
        <w:rPr>
          <w:sz w:val="32"/>
          <w:szCs w:val="32"/>
        </w:rPr>
      </w:pPr>
    </w:p>
    <w:p w:rsidR="006409D3" w:rsidRDefault="006409D3" w:rsidP="006409D3">
      <w:r w:rsidRPr="006409D3">
        <w:rPr>
          <w:b/>
          <w:sz w:val="36"/>
          <w:szCs w:val="36"/>
          <w:u w:val="single"/>
        </w:rPr>
        <w:t>Data Collection</w:t>
      </w:r>
      <w:r>
        <w:t xml:space="preserve">: </w:t>
      </w:r>
    </w:p>
    <w:p w:rsidR="006409D3" w:rsidRPr="0048676D" w:rsidRDefault="006409D3" w:rsidP="006409D3">
      <w:pPr>
        <w:rPr>
          <w:sz w:val="32"/>
          <w:szCs w:val="32"/>
        </w:rPr>
      </w:pPr>
      <w:r w:rsidRPr="0048676D">
        <w:rPr>
          <w:sz w:val="32"/>
          <w:szCs w:val="32"/>
        </w:rPr>
        <w:t xml:space="preserve">The sensors collect data continuously and send it to a central system for </w:t>
      </w:r>
      <w:proofErr w:type="spellStart"/>
      <w:r w:rsidRPr="0048676D">
        <w:rPr>
          <w:sz w:val="32"/>
          <w:szCs w:val="32"/>
        </w:rPr>
        <w:t>processing.Temperature</w:t>
      </w:r>
      <w:proofErr w:type="spellEnd"/>
      <w:r w:rsidRPr="0048676D">
        <w:rPr>
          <w:sz w:val="32"/>
          <w:szCs w:val="32"/>
        </w:rPr>
        <w:t xml:space="preserve"> Recognition: Utilize thermal cameras to detect human body temperatures. This can be done by identifying areas of the body that are warmer than the surrounding environment. Machine learning algorithms can help in accurately recognizing elevated body temperatures.</w:t>
      </w:r>
    </w:p>
    <w:p w:rsidR="006409D3" w:rsidRPr="0048676D" w:rsidRDefault="006409D3" w:rsidP="006409D3">
      <w:pPr>
        <w:rPr>
          <w:sz w:val="32"/>
          <w:szCs w:val="32"/>
        </w:rPr>
      </w:pPr>
    </w:p>
    <w:p w:rsidR="006409D3" w:rsidRPr="006409D3" w:rsidRDefault="006409D3" w:rsidP="006409D3">
      <w:pPr>
        <w:rPr>
          <w:u w:val="single"/>
        </w:rPr>
      </w:pPr>
      <w:r w:rsidRPr="006409D3">
        <w:rPr>
          <w:b/>
          <w:sz w:val="32"/>
          <w:szCs w:val="32"/>
          <w:u w:val="single"/>
        </w:rPr>
        <w:t>Alert System:</w:t>
      </w:r>
      <w:r w:rsidRPr="006409D3">
        <w:rPr>
          <w:u w:val="single"/>
        </w:rPr>
        <w:t xml:space="preserve"> </w:t>
      </w:r>
    </w:p>
    <w:p w:rsidR="006409D3" w:rsidRPr="0048676D" w:rsidRDefault="006409D3" w:rsidP="006409D3">
      <w:pPr>
        <w:rPr>
          <w:sz w:val="32"/>
          <w:szCs w:val="32"/>
        </w:rPr>
      </w:pPr>
      <w:r w:rsidRPr="0048676D">
        <w:rPr>
          <w:sz w:val="32"/>
          <w:szCs w:val="32"/>
        </w:rPr>
        <w:t>Set up an alert system that triggers notifications if someone with an elevated body temperature is detected. This could be an indication of illness, and appropriate actions can be taken, such as asking the individual to undergo a health check or leave the park temporarily.</w:t>
      </w:r>
    </w:p>
    <w:p w:rsidR="006409D3" w:rsidRPr="0048676D" w:rsidRDefault="006409D3" w:rsidP="006409D3">
      <w:pPr>
        <w:rPr>
          <w:sz w:val="32"/>
          <w:szCs w:val="32"/>
        </w:rPr>
      </w:pPr>
    </w:p>
    <w:p w:rsidR="006409D3" w:rsidRPr="0048676D" w:rsidRDefault="006409D3" w:rsidP="006409D3">
      <w:pPr>
        <w:rPr>
          <w:sz w:val="36"/>
          <w:szCs w:val="36"/>
          <w:u w:val="single"/>
        </w:rPr>
      </w:pPr>
      <w:r w:rsidRPr="0048676D">
        <w:rPr>
          <w:b/>
          <w:sz w:val="36"/>
          <w:szCs w:val="36"/>
          <w:u w:val="single"/>
        </w:rPr>
        <w:t>Data Analysis:</w:t>
      </w:r>
    </w:p>
    <w:p w:rsidR="006409D3" w:rsidRDefault="006409D3" w:rsidP="006409D3">
      <w:r w:rsidRPr="006409D3">
        <w:rPr>
          <w:sz w:val="28"/>
          <w:szCs w:val="28"/>
        </w:rPr>
        <w:t xml:space="preserve"> </w:t>
      </w:r>
      <w:r w:rsidRPr="0048676D">
        <w:rPr>
          <w:sz w:val="32"/>
          <w:szCs w:val="32"/>
        </w:rPr>
        <w:t>Continuously analyze the data collected from environmental sensors to monitor trends and patterns. For instance, sudden changes in temperature or air quality might indicate an issue in the park</w:t>
      </w:r>
      <w:r>
        <w:t>.</w:t>
      </w:r>
    </w:p>
    <w:p w:rsidR="006409D3" w:rsidRDefault="006409D3" w:rsidP="006409D3"/>
    <w:p w:rsidR="006409D3" w:rsidRPr="0048676D" w:rsidRDefault="006409D3" w:rsidP="006409D3">
      <w:pPr>
        <w:rPr>
          <w:sz w:val="36"/>
          <w:szCs w:val="36"/>
          <w:u w:val="single"/>
        </w:rPr>
      </w:pPr>
      <w:r w:rsidRPr="0048676D">
        <w:rPr>
          <w:b/>
          <w:sz w:val="36"/>
          <w:szCs w:val="36"/>
          <w:u w:val="single"/>
        </w:rPr>
        <w:t>Public Information:</w:t>
      </w:r>
    </w:p>
    <w:p w:rsidR="006409D3" w:rsidRPr="0048676D" w:rsidRDefault="006409D3" w:rsidP="006409D3">
      <w:pPr>
        <w:rPr>
          <w:sz w:val="32"/>
          <w:szCs w:val="32"/>
        </w:rPr>
      </w:pPr>
      <w:r w:rsidRPr="006409D3">
        <w:rPr>
          <w:sz w:val="28"/>
          <w:szCs w:val="28"/>
        </w:rPr>
        <w:t xml:space="preserve"> </w:t>
      </w:r>
      <w:r w:rsidRPr="0048676D">
        <w:rPr>
          <w:sz w:val="32"/>
          <w:szCs w:val="32"/>
        </w:rPr>
        <w:t>Make the park visitors aware of the monitoring system, its purpose, and the measures in place to protect their health and safety.</w:t>
      </w:r>
    </w:p>
    <w:p w:rsidR="006409D3" w:rsidRDefault="006409D3" w:rsidP="006409D3"/>
    <w:p w:rsidR="006409D3" w:rsidRPr="0048676D" w:rsidRDefault="006409D3" w:rsidP="006409D3">
      <w:pPr>
        <w:rPr>
          <w:sz w:val="36"/>
          <w:szCs w:val="36"/>
        </w:rPr>
      </w:pPr>
      <w:r w:rsidRPr="0048676D">
        <w:rPr>
          <w:b/>
          <w:sz w:val="36"/>
          <w:szCs w:val="36"/>
          <w:u w:val="single"/>
        </w:rPr>
        <w:t>Privacy Considerations</w:t>
      </w:r>
      <w:r w:rsidRPr="0048676D">
        <w:rPr>
          <w:b/>
          <w:sz w:val="36"/>
          <w:szCs w:val="36"/>
        </w:rPr>
        <w:t>:</w:t>
      </w:r>
      <w:r w:rsidRPr="0048676D">
        <w:rPr>
          <w:sz w:val="36"/>
          <w:szCs w:val="36"/>
        </w:rPr>
        <w:t xml:space="preserve"> </w:t>
      </w:r>
    </w:p>
    <w:p w:rsidR="006409D3" w:rsidRPr="0048676D" w:rsidRDefault="006409D3" w:rsidP="006409D3">
      <w:pPr>
        <w:rPr>
          <w:sz w:val="32"/>
          <w:szCs w:val="32"/>
        </w:rPr>
      </w:pPr>
      <w:r w:rsidRPr="0048676D">
        <w:rPr>
          <w:sz w:val="32"/>
          <w:szCs w:val="32"/>
        </w:rPr>
        <w:t xml:space="preserve">Ensure that privacy concerns are addressed, such as </w:t>
      </w:r>
      <w:proofErr w:type="spellStart"/>
      <w:r w:rsidRPr="0048676D">
        <w:rPr>
          <w:sz w:val="32"/>
          <w:szCs w:val="32"/>
        </w:rPr>
        <w:t>anonymizing</w:t>
      </w:r>
      <w:proofErr w:type="spellEnd"/>
      <w:r w:rsidRPr="0048676D">
        <w:rPr>
          <w:sz w:val="32"/>
          <w:szCs w:val="32"/>
        </w:rPr>
        <w:t xml:space="preserve"> the data collected to protect individuals' identities.</w:t>
      </w:r>
    </w:p>
    <w:p w:rsidR="006409D3" w:rsidRDefault="006409D3" w:rsidP="006409D3"/>
    <w:p w:rsidR="006409D3" w:rsidRPr="0048676D" w:rsidRDefault="006409D3" w:rsidP="006409D3">
      <w:pPr>
        <w:rPr>
          <w:sz w:val="36"/>
          <w:szCs w:val="36"/>
          <w:u w:val="single"/>
        </w:rPr>
      </w:pPr>
      <w:r w:rsidRPr="0048676D">
        <w:rPr>
          <w:b/>
          <w:sz w:val="36"/>
          <w:szCs w:val="36"/>
          <w:u w:val="single"/>
        </w:rPr>
        <w:t>Data Storage and Security:</w:t>
      </w:r>
      <w:r w:rsidRPr="0048676D">
        <w:rPr>
          <w:sz w:val="36"/>
          <w:szCs w:val="36"/>
          <w:u w:val="single"/>
        </w:rPr>
        <w:t xml:space="preserve"> </w:t>
      </w:r>
    </w:p>
    <w:p w:rsidR="006409D3" w:rsidRPr="0048676D" w:rsidRDefault="006409D3" w:rsidP="006409D3">
      <w:pPr>
        <w:rPr>
          <w:sz w:val="32"/>
          <w:szCs w:val="32"/>
        </w:rPr>
      </w:pPr>
      <w:r w:rsidRPr="0048676D">
        <w:rPr>
          <w:sz w:val="32"/>
          <w:szCs w:val="32"/>
        </w:rPr>
        <w:t>Implement robust data storage and security measures to safeguard the collected data.</w:t>
      </w:r>
    </w:p>
    <w:p w:rsidR="006409D3" w:rsidRDefault="006409D3" w:rsidP="006409D3"/>
    <w:p w:rsidR="006409D3" w:rsidRPr="0048676D" w:rsidRDefault="006409D3" w:rsidP="006409D3">
      <w:pPr>
        <w:rPr>
          <w:sz w:val="36"/>
          <w:szCs w:val="36"/>
          <w:u w:val="single"/>
        </w:rPr>
      </w:pPr>
      <w:r w:rsidRPr="0048676D">
        <w:rPr>
          <w:b/>
          <w:sz w:val="36"/>
          <w:szCs w:val="36"/>
          <w:u w:val="single"/>
        </w:rPr>
        <w:t>Maintenance:</w:t>
      </w:r>
      <w:r w:rsidRPr="0048676D">
        <w:rPr>
          <w:sz w:val="36"/>
          <w:szCs w:val="36"/>
          <w:u w:val="single"/>
        </w:rPr>
        <w:t xml:space="preserve"> </w:t>
      </w:r>
    </w:p>
    <w:p w:rsidR="006409D3" w:rsidRPr="0048676D" w:rsidRDefault="006409D3" w:rsidP="006409D3">
      <w:pPr>
        <w:rPr>
          <w:sz w:val="32"/>
          <w:szCs w:val="32"/>
        </w:rPr>
      </w:pPr>
      <w:r w:rsidRPr="0048676D">
        <w:rPr>
          <w:sz w:val="32"/>
          <w:szCs w:val="32"/>
        </w:rPr>
        <w:t>Regularly maintain and calibrate the sensors to ensure accurate readings.</w:t>
      </w:r>
    </w:p>
    <w:p w:rsidR="006409D3" w:rsidRDefault="006409D3" w:rsidP="006409D3"/>
    <w:p w:rsidR="006409D3" w:rsidRPr="0048676D" w:rsidRDefault="006409D3" w:rsidP="006409D3">
      <w:pPr>
        <w:rPr>
          <w:sz w:val="36"/>
          <w:szCs w:val="36"/>
          <w:u w:val="single"/>
        </w:rPr>
      </w:pPr>
      <w:r w:rsidRPr="0048676D">
        <w:rPr>
          <w:b/>
          <w:sz w:val="36"/>
          <w:szCs w:val="36"/>
          <w:u w:val="single"/>
        </w:rPr>
        <w:t>Integration:</w:t>
      </w:r>
      <w:r w:rsidRPr="0048676D">
        <w:rPr>
          <w:sz w:val="36"/>
          <w:szCs w:val="36"/>
          <w:u w:val="single"/>
        </w:rPr>
        <w:t xml:space="preserve"> </w:t>
      </w:r>
    </w:p>
    <w:p w:rsidR="006409D3" w:rsidRPr="0048676D" w:rsidRDefault="006409D3" w:rsidP="006409D3">
      <w:pPr>
        <w:rPr>
          <w:sz w:val="32"/>
          <w:szCs w:val="32"/>
        </w:rPr>
      </w:pPr>
      <w:r w:rsidRPr="0048676D">
        <w:rPr>
          <w:sz w:val="32"/>
          <w:szCs w:val="32"/>
        </w:rPr>
        <w:t>Integrate the monitoring system with relevant authorities or healthcare facilities for a coordinated response if necessary.</w:t>
      </w:r>
    </w:p>
    <w:p w:rsidR="006409D3" w:rsidRPr="0048676D" w:rsidRDefault="006409D3" w:rsidP="006409D3">
      <w:pPr>
        <w:rPr>
          <w:sz w:val="32"/>
          <w:szCs w:val="32"/>
        </w:rPr>
      </w:pPr>
    </w:p>
    <w:p w:rsidR="00126CCC" w:rsidRPr="0048676D" w:rsidRDefault="006409D3" w:rsidP="006409D3">
      <w:pPr>
        <w:rPr>
          <w:sz w:val="32"/>
          <w:szCs w:val="32"/>
        </w:rPr>
      </w:pPr>
      <w:r w:rsidRPr="0048676D">
        <w:rPr>
          <w:sz w:val="32"/>
          <w:szCs w:val="32"/>
        </w:rPr>
        <w:t>This kind of system can help ensure the well-being of park visitors and contribute to public health efforts. However, it's important to follow local laws and regulations related to data privacy and surveillance when implementing such a system.</w:t>
      </w:r>
    </w:p>
    <w:sectPr w:rsidR="00126CCC" w:rsidRPr="0048676D" w:rsidSect="00126C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6409D3"/>
    <w:rsid w:val="00126CCC"/>
    <w:rsid w:val="0048676D"/>
    <w:rsid w:val="006409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C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2023-10-04T08:34:00Z</dcterms:created>
  <dcterms:modified xsi:type="dcterms:W3CDTF">2023-10-04T08:51:00Z</dcterms:modified>
</cp:coreProperties>
</file>