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975" w:rsidRDefault="00881975" w:rsidP="00B00A20">
      <w:pPr>
        <w:rPr>
          <w:rFonts w:hint="eastAsia"/>
          <w:lang w:eastAsia="zh-CN"/>
        </w:rPr>
      </w:pPr>
    </w:p>
    <w:p w:rsidR="00881975" w:rsidRDefault="00881975" w:rsidP="00881975">
      <w:pPr>
        <w:pStyle w:val="Default"/>
        <w:jc w:val="center"/>
        <w:rPr>
          <w:rFonts w:ascii="Century Gothic" w:hAnsi="Century Gothic"/>
          <w:sz w:val="40"/>
          <w:szCs w:val="23"/>
        </w:rPr>
      </w:pPr>
      <w:r>
        <w:rPr>
          <w:rFonts w:ascii="Century Gothic" w:hAnsi="Century Gothic"/>
          <w:noProof/>
          <w:sz w:val="40"/>
          <w:szCs w:val="23"/>
        </w:rPr>
        <w:drawing>
          <wp:inline distT="0" distB="0" distL="0" distR="0">
            <wp:extent cx="5943600" cy="211731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117310"/>
                    </a:xfrm>
                    <a:prstGeom prst="rect">
                      <a:avLst/>
                    </a:prstGeom>
                    <a:noFill/>
                    <a:ln w="9525">
                      <a:noFill/>
                      <a:miter lim="800000"/>
                      <a:headEnd/>
                      <a:tailEnd/>
                    </a:ln>
                  </pic:spPr>
                </pic:pic>
              </a:graphicData>
            </a:graphic>
          </wp:inline>
        </w:drawing>
      </w:r>
    </w:p>
    <w:p w:rsidR="00881975" w:rsidRDefault="00881975" w:rsidP="00881975">
      <w:pPr>
        <w:pStyle w:val="Default"/>
        <w:jc w:val="center"/>
        <w:rPr>
          <w:rFonts w:ascii="Century Gothic" w:hAnsi="Century Gothic"/>
          <w:sz w:val="40"/>
          <w:szCs w:val="23"/>
        </w:rPr>
      </w:pPr>
    </w:p>
    <w:p w:rsidR="00881975" w:rsidRDefault="00881975" w:rsidP="00881975">
      <w:pPr>
        <w:pStyle w:val="Default"/>
        <w:jc w:val="center"/>
        <w:rPr>
          <w:rFonts w:ascii="Century Gothic" w:hAnsi="Century Gothic"/>
          <w:sz w:val="40"/>
          <w:szCs w:val="23"/>
        </w:rPr>
      </w:pPr>
    </w:p>
    <w:p w:rsidR="00881975" w:rsidRPr="00A7228A" w:rsidRDefault="00881975" w:rsidP="00881975">
      <w:pPr>
        <w:pStyle w:val="Default"/>
        <w:jc w:val="center"/>
        <w:rPr>
          <w:rFonts w:ascii="Calibri" w:hAnsi="Calibri" w:cs="Calibri"/>
          <w:sz w:val="40"/>
          <w:szCs w:val="23"/>
        </w:rPr>
      </w:pPr>
      <w:r w:rsidRPr="00A7228A">
        <w:rPr>
          <w:rFonts w:ascii="Calibri" w:hAnsi="Calibri" w:cs="Calibri"/>
          <w:sz w:val="40"/>
          <w:szCs w:val="23"/>
        </w:rPr>
        <w:t>Nanyang Technological University</w:t>
      </w:r>
    </w:p>
    <w:p w:rsidR="00881975" w:rsidRPr="00A7228A" w:rsidRDefault="00881975" w:rsidP="00881975">
      <w:pPr>
        <w:pStyle w:val="Default"/>
        <w:jc w:val="center"/>
        <w:rPr>
          <w:rFonts w:ascii="Calibri" w:hAnsi="Calibri" w:cs="Calibri"/>
          <w:sz w:val="32"/>
          <w:szCs w:val="23"/>
        </w:rPr>
      </w:pPr>
      <w:r w:rsidRPr="00A7228A">
        <w:rPr>
          <w:rFonts w:ascii="Calibri" w:hAnsi="Calibri" w:cs="Calibri"/>
          <w:sz w:val="32"/>
          <w:szCs w:val="23"/>
        </w:rPr>
        <w:t>School of Computer Engineering</w:t>
      </w:r>
    </w:p>
    <w:p w:rsidR="00881975" w:rsidRPr="00A7228A" w:rsidRDefault="00881975" w:rsidP="00881975">
      <w:pPr>
        <w:pStyle w:val="Default"/>
        <w:jc w:val="center"/>
        <w:rPr>
          <w:rFonts w:ascii="Calibri" w:hAnsi="Calibri" w:cs="Calibri"/>
          <w:sz w:val="36"/>
          <w:szCs w:val="23"/>
        </w:rPr>
      </w:pPr>
      <w:r w:rsidRPr="00A7228A">
        <w:rPr>
          <w:rFonts w:ascii="Calibri" w:hAnsi="Calibri" w:cs="Calibri"/>
          <w:sz w:val="36"/>
          <w:szCs w:val="23"/>
        </w:rPr>
        <w:t>Academic Year 12/13</w:t>
      </w:r>
    </w:p>
    <w:p w:rsidR="00881975" w:rsidRPr="00582BC1" w:rsidRDefault="00881975" w:rsidP="00881975">
      <w:pPr>
        <w:pStyle w:val="Default"/>
        <w:jc w:val="center"/>
        <w:rPr>
          <w:rFonts w:ascii="Century Gothic" w:hAnsi="Century Gothic"/>
          <w:sz w:val="36"/>
          <w:szCs w:val="23"/>
        </w:rPr>
      </w:pPr>
    </w:p>
    <w:p w:rsidR="00881975" w:rsidRPr="00163468" w:rsidRDefault="00881975" w:rsidP="00881975">
      <w:pPr>
        <w:pStyle w:val="Default"/>
        <w:jc w:val="center"/>
        <w:rPr>
          <w:rFonts w:asciiTheme="majorHAnsi" w:hAnsiTheme="majorHAnsi"/>
          <w:sz w:val="36"/>
          <w:szCs w:val="23"/>
        </w:rPr>
      </w:pPr>
    </w:p>
    <w:p w:rsidR="00881975" w:rsidRPr="00163468" w:rsidRDefault="00881975" w:rsidP="00881975">
      <w:pPr>
        <w:pStyle w:val="Default"/>
        <w:jc w:val="center"/>
        <w:rPr>
          <w:rFonts w:asciiTheme="majorHAnsi" w:hAnsiTheme="majorHAnsi"/>
          <w:sz w:val="36"/>
          <w:szCs w:val="23"/>
        </w:rPr>
      </w:pPr>
    </w:p>
    <w:p w:rsidR="00881975" w:rsidRPr="00A7228A" w:rsidRDefault="00881975" w:rsidP="00881975">
      <w:pPr>
        <w:pStyle w:val="Default"/>
        <w:jc w:val="center"/>
        <w:rPr>
          <w:rFonts w:asciiTheme="majorHAnsi" w:hAnsiTheme="majorHAnsi"/>
          <w:b/>
          <w:sz w:val="40"/>
          <w:szCs w:val="40"/>
        </w:rPr>
      </w:pPr>
      <w:r w:rsidRPr="00A7228A">
        <w:rPr>
          <w:rFonts w:asciiTheme="majorHAnsi" w:hAnsiTheme="majorHAnsi"/>
          <w:b/>
          <w:sz w:val="40"/>
          <w:szCs w:val="40"/>
        </w:rPr>
        <w:t>Report on</w:t>
      </w:r>
      <w:r>
        <w:rPr>
          <w:rFonts w:asciiTheme="majorHAnsi" w:hAnsiTheme="majorHAnsi" w:hint="eastAsia"/>
          <w:b/>
          <w:sz w:val="40"/>
          <w:szCs w:val="40"/>
        </w:rPr>
        <w:t xml:space="preserve"> </w:t>
      </w:r>
      <w:r w:rsidRPr="00881975">
        <w:rPr>
          <w:rFonts w:asciiTheme="minorHAnsi" w:hAnsiTheme="minorHAnsi" w:cstheme="minorHAnsi"/>
          <w:b/>
          <w:bCs/>
          <w:sz w:val="40"/>
          <w:szCs w:val="40"/>
        </w:rPr>
        <w:t>CE749</w:t>
      </w:r>
      <w:r>
        <w:rPr>
          <w:rFonts w:asciiTheme="minorHAnsi" w:hAnsiTheme="minorHAnsi" w:cstheme="minorHAnsi" w:hint="eastAsia"/>
          <w:b/>
          <w:bCs/>
          <w:sz w:val="40"/>
          <w:szCs w:val="40"/>
        </w:rPr>
        <w:t xml:space="preserve"> Project 2:</w:t>
      </w:r>
    </w:p>
    <w:p w:rsidR="00881975" w:rsidRPr="00C31D03" w:rsidRDefault="00A67F16" w:rsidP="00881975">
      <w:pPr>
        <w:jc w:val="center"/>
        <w:rPr>
          <w:b/>
          <w:bCs/>
          <w:sz w:val="40"/>
          <w:szCs w:val="40"/>
          <w:lang w:eastAsia="zh-CN"/>
        </w:rPr>
      </w:pPr>
      <w:r w:rsidRPr="00A67F16">
        <w:rPr>
          <w:b/>
          <w:bCs/>
          <w:sz w:val="40"/>
          <w:szCs w:val="40"/>
          <w:lang w:eastAsia="zh-CN"/>
        </w:rPr>
        <w:t>A Mobile Communication System</w:t>
      </w:r>
    </w:p>
    <w:p w:rsidR="00881975" w:rsidRPr="00163468" w:rsidRDefault="00881975" w:rsidP="00881975">
      <w:pPr>
        <w:pStyle w:val="Default"/>
        <w:jc w:val="center"/>
        <w:rPr>
          <w:rFonts w:asciiTheme="majorHAnsi" w:hAnsiTheme="majorHAnsi"/>
          <w:sz w:val="36"/>
          <w:szCs w:val="23"/>
        </w:rPr>
      </w:pPr>
    </w:p>
    <w:p w:rsidR="00881975" w:rsidRDefault="00881975" w:rsidP="003A7429">
      <w:pPr>
        <w:pStyle w:val="Default"/>
        <w:rPr>
          <w:rFonts w:asciiTheme="majorHAnsi" w:hAnsiTheme="majorHAnsi" w:hint="eastAsia"/>
          <w:sz w:val="36"/>
          <w:szCs w:val="23"/>
        </w:rPr>
      </w:pPr>
      <w:r w:rsidRPr="00163468">
        <w:rPr>
          <w:rFonts w:asciiTheme="majorHAnsi" w:hAnsiTheme="majorHAnsi"/>
          <w:sz w:val="36"/>
          <w:szCs w:val="23"/>
        </w:rPr>
        <w:t>Prepared by:</w:t>
      </w:r>
    </w:p>
    <w:p w:rsidR="00881975" w:rsidRPr="0031710B" w:rsidRDefault="0031710B" w:rsidP="0031710B">
      <w:pPr>
        <w:spacing w:after="0" w:line="240" w:lineRule="auto"/>
        <w:rPr>
          <w:rFonts w:cstheme="minorHAnsi" w:hint="eastAsia"/>
          <w:b/>
          <w:sz w:val="36"/>
          <w:szCs w:val="36"/>
          <w:lang w:eastAsia="zh-CN"/>
        </w:rPr>
      </w:pPr>
      <w:r>
        <w:rPr>
          <w:rFonts w:asciiTheme="majorHAnsi" w:hAnsiTheme="majorHAnsi" w:cstheme="minorHAnsi" w:hint="eastAsia"/>
          <w:b/>
          <w:sz w:val="36"/>
          <w:szCs w:val="36"/>
          <w:lang w:eastAsia="zh-CN"/>
        </w:rPr>
        <w:t xml:space="preserve">     </w:t>
      </w:r>
      <w:proofErr w:type="spellStart"/>
      <w:r w:rsidR="00881975" w:rsidRPr="00881975">
        <w:rPr>
          <w:rFonts w:asciiTheme="majorHAnsi" w:eastAsia="Times New Roman" w:hAnsiTheme="majorHAnsi" w:cstheme="minorHAnsi"/>
          <w:b/>
          <w:sz w:val="36"/>
          <w:szCs w:val="36"/>
          <w:lang w:eastAsia="zh-CN"/>
        </w:rPr>
        <w:t>Quang</w:t>
      </w:r>
      <w:proofErr w:type="spellEnd"/>
      <w:r w:rsidR="00881975" w:rsidRPr="00881975">
        <w:rPr>
          <w:rFonts w:asciiTheme="majorHAnsi" w:eastAsia="Times New Roman" w:hAnsiTheme="majorHAnsi" w:cstheme="minorHAnsi"/>
          <w:b/>
          <w:sz w:val="36"/>
          <w:szCs w:val="36"/>
          <w:lang w:eastAsia="zh-CN"/>
        </w:rPr>
        <w:t xml:space="preserve"> </w:t>
      </w:r>
      <w:proofErr w:type="spellStart"/>
      <w:r w:rsidR="00881975" w:rsidRPr="00881975">
        <w:rPr>
          <w:rFonts w:asciiTheme="majorHAnsi" w:eastAsia="Times New Roman" w:hAnsiTheme="majorHAnsi" w:cstheme="minorHAnsi"/>
          <w:b/>
          <w:sz w:val="36"/>
          <w:szCs w:val="36"/>
          <w:lang w:eastAsia="zh-CN"/>
        </w:rPr>
        <w:t>Anh</w:t>
      </w:r>
      <w:proofErr w:type="spellEnd"/>
      <w:r w:rsidR="00881975" w:rsidRPr="00881975">
        <w:rPr>
          <w:rFonts w:asciiTheme="majorHAnsi" w:eastAsia="Times New Roman" w:hAnsiTheme="majorHAnsi" w:cstheme="minorHAnsi"/>
          <w:b/>
          <w:sz w:val="36"/>
          <w:szCs w:val="36"/>
          <w:lang w:eastAsia="zh-CN"/>
        </w:rPr>
        <w:t xml:space="preserve"> Pham Nguyen</w:t>
      </w:r>
      <w:r w:rsidR="00881975" w:rsidRPr="00C364DD">
        <w:rPr>
          <w:rFonts w:cstheme="minorHAnsi" w:hint="eastAsia"/>
          <w:sz w:val="36"/>
          <w:szCs w:val="36"/>
          <w:lang w:eastAsia="zh-CN"/>
        </w:rPr>
        <w:t>:</w:t>
      </w:r>
      <w:r w:rsidR="00881975">
        <w:rPr>
          <w:rFonts w:cstheme="minorHAnsi" w:hint="eastAsia"/>
          <w:b/>
          <w:sz w:val="36"/>
          <w:szCs w:val="36"/>
          <w:lang w:eastAsia="zh-CN"/>
        </w:rPr>
        <w:t xml:space="preserve"> </w:t>
      </w:r>
      <w:r w:rsidR="00881975" w:rsidRPr="00881975">
        <w:rPr>
          <w:rFonts w:asciiTheme="majorHAnsi" w:hAnsiTheme="majorHAnsi" w:cs="Arial"/>
          <w:color w:val="000000"/>
          <w:sz w:val="36"/>
          <w:szCs w:val="36"/>
        </w:rPr>
        <w:t>G1202678B</w:t>
      </w:r>
    </w:p>
    <w:p w:rsidR="00881975" w:rsidRDefault="00881975" w:rsidP="007431D2">
      <w:pPr>
        <w:ind w:left="2160" w:firstLine="720"/>
        <w:rPr>
          <w:rFonts w:asciiTheme="majorHAnsi" w:hAnsiTheme="majorHAnsi" w:hint="eastAsia"/>
          <w:sz w:val="36"/>
          <w:szCs w:val="23"/>
          <w:lang w:eastAsia="zh-CN"/>
        </w:rPr>
      </w:pPr>
      <w:bookmarkStart w:id="0" w:name="OLE_LINK11"/>
      <w:bookmarkStart w:id="1" w:name="OLE_LINK12"/>
      <w:r w:rsidRPr="00763DB3">
        <w:rPr>
          <w:rFonts w:asciiTheme="majorHAnsi" w:hAnsiTheme="majorHAnsi" w:hint="eastAsia"/>
          <w:b/>
          <w:sz w:val="36"/>
          <w:szCs w:val="23"/>
        </w:rPr>
        <w:t>Jun Zhang</w:t>
      </w:r>
      <w:r>
        <w:rPr>
          <w:rFonts w:asciiTheme="majorHAnsi" w:hAnsiTheme="majorHAnsi" w:hint="eastAsia"/>
          <w:sz w:val="36"/>
          <w:szCs w:val="23"/>
        </w:rPr>
        <w:t xml:space="preserve">: </w:t>
      </w:r>
      <w:r w:rsidR="0031710B">
        <w:rPr>
          <w:rFonts w:asciiTheme="majorHAnsi" w:hAnsiTheme="majorHAnsi" w:hint="eastAsia"/>
          <w:sz w:val="36"/>
          <w:szCs w:val="23"/>
        </w:rPr>
        <w:t xml:space="preserve"> </w:t>
      </w:r>
      <w:r w:rsidRPr="00763DB3">
        <w:rPr>
          <w:rFonts w:asciiTheme="majorHAnsi" w:hAnsiTheme="majorHAnsi"/>
          <w:sz w:val="36"/>
          <w:szCs w:val="23"/>
        </w:rPr>
        <w:t>G1103132C</w:t>
      </w:r>
      <w:bookmarkEnd w:id="0"/>
      <w:bookmarkEnd w:id="1"/>
    </w:p>
    <w:p w:rsidR="00881975" w:rsidRDefault="00881975" w:rsidP="00881975">
      <w:pPr>
        <w:pStyle w:val="Default"/>
        <w:jc w:val="center"/>
        <w:rPr>
          <w:rFonts w:asciiTheme="majorHAnsi" w:hAnsiTheme="majorHAnsi" w:hint="eastAsia"/>
          <w:sz w:val="36"/>
          <w:szCs w:val="23"/>
        </w:rPr>
      </w:pPr>
      <w:r>
        <w:rPr>
          <w:rFonts w:asciiTheme="majorHAnsi" w:hAnsiTheme="majorHAnsi" w:hint="eastAsia"/>
          <w:b/>
          <w:bCs/>
          <w:sz w:val="36"/>
          <w:szCs w:val="23"/>
        </w:rPr>
        <w:t xml:space="preserve">Sibo </w:t>
      </w:r>
      <w:r>
        <w:rPr>
          <w:rFonts w:asciiTheme="majorHAnsi" w:hAnsiTheme="majorHAnsi"/>
          <w:b/>
          <w:bCs/>
          <w:sz w:val="36"/>
          <w:szCs w:val="23"/>
        </w:rPr>
        <w:t>Wang</w:t>
      </w:r>
      <w:r>
        <w:rPr>
          <w:rFonts w:asciiTheme="majorHAnsi" w:hAnsiTheme="majorHAnsi"/>
          <w:sz w:val="36"/>
          <w:szCs w:val="23"/>
        </w:rPr>
        <w:t>:</w:t>
      </w:r>
      <w:r>
        <w:rPr>
          <w:rFonts w:asciiTheme="majorHAnsi" w:hAnsiTheme="majorHAnsi" w:hint="eastAsia"/>
          <w:sz w:val="36"/>
          <w:szCs w:val="23"/>
        </w:rPr>
        <w:t xml:space="preserve"> G1103065H</w:t>
      </w:r>
    </w:p>
    <w:p w:rsidR="00881975" w:rsidRDefault="00881975">
      <w:pPr>
        <w:rPr>
          <w:rFonts w:asciiTheme="majorHAnsi" w:hAnsiTheme="majorHAnsi"/>
          <w:sz w:val="36"/>
          <w:szCs w:val="23"/>
        </w:rPr>
      </w:pPr>
      <w:r>
        <w:rPr>
          <w:rFonts w:asciiTheme="majorHAnsi" w:hAnsiTheme="majorHAnsi"/>
          <w:sz w:val="36"/>
          <w:szCs w:val="23"/>
        </w:rPr>
        <w:br w:type="page"/>
      </w:r>
    </w:p>
    <w:p w:rsidR="00881975" w:rsidRDefault="00881975" w:rsidP="00881975"/>
    <w:p w:rsidR="00C25B7B" w:rsidRPr="0031710B" w:rsidRDefault="00C25B7B" w:rsidP="0018519E">
      <w:pPr>
        <w:pStyle w:val="ListParagraph"/>
        <w:numPr>
          <w:ilvl w:val="0"/>
          <w:numId w:val="1"/>
        </w:numPr>
        <w:jc w:val="both"/>
        <w:rPr>
          <w:b/>
          <w:sz w:val="36"/>
          <w:szCs w:val="36"/>
        </w:rPr>
      </w:pPr>
      <w:r w:rsidRPr="0031710B">
        <w:rPr>
          <w:b/>
          <w:sz w:val="36"/>
          <w:szCs w:val="36"/>
        </w:rPr>
        <w:t>Design</w:t>
      </w:r>
    </w:p>
    <w:p w:rsidR="000B5608" w:rsidRDefault="000B5608" w:rsidP="000B5608">
      <w:pPr>
        <w:pStyle w:val="ListParagraph"/>
        <w:numPr>
          <w:ilvl w:val="1"/>
          <w:numId w:val="1"/>
        </w:numPr>
        <w:jc w:val="both"/>
      </w:pPr>
      <w:r>
        <w:t>Federates</w:t>
      </w:r>
    </w:p>
    <w:p w:rsidR="00F919C5" w:rsidRDefault="00F919C5" w:rsidP="00F919C5">
      <w:pPr>
        <w:ind w:left="360"/>
        <w:jc w:val="both"/>
      </w:pPr>
      <w:r w:rsidRPr="00F919C5">
        <w:t>The system consists of two kinds of federate: Source Federate and Base station</w:t>
      </w:r>
      <w:r w:rsidR="00967C85">
        <w:t xml:space="preserve"> (BS)</w:t>
      </w:r>
      <w:r w:rsidRPr="00F919C5">
        <w:t xml:space="preserve"> Federate. A Source Federate is responsible for creating federation and generating calls based on the input data. Each </w:t>
      </w:r>
      <w:r w:rsidR="00967C85">
        <w:t>BS</w:t>
      </w:r>
      <w:r w:rsidRPr="00F919C5">
        <w:t xml:space="preserve"> Federate simulates four contiguous base stations; therefore, we have 5 federates of this kind. These </w:t>
      </w:r>
      <w:r w:rsidR="00332058">
        <w:t>BS</w:t>
      </w:r>
      <w:r w:rsidRPr="00F919C5">
        <w:t xml:space="preserve"> Federates receive call initiation events from </w:t>
      </w:r>
      <w:r w:rsidR="00F24621">
        <w:t xml:space="preserve">the </w:t>
      </w:r>
      <w:r w:rsidRPr="00F919C5">
        <w:t>Source Federate and handle events happening during the simulation process.</w:t>
      </w:r>
    </w:p>
    <w:p w:rsidR="003F721F" w:rsidRDefault="000804AC" w:rsidP="00F919C5">
      <w:pPr>
        <w:ind w:left="360"/>
        <w:jc w:val="both"/>
      </w:pPr>
      <w:r>
        <w:t xml:space="preserve">All federates are time-managed and each of them performs event-driven time advancement via API call </w:t>
      </w:r>
      <w:r w:rsidRPr="00C557F4">
        <w:rPr>
          <w:i/>
        </w:rPr>
        <w:t>NextEventRequest</w:t>
      </w:r>
      <w:r>
        <w:t>.</w:t>
      </w:r>
      <w:r w:rsidR="00847BF4">
        <w:t xml:space="preserve"> The Source Federate is time regulat</w:t>
      </w:r>
      <w:r w:rsidR="006F61FE">
        <w:t>ing federate</w:t>
      </w:r>
      <w:r w:rsidR="00847BF4">
        <w:t>; the BS F</w:t>
      </w:r>
      <w:r w:rsidR="006F61FE">
        <w:t>ederates are both time regulating</w:t>
      </w:r>
      <w:r w:rsidR="00847BF4">
        <w:t xml:space="preserve"> and time constraint</w:t>
      </w:r>
      <w:r w:rsidR="006F61FE">
        <w:t xml:space="preserve"> federates</w:t>
      </w:r>
      <w:r w:rsidR="00847BF4">
        <w:t>.</w:t>
      </w:r>
    </w:p>
    <w:p w:rsidR="000B5608" w:rsidRDefault="000B5608" w:rsidP="000B5608">
      <w:pPr>
        <w:pStyle w:val="ListParagraph"/>
        <w:numPr>
          <w:ilvl w:val="1"/>
          <w:numId w:val="1"/>
        </w:numPr>
        <w:jc w:val="both"/>
      </w:pPr>
      <w:r>
        <w:t>Interaction</w:t>
      </w:r>
    </w:p>
    <w:p w:rsidR="002D781B" w:rsidRDefault="002A0EE9" w:rsidP="00147EAE">
      <w:pPr>
        <w:ind w:left="360"/>
        <w:jc w:val="both"/>
      </w:pPr>
      <w:r>
        <w:t xml:space="preserve">Communication between federates are </w:t>
      </w:r>
      <w:r w:rsidR="00967C85">
        <w:t>done via Interaction. There are two types of Interaction in the system: Interaction between Source Federate and BS Federate and Interaction between BS Federates.</w:t>
      </w:r>
      <w:r w:rsidR="00D615A4">
        <w:t xml:space="preserve"> By using Interaction,</w:t>
      </w:r>
      <w:r w:rsidR="00857C89">
        <w:t xml:space="preserve"> the</w:t>
      </w:r>
      <w:r w:rsidR="00D615A4">
        <w:t xml:space="preserve"> Source Federate send</w:t>
      </w:r>
      <w:r w:rsidR="00E7474B">
        <w:t>s</w:t>
      </w:r>
      <w:r w:rsidR="00D615A4">
        <w:t xml:space="preserve"> newly-initiated call events to BS Federates.</w:t>
      </w:r>
      <w:r w:rsidR="00AA2045">
        <w:t xml:space="preserve"> While processing events, BS Federates send information of Handover calls to the next BS.</w:t>
      </w:r>
      <w:r w:rsidR="00234FCA">
        <w:t xml:space="preserve"> We also use Data Distribution Management (DDM)</w:t>
      </w:r>
      <w:r w:rsidR="00FA5721">
        <w:t xml:space="preserve"> when implementing Interaction.</w:t>
      </w:r>
    </w:p>
    <w:p w:rsidR="00FA5721" w:rsidRDefault="00FA5721" w:rsidP="00147EAE">
      <w:pPr>
        <w:ind w:left="360"/>
        <w:jc w:val="both"/>
      </w:pPr>
      <w:r>
        <w:t>The information sent in a Call initiation Interaction is: timestamp when the call starts, duration of the call, the position where the call is initiated and the speed of the car. The Handover Interaction transfers the information including: timestamp of the Handover event, the remaining duration of the call, the next station and the speed of the car.</w:t>
      </w:r>
    </w:p>
    <w:p w:rsidR="00C25B7B" w:rsidRPr="0031710B" w:rsidRDefault="00C25B7B" w:rsidP="0018519E">
      <w:pPr>
        <w:pStyle w:val="ListParagraph"/>
        <w:numPr>
          <w:ilvl w:val="0"/>
          <w:numId w:val="1"/>
        </w:numPr>
        <w:jc w:val="both"/>
        <w:rPr>
          <w:b/>
          <w:sz w:val="36"/>
          <w:szCs w:val="36"/>
        </w:rPr>
      </w:pPr>
      <w:r w:rsidRPr="0031710B">
        <w:rPr>
          <w:b/>
          <w:sz w:val="36"/>
          <w:szCs w:val="36"/>
        </w:rPr>
        <w:t>Implementation</w:t>
      </w:r>
    </w:p>
    <w:p w:rsidR="00A125D7" w:rsidRDefault="005C2E77" w:rsidP="00A125D7">
      <w:pPr>
        <w:pStyle w:val="ListParagraph"/>
        <w:numPr>
          <w:ilvl w:val="1"/>
          <w:numId w:val="1"/>
        </w:numPr>
        <w:jc w:val="both"/>
      </w:pPr>
      <w:r>
        <w:t>Generating calls</w:t>
      </w:r>
    </w:p>
    <w:p w:rsidR="005C2E77" w:rsidRDefault="00A92635" w:rsidP="005C2E77">
      <w:pPr>
        <w:ind w:left="360"/>
        <w:jc w:val="both"/>
      </w:pPr>
      <w:r>
        <w:t>At the start of the program, the Source Federate</w:t>
      </w:r>
      <w:r w:rsidR="00C7026D">
        <w:t xml:space="preserve"> creates the Federation and</w:t>
      </w:r>
      <w:r>
        <w:t xml:space="preserve"> reads </w:t>
      </w:r>
      <w:r w:rsidR="003746B0">
        <w:t>all call records</w:t>
      </w:r>
      <w:r>
        <w:t xml:space="preserve"> from the input file</w:t>
      </w:r>
      <w:r w:rsidR="003746B0">
        <w:t xml:space="preserve">. </w:t>
      </w:r>
      <w:r w:rsidR="00847BF4">
        <w:t>Then it sends these</w:t>
      </w:r>
      <w:r w:rsidR="001710C1">
        <w:t xml:space="preserve"> Call initiation</w:t>
      </w:r>
      <w:r w:rsidR="00847BF4">
        <w:t xml:space="preserve"> events</w:t>
      </w:r>
      <w:r w:rsidR="001710C1">
        <w:t>, whose timestamp is when the call</w:t>
      </w:r>
      <w:r w:rsidR="00DF601F">
        <w:t xml:space="preserve"> begins</w:t>
      </w:r>
      <w:r w:rsidR="001710C1">
        <w:t>,</w:t>
      </w:r>
      <w:r w:rsidR="00847BF4">
        <w:t xml:space="preserve"> </w:t>
      </w:r>
      <w:r w:rsidR="00BE4785">
        <w:t>to</w:t>
      </w:r>
      <w:r w:rsidR="004251FC">
        <w:t xml:space="preserve"> BS federates. </w:t>
      </w:r>
      <w:r w:rsidR="001710C1">
        <w:t>As all BS federates are time</w:t>
      </w:r>
      <w:r w:rsidR="00AC77BD">
        <w:t>-constraint, these events need not to be sent in timestamp order and all of them can be sent at once at the beginning of simulation process (logical time = 0.0).</w:t>
      </w:r>
    </w:p>
    <w:p w:rsidR="005C2E77" w:rsidRDefault="005C2E77" w:rsidP="00A125D7">
      <w:pPr>
        <w:pStyle w:val="ListParagraph"/>
        <w:numPr>
          <w:ilvl w:val="1"/>
          <w:numId w:val="1"/>
        </w:numPr>
        <w:jc w:val="both"/>
      </w:pPr>
      <w:r>
        <w:t>Handling events in BS Federates</w:t>
      </w:r>
    </w:p>
    <w:p w:rsidR="00D36952" w:rsidRDefault="00732B01" w:rsidP="00D36952">
      <w:pPr>
        <w:ind w:left="360"/>
        <w:jc w:val="both"/>
      </w:pPr>
      <w:r>
        <w:t xml:space="preserve">Each BS Federate maintains </w:t>
      </w:r>
      <w:r w:rsidR="00B95A71">
        <w:t xml:space="preserve">its own internal event list which contains events occurring in that federate in the future. </w:t>
      </w:r>
      <w:r w:rsidR="00F712EB">
        <w:t>The BS Federate processes each event in its list in the timestamp order until the list is empty.</w:t>
      </w:r>
      <w:r w:rsidR="001611CA">
        <w:t xml:space="preserve"> When handling an event (the event has the smallest timestamp) the federate may</w:t>
      </w:r>
      <w:r w:rsidR="006D7F60">
        <w:t xml:space="preserve"> receive or</w:t>
      </w:r>
      <w:r w:rsidR="001611CA">
        <w:t xml:space="preserve"> schedule a new event in the future. If this event is in the same federate, this federate </w:t>
      </w:r>
      <w:r w:rsidR="001611CA">
        <w:lastRenderedPageBreak/>
        <w:t>inserts it to its own event list. Otherwise, the BS Federate sends this event to another BS Federate which is interested in it</w:t>
      </w:r>
      <w:r w:rsidR="006D7F60">
        <w:t>.</w:t>
      </w:r>
    </w:p>
    <w:p w:rsidR="006D7F60" w:rsidRDefault="006D7F60" w:rsidP="00D36952">
      <w:pPr>
        <w:ind w:left="360"/>
        <w:jc w:val="both"/>
      </w:pPr>
      <w:r>
        <w:t>There are 3 types of events: Call initiation, Call termination, Call handover</w:t>
      </w:r>
      <w:r w:rsidR="0093540D">
        <w:t xml:space="preserve">. The BS Federates receive the Call initiation events from the Source Federate and Call handover events from the previous BS Federate. When dealing with these events, the BS Federate may schedule the next event based on the status of the current base station (the number of free channel of base station). If there is not any free channel, the call cannot be initiated (blocked) or transferred to the next station (dropped); therefore, there will not be any more events generated by this call. If there is still one or more free channel in the base station, this call will consume </w:t>
      </w:r>
      <w:r w:rsidR="00E34A72">
        <w:t>one channel (hence, the number of free channel decrease by 1) and the BS Federate calculate the next event of this call which is Call handover to the next station or Call termination. If the next event is Call handover and the next station belongs to another BS Federate, the current BS Federate sends a Call handover Interaction to the next BS Federate.</w:t>
      </w:r>
    </w:p>
    <w:p w:rsidR="00E34A72" w:rsidRDefault="00E34A72" w:rsidP="00D36952">
      <w:pPr>
        <w:ind w:left="360"/>
        <w:jc w:val="both"/>
      </w:pPr>
      <w:r>
        <w:t>This is the flowchart of the event handling process:</w:t>
      </w:r>
    </w:p>
    <w:p w:rsidR="00206FF7" w:rsidRDefault="00BE1B7C" w:rsidP="00BE1B7C">
      <w:pPr>
        <w:ind w:left="360"/>
        <w:jc w:val="center"/>
      </w:pPr>
      <w:r>
        <w:object w:dxaOrig="7291" w:dyaOrig="12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1pt;height:406.85pt" o:ole="">
            <v:imagedata r:id="rId9" o:title=""/>
          </v:shape>
          <o:OLEObject Type="Embed" ProgID="Visio.Drawing.11" ShapeID="_x0000_i1025" DrawAspect="Content" ObjectID="_1413639623" r:id="rId10"/>
        </w:object>
      </w:r>
    </w:p>
    <w:p w:rsidR="00BE1B7C" w:rsidRDefault="00BE1B7C" w:rsidP="00BE1B7C">
      <w:pPr>
        <w:ind w:left="360"/>
        <w:jc w:val="both"/>
      </w:pPr>
      <w:r>
        <w:t xml:space="preserve">When advancing to the next event (by calling NextEventRequest), the BS Federate may receive an event which is Call Initiation from Source Federate or Call Handover from other BS Federate. In that case, the </w:t>
      </w:r>
      <w:r w:rsidRPr="00A07855">
        <w:rPr>
          <w:i/>
        </w:rPr>
        <w:t>receiveInteraction</w:t>
      </w:r>
      <w:r>
        <w:t xml:space="preserve"> callback function is triggered by the RTI and what this function does is insert</w:t>
      </w:r>
      <w:r w:rsidR="00B446D8">
        <w:t>ing</w:t>
      </w:r>
      <w:r>
        <w:t xml:space="preserve"> this event to the event list.</w:t>
      </w:r>
    </w:p>
    <w:p w:rsidR="00A65683" w:rsidRDefault="00A65683" w:rsidP="00A65683">
      <w:pPr>
        <w:pStyle w:val="ListParagraph"/>
        <w:numPr>
          <w:ilvl w:val="1"/>
          <w:numId w:val="1"/>
        </w:numPr>
        <w:jc w:val="both"/>
      </w:pPr>
      <w:r>
        <w:t xml:space="preserve">Data </w:t>
      </w:r>
      <w:r w:rsidR="00EC561C">
        <w:t>d</w:t>
      </w:r>
      <w:r>
        <w:t xml:space="preserve">istribution </w:t>
      </w:r>
      <w:r w:rsidR="00EC561C">
        <w:t>m</w:t>
      </w:r>
      <w:r>
        <w:t>anagement (DDM)</w:t>
      </w:r>
    </w:p>
    <w:p w:rsidR="00D2600D" w:rsidRDefault="005E573E" w:rsidP="00D2600D">
      <w:pPr>
        <w:ind w:left="360"/>
        <w:jc w:val="both"/>
      </w:pPr>
      <w:r>
        <w:t>There are two types of Interaction in the system: Interaction between Sourc</w:t>
      </w:r>
      <w:r w:rsidR="00F0112C">
        <w:t xml:space="preserve">e Federate and BS Federate for call initialization and </w:t>
      </w:r>
      <w:r w:rsidR="007A2A46">
        <w:t xml:space="preserve">Interaction between BS Federates for call handover. </w:t>
      </w:r>
      <w:r w:rsidR="00315607">
        <w:t>When a federate generates information and send it through Interaction, e.g., Source Federate initials a call or BS Federate handovers a call to the next, we hope only the federate who are interested in receives the information.</w:t>
      </w:r>
      <w:r w:rsidR="0092382B">
        <w:t xml:space="preserve"> </w:t>
      </w:r>
      <w:r w:rsidR="00315607">
        <w:t xml:space="preserve"> </w:t>
      </w:r>
      <w:r w:rsidR="00A80231">
        <w:t>Hence, we employ data distribution management</w:t>
      </w:r>
      <w:r w:rsidR="00BF73CB">
        <w:t xml:space="preserve"> in our simulation project.</w:t>
      </w:r>
    </w:p>
    <w:p w:rsidR="00237915" w:rsidRDefault="00CB7468" w:rsidP="00D2600D">
      <w:pPr>
        <w:ind w:left="360"/>
        <w:jc w:val="both"/>
      </w:pPr>
      <w:r>
        <w:t xml:space="preserve">For both interactions, we </w:t>
      </w:r>
      <w:r w:rsidR="00A020B9">
        <w:t>bind them to</w:t>
      </w:r>
      <w:r>
        <w:t xml:space="preserve"> the same 1-dimensional routing space</w:t>
      </w:r>
      <w:r w:rsidR="00590E46">
        <w:t xml:space="preserve"> </w:t>
      </w:r>
      <w:proofErr w:type="spellStart"/>
      <w:r w:rsidR="00590E46" w:rsidRPr="00590E46">
        <w:rPr>
          <w:i/>
        </w:rPr>
        <w:t>TestSpace</w:t>
      </w:r>
      <w:proofErr w:type="spellEnd"/>
      <w:r w:rsidR="00570F7E">
        <w:t xml:space="preserve">. </w:t>
      </w:r>
      <w:r w:rsidR="00B074B6">
        <w:t>Each BS Federate</w:t>
      </w:r>
      <w:r w:rsidR="00743C7B">
        <w:t xml:space="preserve"> </w:t>
      </w:r>
      <w:r w:rsidR="00DB517F">
        <w:t>is assigned</w:t>
      </w:r>
      <w:r w:rsidR="008A2931">
        <w:t xml:space="preserve"> to a specific range within </w:t>
      </w:r>
      <w:proofErr w:type="spellStart"/>
      <w:r w:rsidR="008A2931" w:rsidRPr="00081EC8">
        <w:rPr>
          <w:i/>
        </w:rPr>
        <w:t>TestSpace</w:t>
      </w:r>
      <w:proofErr w:type="spellEnd"/>
      <w:r w:rsidR="008A2931">
        <w:t xml:space="preserve">, </w:t>
      </w:r>
      <w:r w:rsidR="00DB517F">
        <w:t>which is stated when i</w:t>
      </w:r>
      <w:r w:rsidR="008515E2">
        <w:t xml:space="preserve">t subscribes to the </w:t>
      </w:r>
      <w:r w:rsidR="008515E2">
        <w:lastRenderedPageBreak/>
        <w:t>I</w:t>
      </w:r>
      <w:r w:rsidR="00DB517F">
        <w:t>ntera</w:t>
      </w:r>
      <w:r w:rsidR="008515E2">
        <w:t>c</w:t>
      </w:r>
      <w:r w:rsidR="00AF01CE">
        <w:t xml:space="preserve">tion with </w:t>
      </w:r>
      <w:proofErr w:type="spellStart"/>
      <w:r w:rsidR="00AF01CE" w:rsidRPr="00AF01CE">
        <w:rPr>
          <w:i/>
        </w:rPr>
        <w:t>subscribeInteractionClassWithRegion</w:t>
      </w:r>
      <w:proofErr w:type="spellEnd"/>
      <w:r w:rsidR="00AF01CE">
        <w:t xml:space="preserve"> function</w:t>
      </w:r>
      <w:r w:rsidR="00770088">
        <w:t xml:space="preserve">. </w:t>
      </w:r>
      <w:r w:rsidR="00B86D8B">
        <w:t>In our system</w:t>
      </w:r>
      <w:r w:rsidR="00770088">
        <w:t xml:space="preserve">, BS Federate </w:t>
      </w:r>
      <w:proofErr w:type="spellStart"/>
      <w:r w:rsidR="00E73CAC">
        <w:t>i</w:t>
      </w:r>
      <w:proofErr w:type="spellEnd"/>
      <w:r w:rsidR="00770088">
        <w:t xml:space="preserve">, which simulates base station </w:t>
      </w:r>
      <w:r w:rsidR="00E73CAC">
        <w:t>4i to base station 4i+3</w:t>
      </w:r>
      <w:r w:rsidR="00770088">
        <w:t>, subscribe</w:t>
      </w:r>
      <w:r w:rsidR="00B86D8B">
        <w:t>s to both interactions with region [</w:t>
      </w:r>
      <w:r w:rsidR="005C103D">
        <w:t>2i</w:t>
      </w:r>
      <w:r w:rsidR="00B86D8B">
        <w:t>,</w:t>
      </w:r>
      <w:r w:rsidR="005C103D">
        <w:t>2</w:t>
      </w:r>
      <w:r w:rsidR="002B19A8">
        <w:t xml:space="preserve">i+1]. </w:t>
      </w:r>
      <w:r w:rsidR="00436801">
        <w:t xml:space="preserve">After stating the interest of each federate, the Federation is able to deliver the information to </w:t>
      </w:r>
      <w:r w:rsidR="006610B3">
        <w:t>a specific destination, rather than</w:t>
      </w:r>
      <w:r w:rsidR="00AD5420">
        <w:t xml:space="preserve"> broadcasting to every federate</w:t>
      </w:r>
      <w:r w:rsidR="00976974">
        <w:t xml:space="preserve">. </w:t>
      </w:r>
    </w:p>
    <w:p w:rsidR="00CB7468" w:rsidRDefault="00237915" w:rsidP="00D2600D">
      <w:pPr>
        <w:ind w:left="360"/>
        <w:jc w:val="both"/>
      </w:pPr>
      <w:r>
        <w:t>Two examples about how DDM works in our system.</w:t>
      </w:r>
      <w:r w:rsidR="00081EC8">
        <w:t xml:space="preserve"> </w:t>
      </w:r>
      <w:r w:rsidR="0041498A">
        <w:t>W</w:t>
      </w:r>
      <w:r w:rsidR="00081EC8">
        <w:t>hen the Source Federate initials a call at base station 1, which is managed by BS federate 0, it sends the information</w:t>
      </w:r>
      <w:r w:rsidR="00BA1EE6">
        <w:t xml:space="preserve"> to </w:t>
      </w:r>
      <w:proofErr w:type="spellStart"/>
      <w:r w:rsidR="00BA1EE6" w:rsidRPr="00705801">
        <w:rPr>
          <w:i/>
        </w:rPr>
        <w:t>Call_init</w:t>
      </w:r>
      <w:proofErr w:type="spellEnd"/>
      <w:r w:rsidR="00BA1EE6">
        <w:t xml:space="preserve"> interaction class</w:t>
      </w:r>
      <w:r w:rsidR="00081EC8">
        <w:t xml:space="preserve"> with </w:t>
      </w:r>
      <w:proofErr w:type="spellStart"/>
      <w:r w:rsidR="006466CE" w:rsidRPr="006466CE">
        <w:rPr>
          <w:i/>
        </w:rPr>
        <w:t>sendInteractionWithRegion</w:t>
      </w:r>
      <w:proofErr w:type="spellEnd"/>
      <w:r w:rsidR="006466CE">
        <w:t xml:space="preserve"> function and set the argument Region to [0,1].</w:t>
      </w:r>
      <w:r w:rsidR="00436F7B">
        <w:t xml:space="preserve"> </w:t>
      </w:r>
      <w:r w:rsidR="006274B5">
        <w:t>The federation will rout</w:t>
      </w:r>
      <w:r w:rsidR="00B107A2">
        <w:t>e</w:t>
      </w:r>
      <w:r w:rsidR="006274B5">
        <w:t xml:space="preserve"> this interaction to BS Federate 0 only, since it is the only </w:t>
      </w:r>
      <w:r w:rsidR="002562F7">
        <w:t>federate subscribed to region [0</w:t>
      </w:r>
      <w:proofErr w:type="gramStart"/>
      <w:r w:rsidR="002562F7">
        <w:t>,1</w:t>
      </w:r>
      <w:proofErr w:type="gramEnd"/>
      <w:r w:rsidR="002562F7">
        <w:t>].</w:t>
      </w:r>
      <w:r w:rsidR="003D1F52">
        <w:t xml:space="preserve"> And if BS Federate 0 wants to ha</w:t>
      </w:r>
      <w:r w:rsidR="00B03D8B">
        <w:t xml:space="preserve">ndover a call to BS Federate 1 through </w:t>
      </w:r>
      <w:r w:rsidR="00E32E8C" w:rsidRPr="00E32E8C">
        <w:rPr>
          <w:i/>
        </w:rPr>
        <w:t>Handover</w:t>
      </w:r>
      <w:r w:rsidR="00E32E8C">
        <w:t xml:space="preserve"> interaction class, it must send the interaction with Region [2</w:t>
      </w:r>
      <w:r w:rsidR="00535675">
        <w:t>, 3</w:t>
      </w:r>
      <w:r w:rsidR="00E32E8C">
        <w:t>].</w:t>
      </w:r>
    </w:p>
    <w:p w:rsidR="00BC7F02" w:rsidRPr="0031710B" w:rsidRDefault="00BC7F02" w:rsidP="00BC7F02">
      <w:pPr>
        <w:pStyle w:val="ListParagraph"/>
        <w:numPr>
          <w:ilvl w:val="0"/>
          <w:numId w:val="1"/>
        </w:numPr>
        <w:jc w:val="both"/>
        <w:rPr>
          <w:rFonts w:hint="eastAsia"/>
          <w:b/>
          <w:sz w:val="36"/>
          <w:szCs w:val="36"/>
        </w:rPr>
      </w:pPr>
      <w:r w:rsidRPr="0031710B">
        <w:rPr>
          <w:b/>
          <w:sz w:val="36"/>
          <w:szCs w:val="36"/>
        </w:rPr>
        <w:t>Communication</w:t>
      </w:r>
    </w:p>
    <w:p w:rsidR="00B411D7" w:rsidRDefault="00B411D7" w:rsidP="00B411D7">
      <w:pPr>
        <w:pStyle w:val="ListParagraph"/>
        <w:ind w:left="360"/>
        <w:jc w:val="both"/>
        <w:rPr>
          <w:rFonts w:hint="eastAsia"/>
          <w:lang w:eastAsia="zh-CN"/>
        </w:rPr>
      </w:pPr>
      <w:r>
        <w:t xml:space="preserve">As a distributed simulation project, we aim to run federates in different machines. The communication part of Portico project is configured in RID file, which provides configurations of </w:t>
      </w:r>
      <w:proofErr w:type="spellStart"/>
      <w:r w:rsidRPr="001449B9">
        <w:rPr>
          <w:i/>
        </w:rPr>
        <w:t>jgroups</w:t>
      </w:r>
      <w:proofErr w:type="spellEnd"/>
      <w:r>
        <w:t xml:space="preserve">. We use the </w:t>
      </w:r>
      <w:proofErr w:type="spellStart"/>
      <w:r w:rsidRPr="009C0B3A">
        <w:rPr>
          <w:i/>
        </w:rPr>
        <w:t>portico.jgroups.udp.bindAddress</w:t>
      </w:r>
      <w:proofErr w:type="spellEnd"/>
      <w:r>
        <w:t xml:space="preserve"> configuration to set up a networked simulation project. For each federate, the value of </w:t>
      </w:r>
      <w:proofErr w:type="spellStart"/>
      <w:r>
        <w:t>bindAddress</w:t>
      </w:r>
      <w:proofErr w:type="spellEnd"/>
      <w:r>
        <w:t xml:space="preserve"> is set to the </w:t>
      </w:r>
      <w:proofErr w:type="spellStart"/>
      <w:r>
        <w:t>ip</w:t>
      </w:r>
      <w:proofErr w:type="spellEnd"/>
      <w:r>
        <w:t xml:space="preserve"> </w:t>
      </w:r>
      <w:proofErr w:type="spellStart"/>
      <w:r>
        <w:t>addresss</w:t>
      </w:r>
      <w:proofErr w:type="spellEnd"/>
      <w:r>
        <w:t xml:space="preserve"> of the host machine. We find out that there is no need to explicitly set the </w:t>
      </w:r>
      <w:proofErr w:type="spellStart"/>
      <w:r>
        <w:t>ip</w:t>
      </w:r>
      <w:proofErr w:type="spellEnd"/>
      <w:r>
        <w:t xml:space="preserve"> address of the machine hosting the Federation, which indicates that the federate running in remote machine find the Federation via broadcasting. </w:t>
      </w:r>
      <w:bookmarkStart w:id="2" w:name="_GoBack"/>
      <w:bookmarkEnd w:id="2"/>
    </w:p>
    <w:p w:rsidR="00B411D7" w:rsidRDefault="00B411D7" w:rsidP="00B411D7">
      <w:pPr>
        <w:pStyle w:val="ListParagraph"/>
        <w:ind w:left="360"/>
        <w:jc w:val="both"/>
        <w:rPr>
          <w:rFonts w:hint="eastAsia"/>
          <w:lang w:eastAsia="zh-CN"/>
        </w:rPr>
      </w:pPr>
    </w:p>
    <w:p w:rsidR="00B411D7" w:rsidRPr="0031710B" w:rsidRDefault="00B411D7" w:rsidP="00B411D7">
      <w:pPr>
        <w:pStyle w:val="ListParagraph"/>
        <w:numPr>
          <w:ilvl w:val="0"/>
          <w:numId w:val="1"/>
        </w:numPr>
        <w:jc w:val="both"/>
        <w:rPr>
          <w:rFonts w:hint="eastAsia"/>
          <w:b/>
          <w:sz w:val="36"/>
          <w:szCs w:val="36"/>
        </w:rPr>
      </w:pPr>
      <w:r w:rsidRPr="0031710B">
        <w:rPr>
          <w:rFonts w:hint="eastAsia"/>
          <w:b/>
          <w:sz w:val="36"/>
          <w:szCs w:val="36"/>
          <w:lang w:eastAsia="zh-CN"/>
        </w:rPr>
        <w:t>Test and Experiment</w:t>
      </w:r>
    </w:p>
    <w:p w:rsidR="0076202C" w:rsidRDefault="00D352E6" w:rsidP="00785DAC">
      <w:pPr>
        <w:ind w:left="360"/>
        <w:jc w:val="both"/>
        <w:rPr>
          <w:rFonts w:hint="eastAsia"/>
          <w:lang w:eastAsia="zh-CN"/>
        </w:rPr>
      </w:pPr>
      <w:r>
        <w:rPr>
          <w:rFonts w:hint="eastAsia"/>
          <w:lang w:eastAsia="zh-CN"/>
        </w:rPr>
        <w:t xml:space="preserve">The input is based on the given input trace and a randomized position within the range. </w:t>
      </w:r>
      <w:r w:rsidR="007E6F15">
        <w:rPr>
          <w:rFonts w:hint="eastAsia"/>
          <w:lang w:eastAsia="zh-CN"/>
        </w:rPr>
        <w:t xml:space="preserve">At the </w:t>
      </w:r>
      <w:r w:rsidR="007E6F15">
        <w:rPr>
          <w:lang w:eastAsia="zh-CN"/>
        </w:rPr>
        <w:t>beginning,</w:t>
      </w:r>
      <w:r w:rsidR="007E6F15">
        <w:rPr>
          <w:rFonts w:hint="eastAsia"/>
          <w:lang w:eastAsia="zh-CN"/>
        </w:rPr>
        <w:t xml:space="preserve"> the simulation system will </w:t>
      </w:r>
      <w:r w:rsidR="007E6F15">
        <w:rPr>
          <w:lang w:eastAsia="zh-CN"/>
        </w:rPr>
        <w:t>warm</w:t>
      </w:r>
      <w:r w:rsidR="007E6F15">
        <w:rPr>
          <w:rFonts w:hint="eastAsia"/>
          <w:lang w:eastAsia="zh-CN"/>
        </w:rPr>
        <w:t xml:space="preserve"> </w:t>
      </w:r>
      <w:r w:rsidR="007E6F15">
        <w:rPr>
          <w:lang w:eastAsia="zh-CN"/>
        </w:rPr>
        <w:t>up</w:t>
      </w:r>
      <w:r w:rsidR="007E6F15">
        <w:rPr>
          <w:rFonts w:hint="eastAsia"/>
          <w:lang w:eastAsia="zh-CN"/>
        </w:rPr>
        <w:t xml:space="preserve"> </w:t>
      </w:r>
      <w:bookmarkStart w:id="3" w:name="OLE_LINK1"/>
      <w:bookmarkStart w:id="4" w:name="OLE_LINK2"/>
      <w:proofErr w:type="spellStart"/>
      <w:r w:rsidR="007E6F15">
        <w:rPr>
          <w:rFonts w:hint="eastAsia"/>
          <w:lang w:eastAsia="zh-CN"/>
        </w:rPr>
        <w:t>t</w:t>
      </w:r>
      <w:r w:rsidR="007E6F15" w:rsidRPr="007E6F15">
        <w:rPr>
          <w:rFonts w:hint="eastAsia"/>
          <w:sz w:val="14"/>
          <w:lang w:eastAsia="zh-CN"/>
        </w:rPr>
        <w:t>w</w:t>
      </w:r>
      <w:bookmarkEnd w:id="3"/>
      <w:bookmarkEnd w:id="4"/>
      <w:proofErr w:type="spellEnd"/>
      <w:r w:rsidR="007E6F15">
        <w:rPr>
          <w:rFonts w:hint="eastAsia"/>
          <w:lang w:eastAsia="zh-CN"/>
        </w:rPr>
        <w:t xml:space="preserve"> seconds, where </w:t>
      </w:r>
      <w:proofErr w:type="spellStart"/>
      <w:r w:rsidR="007E6F15">
        <w:rPr>
          <w:rFonts w:hint="eastAsia"/>
          <w:lang w:eastAsia="zh-CN"/>
        </w:rPr>
        <w:t>t</w:t>
      </w:r>
      <w:r w:rsidR="007E6F15" w:rsidRPr="007E6F15">
        <w:rPr>
          <w:rFonts w:hint="eastAsia"/>
          <w:sz w:val="14"/>
          <w:lang w:eastAsia="zh-CN"/>
        </w:rPr>
        <w:t>w</w:t>
      </w:r>
      <w:proofErr w:type="spellEnd"/>
      <w:r w:rsidR="007E6F15">
        <w:rPr>
          <w:rFonts w:hint="eastAsia"/>
          <w:lang w:eastAsia="zh-CN"/>
        </w:rPr>
        <w:t xml:space="preserve"> is an argument passed in</w:t>
      </w:r>
      <w:r w:rsidR="00D17387">
        <w:rPr>
          <w:rFonts w:hint="eastAsia"/>
          <w:lang w:eastAsia="zh-CN"/>
        </w:rPr>
        <w:t xml:space="preserve"> when we start the BS </w:t>
      </w:r>
      <w:r w:rsidR="00F925B7">
        <w:rPr>
          <w:rFonts w:hint="eastAsia"/>
          <w:lang w:eastAsia="zh-CN"/>
        </w:rPr>
        <w:t>f</w:t>
      </w:r>
      <w:r w:rsidR="00D17387">
        <w:rPr>
          <w:rFonts w:hint="eastAsia"/>
          <w:lang w:eastAsia="zh-CN"/>
        </w:rPr>
        <w:t xml:space="preserve">ederate. During this period, we will not count the call </w:t>
      </w:r>
      <w:r w:rsidR="00F925B7">
        <w:rPr>
          <w:rFonts w:hint="eastAsia"/>
          <w:lang w:eastAsia="zh-CN"/>
        </w:rPr>
        <w:t>i</w:t>
      </w:r>
      <w:r w:rsidR="00F925B7">
        <w:t>nitiation</w:t>
      </w:r>
      <w:r w:rsidR="00F925B7">
        <w:rPr>
          <w:rFonts w:hint="eastAsia"/>
          <w:lang w:eastAsia="zh-CN"/>
        </w:rPr>
        <w:t xml:space="preserve">, call handover, call drop and so on. Only after the federation reaches </w:t>
      </w:r>
      <w:proofErr w:type="spellStart"/>
      <w:r w:rsidR="00F925B7">
        <w:rPr>
          <w:rFonts w:hint="eastAsia"/>
          <w:lang w:eastAsia="zh-CN"/>
        </w:rPr>
        <w:t>t</w:t>
      </w:r>
      <w:r w:rsidR="00F925B7" w:rsidRPr="007E6F15">
        <w:rPr>
          <w:rFonts w:hint="eastAsia"/>
          <w:sz w:val="14"/>
          <w:lang w:eastAsia="zh-CN"/>
        </w:rPr>
        <w:t>w</w:t>
      </w:r>
      <w:proofErr w:type="spellEnd"/>
      <w:r w:rsidR="00F925B7">
        <w:rPr>
          <w:rFonts w:hint="eastAsia"/>
          <w:lang w:eastAsia="zh-CN"/>
        </w:rPr>
        <w:t xml:space="preserve"> or larger than </w:t>
      </w:r>
      <w:proofErr w:type="spellStart"/>
      <w:r w:rsidR="00F925B7">
        <w:rPr>
          <w:rFonts w:hint="eastAsia"/>
          <w:lang w:eastAsia="zh-CN"/>
        </w:rPr>
        <w:t>t</w:t>
      </w:r>
      <w:r w:rsidR="00F925B7" w:rsidRPr="007E6F15">
        <w:rPr>
          <w:rFonts w:hint="eastAsia"/>
          <w:sz w:val="14"/>
          <w:lang w:eastAsia="zh-CN"/>
        </w:rPr>
        <w:t>w</w:t>
      </w:r>
      <w:proofErr w:type="spellEnd"/>
      <w:r w:rsidR="00F925B7">
        <w:rPr>
          <w:rFonts w:hint="eastAsia"/>
          <w:lang w:eastAsia="zh-CN"/>
        </w:rPr>
        <w:t xml:space="preserve"> will the system begin to do the statistics work.</w:t>
      </w:r>
      <w:r w:rsidR="00BD498A">
        <w:rPr>
          <w:rFonts w:hint="eastAsia"/>
          <w:lang w:eastAsia="zh-CN"/>
        </w:rPr>
        <w:t xml:space="preserve"> We run our system on 5 different machines, since after the source federate finishes sending the events, it can be terminated</w:t>
      </w:r>
      <w:r w:rsidR="00F27B69">
        <w:rPr>
          <w:rFonts w:hint="eastAsia"/>
          <w:lang w:eastAsia="zh-CN"/>
        </w:rPr>
        <w:t>;</w:t>
      </w:r>
      <w:r w:rsidR="00BD498A">
        <w:rPr>
          <w:rFonts w:hint="eastAsia"/>
          <w:lang w:eastAsia="zh-CN"/>
        </w:rPr>
        <w:t xml:space="preserve"> we only need to </w:t>
      </w:r>
      <w:r w:rsidR="00F27B69">
        <w:rPr>
          <w:rFonts w:hint="eastAsia"/>
          <w:lang w:eastAsia="zh-CN"/>
        </w:rPr>
        <w:t>run</w:t>
      </w:r>
      <w:r w:rsidR="00BD498A">
        <w:rPr>
          <w:rFonts w:hint="eastAsia"/>
          <w:lang w:eastAsia="zh-CN"/>
        </w:rPr>
        <w:t xml:space="preserve"> different BS federates</w:t>
      </w:r>
      <w:r w:rsidR="00F27B69">
        <w:rPr>
          <w:rFonts w:hint="eastAsia"/>
          <w:lang w:eastAsia="zh-CN"/>
        </w:rPr>
        <w:t xml:space="preserve"> on different machines. </w:t>
      </w:r>
      <w:r w:rsidR="00BD498A">
        <w:rPr>
          <w:rFonts w:hint="eastAsia"/>
          <w:lang w:eastAsia="zh-CN"/>
        </w:rPr>
        <w:t xml:space="preserve"> </w:t>
      </w:r>
      <w:r w:rsidR="00F27B69">
        <w:rPr>
          <w:rFonts w:hint="eastAsia"/>
          <w:lang w:eastAsia="zh-CN"/>
        </w:rPr>
        <w:t xml:space="preserve"> </w:t>
      </w:r>
      <w:r w:rsidR="0076202C">
        <w:rPr>
          <w:rFonts w:hint="eastAsia"/>
          <w:lang w:eastAsia="zh-CN"/>
        </w:rPr>
        <w:t xml:space="preserve">First we run the experiment with no warm up time. The experiment is repeated 3 times and the average </w:t>
      </w:r>
      <w:r w:rsidR="0076202C">
        <w:rPr>
          <w:lang w:eastAsia="zh-CN"/>
        </w:rPr>
        <w:t>is</w:t>
      </w:r>
      <w:r w:rsidR="0076202C">
        <w:rPr>
          <w:rFonts w:hint="eastAsia"/>
          <w:lang w:eastAsia="zh-CN"/>
        </w:rPr>
        <w:t xml:space="preserve"> taken.</w:t>
      </w:r>
      <w:r w:rsidR="004C160A">
        <w:rPr>
          <w:rFonts w:hint="eastAsia"/>
          <w:lang w:eastAsia="zh-CN"/>
        </w:rPr>
        <w:t xml:space="preserve"> The following table demonstrates the experiment results.</w:t>
      </w:r>
    </w:p>
    <w:p w:rsidR="004C160A" w:rsidRDefault="004C160A" w:rsidP="004C160A">
      <w:pPr>
        <w:pStyle w:val="Caption"/>
        <w:keepNext/>
        <w:jc w:val="center"/>
      </w:pPr>
      <w:r>
        <w:t xml:space="preserve">Table </w:t>
      </w:r>
      <w:fldSimple w:instr=" SEQ Table \* ARABIC ">
        <w:r>
          <w:rPr>
            <w:noProof/>
          </w:rPr>
          <w:t>1</w:t>
        </w:r>
      </w:fldSimple>
      <w:r>
        <w:rPr>
          <w:rFonts w:hint="eastAsia"/>
          <w:lang w:eastAsia="zh-CN"/>
        </w:rPr>
        <w:t>: 0 seconds warm up time</w:t>
      </w:r>
    </w:p>
    <w:tbl>
      <w:tblPr>
        <w:tblStyle w:val="TableGrid"/>
        <w:tblW w:w="0" w:type="auto"/>
        <w:tblInd w:w="360" w:type="dxa"/>
        <w:tblLook w:val="04A0"/>
      </w:tblPr>
      <w:tblGrid>
        <w:gridCol w:w="1263"/>
        <w:gridCol w:w="1243"/>
        <w:gridCol w:w="1293"/>
        <w:gridCol w:w="1375"/>
        <w:gridCol w:w="1202"/>
        <w:gridCol w:w="756"/>
        <w:gridCol w:w="1162"/>
        <w:gridCol w:w="922"/>
      </w:tblGrid>
      <w:tr w:rsidR="004C160A" w:rsidTr="00B5541F">
        <w:tc>
          <w:tcPr>
            <w:tcW w:w="1263" w:type="dxa"/>
          </w:tcPr>
          <w:p w:rsidR="004C160A" w:rsidRDefault="004C160A" w:rsidP="00B5541F">
            <w:pPr>
              <w:jc w:val="center"/>
              <w:rPr>
                <w:rFonts w:hint="eastAsia"/>
                <w:lang w:eastAsia="zh-CN"/>
              </w:rPr>
            </w:pPr>
            <w:r>
              <w:rPr>
                <w:rFonts w:hint="eastAsia"/>
                <w:lang w:eastAsia="zh-CN"/>
              </w:rPr>
              <w:t>BS Federate</w:t>
            </w:r>
          </w:p>
        </w:tc>
        <w:tc>
          <w:tcPr>
            <w:tcW w:w="1243" w:type="dxa"/>
          </w:tcPr>
          <w:p w:rsidR="004C160A" w:rsidRDefault="004C160A" w:rsidP="00B5541F">
            <w:pPr>
              <w:jc w:val="center"/>
              <w:rPr>
                <w:rFonts w:hint="eastAsia"/>
                <w:lang w:eastAsia="zh-CN"/>
              </w:rPr>
            </w:pPr>
            <w:r>
              <w:rPr>
                <w:rFonts w:hint="eastAsia"/>
                <w:lang w:eastAsia="zh-CN"/>
              </w:rPr>
              <w:t>Call initiation</w:t>
            </w:r>
          </w:p>
        </w:tc>
        <w:tc>
          <w:tcPr>
            <w:tcW w:w="1293" w:type="dxa"/>
          </w:tcPr>
          <w:p w:rsidR="004C160A" w:rsidRDefault="004C160A" w:rsidP="00B5541F">
            <w:pPr>
              <w:jc w:val="center"/>
              <w:rPr>
                <w:rFonts w:hint="eastAsia"/>
                <w:lang w:eastAsia="zh-CN"/>
              </w:rPr>
            </w:pPr>
            <w:r>
              <w:rPr>
                <w:rFonts w:hint="eastAsia"/>
                <w:lang w:eastAsia="zh-CN"/>
              </w:rPr>
              <w:t>Call handover</w:t>
            </w:r>
          </w:p>
        </w:tc>
        <w:tc>
          <w:tcPr>
            <w:tcW w:w="1375" w:type="dxa"/>
          </w:tcPr>
          <w:p w:rsidR="004C160A" w:rsidRDefault="004C160A" w:rsidP="00B5541F">
            <w:pPr>
              <w:jc w:val="center"/>
              <w:rPr>
                <w:rFonts w:hint="eastAsia"/>
                <w:lang w:eastAsia="zh-CN"/>
              </w:rPr>
            </w:pPr>
            <w:r>
              <w:rPr>
                <w:rFonts w:hint="eastAsia"/>
                <w:lang w:eastAsia="zh-CN"/>
              </w:rPr>
              <w:t>Call handover from other feds</w:t>
            </w:r>
          </w:p>
        </w:tc>
        <w:tc>
          <w:tcPr>
            <w:tcW w:w="1202" w:type="dxa"/>
          </w:tcPr>
          <w:p w:rsidR="004C160A" w:rsidRDefault="004C160A" w:rsidP="00B5541F">
            <w:pPr>
              <w:jc w:val="center"/>
              <w:rPr>
                <w:rFonts w:hint="eastAsia"/>
                <w:lang w:eastAsia="zh-CN"/>
              </w:rPr>
            </w:pPr>
            <w:r>
              <w:rPr>
                <w:lang w:eastAsia="zh-CN"/>
              </w:rPr>
              <w:t>C</w:t>
            </w:r>
            <w:r>
              <w:rPr>
                <w:rFonts w:hint="eastAsia"/>
                <w:lang w:eastAsia="zh-CN"/>
              </w:rPr>
              <w:t>all blocked</w:t>
            </w:r>
          </w:p>
        </w:tc>
        <w:tc>
          <w:tcPr>
            <w:tcW w:w="756" w:type="dxa"/>
          </w:tcPr>
          <w:p w:rsidR="004C160A" w:rsidRDefault="004C160A" w:rsidP="00B5541F">
            <w:pPr>
              <w:jc w:val="center"/>
              <w:rPr>
                <w:lang w:eastAsia="zh-CN"/>
              </w:rPr>
            </w:pPr>
            <w:r>
              <w:rPr>
                <w:rFonts w:hint="eastAsia"/>
                <w:lang w:eastAsia="zh-CN"/>
              </w:rPr>
              <w:t xml:space="preserve">Block </w:t>
            </w:r>
            <w:r>
              <w:rPr>
                <w:lang w:eastAsia="zh-CN"/>
              </w:rPr>
              <w:t>ratio (</w:t>
            </w:r>
            <w:r>
              <w:rPr>
                <w:rFonts w:hint="eastAsia"/>
                <w:lang w:eastAsia="zh-CN"/>
              </w:rPr>
              <w:t>%)</w:t>
            </w:r>
          </w:p>
        </w:tc>
        <w:tc>
          <w:tcPr>
            <w:tcW w:w="1162" w:type="dxa"/>
          </w:tcPr>
          <w:p w:rsidR="004C160A" w:rsidRDefault="004C160A" w:rsidP="00B5541F">
            <w:pPr>
              <w:jc w:val="center"/>
              <w:rPr>
                <w:rFonts w:hint="eastAsia"/>
                <w:lang w:eastAsia="zh-CN"/>
              </w:rPr>
            </w:pPr>
            <w:r>
              <w:rPr>
                <w:lang w:eastAsia="zh-CN"/>
              </w:rPr>
              <w:t>C</w:t>
            </w:r>
            <w:r>
              <w:rPr>
                <w:rFonts w:hint="eastAsia"/>
                <w:lang w:eastAsia="zh-CN"/>
              </w:rPr>
              <w:t>all dropped</w:t>
            </w:r>
          </w:p>
        </w:tc>
        <w:tc>
          <w:tcPr>
            <w:tcW w:w="922" w:type="dxa"/>
          </w:tcPr>
          <w:p w:rsidR="004C160A" w:rsidRDefault="004C160A" w:rsidP="00B5541F">
            <w:pPr>
              <w:jc w:val="center"/>
              <w:rPr>
                <w:lang w:eastAsia="zh-CN"/>
              </w:rPr>
            </w:pPr>
            <w:r>
              <w:rPr>
                <w:rFonts w:hint="eastAsia"/>
                <w:lang w:eastAsia="zh-CN"/>
              </w:rPr>
              <w:t xml:space="preserve">Drop </w:t>
            </w:r>
            <w:r>
              <w:rPr>
                <w:lang w:eastAsia="zh-CN"/>
              </w:rPr>
              <w:t>ratio (</w:t>
            </w:r>
            <w:r>
              <w:rPr>
                <w:rFonts w:hint="eastAsia"/>
                <w:lang w:eastAsia="zh-CN"/>
              </w:rPr>
              <w:t>%)</w:t>
            </w:r>
          </w:p>
        </w:tc>
      </w:tr>
      <w:tr w:rsidR="004C160A" w:rsidTr="00B5541F">
        <w:tc>
          <w:tcPr>
            <w:tcW w:w="1263" w:type="dxa"/>
          </w:tcPr>
          <w:p w:rsidR="004C160A" w:rsidRDefault="004C160A" w:rsidP="00B5541F">
            <w:pPr>
              <w:jc w:val="center"/>
              <w:rPr>
                <w:rFonts w:hint="eastAsia"/>
                <w:lang w:eastAsia="zh-CN"/>
              </w:rPr>
            </w:pPr>
            <w:r>
              <w:rPr>
                <w:rFonts w:hint="eastAsia"/>
                <w:lang w:eastAsia="zh-CN"/>
              </w:rPr>
              <w:t>1</w:t>
            </w:r>
          </w:p>
        </w:tc>
        <w:tc>
          <w:tcPr>
            <w:tcW w:w="1243" w:type="dxa"/>
          </w:tcPr>
          <w:p w:rsidR="004C160A" w:rsidRDefault="004C160A" w:rsidP="00B5541F">
            <w:pPr>
              <w:jc w:val="center"/>
              <w:rPr>
                <w:rFonts w:hint="eastAsia"/>
                <w:lang w:eastAsia="zh-CN"/>
              </w:rPr>
            </w:pPr>
            <w:r>
              <w:rPr>
                <w:rFonts w:hint="eastAsia"/>
                <w:lang w:eastAsia="zh-CN"/>
              </w:rPr>
              <w:t>2001</w:t>
            </w:r>
          </w:p>
        </w:tc>
        <w:tc>
          <w:tcPr>
            <w:tcW w:w="1293" w:type="dxa"/>
          </w:tcPr>
          <w:p w:rsidR="004C160A" w:rsidRDefault="004C160A" w:rsidP="00CD6633">
            <w:pPr>
              <w:jc w:val="center"/>
              <w:rPr>
                <w:rFonts w:hint="eastAsia"/>
                <w:lang w:eastAsia="zh-CN"/>
              </w:rPr>
            </w:pPr>
            <w:r>
              <w:rPr>
                <w:rFonts w:hint="eastAsia"/>
                <w:lang w:eastAsia="zh-CN"/>
              </w:rPr>
              <w:t>16</w:t>
            </w:r>
            <w:r w:rsidR="00CD6633">
              <w:rPr>
                <w:rFonts w:hint="eastAsia"/>
                <w:lang w:eastAsia="zh-CN"/>
              </w:rPr>
              <w:t>67</w:t>
            </w:r>
          </w:p>
        </w:tc>
        <w:tc>
          <w:tcPr>
            <w:tcW w:w="1375" w:type="dxa"/>
          </w:tcPr>
          <w:p w:rsidR="004C160A" w:rsidRDefault="004C160A" w:rsidP="00B5541F">
            <w:pPr>
              <w:jc w:val="center"/>
              <w:rPr>
                <w:rFonts w:hint="eastAsia"/>
                <w:lang w:eastAsia="zh-CN"/>
              </w:rPr>
            </w:pPr>
            <w:r>
              <w:rPr>
                <w:rFonts w:hint="eastAsia"/>
                <w:lang w:eastAsia="zh-CN"/>
              </w:rPr>
              <w:t>0</w:t>
            </w:r>
          </w:p>
        </w:tc>
        <w:tc>
          <w:tcPr>
            <w:tcW w:w="1202" w:type="dxa"/>
          </w:tcPr>
          <w:p w:rsidR="004C160A" w:rsidRDefault="00960E81" w:rsidP="00B5541F">
            <w:pPr>
              <w:jc w:val="center"/>
              <w:rPr>
                <w:rFonts w:hint="eastAsia"/>
                <w:lang w:eastAsia="zh-CN"/>
              </w:rPr>
            </w:pPr>
            <w:r>
              <w:rPr>
                <w:rFonts w:hint="eastAsia"/>
                <w:lang w:eastAsia="zh-CN"/>
              </w:rPr>
              <w:t>0.33</w:t>
            </w:r>
          </w:p>
        </w:tc>
        <w:tc>
          <w:tcPr>
            <w:tcW w:w="756" w:type="dxa"/>
          </w:tcPr>
          <w:p w:rsidR="004C160A" w:rsidRDefault="004C160A" w:rsidP="005678F2">
            <w:pPr>
              <w:jc w:val="center"/>
              <w:rPr>
                <w:rFonts w:hint="eastAsia"/>
                <w:lang w:eastAsia="zh-CN"/>
              </w:rPr>
            </w:pPr>
            <w:r>
              <w:rPr>
                <w:rFonts w:hint="eastAsia"/>
                <w:lang w:eastAsia="zh-CN"/>
              </w:rPr>
              <w:t>0.</w:t>
            </w:r>
            <w:r w:rsidR="00010A5E">
              <w:rPr>
                <w:rFonts w:hint="eastAsia"/>
                <w:lang w:eastAsia="zh-CN"/>
              </w:rPr>
              <w:t>0</w:t>
            </w:r>
            <w:r w:rsidR="005678F2">
              <w:rPr>
                <w:rFonts w:hint="eastAsia"/>
                <w:lang w:eastAsia="zh-CN"/>
              </w:rPr>
              <w:t>1</w:t>
            </w:r>
          </w:p>
        </w:tc>
        <w:tc>
          <w:tcPr>
            <w:tcW w:w="1162" w:type="dxa"/>
          </w:tcPr>
          <w:p w:rsidR="004C160A" w:rsidRDefault="00CD6633" w:rsidP="00B5541F">
            <w:pPr>
              <w:jc w:val="center"/>
              <w:rPr>
                <w:rFonts w:hint="eastAsia"/>
                <w:lang w:eastAsia="zh-CN"/>
              </w:rPr>
            </w:pPr>
            <w:r>
              <w:rPr>
                <w:rFonts w:hint="eastAsia"/>
                <w:lang w:eastAsia="zh-CN"/>
              </w:rPr>
              <w:t>0</w:t>
            </w:r>
          </w:p>
        </w:tc>
        <w:tc>
          <w:tcPr>
            <w:tcW w:w="922" w:type="dxa"/>
          </w:tcPr>
          <w:p w:rsidR="004C160A" w:rsidRDefault="00010A5E" w:rsidP="00B5541F">
            <w:pPr>
              <w:jc w:val="center"/>
              <w:rPr>
                <w:rFonts w:hint="eastAsia"/>
                <w:lang w:eastAsia="zh-CN"/>
              </w:rPr>
            </w:pPr>
            <w:r>
              <w:rPr>
                <w:rFonts w:hint="eastAsia"/>
                <w:lang w:eastAsia="zh-CN"/>
              </w:rPr>
              <w:t>0</w:t>
            </w:r>
          </w:p>
        </w:tc>
      </w:tr>
      <w:tr w:rsidR="004C160A" w:rsidTr="00B5541F">
        <w:tc>
          <w:tcPr>
            <w:tcW w:w="1263" w:type="dxa"/>
          </w:tcPr>
          <w:p w:rsidR="004C160A" w:rsidRDefault="004C160A" w:rsidP="00B5541F">
            <w:pPr>
              <w:jc w:val="center"/>
              <w:rPr>
                <w:rFonts w:hint="eastAsia"/>
                <w:lang w:eastAsia="zh-CN"/>
              </w:rPr>
            </w:pPr>
            <w:r>
              <w:rPr>
                <w:rFonts w:hint="eastAsia"/>
                <w:lang w:eastAsia="zh-CN"/>
              </w:rPr>
              <w:t>2</w:t>
            </w:r>
          </w:p>
        </w:tc>
        <w:tc>
          <w:tcPr>
            <w:tcW w:w="1243" w:type="dxa"/>
          </w:tcPr>
          <w:p w:rsidR="004C160A" w:rsidRDefault="004C160A" w:rsidP="00B5541F">
            <w:pPr>
              <w:jc w:val="center"/>
              <w:rPr>
                <w:rFonts w:hint="eastAsia"/>
                <w:lang w:eastAsia="zh-CN"/>
              </w:rPr>
            </w:pPr>
            <w:r>
              <w:rPr>
                <w:rFonts w:hint="eastAsia"/>
                <w:lang w:eastAsia="zh-CN"/>
              </w:rPr>
              <w:t>1991</w:t>
            </w:r>
          </w:p>
        </w:tc>
        <w:tc>
          <w:tcPr>
            <w:tcW w:w="1293" w:type="dxa"/>
          </w:tcPr>
          <w:p w:rsidR="004C160A" w:rsidRDefault="00266B3E" w:rsidP="00B5541F">
            <w:pPr>
              <w:jc w:val="center"/>
              <w:rPr>
                <w:rFonts w:hint="eastAsia"/>
                <w:lang w:eastAsia="zh-CN"/>
              </w:rPr>
            </w:pPr>
            <w:r>
              <w:rPr>
                <w:rFonts w:hint="eastAsia"/>
                <w:lang w:eastAsia="zh-CN"/>
              </w:rPr>
              <w:t>3175</w:t>
            </w:r>
          </w:p>
        </w:tc>
        <w:tc>
          <w:tcPr>
            <w:tcW w:w="1375" w:type="dxa"/>
          </w:tcPr>
          <w:p w:rsidR="004C160A" w:rsidRDefault="00266B3E" w:rsidP="00B5541F">
            <w:pPr>
              <w:jc w:val="center"/>
              <w:rPr>
                <w:rFonts w:hint="eastAsia"/>
                <w:lang w:eastAsia="zh-CN"/>
              </w:rPr>
            </w:pPr>
            <w:r>
              <w:rPr>
                <w:rFonts w:hint="eastAsia"/>
                <w:lang w:eastAsia="zh-CN"/>
              </w:rPr>
              <w:t>787</w:t>
            </w:r>
          </w:p>
        </w:tc>
        <w:tc>
          <w:tcPr>
            <w:tcW w:w="1202" w:type="dxa"/>
          </w:tcPr>
          <w:p w:rsidR="004C160A" w:rsidRDefault="00266B3E" w:rsidP="00B5541F">
            <w:pPr>
              <w:jc w:val="center"/>
              <w:rPr>
                <w:rFonts w:hint="eastAsia"/>
                <w:lang w:eastAsia="zh-CN"/>
              </w:rPr>
            </w:pPr>
            <w:r>
              <w:rPr>
                <w:rFonts w:hint="eastAsia"/>
                <w:lang w:eastAsia="zh-CN"/>
              </w:rPr>
              <w:t>4</w:t>
            </w:r>
          </w:p>
        </w:tc>
        <w:tc>
          <w:tcPr>
            <w:tcW w:w="756" w:type="dxa"/>
          </w:tcPr>
          <w:p w:rsidR="004C160A" w:rsidRDefault="004C160A" w:rsidP="00010A5E">
            <w:pPr>
              <w:jc w:val="center"/>
              <w:rPr>
                <w:rFonts w:hint="eastAsia"/>
                <w:lang w:eastAsia="zh-CN"/>
              </w:rPr>
            </w:pPr>
            <w:r>
              <w:rPr>
                <w:rFonts w:hint="eastAsia"/>
                <w:lang w:eastAsia="zh-CN"/>
              </w:rPr>
              <w:t>0.2</w:t>
            </w:r>
            <w:r w:rsidR="00010A5E">
              <w:rPr>
                <w:rFonts w:hint="eastAsia"/>
                <w:lang w:eastAsia="zh-CN"/>
              </w:rPr>
              <w:t>0</w:t>
            </w:r>
          </w:p>
        </w:tc>
        <w:tc>
          <w:tcPr>
            <w:tcW w:w="1162" w:type="dxa"/>
          </w:tcPr>
          <w:p w:rsidR="004C160A" w:rsidRDefault="004C160A" w:rsidP="00B5541F">
            <w:pPr>
              <w:jc w:val="center"/>
              <w:rPr>
                <w:rFonts w:hint="eastAsia"/>
                <w:lang w:eastAsia="zh-CN"/>
              </w:rPr>
            </w:pPr>
            <w:r>
              <w:rPr>
                <w:rFonts w:hint="eastAsia"/>
                <w:lang w:eastAsia="zh-CN"/>
              </w:rPr>
              <w:t>8</w:t>
            </w:r>
          </w:p>
        </w:tc>
        <w:tc>
          <w:tcPr>
            <w:tcW w:w="922" w:type="dxa"/>
          </w:tcPr>
          <w:p w:rsidR="004C160A" w:rsidRDefault="004C160A" w:rsidP="00B5541F">
            <w:pPr>
              <w:jc w:val="center"/>
              <w:rPr>
                <w:rFonts w:hint="eastAsia"/>
                <w:lang w:eastAsia="zh-CN"/>
              </w:rPr>
            </w:pPr>
            <w:r>
              <w:rPr>
                <w:rFonts w:hint="eastAsia"/>
                <w:lang w:eastAsia="zh-CN"/>
              </w:rPr>
              <w:t>0.25</w:t>
            </w:r>
          </w:p>
        </w:tc>
      </w:tr>
      <w:tr w:rsidR="004C160A" w:rsidTr="00B5541F">
        <w:tc>
          <w:tcPr>
            <w:tcW w:w="1263" w:type="dxa"/>
          </w:tcPr>
          <w:p w:rsidR="004C160A" w:rsidRDefault="004C160A" w:rsidP="00B5541F">
            <w:pPr>
              <w:jc w:val="center"/>
              <w:rPr>
                <w:rFonts w:hint="eastAsia"/>
                <w:lang w:eastAsia="zh-CN"/>
              </w:rPr>
            </w:pPr>
            <w:r>
              <w:rPr>
                <w:rFonts w:hint="eastAsia"/>
                <w:lang w:eastAsia="zh-CN"/>
              </w:rPr>
              <w:t>3</w:t>
            </w:r>
          </w:p>
        </w:tc>
        <w:tc>
          <w:tcPr>
            <w:tcW w:w="1243" w:type="dxa"/>
          </w:tcPr>
          <w:p w:rsidR="004C160A" w:rsidRDefault="004C160A" w:rsidP="00B5541F">
            <w:pPr>
              <w:jc w:val="center"/>
              <w:rPr>
                <w:rFonts w:hint="eastAsia"/>
                <w:lang w:eastAsia="zh-CN"/>
              </w:rPr>
            </w:pPr>
            <w:r>
              <w:rPr>
                <w:rFonts w:hint="eastAsia"/>
                <w:lang w:eastAsia="zh-CN"/>
              </w:rPr>
              <w:t>1966</w:t>
            </w:r>
          </w:p>
        </w:tc>
        <w:tc>
          <w:tcPr>
            <w:tcW w:w="1293" w:type="dxa"/>
          </w:tcPr>
          <w:p w:rsidR="004C160A" w:rsidRDefault="004C160A" w:rsidP="00266B3E">
            <w:pPr>
              <w:jc w:val="center"/>
              <w:rPr>
                <w:rFonts w:hint="eastAsia"/>
                <w:lang w:eastAsia="zh-CN"/>
              </w:rPr>
            </w:pPr>
            <w:r>
              <w:rPr>
                <w:rFonts w:hint="eastAsia"/>
                <w:lang w:eastAsia="zh-CN"/>
              </w:rPr>
              <w:t>32</w:t>
            </w:r>
            <w:r w:rsidR="00266B3E">
              <w:rPr>
                <w:rFonts w:hint="eastAsia"/>
                <w:lang w:eastAsia="zh-CN"/>
              </w:rPr>
              <w:t>39</w:t>
            </w:r>
          </w:p>
        </w:tc>
        <w:tc>
          <w:tcPr>
            <w:tcW w:w="1375" w:type="dxa"/>
          </w:tcPr>
          <w:p w:rsidR="004C160A" w:rsidRDefault="004C160A" w:rsidP="00266B3E">
            <w:pPr>
              <w:jc w:val="center"/>
              <w:rPr>
                <w:rFonts w:hint="eastAsia"/>
                <w:lang w:eastAsia="zh-CN"/>
              </w:rPr>
            </w:pPr>
            <w:r>
              <w:rPr>
                <w:rFonts w:hint="eastAsia"/>
                <w:lang w:eastAsia="zh-CN"/>
              </w:rPr>
              <w:t>83</w:t>
            </w:r>
            <w:r w:rsidR="00266B3E">
              <w:rPr>
                <w:rFonts w:hint="eastAsia"/>
                <w:lang w:eastAsia="zh-CN"/>
              </w:rPr>
              <w:t>6</w:t>
            </w:r>
          </w:p>
        </w:tc>
        <w:tc>
          <w:tcPr>
            <w:tcW w:w="1202" w:type="dxa"/>
          </w:tcPr>
          <w:p w:rsidR="004C160A" w:rsidRDefault="00266B3E" w:rsidP="00B5541F">
            <w:pPr>
              <w:jc w:val="center"/>
              <w:rPr>
                <w:rFonts w:hint="eastAsia"/>
                <w:lang w:eastAsia="zh-CN"/>
              </w:rPr>
            </w:pPr>
            <w:r>
              <w:rPr>
                <w:rFonts w:hint="eastAsia"/>
                <w:lang w:eastAsia="zh-CN"/>
              </w:rPr>
              <w:t>4</w:t>
            </w:r>
          </w:p>
        </w:tc>
        <w:tc>
          <w:tcPr>
            <w:tcW w:w="756" w:type="dxa"/>
          </w:tcPr>
          <w:p w:rsidR="004C160A" w:rsidRDefault="004C160A" w:rsidP="00010A5E">
            <w:pPr>
              <w:jc w:val="center"/>
              <w:rPr>
                <w:rFonts w:hint="eastAsia"/>
                <w:lang w:eastAsia="zh-CN"/>
              </w:rPr>
            </w:pPr>
            <w:r>
              <w:rPr>
                <w:rFonts w:hint="eastAsia"/>
                <w:lang w:eastAsia="zh-CN"/>
              </w:rPr>
              <w:t>0.</w:t>
            </w:r>
            <w:r w:rsidR="00010A5E">
              <w:rPr>
                <w:rFonts w:hint="eastAsia"/>
                <w:lang w:eastAsia="zh-CN"/>
              </w:rPr>
              <w:t>2</w:t>
            </w:r>
            <w:r>
              <w:rPr>
                <w:rFonts w:hint="eastAsia"/>
                <w:lang w:eastAsia="zh-CN"/>
              </w:rPr>
              <w:t>0</w:t>
            </w:r>
          </w:p>
        </w:tc>
        <w:tc>
          <w:tcPr>
            <w:tcW w:w="1162" w:type="dxa"/>
          </w:tcPr>
          <w:p w:rsidR="004C160A" w:rsidRDefault="00960E81" w:rsidP="00B5541F">
            <w:pPr>
              <w:jc w:val="center"/>
              <w:rPr>
                <w:rFonts w:hint="eastAsia"/>
                <w:lang w:eastAsia="zh-CN"/>
              </w:rPr>
            </w:pPr>
            <w:r>
              <w:rPr>
                <w:rFonts w:hint="eastAsia"/>
                <w:lang w:eastAsia="zh-CN"/>
              </w:rPr>
              <w:t>6.67</w:t>
            </w:r>
          </w:p>
        </w:tc>
        <w:tc>
          <w:tcPr>
            <w:tcW w:w="922" w:type="dxa"/>
          </w:tcPr>
          <w:p w:rsidR="004C160A" w:rsidRDefault="004C160A" w:rsidP="00960E81">
            <w:pPr>
              <w:jc w:val="center"/>
              <w:rPr>
                <w:rFonts w:hint="eastAsia"/>
                <w:lang w:eastAsia="zh-CN"/>
              </w:rPr>
            </w:pPr>
            <w:r>
              <w:rPr>
                <w:rFonts w:hint="eastAsia"/>
                <w:lang w:eastAsia="zh-CN"/>
              </w:rPr>
              <w:t>0.</w:t>
            </w:r>
            <w:r w:rsidR="00010A5E">
              <w:rPr>
                <w:rFonts w:hint="eastAsia"/>
                <w:lang w:eastAsia="zh-CN"/>
              </w:rPr>
              <w:t>2</w:t>
            </w:r>
            <w:r w:rsidR="00960E81">
              <w:rPr>
                <w:rFonts w:hint="eastAsia"/>
                <w:lang w:eastAsia="zh-CN"/>
              </w:rPr>
              <w:t>1</w:t>
            </w:r>
          </w:p>
        </w:tc>
      </w:tr>
      <w:tr w:rsidR="004C160A" w:rsidTr="00B5541F">
        <w:tc>
          <w:tcPr>
            <w:tcW w:w="1263" w:type="dxa"/>
          </w:tcPr>
          <w:p w:rsidR="004C160A" w:rsidRDefault="004C160A" w:rsidP="00B5541F">
            <w:pPr>
              <w:jc w:val="center"/>
              <w:rPr>
                <w:rFonts w:hint="eastAsia"/>
                <w:lang w:eastAsia="zh-CN"/>
              </w:rPr>
            </w:pPr>
            <w:r>
              <w:rPr>
                <w:rFonts w:hint="eastAsia"/>
                <w:lang w:eastAsia="zh-CN"/>
              </w:rPr>
              <w:t>4</w:t>
            </w:r>
          </w:p>
        </w:tc>
        <w:tc>
          <w:tcPr>
            <w:tcW w:w="1243" w:type="dxa"/>
          </w:tcPr>
          <w:p w:rsidR="004C160A" w:rsidRDefault="004C160A" w:rsidP="00B5541F">
            <w:pPr>
              <w:jc w:val="center"/>
              <w:rPr>
                <w:rFonts w:hint="eastAsia"/>
                <w:lang w:eastAsia="zh-CN"/>
              </w:rPr>
            </w:pPr>
            <w:r>
              <w:rPr>
                <w:rFonts w:hint="eastAsia"/>
                <w:lang w:eastAsia="zh-CN"/>
              </w:rPr>
              <w:t>2005</w:t>
            </w:r>
          </w:p>
        </w:tc>
        <w:tc>
          <w:tcPr>
            <w:tcW w:w="1293" w:type="dxa"/>
          </w:tcPr>
          <w:p w:rsidR="004C160A" w:rsidRDefault="00266B3E" w:rsidP="00B5541F">
            <w:pPr>
              <w:jc w:val="center"/>
              <w:rPr>
                <w:rFonts w:hint="eastAsia"/>
                <w:lang w:eastAsia="zh-CN"/>
              </w:rPr>
            </w:pPr>
            <w:r>
              <w:rPr>
                <w:rFonts w:hint="eastAsia"/>
                <w:lang w:eastAsia="zh-CN"/>
              </w:rPr>
              <w:t>3272</w:t>
            </w:r>
          </w:p>
        </w:tc>
        <w:tc>
          <w:tcPr>
            <w:tcW w:w="1375" w:type="dxa"/>
          </w:tcPr>
          <w:p w:rsidR="004C160A" w:rsidRDefault="004C160A" w:rsidP="00266B3E">
            <w:pPr>
              <w:jc w:val="center"/>
              <w:rPr>
                <w:rFonts w:hint="eastAsia"/>
                <w:lang w:eastAsia="zh-CN"/>
              </w:rPr>
            </w:pPr>
            <w:r>
              <w:rPr>
                <w:rFonts w:hint="eastAsia"/>
                <w:lang w:eastAsia="zh-CN"/>
              </w:rPr>
              <w:t>78</w:t>
            </w:r>
            <w:r w:rsidR="00266B3E">
              <w:rPr>
                <w:rFonts w:hint="eastAsia"/>
                <w:lang w:eastAsia="zh-CN"/>
              </w:rPr>
              <w:t>6</w:t>
            </w:r>
          </w:p>
        </w:tc>
        <w:tc>
          <w:tcPr>
            <w:tcW w:w="1202" w:type="dxa"/>
          </w:tcPr>
          <w:p w:rsidR="004C160A" w:rsidRDefault="00186383" w:rsidP="00B5541F">
            <w:pPr>
              <w:jc w:val="center"/>
              <w:rPr>
                <w:rFonts w:hint="eastAsia"/>
                <w:lang w:eastAsia="zh-CN"/>
              </w:rPr>
            </w:pPr>
            <w:r>
              <w:rPr>
                <w:rFonts w:hint="eastAsia"/>
                <w:lang w:eastAsia="zh-CN"/>
              </w:rPr>
              <w:t>5.67</w:t>
            </w:r>
          </w:p>
        </w:tc>
        <w:tc>
          <w:tcPr>
            <w:tcW w:w="756" w:type="dxa"/>
          </w:tcPr>
          <w:p w:rsidR="004C160A" w:rsidRDefault="004C160A" w:rsidP="00955B9C">
            <w:pPr>
              <w:jc w:val="center"/>
              <w:rPr>
                <w:rFonts w:hint="eastAsia"/>
                <w:lang w:eastAsia="zh-CN"/>
              </w:rPr>
            </w:pPr>
            <w:r>
              <w:rPr>
                <w:rFonts w:hint="eastAsia"/>
                <w:lang w:eastAsia="zh-CN"/>
              </w:rPr>
              <w:t>0.</w:t>
            </w:r>
            <w:r w:rsidR="00955B9C">
              <w:rPr>
                <w:rFonts w:hint="eastAsia"/>
                <w:lang w:eastAsia="zh-CN"/>
              </w:rPr>
              <w:t>28</w:t>
            </w:r>
          </w:p>
        </w:tc>
        <w:tc>
          <w:tcPr>
            <w:tcW w:w="1162" w:type="dxa"/>
          </w:tcPr>
          <w:p w:rsidR="004C160A" w:rsidRDefault="004C160A" w:rsidP="00B5541F">
            <w:pPr>
              <w:jc w:val="center"/>
              <w:rPr>
                <w:rFonts w:hint="eastAsia"/>
                <w:lang w:eastAsia="zh-CN"/>
              </w:rPr>
            </w:pPr>
            <w:r>
              <w:rPr>
                <w:rFonts w:hint="eastAsia"/>
                <w:lang w:eastAsia="zh-CN"/>
              </w:rPr>
              <w:t>9</w:t>
            </w:r>
          </w:p>
        </w:tc>
        <w:tc>
          <w:tcPr>
            <w:tcW w:w="922" w:type="dxa"/>
          </w:tcPr>
          <w:p w:rsidR="004C160A" w:rsidRDefault="004C160A" w:rsidP="00B5541F">
            <w:pPr>
              <w:jc w:val="center"/>
              <w:rPr>
                <w:rFonts w:hint="eastAsia"/>
                <w:lang w:eastAsia="zh-CN"/>
              </w:rPr>
            </w:pPr>
            <w:r>
              <w:rPr>
                <w:rFonts w:hint="eastAsia"/>
                <w:lang w:eastAsia="zh-CN"/>
              </w:rPr>
              <w:t>0.27</w:t>
            </w:r>
          </w:p>
        </w:tc>
      </w:tr>
      <w:tr w:rsidR="004C160A" w:rsidTr="00B5541F">
        <w:tc>
          <w:tcPr>
            <w:tcW w:w="1263" w:type="dxa"/>
          </w:tcPr>
          <w:p w:rsidR="004C160A" w:rsidRDefault="004C160A" w:rsidP="00B5541F">
            <w:pPr>
              <w:jc w:val="center"/>
              <w:rPr>
                <w:rFonts w:hint="eastAsia"/>
                <w:lang w:eastAsia="zh-CN"/>
              </w:rPr>
            </w:pPr>
            <w:r>
              <w:rPr>
                <w:rFonts w:hint="eastAsia"/>
                <w:lang w:eastAsia="zh-CN"/>
              </w:rPr>
              <w:t>5</w:t>
            </w:r>
          </w:p>
        </w:tc>
        <w:tc>
          <w:tcPr>
            <w:tcW w:w="1243" w:type="dxa"/>
          </w:tcPr>
          <w:p w:rsidR="004C160A" w:rsidRDefault="004C160A" w:rsidP="00B5541F">
            <w:pPr>
              <w:jc w:val="center"/>
              <w:rPr>
                <w:rFonts w:hint="eastAsia"/>
                <w:lang w:eastAsia="zh-CN"/>
              </w:rPr>
            </w:pPr>
            <w:r>
              <w:rPr>
                <w:rFonts w:hint="eastAsia"/>
                <w:lang w:eastAsia="zh-CN"/>
              </w:rPr>
              <w:t>2037</w:t>
            </w:r>
          </w:p>
        </w:tc>
        <w:tc>
          <w:tcPr>
            <w:tcW w:w="1293" w:type="dxa"/>
          </w:tcPr>
          <w:p w:rsidR="004C160A" w:rsidRDefault="004C160A" w:rsidP="00266B3E">
            <w:pPr>
              <w:jc w:val="center"/>
              <w:rPr>
                <w:rFonts w:hint="eastAsia"/>
                <w:lang w:eastAsia="zh-CN"/>
              </w:rPr>
            </w:pPr>
            <w:r>
              <w:rPr>
                <w:rFonts w:hint="eastAsia"/>
                <w:lang w:eastAsia="zh-CN"/>
              </w:rPr>
              <w:t>33</w:t>
            </w:r>
            <w:r w:rsidR="00266B3E">
              <w:rPr>
                <w:rFonts w:hint="eastAsia"/>
                <w:lang w:eastAsia="zh-CN"/>
              </w:rPr>
              <w:t>31</w:t>
            </w:r>
          </w:p>
        </w:tc>
        <w:tc>
          <w:tcPr>
            <w:tcW w:w="1375" w:type="dxa"/>
          </w:tcPr>
          <w:p w:rsidR="004C160A" w:rsidRDefault="004C160A" w:rsidP="00266B3E">
            <w:pPr>
              <w:jc w:val="center"/>
              <w:rPr>
                <w:rFonts w:hint="eastAsia"/>
                <w:lang w:eastAsia="zh-CN"/>
              </w:rPr>
            </w:pPr>
            <w:r>
              <w:rPr>
                <w:rFonts w:hint="eastAsia"/>
                <w:lang w:eastAsia="zh-CN"/>
              </w:rPr>
              <w:t>8</w:t>
            </w:r>
            <w:r w:rsidR="00266B3E">
              <w:rPr>
                <w:rFonts w:hint="eastAsia"/>
                <w:lang w:eastAsia="zh-CN"/>
              </w:rPr>
              <w:t>32</w:t>
            </w:r>
          </w:p>
        </w:tc>
        <w:tc>
          <w:tcPr>
            <w:tcW w:w="1202" w:type="dxa"/>
          </w:tcPr>
          <w:p w:rsidR="004C160A" w:rsidRDefault="00960E81" w:rsidP="00B5541F">
            <w:pPr>
              <w:jc w:val="center"/>
              <w:rPr>
                <w:rFonts w:hint="eastAsia"/>
                <w:lang w:eastAsia="zh-CN"/>
              </w:rPr>
            </w:pPr>
            <w:r>
              <w:rPr>
                <w:rFonts w:hint="eastAsia"/>
                <w:lang w:eastAsia="zh-CN"/>
              </w:rPr>
              <w:t>6.67</w:t>
            </w:r>
          </w:p>
        </w:tc>
        <w:tc>
          <w:tcPr>
            <w:tcW w:w="756" w:type="dxa"/>
          </w:tcPr>
          <w:p w:rsidR="004C160A" w:rsidRDefault="004C160A" w:rsidP="00960E81">
            <w:pPr>
              <w:jc w:val="center"/>
              <w:rPr>
                <w:rFonts w:hint="eastAsia"/>
                <w:lang w:eastAsia="zh-CN"/>
              </w:rPr>
            </w:pPr>
            <w:r>
              <w:rPr>
                <w:rFonts w:hint="eastAsia"/>
                <w:lang w:eastAsia="zh-CN"/>
              </w:rPr>
              <w:t>0.</w:t>
            </w:r>
            <w:r w:rsidR="00010A5E">
              <w:rPr>
                <w:rFonts w:hint="eastAsia"/>
                <w:lang w:eastAsia="zh-CN"/>
              </w:rPr>
              <w:t>3</w:t>
            </w:r>
            <w:r w:rsidR="00960E81">
              <w:rPr>
                <w:rFonts w:hint="eastAsia"/>
                <w:lang w:eastAsia="zh-CN"/>
              </w:rPr>
              <w:t>3</w:t>
            </w:r>
          </w:p>
        </w:tc>
        <w:tc>
          <w:tcPr>
            <w:tcW w:w="1162" w:type="dxa"/>
          </w:tcPr>
          <w:p w:rsidR="004C160A" w:rsidRDefault="00266B3E" w:rsidP="00B5541F">
            <w:pPr>
              <w:jc w:val="center"/>
              <w:rPr>
                <w:rFonts w:hint="eastAsia"/>
                <w:lang w:eastAsia="zh-CN"/>
              </w:rPr>
            </w:pPr>
            <w:r>
              <w:rPr>
                <w:rFonts w:hint="eastAsia"/>
                <w:lang w:eastAsia="zh-CN"/>
              </w:rPr>
              <w:t>8</w:t>
            </w:r>
          </w:p>
        </w:tc>
        <w:tc>
          <w:tcPr>
            <w:tcW w:w="922" w:type="dxa"/>
          </w:tcPr>
          <w:p w:rsidR="004C160A" w:rsidRDefault="004C160A" w:rsidP="00010A5E">
            <w:pPr>
              <w:jc w:val="center"/>
              <w:rPr>
                <w:rFonts w:hint="eastAsia"/>
                <w:lang w:eastAsia="zh-CN"/>
              </w:rPr>
            </w:pPr>
            <w:r>
              <w:rPr>
                <w:rFonts w:hint="eastAsia"/>
                <w:lang w:eastAsia="zh-CN"/>
              </w:rPr>
              <w:t>0.</w:t>
            </w:r>
            <w:r w:rsidR="00010A5E">
              <w:rPr>
                <w:rFonts w:hint="eastAsia"/>
                <w:lang w:eastAsia="zh-CN"/>
              </w:rPr>
              <w:t>24</w:t>
            </w:r>
          </w:p>
        </w:tc>
      </w:tr>
    </w:tbl>
    <w:p w:rsidR="0076202C" w:rsidRDefault="0076202C" w:rsidP="00D352E6">
      <w:pPr>
        <w:ind w:left="360"/>
        <w:jc w:val="both"/>
        <w:rPr>
          <w:rFonts w:hint="eastAsia"/>
          <w:lang w:eastAsia="zh-CN"/>
        </w:rPr>
      </w:pPr>
    </w:p>
    <w:p w:rsidR="00B411D7" w:rsidRDefault="00785DAC" w:rsidP="00D352E6">
      <w:pPr>
        <w:ind w:left="360"/>
        <w:jc w:val="both"/>
        <w:rPr>
          <w:rFonts w:hint="eastAsia"/>
          <w:lang w:eastAsia="zh-CN"/>
        </w:rPr>
      </w:pPr>
      <w:r>
        <w:rPr>
          <w:rFonts w:hint="eastAsia"/>
          <w:lang w:eastAsia="zh-CN"/>
        </w:rPr>
        <w:t>We can see that the blocked call ratio is less than 2% and drop ratio is less than 1%. The warm up time will affect the block ratio and drop ratio. Without warm up time, the block ratio and drop ratio will be smaller than expected</w:t>
      </w:r>
      <w:r w:rsidR="00B00A20">
        <w:rPr>
          <w:rFonts w:hint="eastAsia"/>
          <w:lang w:eastAsia="zh-CN"/>
        </w:rPr>
        <w:t xml:space="preserve"> in most cases</w:t>
      </w:r>
      <w:r>
        <w:rPr>
          <w:rFonts w:hint="eastAsia"/>
          <w:lang w:eastAsia="zh-CN"/>
        </w:rPr>
        <w:t>. That</w:t>
      </w:r>
      <w:r>
        <w:rPr>
          <w:lang w:eastAsia="zh-CN"/>
        </w:rPr>
        <w:t>’</w:t>
      </w:r>
      <w:r>
        <w:rPr>
          <w:rFonts w:hint="eastAsia"/>
          <w:lang w:eastAsia="zh-CN"/>
        </w:rPr>
        <w:t>s because at the beginning, the channel is almost free and will not cause block or drop. So w</w:t>
      </w:r>
      <w:r w:rsidR="00F27B69">
        <w:rPr>
          <w:rFonts w:hint="eastAsia"/>
          <w:lang w:eastAsia="zh-CN"/>
        </w:rPr>
        <w:t>e</w:t>
      </w:r>
      <w:r w:rsidR="00A0248E">
        <w:rPr>
          <w:rFonts w:hint="eastAsia"/>
          <w:lang w:eastAsia="zh-CN"/>
        </w:rPr>
        <w:t xml:space="preserve"> set </w:t>
      </w:r>
      <w:proofErr w:type="spellStart"/>
      <w:r w:rsidR="00A0248E">
        <w:rPr>
          <w:lang w:eastAsia="zh-CN"/>
        </w:rPr>
        <w:t>t</w:t>
      </w:r>
      <w:r w:rsidR="00A0248E">
        <w:rPr>
          <w:sz w:val="14"/>
          <w:lang w:eastAsia="zh-CN"/>
        </w:rPr>
        <w:t>w</w:t>
      </w:r>
      <w:proofErr w:type="spellEnd"/>
      <w:r w:rsidR="00A0248E">
        <w:rPr>
          <w:rFonts w:hint="eastAsia"/>
          <w:lang w:eastAsia="zh-CN"/>
        </w:rPr>
        <w:t xml:space="preserve"> =400</w:t>
      </w:r>
      <w:r w:rsidR="00414147">
        <w:rPr>
          <w:rFonts w:hint="eastAsia"/>
          <w:lang w:eastAsia="zh-CN"/>
        </w:rPr>
        <w:t>(</w:t>
      </w:r>
      <w:r w:rsidR="00414147">
        <w:rPr>
          <w:lang w:eastAsia="zh-CN"/>
        </w:rPr>
        <w:t>this</w:t>
      </w:r>
      <w:r w:rsidR="00414147">
        <w:rPr>
          <w:rFonts w:hint="eastAsia"/>
          <w:lang w:eastAsia="zh-CN"/>
        </w:rPr>
        <w:t xml:space="preserve"> value is tuned by us, later we will see the </w:t>
      </w:r>
      <w:r w:rsidR="00414147">
        <w:rPr>
          <w:lang w:eastAsia="zh-CN"/>
        </w:rPr>
        <w:t>comparison</w:t>
      </w:r>
      <w:r w:rsidR="00414147">
        <w:rPr>
          <w:rFonts w:hint="eastAsia"/>
          <w:lang w:eastAsia="zh-CN"/>
        </w:rPr>
        <w:t xml:space="preserve"> with other warm up time)</w:t>
      </w:r>
      <w:r w:rsidR="00A0248E">
        <w:rPr>
          <w:rFonts w:hint="eastAsia"/>
          <w:lang w:eastAsia="zh-CN"/>
        </w:rPr>
        <w:t xml:space="preserve"> </w:t>
      </w:r>
      <w:r w:rsidR="00A0248E">
        <w:rPr>
          <w:lang w:eastAsia="zh-CN"/>
        </w:rPr>
        <w:t>seconds (</w:t>
      </w:r>
      <w:r w:rsidR="00A0248E">
        <w:rPr>
          <w:rFonts w:hint="eastAsia"/>
          <w:lang w:eastAsia="zh-CN"/>
        </w:rPr>
        <w:t xml:space="preserve">federation time) and repeat the experiment </w:t>
      </w:r>
      <w:r w:rsidR="00EE32A5">
        <w:rPr>
          <w:rFonts w:hint="eastAsia"/>
          <w:lang w:eastAsia="zh-CN"/>
        </w:rPr>
        <w:t>3</w:t>
      </w:r>
      <w:r w:rsidR="00A0248E">
        <w:rPr>
          <w:rFonts w:hint="eastAsia"/>
          <w:lang w:eastAsia="zh-CN"/>
        </w:rPr>
        <w:t xml:space="preserve"> times</w:t>
      </w:r>
      <w:r w:rsidR="00EE32A5">
        <w:rPr>
          <w:rFonts w:hint="eastAsia"/>
          <w:lang w:eastAsia="zh-CN"/>
        </w:rPr>
        <w:t xml:space="preserve"> and </w:t>
      </w:r>
      <w:r w:rsidR="00A0248E">
        <w:rPr>
          <w:rFonts w:hint="eastAsia"/>
          <w:lang w:eastAsia="zh-CN"/>
        </w:rPr>
        <w:t>take the average. T</w:t>
      </w:r>
      <w:r w:rsidR="00A0248E">
        <w:rPr>
          <w:lang w:eastAsia="zh-CN"/>
        </w:rPr>
        <w:t>h</w:t>
      </w:r>
      <w:r w:rsidR="00A0248E">
        <w:rPr>
          <w:rFonts w:hint="eastAsia"/>
          <w:lang w:eastAsia="zh-CN"/>
        </w:rPr>
        <w:t xml:space="preserve">e following table demonstrates the </w:t>
      </w:r>
      <w:r w:rsidR="00492C8A">
        <w:rPr>
          <w:rFonts w:hint="eastAsia"/>
          <w:lang w:eastAsia="zh-CN"/>
        </w:rPr>
        <w:t>experiment results.</w:t>
      </w:r>
      <w:r w:rsidR="00FE1C6F">
        <w:rPr>
          <w:rFonts w:hint="eastAsia"/>
          <w:lang w:eastAsia="zh-CN"/>
        </w:rPr>
        <w:t xml:space="preserve">  </w:t>
      </w:r>
    </w:p>
    <w:p w:rsidR="00EE32A5" w:rsidRPr="00EE32A5" w:rsidRDefault="00EE32A5" w:rsidP="00EE32A5">
      <w:pPr>
        <w:pStyle w:val="Caption"/>
        <w:keepNext/>
        <w:jc w:val="center"/>
        <w:rPr>
          <w:sz w:val="20"/>
          <w:szCs w:val="20"/>
        </w:rPr>
      </w:pPr>
      <w:r w:rsidRPr="00EE32A5">
        <w:rPr>
          <w:sz w:val="20"/>
          <w:szCs w:val="20"/>
        </w:rPr>
        <w:t xml:space="preserve">Table </w:t>
      </w:r>
      <w:r w:rsidRPr="00EE32A5">
        <w:rPr>
          <w:sz w:val="20"/>
          <w:szCs w:val="20"/>
        </w:rPr>
        <w:fldChar w:fldCharType="begin"/>
      </w:r>
      <w:r w:rsidRPr="00EE32A5">
        <w:rPr>
          <w:sz w:val="20"/>
          <w:szCs w:val="20"/>
        </w:rPr>
        <w:instrText xml:space="preserve"> SEQ Table \* ARABIC </w:instrText>
      </w:r>
      <w:r w:rsidRPr="00EE32A5">
        <w:rPr>
          <w:sz w:val="20"/>
          <w:szCs w:val="20"/>
        </w:rPr>
        <w:fldChar w:fldCharType="separate"/>
      </w:r>
      <w:r w:rsidR="004C160A">
        <w:rPr>
          <w:noProof/>
          <w:sz w:val="20"/>
          <w:szCs w:val="20"/>
        </w:rPr>
        <w:t>2</w:t>
      </w:r>
      <w:r w:rsidRPr="00EE32A5">
        <w:rPr>
          <w:sz w:val="20"/>
          <w:szCs w:val="20"/>
        </w:rPr>
        <w:fldChar w:fldCharType="end"/>
      </w:r>
      <w:r w:rsidRPr="00EE32A5">
        <w:rPr>
          <w:rFonts w:hint="eastAsia"/>
          <w:sz w:val="20"/>
          <w:szCs w:val="20"/>
          <w:lang w:eastAsia="zh-CN"/>
        </w:rPr>
        <w:t>: 400 seconds warm-up time</w:t>
      </w:r>
    </w:p>
    <w:tbl>
      <w:tblPr>
        <w:tblStyle w:val="TableGrid"/>
        <w:tblW w:w="0" w:type="auto"/>
        <w:tblInd w:w="360" w:type="dxa"/>
        <w:tblLook w:val="04A0"/>
      </w:tblPr>
      <w:tblGrid>
        <w:gridCol w:w="1248"/>
        <w:gridCol w:w="1229"/>
        <w:gridCol w:w="1279"/>
        <w:gridCol w:w="1356"/>
        <w:gridCol w:w="1184"/>
        <w:gridCol w:w="892"/>
        <w:gridCol w:w="1150"/>
        <w:gridCol w:w="878"/>
      </w:tblGrid>
      <w:tr w:rsidR="00FE1C6F" w:rsidTr="00FE1C6F">
        <w:tc>
          <w:tcPr>
            <w:tcW w:w="1248" w:type="dxa"/>
          </w:tcPr>
          <w:p w:rsidR="00FE1C6F" w:rsidRDefault="00FE1C6F" w:rsidP="00A0248E">
            <w:pPr>
              <w:jc w:val="center"/>
              <w:rPr>
                <w:rFonts w:hint="eastAsia"/>
                <w:lang w:eastAsia="zh-CN"/>
              </w:rPr>
            </w:pPr>
            <w:r>
              <w:rPr>
                <w:rFonts w:hint="eastAsia"/>
                <w:lang w:eastAsia="zh-CN"/>
              </w:rPr>
              <w:t>BS Federate</w:t>
            </w:r>
          </w:p>
        </w:tc>
        <w:tc>
          <w:tcPr>
            <w:tcW w:w="1229" w:type="dxa"/>
          </w:tcPr>
          <w:p w:rsidR="00FE1C6F" w:rsidRDefault="00FE1C6F" w:rsidP="00A0248E">
            <w:pPr>
              <w:jc w:val="center"/>
              <w:rPr>
                <w:rFonts w:hint="eastAsia"/>
                <w:lang w:eastAsia="zh-CN"/>
              </w:rPr>
            </w:pPr>
            <w:r>
              <w:rPr>
                <w:rFonts w:hint="eastAsia"/>
                <w:lang w:eastAsia="zh-CN"/>
              </w:rPr>
              <w:t>Call initiation</w:t>
            </w:r>
          </w:p>
        </w:tc>
        <w:tc>
          <w:tcPr>
            <w:tcW w:w="1279" w:type="dxa"/>
          </w:tcPr>
          <w:p w:rsidR="00FE1C6F" w:rsidRDefault="00FE1C6F" w:rsidP="00A0248E">
            <w:pPr>
              <w:jc w:val="center"/>
              <w:rPr>
                <w:rFonts w:hint="eastAsia"/>
                <w:lang w:eastAsia="zh-CN"/>
              </w:rPr>
            </w:pPr>
            <w:r>
              <w:rPr>
                <w:rFonts w:hint="eastAsia"/>
                <w:lang w:eastAsia="zh-CN"/>
              </w:rPr>
              <w:t>Call handover</w:t>
            </w:r>
          </w:p>
        </w:tc>
        <w:tc>
          <w:tcPr>
            <w:tcW w:w="1356" w:type="dxa"/>
          </w:tcPr>
          <w:p w:rsidR="00FE1C6F" w:rsidRDefault="00FE1C6F" w:rsidP="00A0248E">
            <w:pPr>
              <w:jc w:val="center"/>
              <w:rPr>
                <w:rFonts w:hint="eastAsia"/>
                <w:lang w:eastAsia="zh-CN"/>
              </w:rPr>
            </w:pPr>
            <w:r>
              <w:rPr>
                <w:rFonts w:hint="eastAsia"/>
                <w:lang w:eastAsia="zh-CN"/>
              </w:rPr>
              <w:t>Call handover from other feds</w:t>
            </w:r>
          </w:p>
        </w:tc>
        <w:tc>
          <w:tcPr>
            <w:tcW w:w="1184" w:type="dxa"/>
          </w:tcPr>
          <w:p w:rsidR="00FE1C6F" w:rsidRDefault="00FE1C6F" w:rsidP="00A0248E">
            <w:pPr>
              <w:jc w:val="center"/>
              <w:rPr>
                <w:rFonts w:hint="eastAsia"/>
                <w:lang w:eastAsia="zh-CN"/>
              </w:rPr>
            </w:pPr>
            <w:r>
              <w:rPr>
                <w:lang w:eastAsia="zh-CN"/>
              </w:rPr>
              <w:t>C</w:t>
            </w:r>
            <w:r>
              <w:rPr>
                <w:rFonts w:hint="eastAsia"/>
                <w:lang w:eastAsia="zh-CN"/>
              </w:rPr>
              <w:t>all blocked</w:t>
            </w:r>
          </w:p>
        </w:tc>
        <w:tc>
          <w:tcPr>
            <w:tcW w:w="892" w:type="dxa"/>
          </w:tcPr>
          <w:p w:rsidR="00FE1C6F" w:rsidRDefault="00FE1C6F" w:rsidP="00A0248E">
            <w:pPr>
              <w:jc w:val="center"/>
              <w:rPr>
                <w:lang w:eastAsia="zh-CN"/>
              </w:rPr>
            </w:pPr>
            <w:r>
              <w:rPr>
                <w:rFonts w:hint="eastAsia"/>
                <w:lang w:eastAsia="zh-CN"/>
              </w:rPr>
              <w:t xml:space="preserve">Block </w:t>
            </w:r>
            <w:r w:rsidR="00DA7CEA">
              <w:rPr>
                <w:lang w:eastAsia="zh-CN"/>
              </w:rPr>
              <w:t>ratio (</w:t>
            </w:r>
            <w:r w:rsidR="00DA7CEA">
              <w:rPr>
                <w:rFonts w:hint="eastAsia"/>
                <w:lang w:eastAsia="zh-CN"/>
              </w:rPr>
              <w:t>%)</w:t>
            </w:r>
          </w:p>
        </w:tc>
        <w:tc>
          <w:tcPr>
            <w:tcW w:w="1150" w:type="dxa"/>
          </w:tcPr>
          <w:p w:rsidR="00FE1C6F" w:rsidRDefault="00FE1C6F" w:rsidP="00A0248E">
            <w:pPr>
              <w:jc w:val="center"/>
              <w:rPr>
                <w:rFonts w:hint="eastAsia"/>
                <w:lang w:eastAsia="zh-CN"/>
              </w:rPr>
            </w:pPr>
            <w:r>
              <w:rPr>
                <w:lang w:eastAsia="zh-CN"/>
              </w:rPr>
              <w:t>C</w:t>
            </w:r>
            <w:r>
              <w:rPr>
                <w:rFonts w:hint="eastAsia"/>
                <w:lang w:eastAsia="zh-CN"/>
              </w:rPr>
              <w:t>all dropped</w:t>
            </w:r>
          </w:p>
        </w:tc>
        <w:tc>
          <w:tcPr>
            <w:tcW w:w="878" w:type="dxa"/>
          </w:tcPr>
          <w:p w:rsidR="00FE1C6F" w:rsidRDefault="00FE1C6F" w:rsidP="00A0248E">
            <w:pPr>
              <w:jc w:val="center"/>
              <w:rPr>
                <w:lang w:eastAsia="zh-CN"/>
              </w:rPr>
            </w:pPr>
            <w:r>
              <w:rPr>
                <w:rFonts w:hint="eastAsia"/>
                <w:lang w:eastAsia="zh-CN"/>
              </w:rPr>
              <w:t xml:space="preserve">Drop </w:t>
            </w:r>
            <w:r w:rsidR="00DA7CEA">
              <w:rPr>
                <w:lang w:eastAsia="zh-CN"/>
              </w:rPr>
              <w:t>ratio (</w:t>
            </w:r>
            <w:r w:rsidR="00DA7CEA">
              <w:rPr>
                <w:rFonts w:hint="eastAsia"/>
                <w:lang w:eastAsia="zh-CN"/>
              </w:rPr>
              <w:t>%)</w:t>
            </w:r>
          </w:p>
        </w:tc>
      </w:tr>
      <w:tr w:rsidR="00FE1C6F" w:rsidTr="00FE1C6F">
        <w:tc>
          <w:tcPr>
            <w:tcW w:w="1248" w:type="dxa"/>
          </w:tcPr>
          <w:p w:rsidR="00FE1C6F" w:rsidRDefault="00FE1C6F" w:rsidP="00A0248E">
            <w:pPr>
              <w:jc w:val="center"/>
              <w:rPr>
                <w:rFonts w:hint="eastAsia"/>
                <w:lang w:eastAsia="zh-CN"/>
              </w:rPr>
            </w:pPr>
            <w:r>
              <w:rPr>
                <w:rFonts w:hint="eastAsia"/>
                <w:lang w:eastAsia="zh-CN"/>
              </w:rPr>
              <w:t>1</w:t>
            </w:r>
          </w:p>
        </w:tc>
        <w:tc>
          <w:tcPr>
            <w:tcW w:w="1229" w:type="dxa"/>
          </w:tcPr>
          <w:p w:rsidR="00FE1C6F" w:rsidRDefault="00FE1C6F" w:rsidP="00A0248E">
            <w:pPr>
              <w:jc w:val="center"/>
              <w:rPr>
                <w:rFonts w:hint="eastAsia"/>
                <w:lang w:eastAsia="zh-CN"/>
              </w:rPr>
            </w:pPr>
            <w:r>
              <w:rPr>
                <w:rFonts w:hint="eastAsia"/>
                <w:lang w:eastAsia="zh-CN"/>
              </w:rPr>
              <w:t>1939</w:t>
            </w:r>
          </w:p>
        </w:tc>
        <w:tc>
          <w:tcPr>
            <w:tcW w:w="1279" w:type="dxa"/>
          </w:tcPr>
          <w:p w:rsidR="00FE1C6F" w:rsidRDefault="00FE1C6F" w:rsidP="00A0248E">
            <w:pPr>
              <w:jc w:val="center"/>
              <w:rPr>
                <w:rFonts w:hint="eastAsia"/>
                <w:lang w:eastAsia="zh-CN"/>
              </w:rPr>
            </w:pPr>
            <w:r>
              <w:rPr>
                <w:rFonts w:hint="eastAsia"/>
                <w:lang w:eastAsia="zh-CN"/>
              </w:rPr>
              <w:t>1611</w:t>
            </w:r>
          </w:p>
        </w:tc>
        <w:tc>
          <w:tcPr>
            <w:tcW w:w="1356" w:type="dxa"/>
          </w:tcPr>
          <w:p w:rsidR="00FE1C6F" w:rsidRDefault="00FE1C6F" w:rsidP="00A0248E">
            <w:pPr>
              <w:jc w:val="center"/>
              <w:rPr>
                <w:rFonts w:hint="eastAsia"/>
                <w:lang w:eastAsia="zh-CN"/>
              </w:rPr>
            </w:pPr>
            <w:r>
              <w:rPr>
                <w:rFonts w:hint="eastAsia"/>
                <w:lang w:eastAsia="zh-CN"/>
              </w:rPr>
              <w:t>0</w:t>
            </w:r>
          </w:p>
        </w:tc>
        <w:tc>
          <w:tcPr>
            <w:tcW w:w="1184" w:type="dxa"/>
          </w:tcPr>
          <w:p w:rsidR="00FE1C6F" w:rsidRDefault="00FE1C6F" w:rsidP="00A0248E">
            <w:pPr>
              <w:jc w:val="center"/>
              <w:rPr>
                <w:rFonts w:hint="eastAsia"/>
                <w:lang w:eastAsia="zh-CN"/>
              </w:rPr>
            </w:pPr>
            <w:r>
              <w:rPr>
                <w:rFonts w:hint="eastAsia"/>
                <w:lang w:eastAsia="zh-CN"/>
              </w:rPr>
              <w:t>0</w:t>
            </w:r>
            <w:r w:rsidR="003645E9">
              <w:rPr>
                <w:rFonts w:hint="eastAsia"/>
                <w:lang w:eastAsia="zh-CN"/>
              </w:rPr>
              <w:t>.33</w:t>
            </w:r>
          </w:p>
        </w:tc>
        <w:tc>
          <w:tcPr>
            <w:tcW w:w="892" w:type="dxa"/>
          </w:tcPr>
          <w:p w:rsidR="00FE1C6F" w:rsidRDefault="00FE1C6F" w:rsidP="003645E9">
            <w:pPr>
              <w:jc w:val="center"/>
              <w:rPr>
                <w:rFonts w:hint="eastAsia"/>
                <w:lang w:eastAsia="zh-CN"/>
              </w:rPr>
            </w:pPr>
            <w:r>
              <w:rPr>
                <w:rFonts w:hint="eastAsia"/>
                <w:lang w:eastAsia="zh-CN"/>
              </w:rPr>
              <w:t>0</w:t>
            </w:r>
            <w:r w:rsidR="007C4D7E">
              <w:rPr>
                <w:rFonts w:hint="eastAsia"/>
                <w:lang w:eastAsia="zh-CN"/>
              </w:rPr>
              <w:t>.01</w:t>
            </w:r>
          </w:p>
        </w:tc>
        <w:tc>
          <w:tcPr>
            <w:tcW w:w="1150" w:type="dxa"/>
          </w:tcPr>
          <w:p w:rsidR="00FE1C6F" w:rsidRDefault="00FE1C6F" w:rsidP="00A0248E">
            <w:pPr>
              <w:jc w:val="center"/>
              <w:rPr>
                <w:rFonts w:hint="eastAsia"/>
                <w:lang w:eastAsia="zh-CN"/>
              </w:rPr>
            </w:pPr>
            <w:r>
              <w:rPr>
                <w:rFonts w:hint="eastAsia"/>
                <w:lang w:eastAsia="zh-CN"/>
              </w:rPr>
              <w:t>0</w:t>
            </w:r>
            <w:r w:rsidR="00604863">
              <w:rPr>
                <w:rFonts w:hint="eastAsia"/>
                <w:lang w:eastAsia="zh-CN"/>
              </w:rPr>
              <w:t>.33</w:t>
            </w:r>
          </w:p>
        </w:tc>
        <w:tc>
          <w:tcPr>
            <w:tcW w:w="878" w:type="dxa"/>
          </w:tcPr>
          <w:p w:rsidR="00FE1C6F" w:rsidRDefault="00FE1C6F" w:rsidP="00A0248E">
            <w:pPr>
              <w:jc w:val="center"/>
              <w:rPr>
                <w:rFonts w:hint="eastAsia"/>
                <w:lang w:eastAsia="zh-CN"/>
              </w:rPr>
            </w:pPr>
            <w:r>
              <w:rPr>
                <w:rFonts w:hint="eastAsia"/>
                <w:lang w:eastAsia="zh-CN"/>
              </w:rPr>
              <w:t>0</w:t>
            </w:r>
            <w:r w:rsidR="003645E9">
              <w:rPr>
                <w:rFonts w:hint="eastAsia"/>
                <w:lang w:eastAsia="zh-CN"/>
              </w:rPr>
              <w:t>.02</w:t>
            </w:r>
          </w:p>
        </w:tc>
      </w:tr>
      <w:tr w:rsidR="00FE1C6F" w:rsidTr="00FE1C6F">
        <w:tc>
          <w:tcPr>
            <w:tcW w:w="1248" w:type="dxa"/>
          </w:tcPr>
          <w:p w:rsidR="00FE1C6F" w:rsidRDefault="00FE1C6F" w:rsidP="00A0248E">
            <w:pPr>
              <w:jc w:val="center"/>
              <w:rPr>
                <w:rFonts w:hint="eastAsia"/>
                <w:lang w:eastAsia="zh-CN"/>
              </w:rPr>
            </w:pPr>
            <w:r>
              <w:rPr>
                <w:rFonts w:hint="eastAsia"/>
                <w:lang w:eastAsia="zh-CN"/>
              </w:rPr>
              <w:t>2</w:t>
            </w:r>
          </w:p>
        </w:tc>
        <w:tc>
          <w:tcPr>
            <w:tcW w:w="1229" w:type="dxa"/>
          </w:tcPr>
          <w:p w:rsidR="00FE1C6F" w:rsidRDefault="00FE1C6F" w:rsidP="00A0248E">
            <w:pPr>
              <w:jc w:val="center"/>
              <w:rPr>
                <w:rFonts w:hint="eastAsia"/>
                <w:lang w:eastAsia="zh-CN"/>
              </w:rPr>
            </w:pPr>
            <w:r>
              <w:rPr>
                <w:rFonts w:hint="eastAsia"/>
                <w:lang w:eastAsia="zh-CN"/>
              </w:rPr>
              <w:t>1928</w:t>
            </w:r>
          </w:p>
        </w:tc>
        <w:tc>
          <w:tcPr>
            <w:tcW w:w="1279" w:type="dxa"/>
          </w:tcPr>
          <w:p w:rsidR="00FE1C6F" w:rsidRDefault="00FE1C6F" w:rsidP="00A0248E">
            <w:pPr>
              <w:jc w:val="center"/>
              <w:rPr>
                <w:rFonts w:hint="eastAsia"/>
                <w:lang w:eastAsia="zh-CN"/>
              </w:rPr>
            </w:pPr>
            <w:r>
              <w:rPr>
                <w:rFonts w:hint="eastAsia"/>
                <w:lang w:eastAsia="zh-CN"/>
              </w:rPr>
              <w:t>3102</w:t>
            </w:r>
          </w:p>
        </w:tc>
        <w:tc>
          <w:tcPr>
            <w:tcW w:w="1356" w:type="dxa"/>
          </w:tcPr>
          <w:p w:rsidR="00FE1C6F" w:rsidRDefault="00FE1C6F" w:rsidP="00A0248E">
            <w:pPr>
              <w:jc w:val="center"/>
              <w:rPr>
                <w:rFonts w:hint="eastAsia"/>
                <w:lang w:eastAsia="zh-CN"/>
              </w:rPr>
            </w:pPr>
            <w:r>
              <w:rPr>
                <w:rFonts w:hint="eastAsia"/>
                <w:lang w:eastAsia="zh-CN"/>
              </w:rPr>
              <w:t>763</w:t>
            </w:r>
          </w:p>
        </w:tc>
        <w:tc>
          <w:tcPr>
            <w:tcW w:w="1184" w:type="dxa"/>
          </w:tcPr>
          <w:p w:rsidR="00FE1C6F" w:rsidRDefault="00FE1C6F" w:rsidP="00A0248E">
            <w:pPr>
              <w:jc w:val="center"/>
              <w:rPr>
                <w:rFonts w:hint="eastAsia"/>
                <w:lang w:eastAsia="zh-CN"/>
              </w:rPr>
            </w:pPr>
            <w:r>
              <w:rPr>
                <w:rFonts w:hint="eastAsia"/>
                <w:lang w:eastAsia="zh-CN"/>
              </w:rPr>
              <w:t>3</w:t>
            </w:r>
          </w:p>
        </w:tc>
        <w:tc>
          <w:tcPr>
            <w:tcW w:w="892" w:type="dxa"/>
          </w:tcPr>
          <w:p w:rsidR="00FE1C6F" w:rsidRDefault="00DA7CEA" w:rsidP="003645E9">
            <w:pPr>
              <w:jc w:val="center"/>
              <w:rPr>
                <w:rFonts w:hint="eastAsia"/>
                <w:lang w:eastAsia="zh-CN"/>
              </w:rPr>
            </w:pPr>
            <w:r>
              <w:rPr>
                <w:rFonts w:hint="eastAsia"/>
                <w:lang w:eastAsia="zh-CN"/>
              </w:rPr>
              <w:t>0.1</w:t>
            </w:r>
            <w:r w:rsidR="003645E9">
              <w:rPr>
                <w:rFonts w:hint="eastAsia"/>
                <w:lang w:eastAsia="zh-CN"/>
              </w:rPr>
              <w:t>6</w:t>
            </w:r>
          </w:p>
        </w:tc>
        <w:tc>
          <w:tcPr>
            <w:tcW w:w="1150" w:type="dxa"/>
          </w:tcPr>
          <w:p w:rsidR="00FE1C6F" w:rsidRDefault="00FE1C6F" w:rsidP="00A0248E">
            <w:pPr>
              <w:jc w:val="center"/>
              <w:rPr>
                <w:rFonts w:hint="eastAsia"/>
                <w:lang w:eastAsia="zh-CN"/>
              </w:rPr>
            </w:pPr>
            <w:r>
              <w:rPr>
                <w:rFonts w:hint="eastAsia"/>
                <w:lang w:eastAsia="zh-CN"/>
              </w:rPr>
              <w:t>5</w:t>
            </w:r>
          </w:p>
        </w:tc>
        <w:tc>
          <w:tcPr>
            <w:tcW w:w="878" w:type="dxa"/>
          </w:tcPr>
          <w:p w:rsidR="00FE1C6F" w:rsidRDefault="00DA7CEA" w:rsidP="00A0248E">
            <w:pPr>
              <w:jc w:val="center"/>
              <w:rPr>
                <w:rFonts w:hint="eastAsia"/>
                <w:lang w:eastAsia="zh-CN"/>
              </w:rPr>
            </w:pPr>
            <w:r>
              <w:rPr>
                <w:rFonts w:hint="eastAsia"/>
                <w:lang w:eastAsia="zh-CN"/>
              </w:rPr>
              <w:t>0.16</w:t>
            </w:r>
          </w:p>
        </w:tc>
      </w:tr>
      <w:tr w:rsidR="00FE1C6F" w:rsidTr="00FE1C6F">
        <w:tc>
          <w:tcPr>
            <w:tcW w:w="1248" w:type="dxa"/>
          </w:tcPr>
          <w:p w:rsidR="00FE1C6F" w:rsidRDefault="00FE1C6F" w:rsidP="00A0248E">
            <w:pPr>
              <w:jc w:val="center"/>
              <w:rPr>
                <w:rFonts w:hint="eastAsia"/>
                <w:lang w:eastAsia="zh-CN"/>
              </w:rPr>
            </w:pPr>
            <w:r>
              <w:rPr>
                <w:rFonts w:hint="eastAsia"/>
                <w:lang w:eastAsia="zh-CN"/>
              </w:rPr>
              <w:t>3</w:t>
            </w:r>
          </w:p>
        </w:tc>
        <w:tc>
          <w:tcPr>
            <w:tcW w:w="1229" w:type="dxa"/>
          </w:tcPr>
          <w:p w:rsidR="00FE1C6F" w:rsidRDefault="00FE1C6F" w:rsidP="00A0248E">
            <w:pPr>
              <w:jc w:val="center"/>
              <w:rPr>
                <w:rFonts w:hint="eastAsia"/>
                <w:lang w:eastAsia="zh-CN"/>
              </w:rPr>
            </w:pPr>
            <w:r>
              <w:rPr>
                <w:rFonts w:hint="eastAsia"/>
                <w:lang w:eastAsia="zh-CN"/>
              </w:rPr>
              <w:t>1913</w:t>
            </w:r>
          </w:p>
        </w:tc>
        <w:tc>
          <w:tcPr>
            <w:tcW w:w="1279" w:type="dxa"/>
          </w:tcPr>
          <w:p w:rsidR="00FE1C6F" w:rsidRDefault="00FE1C6F" w:rsidP="00A0248E">
            <w:pPr>
              <w:jc w:val="center"/>
              <w:rPr>
                <w:rFonts w:hint="eastAsia"/>
                <w:lang w:eastAsia="zh-CN"/>
              </w:rPr>
            </w:pPr>
            <w:r>
              <w:rPr>
                <w:rFonts w:hint="eastAsia"/>
                <w:lang w:eastAsia="zh-CN"/>
              </w:rPr>
              <w:t>3151</w:t>
            </w:r>
          </w:p>
        </w:tc>
        <w:tc>
          <w:tcPr>
            <w:tcW w:w="1356" w:type="dxa"/>
          </w:tcPr>
          <w:p w:rsidR="00FE1C6F" w:rsidRDefault="00FE1C6F" w:rsidP="00A0248E">
            <w:pPr>
              <w:jc w:val="center"/>
              <w:rPr>
                <w:rFonts w:hint="eastAsia"/>
                <w:lang w:eastAsia="zh-CN"/>
              </w:rPr>
            </w:pPr>
            <w:r>
              <w:rPr>
                <w:rFonts w:hint="eastAsia"/>
                <w:lang w:eastAsia="zh-CN"/>
              </w:rPr>
              <w:t>800</w:t>
            </w:r>
          </w:p>
        </w:tc>
        <w:tc>
          <w:tcPr>
            <w:tcW w:w="1184" w:type="dxa"/>
          </w:tcPr>
          <w:p w:rsidR="00FE1C6F" w:rsidRDefault="00FE1C6F" w:rsidP="00363B38">
            <w:pPr>
              <w:jc w:val="center"/>
              <w:rPr>
                <w:rFonts w:hint="eastAsia"/>
                <w:lang w:eastAsia="zh-CN"/>
              </w:rPr>
            </w:pPr>
            <w:r>
              <w:rPr>
                <w:rFonts w:hint="eastAsia"/>
                <w:lang w:eastAsia="zh-CN"/>
              </w:rPr>
              <w:t>4</w:t>
            </w:r>
            <w:r w:rsidR="003645E9">
              <w:rPr>
                <w:rFonts w:hint="eastAsia"/>
                <w:lang w:eastAsia="zh-CN"/>
              </w:rPr>
              <w:t>.33</w:t>
            </w:r>
          </w:p>
        </w:tc>
        <w:tc>
          <w:tcPr>
            <w:tcW w:w="892" w:type="dxa"/>
          </w:tcPr>
          <w:p w:rsidR="00FE1C6F" w:rsidRDefault="00DA7CEA" w:rsidP="00A0248E">
            <w:pPr>
              <w:jc w:val="center"/>
              <w:rPr>
                <w:rFonts w:hint="eastAsia"/>
                <w:lang w:eastAsia="zh-CN"/>
              </w:rPr>
            </w:pPr>
            <w:r>
              <w:rPr>
                <w:rFonts w:hint="eastAsia"/>
                <w:lang w:eastAsia="zh-CN"/>
              </w:rPr>
              <w:t>0.2</w:t>
            </w:r>
            <w:r w:rsidR="003645E9">
              <w:rPr>
                <w:rFonts w:hint="eastAsia"/>
                <w:lang w:eastAsia="zh-CN"/>
              </w:rPr>
              <w:t>3</w:t>
            </w:r>
          </w:p>
        </w:tc>
        <w:tc>
          <w:tcPr>
            <w:tcW w:w="1150" w:type="dxa"/>
          </w:tcPr>
          <w:p w:rsidR="00FE1C6F" w:rsidRDefault="003645E9" w:rsidP="00A0248E">
            <w:pPr>
              <w:jc w:val="center"/>
              <w:rPr>
                <w:rFonts w:hint="eastAsia"/>
                <w:lang w:eastAsia="zh-CN"/>
              </w:rPr>
            </w:pPr>
            <w:r>
              <w:rPr>
                <w:rFonts w:hint="eastAsia"/>
                <w:lang w:eastAsia="zh-CN"/>
              </w:rPr>
              <w:t>6.67</w:t>
            </w:r>
          </w:p>
        </w:tc>
        <w:tc>
          <w:tcPr>
            <w:tcW w:w="878" w:type="dxa"/>
          </w:tcPr>
          <w:p w:rsidR="00FE1C6F" w:rsidRDefault="00DA7CEA" w:rsidP="00A0248E">
            <w:pPr>
              <w:jc w:val="center"/>
              <w:rPr>
                <w:rFonts w:hint="eastAsia"/>
                <w:lang w:eastAsia="zh-CN"/>
              </w:rPr>
            </w:pPr>
            <w:r>
              <w:rPr>
                <w:rFonts w:hint="eastAsia"/>
                <w:lang w:eastAsia="zh-CN"/>
              </w:rPr>
              <w:t>0.2</w:t>
            </w:r>
            <w:r w:rsidR="003645E9">
              <w:rPr>
                <w:rFonts w:hint="eastAsia"/>
                <w:lang w:eastAsia="zh-CN"/>
              </w:rPr>
              <w:t>1</w:t>
            </w:r>
          </w:p>
        </w:tc>
      </w:tr>
      <w:tr w:rsidR="00FE1C6F" w:rsidTr="00FE1C6F">
        <w:tc>
          <w:tcPr>
            <w:tcW w:w="1248" w:type="dxa"/>
          </w:tcPr>
          <w:p w:rsidR="00FE1C6F" w:rsidRDefault="00FE1C6F" w:rsidP="00A0248E">
            <w:pPr>
              <w:jc w:val="center"/>
              <w:rPr>
                <w:rFonts w:hint="eastAsia"/>
                <w:lang w:eastAsia="zh-CN"/>
              </w:rPr>
            </w:pPr>
            <w:r>
              <w:rPr>
                <w:rFonts w:hint="eastAsia"/>
                <w:lang w:eastAsia="zh-CN"/>
              </w:rPr>
              <w:t>4</w:t>
            </w:r>
          </w:p>
        </w:tc>
        <w:tc>
          <w:tcPr>
            <w:tcW w:w="1229" w:type="dxa"/>
          </w:tcPr>
          <w:p w:rsidR="00FE1C6F" w:rsidRDefault="00FE1C6F" w:rsidP="00A0248E">
            <w:pPr>
              <w:jc w:val="center"/>
              <w:rPr>
                <w:rFonts w:hint="eastAsia"/>
                <w:lang w:eastAsia="zh-CN"/>
              </w:rPr>
            </w:pPr>
            <w:r>
              <w:rPr>
                <w:rFonts w:hint="eastAsia"/>
                <w:lang w:eastAsia="zh-CN"/>
              </w:rPr>
              <w:t>1941</w:t>
            </w:r>
          </w:p>
        </w:tc>
        <w:tc>
          <w:tcPr>
            <w:tcW w:w="1279" w:type="dxa"/>
          </w:tcPr>
          <w:p w:rsidR="00FE1C6F" w:rsidRDefault="00FE1C6F" w:rsidP="00A0248E">
            <w:pPr>
              <w:jc w:val="center"/>
              <w:rPr>
                <w:rFonts w:hint="eastAsia"/>
                <w:lang w:eastAsia="zh-CN"/>
              </w:rPr>
            </w:pPr>
            <w:r>
              <w:rPr>
                <w:rFonts w:hint="eastAsia"/>
                <w:lang w:eastAsia="zh-CN"/>
              </w:rPr>
              <w:t>3218</w:t>
            </w:r>
          </w:p>
        </w:tc>
        <w:tc>
          <w:tcPr>
            <w:tcW w:w="1356" w:type="dxa"/>
          </w:tcPr>
          <w:p w:rsidR="00FE1C6F" w:rsidRDefault="00FE1C6F" w:rsidP="00A0248E">
            <w:pPr>
              <w:jc w:val="center"/>
              <w:rPr>
                <w:rFonts w:hint="eastAsia"/>
                <w:lang w:eastAsia="zh-CN"/>
              </w:rPr>
            </w:pPr>
            <w:r>
              <w:rPr>
                <w:rFonts w:hint="eastAsia"/>
                <w:lang w:eastAsia="zh-CN"/>
              </w:rPr>
              <w:t>785</w:t>
            </w:r>
          </w:p>
        </w:tc>
        <w:tc>
          <w:tcPr>
            <w:tcW w:w="1184" w:type="dxa"/>
          </w:tcPr>
          <w:p w:rsidR="00FE1C6F" w:rsidRDefault="00FE1C6F" w:rsidP="00A0248E">
            <w:pPr>
              <w:jc w:val="center"/>
              <w:rPr>
                <w:rFonts w:hint="eastAsia"/>
                <w:lang w:eastAsia="zh-CN"/>
              </w:rPr>
            </w:pPr>
            <w:r>
              <w:rPr>
                <w:rFonts w:hint="eastAsia"/>
                <w:lang w:eastAsia="zh-CN"/>
              </w:rPr>
              <w:t>6</w:t>
            </w:r>
          </w:p>
        </w:tc>
        <w:tc>
          <w:tcPr>
            <w:tcW w:w="892" w:type="dxa"/>
          </w:tcPr>
          <w:p w:rsidR="00FE1C6F" w:rsidRDefault="00DA7CEA" w:rsidP="00A0248E">
            <w:pPr>
              <w:jc w:val="center"/>
              <w:rPr>
                <w:rFonts w:hint="eastAsia"/>
                <w:lang w:eastAsia="zh-CN"/>
              </w:rPr>
            </w:pPr>
            <w:r>
              <w:rPr>
                <w:rFonts w:hint="eastAsia"/>
                <w:lang w:eastAsia="zh-CN"/>
              </w:rPr>
              <w:t>0.31</w:t>
            </w:r>
          </w:p>
        </w:tc>
        <w:tc>
          <w:tcPr>
            <w:tcW w:w="1150" w:type="dxa"/>
          </w:tcPr>
          <w:p w:rsidR="00FE1C6F" w:rsidRDefault="00FE1C6F" w:rsidP="00A0248E">
            <w:pPr>
              <w:jc w:val="center"/>
              <w:rPr>
                <w:rFonts w:hint="eastAsia"/>
                <w:lang w:eastAsia="zh-CN"/>
              </w:rPr>
            </w:pPr>
            <w:r>
              <w:rPr>
                <w:rFonts w:hint="eastAsia"/>
                <w:lang w:eastAsia="zh-CN"/>
              </w:rPr>
              <w:t>10</w:t>
            </w:r>
          </w:p>
        </w:tc>
        <w:tc>
          <w:tcPr>
            <w:tcW w:w="878" w:type="dxa"/>
          </w:tcPr>
          <w:p w:rsidR="00FE1C6F" w:rsidRDefault="00DA7CEA" w:rsidP="00A0248E">
            <w:pPr>
              <w:jc w:val="center"/>
              <w:rPr>
                <w:rFonts w:hint="eastAsia"/>
                <w:lang w:eastAsia="zh-CN"/>
              </w:rPr>
            </w:pPr>
            <w:r>
              <w:rPr>
                <w:rFonts w:hint="eastAsia"/>
                <w:lang w:eastAsia="zh-CN"/>
              </w:rPr>
              <w:t>0.31</w:t>
            </w:r>
          </w:p>
        </w:tc>
      </w:tr>
      <w:tr w:rsidR="00FE1C6F" w:rsidTr="00FE1C6F">
        <w:tc>
          <w:tcPr>
            <w:tcW w:w="1248" w:type="dxa"/>
          </w:tcPr>
          <w:p w:rsidR="00FE1C6F" w:rsidRDefault="00FE1C6F" w:rsidP="00A0248E">
            <w:pPr>
              <w:jc w:val="center"/>
              <w:rPr>
                <w:rFonts w:hint="eastAsia"/>
                <w:lang w:eastAsia="zh-CN"/>
              </w:rPr>
            </w:pPr>
            <w:r>
              <w:rPr>
                <w:rFonts w:hint="eastAsia"/>
                <w:lang w:eastAsia="zh-CN"/>
              </w:rPr>
              <w:t>5</w:t>
            </w:r>
          </w:p>
        </w:tc>
        <w:tc>
          <w:tcPr>
            <w:tcW w:w="1229" w:type="dxa"/>
          </w:tcPr>
          <w:p w:rsidR="00FE1C6F" w:rsidRDefault="00FE1C6F" w:rsidP="00A0248E">
            <w:pPr>
              <w:jc w:val="center"/>
              <w:rPr>
                <w:rFonts w:hint="eastAsia"/>
                <w:lang w:eastAsia="zh-CN"/>
              </w:rPr>
            </w:pPr>
            <w:r>
              <w:rPr>
                <w:rFonts w:hint="eastAsia"/>
                <w:lang w:eastAsia="zh-CN"/>
              </w:rPr>
              <w:t>1986</w:t>
            </w:r>
          </w:p>
        </w:tc>
        <w:tc>
          <w:tcPr>
            <w:tcW w:w="1279" w:type="dxa"/>
          </w:tcPr>
          <w:p w:rsidR="00FE1C6F" w:rsidRDefault="00FE1C6F" w:rsidP="00A0248E">
            <w:pPr>
              <w:jc w:val="center"/>
              <w:rPr>
                <w:rFonts w:hint="eastAsia"/>
                <w:lang w:eastAsia="zh-CN"/>
              </w:rPr>
            </w:pPr>
            <w:r>
              <w:rPr>
                <w:rFonts w:hint="eastAsia"/>
                <w:lang w:eastAsia="zh-CN"/>
              </w:rPr>
              <w:t>3256</w:t>
            </w:r>
          </w:p>
        </w:tc>
        <w:tc>
          <w:tcPr>
            <w:tcW w:w="1356" w:type="dxa"/>
          </w:tcPr>
          <w:p w:rsidR="00FE1C6F" w:rsidRDefault="00FE1C6F" w:rsidP="00A0248E">
            <w:pPr>
              <w:jc w:val="center"/>
              <w:rPr>
                <w:rFonts w:hint="eastAsia"/>
                <w:lang w:eastAsia="zh-CN"/>
              </w:rPr>
            </w:pPr>
            <w:r>
              <w:rPr>
                <w:rFonts w:hint="eastAsia"/>
                <w:lang w:eastAsia="zh-CN"/>
              </w:rPr>
              <w:t>808</w:t>
            </w:r>
          </w:p>
        </w:tc>
        <w:tc>
          <w:tcPr>
            <w:tcW w:w="1184" w:type="dxa"/>
          </w:tcPr>
          <w:p w:rsidR="00FE1C6F" w:rsidRDefault="003645E9" w:rsidP="00A0248E">
            <w:pPr>
              <w:jc w:val="center"/>
              <w:rPr>
                <w:rFonts w:hint="eastAsia"/>
                <w:lang w:eastAsia="zh-CN"/>
              </w:rPr>
            </w:pPr>
            <w:r>
              <w:rPr>
                <w:rFonts w:hint="eastAsia"/>
                <w:lang w:eastAsia="zh-CN"/>
              </w:rPr>
              <w:t>6.67</w:t>
            </w:r>
          </w:p>
        </w:tc>
        <w:tc>
          <w:tcPr>
            <w:tcW w:w="892" w:type="dxa"/>
          </w:tcPr>
          <w:p w:rsidR="00FE1C6F" w:rsidRDefault="00DA7CEA" w:rsidP="003645E9">
            <w:pPr>
              <w:jc w:val="center"/>
              <w:rPr>
                <w:rFonts w:hint="eastAsia"/>
                <w:lang w:eastAsia="zh-CN"/>
              </w:rPr>
            </w:pPr>
            <w:r>
              <w:rPr>
                <w:rFonts w:hint="eastAsia"/>
                <w:lang w:eastAsia="zh-CN"/>
              </w:rPr>
              <w:t>0.3</w:t>
            </w:r>
            <w:r w:rsidR="003645E9">
              <w:rPr>
                <w:rFonts w:hint="eastAsia"/>
                <w:lang w:eastAsia="zh-CN"/>
              </w:rPr>
              <w:t>4</w:t>
            </w:r>
          </w:p>
        </w:tc>
        <w:tc>
          <w:tcPr>
            <w:tcW w:w="1150" w:type="dxa"/>
          </w:tcPr>
          <w:p w:rsidR="00FE1C6F" w:rsidRDefault="00FE1C6F" w:rsidP="00A0248E">
            <w:pPr>
              <w:jc w:val="center"/>
              <w:rPr>
                <w:rFonts w:hint="eastAsia"/>
                <w:lang w:eastAsia="zh-CN"/>
              </w:rPr>
            </w:pPr>
            <w:r>
              <w:rPr>
                <w:rFonts w:hint="eastAsia"/>
                <w:lang w:eastAsia="zh-CN"/>
              </w:rPr>
              <w:t>10</w:t>
            </w:r>
          </w:p>
        </w:tc>
        <w:tc>
          <w:tcPr>
            <w:tcW w:w="878" w:type="dxa"/>
          </w:tcPr>
          <w:p w:rsidR="00FE1C6F" w:rsidRDefault="00DA7CEA" w:rsidP="00A0248E">
            <w:pPr>
              <w:jc w:val="center"/>
              <w:rPr>
                <w:rFonts w:hint="eastAsia"/>
                <w:lang w:eastAsia="zh-CN"/>
              </w:rPr>
            </w:pPr>
            <w:r>
              <w:rPr>
                <w:rFonts w:hint="eastAsia"/>
                <w:lang w:eastAsia="zh-CN"/>
              </w:rPr>
              <w:t>0.31</w:t>
            </w:r>
          </w:p>
        </w:tc>
      </w:tr>
    </w:tbl>
    <w:p w:rsidR="00785DAC" w:rsidRDefault="00785DAC" w:rsidP="00D352E6">
      <w:pPr>
        <w:ind w:left="360"/>
        <w:jc w:val="both"/>
        <w:rPr>
          <w:rFonts w:hint="eastAsia"/>
          <w:lang w:eastAsia="zh-CN"/>
        </w:rPr>
      </w:pPr>
      <w:r>
        <w:rPr>
          <w:rFonts w:hint="eastAsia"/>
          <w:lang w:eastAsia="zh-CN"/>
        </w:rPr>
        <w:t>The experiment has pro</w:t>
      </w:r>
      <w:r w:rsidR="00070527">
        <w:rPr>
          <w:rFonts w:hint="eastAsia"/>
          <w:lang w:eastAsia="zh-CN"/>
        </w:rPr>
        <w:t>ved</w:t>
      </w:r>
      <w:r>
        <w:rPr>
          <w:rFonts w:hint="eastAsia"/>
          <w:lang w:eastAsia="zh-CN"/>
        </w:rPr>
        <w:t xml:space="preserve"> our statement:</w:t>
      </w:r>
      <w:r w:rsidRPr="00785DAC">
        <w:rPr>
          <w:rFonts w:hint="eastAsia"/>
          <w:lang w:eastAsia="zh-CN"/>
        </w:rPr>
        <w:t xml:space="preserve"> </w:t>
      </w:r>
      <w:r w:rsidR="00CB196B">
        <w:rPr>
          <w:rFonts w:hint="eastAsia"/>
          <w:lang w:eastAsia="zh-CN"/>
        </w:rPr>
        <w:t>w</w:t>
      </w:r>
      <w:r>
        <w:rPr>
          <w:rFonts w:hint="eastAsia"/>
          <w:lang w:eastAsia="zh-CN"/>
        </w:rPr>
        <w:t>ithout warm up time, the block ratio and drop ratio will be smaller than expected</w:t>
      </w:r>
      <w:r w:rsidR="00070527">
        <w:rPr>
          <w:rFonts w:hint="eastAsia"/>
          <w:lang w:eastAsia="zh-CN"/>
        </w:rPr>
        <w:t xml:space="preserve"> in most cases</w:t>
      </w:r>
      <w:r>
        <w:rPr>
          <w:rFonts w:hint="eastAsia"/>
          <w:lang w:eastAsia="zh-CN"/>
        </w:rPr>
        <w:t xml:space="preserve">. </w:t>
      </w:r>
      <w:r w:rsidR="00070527">
        <w:rPr>
          <w:rFonts w:hint="eastAsia"/>
          <w:lang w:eastAsia="zh-CN"/>
        </w:rPr>
        <w:t>As we can see from Table 1 and Table 2, the block ratio and drop ratio of BS federate 3</w:t>
      </w:r>
      <w:r w:rsidR="00070527">
        <w:rPr>
          <w:lang w:eastAsia="zh-CN"/>
        </w:rPr>
        <w:t>, 4, and 5</w:t>
      </w:r>
      <w:r w:rsidR="00070527">
        <w:rPr>
          <w:rFonts w:hint="eastAsia"/>
          <w:lang w:eastAsia="zh-CN"/>
        </w:rPr>
        <w:t xml:space="preserve"> in Table 1 are less than the corresponding ratio in Table 2.</w:t>
      </w:r>
    </w:p>
    <w:p w:rsidR="00414147" w:rsidRDefault="007C2D3E" w:rsidP="00414147">
      <w:pPr>
        <w:ind w:left="360"/>
        <w:jc w:val="both"/>
        <w:rPr>
          <w:rFonts w:hint="eastAsia"/>
          <w:lang w:eastAsia="zh-CN"/>
        </w:rPr>
      </w:pPr>
      <w:r>
        <w:rPr>
          <w:rFonts w:hint="eastAsia"/>
          <w:lang w:eastAsia="zh-CN"/>
        </w:rPr>
        <w:t>However, choosing too large warm up period is also not necessary</w:t>
      </w:r>
      <w:r w:rsidR="007B7F25">
        <w:rPr>
          <w:rFonts w:hint="eastAsia"/>
          <w:lang w:eastAsia="zh-CN"/>
        </w:rPr>
        <w:t>.</w:t>
      </w:r>
      <w:r>
        <w:rPr>
          <w:rFonts w:hint="eastAsia"/>
          <w:lang w:eastAsia="zh-CN"/>
        </w:rPr>
        <w:t xml:space="preserve"> </w:t>
      </w:r>
      <w:r>
        <w:rPr>
          <w:lang w:eastAsia="zh-CN"/>
        </w:rPr>
        <w:t>Hence, we</w:t>
      </w:r>
      <w:r>
        <w:rPr>
          <w:rFonts w:hint="eastAsia"/>
          <w:lang w:eastAsia="zh-CN"/>
        </w:rPr>
        <w:t xml:space="preserve"> want to choose the proper warm up time and conducted the experiment as below. </w:t>
      </w:r>
      <w:r w:rsidR="0088375A">
        <w:rPr>
          <w:rFonts w:hint="eastAsia"/>
          <w:lang w:eastAsia="zh-CN"/>
        </w:rPr>
        <w:t>We set the warm-up time to 200 seconds</w:t>
      </w:r>
      <w:r w:rsidR="00070527">
        <w:rPr>
          <w:rFonts w:hint="eastAsia"/>
          <w:lang w:eastAsia="zh-CN"/>
        </w:rPr>
        <w:t xml:space="preserve"> and</w:t>
      </w:r>
      <w:r w:rsidR="00EE32A5">
        <w:rPr>
          <w:rFonts w:hint="eastAsia"/>
          <w:lang w:eastAsia="zh-CN"/>
        </w:rPr>
        <w:t xml:space="preserve"> 800 seconds </w:t>
      </w:r>
      <w:r w:rsidR="00EE32A5">
        <w:rPr>
          <w:lang w:eastAsia="zh-CN"/>
        </w:rPr>
        <w:t>respectively (</w:t>
      </w:r>
      <w:r w:rsidR="0088375A">
        <w:rPr>
          <w:rFonts w:hint="eastAsia"/>
          <w:lang w:eastAsia="zh-CN"/>
        </w:rPr>
        <w:t>federation time)</w:t>
      </w:r>
      <w:r w:rsidR="00EE32A5">
        <w:rPr>
          <w:rFonts w:hint="eastAsia"/>
          <w:lang w:eastAsia="zh-CN"/>
        </w:rPr>
        <w:t xml:space="preserve"> and still repeat the experiment </w:t>
      </w:r>
      <w:r w:rsidR="004C6CD7">
        <w:rPr>
          <w:rFonts w:hint="eastAsia"/>
          <w:lang w:eastAsia="zh-CN"/>
        </w:rPr>
        <w:t>3</w:t>
      </w:r>
      <w:r w:rsidR="00604863">
        <w:rPr>
          <w:rFonts w:hint="eastAsia"/>
          <w:lang w:eastAsia="zh-CN"/>
        </w:rPr>
        <w:t xml:space="preserve"> times and take the average</w:t>
      </w:r>
      <w:r w:rsidR="00EE32A5">
        <w:rPr>
          <w:rFonts w:hint="eastAsia"/>
          <w:lang w:eastAsia="zh-CN"/>
        </w:rPr>
        <w:t>.</w:t>
      </w:r>
      <w:r w:rsidR="00492C8A">
        <w:rPr>
          <w:rFonts w:hint="eastAsia"/>
          <w:lang w:eastAsia="zh-CN"/>
        </w:rPr>
        <w:t xml:space="preserve"> The following tables demonstrate the experiment results.</w:t>
      </w:r>
      <w:r w:rsidR="00414147">
        <w:rPr>
          <w:rFonts w:hint="eastAsia"/>
          <w:lang w:eastAsia="zh-CN"/>
        </w:rPr>
        <w:t xml:space="preserve"> </w:t>
      </w:r>
    </w:p>
    <w:p w:rsidR="004C6CD7" w:rsidRDefault="004C6CD7" w:rsidP="00D352E6">
      <w:pPr>
        <w:ind w:left="360"/>
        <w:jc w:val="both"/>
        <w:rPr>
          <w:rFonts w:hint="eastAsia"/>
          <w:lang w:eastAsia="zh-CN"/>
        </w:rPr>
      </w:pPr>
    </w:p>
    <w:p w:rsidR="00EE32A5" w:rsidRDefault="00EE32A5" w:rsidP="00EE32A5">
      <w:pPr>
        <w:pStyle w:val="Caption"/>
        <w:keepNext/>
        <w:jc w:val="center"/>
      </w:pPr>
      <w:r>
        <w:t xml:space="preserve">Table </w:t>
      </w:r>
      <w:fldSimple w:instr=" SEQ Table \* ARABIC ">
        <w:r w:rsidR="004C6CD7">
          <w:rPr>
            <w:noProof/>
          </w:rPr>
          <w:t>3</w:t>
        </w:r>
      </w:fldSimple>
      <w:r>
        <w:rPr>
          <w:rFonts w:hint="eastAsia"/>
          <w:lang w:eastAsia="zh-CN"/>
        </w:rPr>
        <w:t>: 200 seconds warm up time</w:t>
      </w:r>
    </w:p>
    <w:tbl>
      <w:tblPr>
        <w:tblStyle w:val="TableGrid"/>
        <w:tblW w:w="0" w:type="auto"/>
        <w:tblInd w:w="360" w:type="dxa"/>
        <w:tblLook w:val="04A0"/>
      </w:tblPr>
      <w:tblGrid>
        <w:gridCol w:w="1263"/>
        <w:gridCol w:w="1243"/>
        <w:gridCol w:w="1293"/>
        <w:gridCol w:w="1375"/>
        <w:gridCol w:w="1202"/>
        <w:gridCol w:w="756"/>
        <w:gridCol w:w="1162"/>
        <w:gridCol w:w="922"/>
      </w:tblGrid>
      <w:tr w:rsidR="00CA43A9" w:rsidTr="00CA43A9">
        <w:tc>
          <w:tcPr>
            <w:tcW w:w="1263" w:type="dxa"/>
          </w:tcPr>
          <w:p w:rsidR="00CA43A9" w:rsidRDefault="00CA43A9" w:rsidP="00B5541F">
            <w:pPr>
              <w:jc w:val="center"/>
              <w:rPr>
                <w:rFonts w:hint="eastAsia"/>
                <w:lang w:eastAsia="zh-CN"/>
              </w:rPr>
            </w:pPr>
            <w:r>
              <w:rPr>
                <w:rFonts w:hint="eastAsia"/>
                <w:lang w:eastAsia="zh-CN"/>
              </w:rPr>
              <w:t>BS Federate</w:t>
            </w:r>
          </w:p>
        </w:tc>
        <w:tc>
          <w:tcPr>
            <w:tcW w:w="1243" w:type="dxa"/>
          </w:tcPr>
          <w:p w:rsidR="00CA43A9" w:rsidRDefault="00CA43A9" w:rsidP="00B5541F">
            <w:pPr>
              <w:jc w:val="center"/>
              <w:rPr>
                <w:rFonts w:hint="eastAsia"/>
                <w:lang w:eastAsia="zh-CN"/>
              </w:rPr>
            </w:pPr>
            <w:r>
              <w:rPr>
                <w:rFonts w:hint="eastAsia"/>
                <w:lang w:eastAsia="zh-CN"/>
              </w:rPr>
              <w:t>Call initiation</w:t>
            </w:r>
          </w:p>
        </w:tc>
        <w:tc>
          <w:tcPr>
            <w:tcW w:w="1293" w:type="dxa"/>
          </w:tcPr>
          <w:p w:rsidR="00CA43A9" w:rsidRDefault="00CA43A9" w:rsidP="00B5541F">
            <w:pPr>
              <w:jc w:val="center"/>
              <w:rPr>
                <w:rFonts w:hint="eastAsia"/>
                <w:lang w:eastAsia="zh-CN"/>
              </w:rPr>
            </w:pPr>
            <w:r>
              <w:rPr>
                <w:rFonts w:hint="eastAsia"/>
                <w:lang w:eastAsia="zh-CN"/>
              </w:rPr>
              <w:t>Call handover</w:t>
            </w:r>
          </w:p>
        </w:tc>
        <w:tc>
          <w:tcPr>
            <w:tcW w:w="1375" w:type="dxa"/>
          </w:tcPr>
          <w:p w:rsidR="00CA43A9" w:rsidRDefault="00CA43A9" w:rsidP="00B5541F">
            <w:pPr>
              <w:jc w:val="center"/>
              <w:rPr>
                <w:rFonts w:hint="eastAsia"/>
                <w:lang w:eastAsia="zh-CN"/>
              </w:rPr>
            </w:pPr>
            <w:r>
              <w:rPr>
                <w:rFonts w:hint="eastAsia"/>
                <w:lang w:eastAsia="zh-CN"/>
              </w:rPr>
              <w:t>Call handover from other feds</w:t>
            </w:r>
          </w:p>
        </w:tc>
        <w:tc>
          <w:tcPr>
            <w:tcW w:w="1202" w:type="dxa"/>
          </w:tcPr>
          <w:p w:rsidR="00CA43A9" w:rsidRDefault="00CA43A9" w:rsidP="00B5541F">
            <w:pPr>
              <w:jc w:val="center"/>
              <w:rPr>
                <w:rFonts w:hint="eastAsia"/>
                <w:lang w:eastAsia="zh-CN"/>
              </w:rPr>
            </w:pPr>
            <w:r>
              <w:rPr>
                <w:lang w:eastAsia="zh-CN"/>
              </w:rPr>
              <w:t>C</w:t>
            </w:r>
            <w:r>
              <w:rPr>
                <w:rFonts w:hint="eastAsia"/>
                <w:lang w:eastAsia="zh-CN"/>
              </w:rPr>
              <w:t>all blocked</w:t>
            </w:r>
          </w:p>
        </w:tc>
        <w:tc>
          <w:tcPr>
            <w:tcW w:w="756" w:type="dxa"/>
          </w:tcPr>
          <w:p w:rsidR="00CA43A9" w:rsidRDefault="00CA43A9" w:rsidP="00B5541F">
            <w:pPr>
              <w:jc w:val="center"/>
              <w:rPr>
                <w:lang w:eastAsia="zh-CN"/>
              </w:rPr>
            </w:pPr>
            <w:r>
              <w:rPr>
                <w:rFonts w:hint="eastAsia"/>
                <w:lang w:eastAsia="zh-CN"/>
              </w:rPr>
              <w:t xml:space="preserve">Block </w:t>
            </w:r>
            <w:r>
              <w:rPr>
                <w:lang w:eastAsia="zh-CN"/>
              </w:rPr>
              <w:t>ratio (</w:t>
            </w:r>
            <w:r>
              <w:rPr>
                <w:rFonts w:hint="eastAsia"/>
                <w:lang w:eastAsia="zh-CN"/>
              </w:rPr>
              <w:t>%)</w:t>
            </w:r>
          </w:p>
        </w:tc>
        <w:tc>
          <w:tcPr>
            <w:tcW w:w="1162" w:type="dxa"/>
          </w:tcPr>
          <w:p w:rsidR="00CA43A9" w:rsidRDefault="00CA43A9" w:rsidP="00B5541F">
            <w:pPr>
              <w:jc w:val="center"/>
              <w:rPr>
                <w:rFonts w:hint="eastAsia"/>
                <w:lang w:eastAsia="zh-CN"/>
              </w:rPr>
            </w:pPr>
            <w:r>
              <w:rPr>
                <w:lang w:eastAsia="zh-CN"/>
              </w:rPr>
              <w:t>C</w:t>
            </w:r>
            <w:r>
              <w:rPr>
                <w:rFonts w:hint="eastAsia"/>
                <w:lang w:eastAsia="zh-CN"/>
              </w:rPr>
              <w:t>all dropped</w:t>
            </w:r>
          </w:p>
        </w:tc>
        <w:tc>
          <w:tcPr>
            <w:tcW w:w="922" w:type="dxa"/>
          </w:tcPr>
          <w:p w:rsidR="00CA43A9" w:rsidRDefault="00CA43A9" w:rsidP="00B5541F">
            <w:pPr>
              <w:jc w:val="center"/>
              <w:rPr>
                <w:lang w:eastAsia="zh-CN"/>
              </w:rPr>
            </w:pPr>
            <w:r>
              <w:rPr>
                <w:rFonts w:hint="eastAsia"/>
                <w:lang w:eastAsia="zh-CN"/>
              </w:rPr>
              <w:t xml:space="preserve">Drop </w:t>
            </w:r>
            <w:r>
              <w:rPr>
                <w:lang w:eastAsia="zh-CN"/>
              </w:rPr>
              <w:t>ratio (</w:t>
            </w:r>
            <w:r>
              <w:rPr>
                <w:rFonts w:hint="eastAsia"/>
                <w:lang w:eastAsia="zh-CN"/>
              </w:rPr>
              <w:t>%)</w:t>
            </w:r>
          </w:p>
        </w:tc>
      </w:tr>
      <w:tr w:rsidR="00EC3DF5" w:rsidTr="00CA43A9">
        <w:tc>
          <w:tcPr>
            <w:tcW w:w="1263" w:type="dxa"/>
          </w:tcPr>
          <w:p w:rsidR="00EC3DF5" w:rsidRDefault="00EC3DF5" w:rsidP="00B5541F">
            <w:pPr>
              <w:jc w:val="center"/>
              <w:rPr>
                <w:rFonts w:hint="eastAsia"/>
                <w:lang w:eastAsia="zh-CN"/>
              </w:rPr>
            </w:pPr>
            <w:r>
              <w:rPr>
                <w:rFonts w:hint="eastAsia"/>
                <w:lang w:eastAsia="zh-CN"/>
              </w:rPr>
              <w:t>1</w:t>
            </w:r>
          </w:p>
        </w:tc>
        <w:tc>
          <w:tcPr>
            <w:tcW w:w="1243" w:type="dxa"/>
          </w:tcPr>
          <w:p w:rsidR="00EC3DF5" w:rsidRDefault="00EC3DF5" w:rsidP="00B5541F">
            <w:pPr>
              <w:jc w:val="center"/>
              <w:rPr>
                <w:rFonts w:hint="eastAsia"/>
                <w:lang w:eastAsia="zh-CN"/>
              </w:rPr>
            </w:pPr>
            <w:r>
              <w:rPr>
                <w:rFonts w:hint="eastAsia"/>
                <w:lang w:eastAsia="zh-CN"/>
              </w:rPr>
              <w:t>1967</w:t>
            </w:r>
          </w:p>
        </w:tc>
        <w:tc>
          <w:tcPr>
            <w:tcW w:w="1293" w:type="dxa"/>
          </w:tcPr>
          <w:p w:rsidR="00EC3DF5" w:rsidRDefault="00EC3DF5" w:rsidP="00B5541F">
            <w:pPr>
              <w:jc w:val="center"/>
              <w:rPr>
                <w:rFonts w:hint="eastAsia"/>
                <w:lang w:eastAsia="zh-CN"/>
              </w:rPr>
            </w:pPr>
            <w:r>
              <w:rPr>
                <w:rFonts w:hint="eastAsia"/>
                <w:lang w:eastAsia="zh-CN"/>
              </w:rPr>
              <w:t>1640</w:t>
            </w:r>
          </w:p>
        </w:tc>
        <w:tc>
          <w:tcPr>
            <w:tcW w:w="1375" w:type="dxa"/>
          </w:tcPr>
          <w:p w:rsidR="00EC3DF5" w:rsidRDefault="00EC3DF5" w:rsidP="00B5541F">
            <w:pPr>
              <w:jc w:val="center"/>
              <w:rPr>
                <w:rFonts w:hint="eastAsia"/>
                <w:lang w:eastAsia="zh-CN"/>
              </w:rPr>
            </w:pPr>
            <w:r>
              <w:rPr>
                <w:rFonts w:hint="eastAsia"/>
                <w:lang w:eastAsia="zh-CN"/>
              </w:rPr>
              <w:t>0</w:t>
            </w:r>
          </w:p>
        </w:tc>
        <w:tc>
          <w:tcPr>
            <w:tcW w:w="1202" w:type="dxa"/>
          </w:tcPr>
          <w:p w:rsidR="00EC3DF5" w:rsidRDefault="00EC3DF5" w:rsidP="00B5541F">
            <w:pPr>
              <w:jc w:val="center"/>
              <w:rPr>
                <w:rFonts w:hint="eastAsia"/>
                <w:lang w:eastAsia="zh-CN"/>
              </w:rPr>
            </w:pPr>
            <w:r>
              <w:rPr>
                <w:rFonts w:hint="eastAsia"/>
                <w:lang w:eastAsia="zh-CN"/>
              </w:rPr>
              <w:t>0.33</w:t>
            </w:r>
          </w:p>
        </w:tc>
        <w:tc>
          <w:tcPr>
            <w:tcW w:w="756" w:type="dxa"/>
          </w:tcPr>
          <w:p w:rsidR="00EC3DF5" w:rsidRDefault="00EC3DF5" w:rsidP="00B5541F">
            <w:pPr>
              <w:jc w:val="center"/>
              <w:rPr>
                <w:rFonts w:hint="eastAsia"/>
                <w:lang w:eastAsia="zh-CN"/>
              </w:rPr>
            </w:pPr>
            <w:r>
              <w:rPr>
                <w:rFonts w:hint="eastAsia"/>
                <w:lang w:eastAsia="zh-CN"/>
              </w:rPr>
              <w:t>0.02</w:t>
            </w:r>
          </w:p>
        </w:tc>
        <w:tc>
          <w:tcPr>
            <w:tcW w:w="1162" w:type="dxa"/>
          </w:tcPr>
          <w:p w:rsidR="00EC3DF5" w:rsidRDefault="00EC3DF5" w:rsidP="00B5541F">
            <w:pPr>
              <w:jc w:val="center"/>
              <w:rPr>
                <w:rFonts w:hint="eastAsia"/>
                <w:lang w:eastAsia="zh-CN"/>
              </w:rPr>
            </w:pPr>
            <w:r>
              <w:rPr>
                <w:rFonts w:hint="eastAsia"/>
                <w:lang w:eastAsia="zh-CN"/>
              </w:rPr>
              <w:t>0.33</w:t>
            </w:r>
          </w:p>
        </w:tc>
        <w:tc>
          <w:tcPr>
            <w:tcW w:w="922" w:type="dxa"/>
          </w:tcPr>
          <w:p w:rsidR="00EC3DF5" w:rsidRDefault="00EC3DF5" w:rsidP="00B5541F">
            <w:pPr>
              <w:jc w:val="center"/>
              <w:rPr>
                <w:rFonts w:hint="eastAsia"/>
                <w:lang w:eastAsia="zh-CN"/>
              </w:rPr>
            </w:pPr>
            <w:r>
              <w:rPr>
                <w:rFonts w:hint="eastAsia"/>
                <w:lang w:eastAsia="zh-CN"/>
              </w:rPr>
              <w:t>0.02</w:t>
            </w:r>
          </w:p>
        </w:tc>
      </w:tr>
      <w:tr w:rsidR="00EC3DF5" w:rsidTr="00CA43A9">
        <w:tc>
          <w:tcPr>
            <w:tcW w:w="1263" w:type="dxa"/>
          </w:tcPr>
          <w:p w:rsidR="00EC3DF5" w:rsidRDefault="00EC3DF5" w:rsidP="00B5541F">
            <w:pPr>
              <w:jc w:val="center"/>
              <w:rPr>
                <w:rFonts w:hint="eastAsia"/>
                <w:lang w:eastAsia="zh-CN"/>
              </w:rPr>
            </w:pPr>
            <w:r>
              <w:rPr>
                <w:rFonts w:hint="eastAsia"/>
                <w:lang w:eastAsia="zh-CN"/>
              </w:rPr>
              <w:t>2</w:t>
            </w:r>
          </w:p>
        </w:tc>
        <w:tc>
          <w:tcPr>
            <w:tcW w:w="1243" w:type="dxa"/>
          </w:tcPr>
          <w:p w:rsidR="00EC3DF5" w:rsidRDefault="00EC3DF5" w:rsidP="00B5541F">
            <w:pPr>
              <w:jc w:val="center"/>
              <w:rPr>
                <w:rFonts w:hint="eastAsia"/>
                <w:lang w:eastAsia="zh-CN"/>
              </w:rPr>
            </w:pPr>
            <w:r>
              <w:rPr>
                <w:rFonts w:hint="eastAsia"/>
                <w:lang w:eastAsia="zh-CN"/>
              </w:rPr>
              <w:t>1956</w:t>
            </w:r>
          </w:p>
        </w:tc>
        <w:tc>
          <w:tcPr>
            <w:tcW w:w="1293" w:type="dxa"/>
          </w:tcPr>
          <w:p w:rsidR="00EC3DF5" w:rsidRDefault="00EC3DF5" w:rsidP="00B5541F">
            <w:pPr>
              <w:jc w:val="center"/>
              <w:rPr>
                <w:rFonts w:hint="eastAsia"/>
                <w:lang w:eastAsia="zh-CN"/>
              </w:rPr>
            </w:pPr>
            <w:r>
              <w:rPr>
                <w:rFonts w:hint="eastAsia"/>
                <w:lang w:eastAsia="zh-CN"/>
              </w:rPr>
              <w:t>3145</w:t>
            </w:r>
          </w:p>
        </w:tc>
        <w:tc>
          <w:tcPr>
            <w:tcW w:w="1375" w:type="dxa"/>
          </w:tcPr>
          <w:p w:rsidR="00EC3DF5" w:rsidRDefault="00EC3DF5" w:rsidP="00B5541F">
            <w:pPr>
              <w:jc w:val="center"/>
              <w:rPr>
                <w:rFonts w:hint="eastAsia"/>
                <w:lang w:eastAsia="zh-CN"/>
              </w:rPr>
            </w:pPr>
            <w:r>
              <w:rPr>
                <w:rFonts w:hint="eastAsia"/>
                <w:lang w:eastAsia="zh-CN"/>
              </w:rPr>
              <w:t>764</w:t>
            </w:r>
          </w:p>
        </w:tc>
        <w:tc>
          <w:tcPr>
            <w:tcW w:w="1202" w:type="dxa"/>
          </w:tcPr>
          <w:p w:rsidR="00EC3DF5" w:rsidRDefault="00EC3DF5" w:rsidP="00B5541F">
            <w:pPr>
              <w:jc w:val="center"/>
              <w:rPr>
                <w:rFonts w:hint="eastAsia"/>
                <w:lang w:eastAsia="zh-CN"/>
              </w:rPr>
            </w:pPr>
            <w:r>
              <w:rPr>
                <w:rFonts w:hint="eastAsia"/>
                <w:lang w:eastAsia="zh-CN"/>
              </w:rPr>
              <w:t>4.33</w:t>
            </w:r>
          </w:p>
        </w:tc>
        <w:tc>
          <w:tcPr>
            <w:tcW w:w="756" w:type="dxa"/>
          </w:tcPr>
          <w:p w:rsidR="00EC3DF5" w:rsidRDefault="00EC3DF5" w:rsidP="00B5541F">
            <w:pPr>
              <w:jc w:val="center"/>
              <w:rPr>
                <w:rFonts w:hint="eastAsia"/>
                <w:lang w:eastAsia="zh-CN"/>
              </w:rPr>
            </w:pPr>
            <w:r>
              <w:rPr>
                <w:rFonts w:hint="eastAsia"/>
                <w:lang w:eastAsia="zh-CN"/>
              </w:rPr>
              <w:t>0.22</w:t>
            </w:r>
          </w:p>
        </w:tc>
        <w:tc>
          <w:tcPr>
            <w:tcW w:w="1162" w:type="dxa"/>
          </w:tcPr>
          <w:p w:rsidR="00EC3DF5" w:rsidRDefault="00EC3DF5" w:rsidP="00B5541F">
            <w:pPr>
              <w:jc w:val="center"/>
              <w:rPr>
                <w:rFonts w:hint="eastAsia"/>
                <w:lang w:eastAsia="zh-CN"/>
              </w:rPr>
            </w:pPr>
            <w:r>
              <w:rPr>
                <w:rFonts w:hint="eastAsia"/>
                <w:lang w:eastAsia="zh-CN"/>
              </w:rPr>
              <w:t>4.67</w:t>
            </w:r>
          </w:p>
        </w:tc>
        <w:tc>
          <w:tcPr>
            <w:tcW w:w="922" w:type="dxa"/>
          </w:tcPr>
          <w:p w:rsidR="00EC3DF5" w:rsidRDefault="00EC3DF5" w:rsidP="00B5541F">
            <w:pPr>
              <w:jc w:val="center"/>
              <w:rPr>
                <w:rFonts w:hint="eastAsia"/>
                <w:lang w:eastAsia="zh-CN"/>
              </w:rPr>
            </w:pPr>
            <w:r>
              <w:rPr>
                <w:rFonts w:hint="eastAsia"/>
                <w:lang w:eastAsia="zh-CN"/>
              </w:rPr>
              <w:t>0.15</w:t>
            </w:r>
          </w:p>
        </w:tc>
      </w:tr>
      <w:tr w:rsidR="00EC3DF5" w:rsidTr="00CA43A9">
        <w:tc>
          <w:tcPr>
            <w:tcW w:w="1263" w:type="dxa"/>
          </w:tcPr>
          <w:p w:rsidR="00EC3DF5" w:rsidRDefault="00EC3DF5" w:rsidP="00B5541F">
            <w:pPr>
              <w:jc w:val="center"/>
              <w:rPr>
                <w:rFonts w:hint="eastAsia"/>
                <w:lang w:eastAsia="zh-CN"/>
              </w:rPr>
            </w:pPr>
            <w:r>
              <w:rPr>
                <w:rFonts w:hint="eastAsia"/>
                <w:lang w:eastAsia="zh-CN"/>
              </w:rPr>
              <w:t>3</w:t>
            </w:r>
          </w:p>
        </w:tc>
        <w:tc>
          <w:tcPr>
            <w:tcW w:w="1243" w:type="dxa"/>
          </w:tcPr>
          <w:p w:rsidR="00EC3DF5" w:rsidRDefault="00EC3DF5" w:rsidP="00B5541F">
            <w:pPr>
              <w:jc w:val="center"/>
              <w:rPr>
                <w:rFonts w:hint="eastAsia"/>
                <w:lang w:eastAsia="zh-CN"/>
              </w:rPr>
            </w:pPr>
            <w:r>
              <w:rPr>
                <w:rFonts w:hint="eastAsia"/>
                <w:lang w:eastAsia="zh-CN"/>
              </w:rPr>
              <w:t>1947</w:t>
            </w:r>
          </w:p>
        </w:tc>
        <w:tc>
          <w:tcPr>
            <w:tcW w:w="1293" w:type="dxa"/>
          </w:tcPr>
          <w:p w:rsidR="00EC3DF5" w:rsidRDefault="00EC3DF5" w:rsidP="00B5541F">
            <w:pPr>
              <w:jc w:val="center"/>
              <w:rPr>
                <w:rFonts w:hint="eastAsia"/>
                <w:lang w:eastAsia="zh-CN"/>
              </w:rPr>
            </w:pPr>
            <w:r>
              <w:rPr>
                <w:rFonts w:hint="eastAsia"/>
                <w:lang w:eastAsia="zh-CN"/>
              </w:rPr>
              <w:t>3187</w:t>
            </w:r>
          </w:p>
        </w:tc>
        <w:tc>
          <w:tcPr>
            <w:tcW w:w="1375" w:type="dxa"/>
          </w:tcPr>
          <w:p w:rsidR="00EC3DF5" w:rsidRDefault="00EC3DF5" w:rsidP="00B5541F">
            <w:pPr>
              <w:jc w:val="center"/>
              <w:rPr>
                <w:rFonts w:hint="eastAsia"/>
                <w:lang w:eastAsia="zh-CN"/>
              </w:rPr>
            </w:pPr>
            <w:r>
              <w:rPr>
                <w:rFonts w:hint="eastAsia"/>
                <w:lang w:eastAsia="zh-CN"/>
              </w:rPr>
              <w:t>811</w:t>
            </w:r>
          </w:p>
        </w:tc>
        <w:tc>
          <w:tcPr>
            <w:tcW w:w="1202" w:type="dxa"/>
          </w:tcPr>
          <w:p w:rsidR="00EC3DF5" w:rsidRDefault="00EC3DF5" w:rsidP="00B5541F">
            <w:pPr>
              <w:jc w:val="center"/>
              <w:rPr>
                <w:rFonts w:hint="eastAsia"/>
                <w:lang w:eastAsia="zh-CN"/>
              </w:rPr>
            </w:pPr>
            <w:r>
              <w:rPr>
                <w:rFonts w:hint="eastAsia"/>
                <w:lang w:eastAsia="zh-CN"/>
              </w:rPr>
              <w:t>4.67</w:t>
            </w:r>
          </w:p>
        </w:tc>
        <w:tc>
          <w:tcPr>
            <w:tcW w:w="756" w:type="dxa"/>
          </w:tcPr>
          <w:p w:rsidR="00EC3DF5" w:rsidRDefault="00EC3DF5" w:rsidP="00B5541F">
            <w:pPr>
              <w:jc w:val="center"/>
              <w:rPr>
                <w:rFonts w:hint="eastAsia"/>
                <w:lang w:eastAsia="zh-CN"/>
              </w:rPr>
            </w:pPr>
            <w:r>
              <w:rPr>
                <w:rFonts w:hint="eastAsia"/>
                <w:lang w:eastAsia="zh-CN"/>
              </w:rPr>
              <w:t>0.24</w:t>
            </w:r>
          </w:p>
        </w:tc>
        <w:tc>
          <w:tcPr>
            <w:tcW w:w="1162" w:type="dxa"/>
          </w:tcPr>
          <w:p w:rsidR="00EC3DF5" w:rsidRDefault="00EC3DF5" w:rsidP="00B5541F">
            <w:pPr>
              <w:jc w:val="center"/>
              <w:rPr>
                <w:rFonts w:hint="eastAsia"/>
                <w:lang w:eastAsia="zh-CN"/>
              </w:rPr>
            </w:pPr>
            <w:r>
              <w:rPr>
                <w:rFonts w:hint="eastAsia"/>
                <w:lang w:eastAsia="zh-CN"/>
              </w:rPr>
              <w:t>11</w:t>
            </w:r>
          </w:p>
        </w:tc>
        <w:tc>
          <w:tcPr>
            <w:tcW w:w="922" w:type="dxa"/>
          </w:tcPr>
          <w:p w:rsidR="00EC3DF5" w:rsidRDefault="00EC3DF5" w:rsidP="00B5541F">
            <w:pPr>
              <w:jc w:val="center"/>
              <w:rPr>
                <w:rFonts w:hint="eastAsia"/>
                <w:lang w:eastAsia="zh-CN"/>
              </w:rPr>
            </w:pPr>
            <w:r>
              <w:rPr>
                <w:rFonts w:hint="eastAsia"/>
                <w:lang w:eastAsia="zh-CN"/>
              </w:rPr>
              <w:t>0.35</w:t>
            </w:r>
          </w:p>
        </w:tc>
      </w:tr>
      <w:tr w:rsidR="00EC3DF5" w:rsidTr="00CA43A9">
        <w:tc>
          <w:tcPr>
            <w:tcW w:w="1263" w:type="dxa"/>
          </w:tcPr>
          <w:p w:rsidR="00EC3DF5" w:rsidRDefault="00EC3DF5" w:rsidP="00B5541F">
            <w:pPr>
              <w:jc w:val="center"/>
              <w:rPr>
                <w:rFonts w:hint="eastAsia"/>
                <w:lang w:eastAsia="zh-CN"/>
              </w:rPr>
            </w:pPr>
            <w:r>
              <w:rPr>
                <w:rFonts w:hint="eastAsia"/>
                <w:lang w:eastAsia="zh-CN"/>
              </w:rPr>
              <w:t>4</w:t>
            </w:r>
          </w:p>
        </w:tc>
        <w:tc>
          <w:tcPr>
            <w:tcW w:w="1243" w:type="dxa"/>
          </w:tcPr>
          <w:p w:rsidR="00EC3DF5" w:rsidRDefault="00EC3DF5" w:rsidP="00B5541F">
            <w:pPr>
              <w:jc w:val="center"/>
              <w:rPr>
                <w:rFonts w:hint="eastAsia"/>
                <w:lang w:eastAsia="zh-CN"/>
              </w:rPr>
            </w:pPr>
            <w:r>
              <w:rPr>
                <w:rFonts w:hint="eastAsia"/>
                <w:lang w:eastAsia="zh-CN"/>
              </w:rPr>
              <w:t>1971</w:t>
            </w:r>
          </w:p>
        </w:tc>
        <w:tc>
          <w:tcPr>
            <w:tcW w:w="1293" w:type="dxa"/>
          </w:tcPr>
          <w:p w:rsidR="00EC3DF5" w:rsidRDefault="00EC3DF5" w:rsidP="00B5541F">
            <w:pPr>
              <w:jc w:val="center"/>
              <w:rPr>
                <w:rFonts w:hint="eastAsia"/>
                <w:lang w:eastAsia="zh-CN"/>
              </w:rPr>
            </w:pPr>
            <w:r>
              <w:rPr>
                <w:rFonts w:hint="eastAsia"/>
                <w:lang w:eastAsia="zh-CN"/>
              </w:rPr>
              <w:t>3266</w:t>
            </w:r>
          </w:p>
        </w:tc>
        <w:tc>
          <w:tcPr>
            <w:tcW w:w="1375" w:type="dxa"/>
          </w:tcPr>
          <w:p w:rsidR="00EC3DF5" w:rsidRDefault="00EC3DF5" w:rsidP="00B5541F">
            <w:pPr>
              <w:jc w:val="center"/>
              <w:rPr>
                <w:rFonts w:hint="eastAsia"/>
                <w:lang w:eastAsia="zh-CN"/>
              </w:rPr>
            </w:pPr>
            <w:r>
              <w:rPr>
                <w:rFonts w:hint="eastAsia"/>
                <w:lang w:eastAsia="zh-CN"/>
              </w:rPr>
              <w:t>789</w:t>
            </w:r>
          </w:p>
        </w:tc>
        <w:tc>
          <w:tcPr>
            <w:tcW w:w="1202" w:type="dxa"/>
          </w:tcPr>
          <w:p w:rsidR="00EC3DF5" w:rsidRDefault="00EC3DF5" w:rsidP="00B5541F">
            <w:pPr>
              <w:jc w:val="center"/>
              <w:rPr>
                <w:rFonts w:hint="eastAsia"/>
                <w:lang w:eastAsia="zh-CN"/>
              </w:rPr>
            </w:pPr>
            <w:r>
              <w:rPr>
                <w:rFonts w:hint="eastAsia"/>
                <w:lang w:eastAsia="zh-CN"/>
              </w:rPr>
              <w:t>6.33</w:t>
            </w:r>
          </w:p>
        </w:tc>
        <w:tc>
          <w:tcPr>
            <w:tcW w:w="756" w:type="dxa"/>
          </w:tcPr>
          <w:p w:rsidR="00EC3DF5" w:rsidRDefault="00EC3DF5" w:rsidP="00B5541F">
            <w:pPr>
              <w:jc w:val="center"/>
              <w:rPr>
                <w:rFonts w:hint="eastAsia"/>
                <w:lang w:eastAsia="zh-CN"/>
              </w:rPr>
            </w:pPr>
            <w:r>
              <w:rPr>
                <w:rFonts w:hint="eastAsia"/>
                <w:lang w:eastAsia="zh-CN"/>
              </w:rPr>
              <w:t>0.32</w:t>
            </w:r>
          </w:p>
        </w:tc>
        <w:tc>
          <w:tcPr>
            <w:tcW w:w="1162" w:type="dxa"/>
          </w:tcPr>
          <w:p w:rsidR="00EC3DF5" w:rsidRDefault="00EC3DF5" w:rsidP="00B5541F">
            <w:pPr>
              <w:jc w:val="center"/>
              <w:rPr>
                <w:rFonts w:hint="eastAsia"/>
                <w:lang w:eastAsia="zh-CN"/>
              </w:rPr>
            </w:pPr>
            <w:r>
              <w:rPr>
                <w:rFonts w:hint="eastAsia"/>
                <w:lang w:eastAsia="zh-CN"/>
              </w:rPr>
              <w:t>5.33</w:t>
            </w:r>
          </w:p>
        </w:tc>
        <w:tc>
          <w:tcPr>
            <w:tcW w:w="922" w:type="dxa"/>
          </w:tcPr>
          <w:p w:rsidR="00EC3DF5" w:rsidRDefault="00EC3DF5" w:rsidP="00B5541F">
            <w:pPr>
              <w:jc w:val="center"/>
              <w:rPr>
                <w:rFonts w:hint="eastAsia"/>
                <w:lang w:eastAsia="zh-CN"/>
              </w:rPr>
            </w:pPr>
            <w:r>
              <w:rPr>
                <w:rFonts w:hint="eastAsia"/>
                <w:lang w:eastAsia="zh-CN"/>
              </w:rPr>
              <w:t>0.16</w:t>
            </w:r>
          </w:p>
        </w:tc>
      </w:tr>
      <w:tr w:rsidR="00EC3DF5" w:rsidTr="00CA43A9">
        <w:tc>
          <w:tcPr>
            <w:tcW w:w="1263" w:type="dxa"/>
          </w:tcPr>
          <w:p w:rsidR="00EC3DF5" w:rsidRDefault="00EC3DF5" w:rsidP="00B5541F">
            <w:pPr>
              <w:jc w:val="center"/>
              <w:rPr>
                <w:rFonts w:hint="eastAsia"/>
                <w:lang w:eastAsia="zh-CN"/>
              </w:rPr>
            </w:pPr>
            <w:r>
              <w:rPr>
                <w:rFonts w:hint="eastAsia"/>
                <w:lang w:eastAsia="zh-CN"/>
              </w:rPr>
              <w:t>5</w:t>
            </w:r>
          </w:p>
        </w:tc>
        <w:tc>
          <w:tcPr>
            <w:tcW w:w="1243" w:type="dxa"/>
          </w:tcPr>
          <w:p w:rsidR="00EC3DF5" w:rsidRDefault="00EC3DF5" w:rsidP="00B5541F">
            <w:pPr>
              <w:jc w:val="center"/>
              <w:rPr>
                <w:rFonts w:hint="eastAsia"/>
                <w:lang w:eastAsia="zh-CN"/>
              </w:rPr>
            </w:pPr>
            <w:r>
              <w:rPr>
                <w:rFonts w:hint="eastAsia"/>
                <w:lang w:eastAsia="zh-CN"/>
              </w:rPr>
              <w:t>2010</w:t>
            </w:r>
          </w:p>
        </w:tc>
        <w:tc>
          <w:tcPr>
            <w:tcW w:w="1293" w:type="dxa"/>
          </w:tcPr>
          <w:p w:rsidR="00EC3DF5" w:rsidRDefault="00EC3DF5" w:rsidP="00B5541F">
            <w:pPr>
              <w:jc w:val="center"/>
              <w:rPr>
                <w:rFonts w:hint="eastAsia"/>
                <w:lang w:eastAsia="zh-CN"/>
              </w:rPr>
            </w:pPr>
            <w:r>
              <w:rPr>
                <w:rFonts w:hint="eastAsia"/>
                <w:lang w:eastAsia="zh-CN"/>
              </w:rPr>
              <w:t>3298</w:t>
            </w:r>
          </w:p>
        </w:tc>
        <w:tc>
          <w:tcPr>
            <w:tcW w:w="1375" w:type="dxa"/>
          </w:tcPr>
          <w:p w:rsidR="00EC3DF5" w:rsidRDefault="00EC3DF5" w:rsidP="00B5541F">
            <w:pPr>
              <w:jc w:val="center"/>
              <w:rPr>
                <w:rFonts w:hint="eastAsia"/>
                <w:lang w:eastAsia="zh-CN"/>
              </w:rPr>
            </w:pPr>
            <w:r>
              <w:rPr>
                <w:rFonts w:hint="eastAsia"/>
                <w:lang w:eastAsia="zh-CN"/>
              </w:rPr>
              <w:t>826</w:t>
            </w:r>
          </w:p>
        </w:tc>
        <w:tc>
          <w:tcPr>
            <w:tcW w:w="1202" w:type="dxa"/>
          </w:tcPr>
          <w:p w:rsidR="00EC3DF5" w:rsidRDefault="00EC3DF5" w:rsidP="00B5541F">
            <w:pPr>
              <w:jc w:val="center"/>
              <w:rPr>
                <w:rFonts w:hint="eastAsia"/>
                <w:lang w:eastAsia="zh-CN"/>
              </w:rPr>
            </w:pPr>
            <w:r>
              <w:rPr>
                <w:rFonts w:hint="eastAsia"/>
                <w:lang w:eastAsia="zh-CN"/>
              </w:rPr>
              <w:t>6</w:t>
            </w:r>
          </w:p>
        </w:tc>
        <w:tc>
          <w:tcPr>
            <w:tcW w:w="756" w:type="dxa"/>
          </w:tcPr>
          <w:p w:rsidR="00EC3DF5" w:rsidRDefault="00EC3DF5" w:rsidP="00B5541F">
            <w:pPr>
              <w:jc w:val="center"/>
              <w:rPr>
                <w:rFonts w:hint="eastAsia"/>
                <w:lang w:eastAsia="zh-CN"/>
              </w:rPr>
            </w:pPr>
            <w:r>
              <w:rPr>
                <w:rFonts w:hint="eastAsia"/>
                <w:lang w:eastAsia="zh-CN"/>
              </w:rPr>
              <w:t>0.30</w:t>
            </w:r>
          </w:p>
        </w:tc>
        <w:tc>
          <w:tcPr>
            <w:tcW w:w="1162" w:type="dxa"/>
          </w:tcPr>
          <w:p w:rsidR="00EC3DF5" w:rsidRDefault="00EC3DF5" w:rsidP="00B5541F">
            <w:pPr>
              <w:jc w:val="center"/>
              <w:rPr>
                <w:rFonts w:hint="eastAsia"/>
                <w:lang w:eastAsia="zh-CN"/>
              </w:rPr>
            </w:pPr>
            <w:r>
              <w:rPr>
                <w:rFonts w:hint="eastAsia"/>
                <w:lang w:eastAsia="zh-CN"/>
              </w:rPr>
              <w:t>9</w:t>
            </w:r>
          </w:p>
        </w:tc>
        <w:tc>
          <w:tcPr>
            <w:tcW w:w="922" w:type="dxa"/>
          </w:tcPr>
          <w:p w:rsidR="00EC3DF5" w:rsidRDefault="00EC3DF5" w:rsidP="00B5541F">
            <w:pPr>
              <w:jc w:val="center"/>
              <w:rPr>
                <w:rFonts w:hint="eastAsia"/>
                <w:lang w:eastAsia="zh-CN"/>
              </w:rPr>
            </w:pPr>
            <w:r>
              <w:rPr>
                <w:rFonts w:hint="eastAsia"/>
                <w:lang w:eastAsia="zh-CN"/>
              </w:rPr>
              <w:t>0.27</w:t>
            </w:r>
          </w:p>
        </w:tc>
      </w:tr>
    </w:tbl>
    <w:p w:rsidR="00EE32A5" w:rsidRPr="00EE32A5" w:rsidRDefault="00EE32A5" w:rsidP="00EE32A5">
      <w:pPr>
        <w:rPr>
          <w:lang w:eastAsia="zh-CN"/>
        </w:rPr>
      </w:pPr>
    </w:p>
    <w:p w:rsidR="00EE32A5" w:rsidRDefault="00EE32A5" w:rsidP="00EE32A5">
      <w:pPr>
        <w:pStyle w:val="Caption"/>
        <w:keepNext/>
        <w:jc w:val="center"/>
      </w:pPr>
      <w:r>
        <w:t xml:space="preserve">Table </w:t>
      </w:r>
      <w:fldSimple w:instr=" SEQ Table \* ARABIC ">
        <w:r w:rsidR="004C6CD7">
          <w:rPr>
            <w:noProof/>
          </w:rPr>
          <w:t>4</w:t>
        </w:r>
      </w:fldSimple>
      <w:r>
        <w:rPr>
          <w:rFonts w:hint="eastAsia"/>
          <w:lang w:eastAsia="zh-CN"/>
        </w:rPr>
        <w:t>: 800 seconds warm up time</w:t>
      </w:r>
    </w:p>
    <w:tbl>
      <w:tblPr>
        <w:tblStyle w:val="TableGrid"/>
        <w:tblW w:w="0" w:type="auto"/>
        <w:tblInd w:w="360" w:type="dxa"/>
        <w:tblLook w:val="04A0"/>
      </w:tblPr>
      <w:tblGrid>
        <w:gridCol w:w="1248"/>
        <w:gridCol w:w="1229"/>
        <w:gridCol w:w="1279"/>
        <w:gridCol w:w="1623"/>
        <w:gridCol w:w="917"/>
        <w:gridCol w:w="892"/>
        <w:gridCol w:w="1150"/>
        <w:gridCol w:w="878"/>
      </w:tblGrid>
      <w:tr w:rsidR="00CA43A9" w:rsidTr="00065CBF">
        <w:tc>
          <w:tcPr>
            <w:tcW w:w="1248" w:type="dxa"/>
          </w:tcPr>
          <w:p w:rsidR="00CA43A9" w:rsidRDefault="00CA43A9" w:rsidP="00B5541F">
            <w:pPr>
              <w:jc w:val="center"/>
              <w:rPr>
                <w:rFonts w:hint="eastAsia"/>
                <w:lang w:eastAsia="zh-CN"/>
              </w:rPr>
            </w:pPr>
            <w:r>
              <w:rPr>
                <w:rFonts w:hint="eastAsia"/>
                <w:lang w:eastAsia="zh-CN"/>
              </w:rPr>
              <w:t>BS Federate</w:t>
            </w:r>
          </w:p>
        </w:tc>
        <w:tc>
          <w:tcPr>
            <w:tcW w:w="1229" w:type="dxa"/>
          </w:tcPr>
          <w:p w:rsidR="00CA43A9" w:rsidRDefault="00CA43A9" w:rsidP="00B5541F">
            <w:pPr>
              <w:jc w:val="center"/>
              <w:rPr>
                <w:rFonts w:hint="eastAsia"/>
                <w:lang w:eastAsia="zh-CN"/>
              </w:rPr>
            </w:pPr>
            <w:r>
              <w:rPr>
                <w:rFonts w:hint="eastAsia"/>
                <w:lang w:eastAsia="zh-CN"/>
              </w:rPr>
              <w:t>Call initiation</w:t>
            </w:r>
          </w:p>
        </w:tc>
        <w:tc>
          <w:tcPr>
            <w:tcW w:w="1279" w:type="dxa"/>
          </w:tcPr>
          <w:p w:rsidR="00CA43A9" w:rsidRDefault="00CA43A9" w:rsidP="00B5541F">
            <w:pPr>
              <w:jc w:val="center"/>
              <w:rPr>
                <w:rFonts w:hint="eastAsia"/>
                <w:lang w:eastAsia="zh-CN"/>
              </w:rPr>
            </w:pPr>
            <w:r>
              <w:rPr>
                <w:rFonts w:hint="eastAsia"/>
                <w:lang w:eastAsia="zh-CN"/>
              </w:rPr>
              <w:t>Call handover</w:t>
            </w:r>
          </w:p>
        </w:tc>
        <w:tc>
          <w:tcPr>
            <w:tcW w:w="1623" w:type="dxa"/>
          </w:tcPr>
          <w:p w:rsidR="00CA43A9" w:rsidRDefault="00CA43A9" w:rsidP="00B5541F">
            <w:pPr>
              <w:jc w:val="center"/>
              <w:rPr>
                <w:rFonts w:hint="eastAsia"/>
                <w:lang w:eastAsia="zh-CN"/>
              </w:rPr>
            </w:pPr>
            <w:r>
              <w:rPr>
                <w:rFonts w:hint="eastAsia"/>
                <w:lang w:eastAsia="zh-CN"/>
              </w:rPr>
              <w:t>Call handover from other feds</w:t>
            </w:r>
          </w:p>
        </w:tc>
        <w:tc>
          <w:tcPr>
            <w:tcW w:w="917" w:type="dxa"/>
          </w:tcPr>
          <w:p w:rsidR="00CA43A9" w:rsidRDefault="00CA43A9" w:rsidP="00B5541F">
            <w:pPr>
              <w:jc w:val="center"/>
              <w:rPr>
                <w:rFonts w:hint="eastAsia"/>
                <w:lang w:eastAsia="zh-CN"/>
              </w:rPr>
            </w:pPr>
            <w:r>
              <w:rPr>
                <w:lang w:eastAsia="zh-CN"/>
              </w:rPr>
              <w:t>C</w:t>
            </w:r>
            <w:r>
              <w:rPr>
                <w:rFonts w:hint="eastAsia"/>
                <w:lang w:eastAsia="zh-CN"/>
              </w:rPr>
              <w:t>all blocked</w:t>
            </w:r>
          </w:p>
        </w:tc>
        <w:tc>
          <w:tcPr>
            <w:tcW w:w="892" w:type="dxa"/>
          </w:tcPr>
          <w:p w:rsidR="00CA43A9" w:rsidRDefault="00CA43A9" w:rsidP="00B5541F">
            <w:pPr>
              <w:jc w:val="center"/>
              <w:rPr>
                <w:lang w:eastAsia="zh-CN"/>
              </w:rPr>
            </w:pPr>
            <w:r>
              <w:rPr>
                <w:rFonts w:hint="eastAsia"/>
                <w:lang w:eastAsia="zh-CN"/>
              </w:rPr>
              <w:t xml:space="preserve">Block </w:t>
            </w:r>
            <w:r>
              <w:rPr>
                <w:lang w:eastAsia="zh-CN"/>
              </w:rPr>
              <w:t xml:space="preserve">ratio </w:t>
            </w:r>
            <w:r>
              <w:rPr>
                <w:lang w:eastAsia="zh-CN"/>
              </w:rPr>
              <w:lastRenderedPageBreak/>
              <w:t>(</w:t>
            </w:r>
            <w:r>
              <w:rPr>
                <w:rFonts w:hint="eastAsia"/>
                <w:lang w:eastAsia="zh-CN"/>
              </w:rPr>
              <w:t>%)</w:t>
            </w:r>
          </w:p>
        </w:tc>
        <w:tc>
          <w:tcPr>
            <w:tcW w:w="1150" w:type="dxa"/>
          </w:tcPr>
          <w:p w:rsidR="00CA43A9" w:rsidRDefault="00CA43A9" w:rsidP="00B5541F">
            <w:pPr>
              <w:jc w:val="center"/>
              <w:rPr>
                <w:rFonts w:hint="eastAsia"/>
                <w:lang w:eastAsia="zh-CN"/>
              </w:rPr>
            </w:pPr>
            <w:r>
              <w:rPr>
                <w:lang w:eastAsia="zh-CN"/>
              </w:rPr>
              <w:lastRenderedPageBreak/>
              <w:t>C</w:t>
            </w:r>
            <w:r>
              <w:rPr>
                <w:rFonts w:hint="eastAsia"/>
                <w:lang w:eastAsia="zh-CN"/>
              </w:rPr>
              <w:t>all dropped</w:t>
            </w:r>
          </w:p>
        </w:tc>
        <w:tc>
          <w:tcPr>
            <w:tcW w:w="878" w:type="dxa"/>
          </w:tcPr>
          <w:p w:rsidR="00CA43A9" w:rsidRDefault="00CA43A9" w:rsidP="00B5541F">
            <w:pPr>
              <w:jc w:val="center"/>
              <w:rPr>
                <w:lang w:eastAsia="zh-CN"/>
              </w:rPr>
            </w:pPr>
            <w:r>
              <w:rPr>
                <w:rFonts w:hint="eastAsia"/>
                <w:lang w:eastAsia="zh-CN"/>
              </w:rPr>
              <w:t xml:space="preserve">Drop </w:t>
            </w:r>
            <w:r>
              <w:rPr>
                <w:lang w:eastAsia="zh-CN"/>
              </w:rPr>
              <w:t xml:space="preserve">ratio </w:t>
            </w:r>
            <w:r>
              <w:rPr>
                <w:lang w:eastAsia="zh-CN"/>
              </w:rPr>
              <w:lastRenderedPageBreak/>
              <w:t>(</w:t>
            </w:r>
            <w:r>
              <w:rPr>
                <w:rFonts w:hint="eastAsia"/>
                <w:lang w:eastAsia="zh-CN"/>
              </w:rPr>
              <w:t>%)</w:t>
            </w:r>
          </w:p>
        </w:tc>
      </w:tr>
      <w:tr w:rsidR="00CA43A9" w:rsidTr="00065CBF">
        <w:tc>
          <w:tcPr>
            <w:tcW w:w="1248" w:type="dxa"/>
          </w:tcPr>
          <w:p w:rsidR="00CA43A9" w:rsidRDefault="00CA43A9" w:rsidP="00B5541F">
            <w:pPr>
              <w:jc w:val="center"/>
              <w:rPr>
                <w:rFonts w:hint="eastAsia"/>
                <w:lang w:eastAsia="zh-CN"/>
              </w:rPr>
            </w:pPr>
            <w:r>
              <w:rPr>
                <w:rFonts w:hint="eastAsia"/>
                <w:lang w:eastAsia="zh-CN"/>
              </w:rPr>
              <w:lastRenderedPageBreak/>
              <w:t>1</w:t>
            </w:r>
          </w:p>
        </w:tc>
        <w:tc>
          <w:tcPr>
            <w:tcW w:w="1229" w:type="dxa"/>
          </w:tcPr>
          <w:p w:rsidR="00CA43A9" w:rsidRDefault="00C74E16" w:rsidP="00B5541F">
            <w:pPr>
              <w:jc w:val="center"/>
              <w:rPr>
                <w:rFonts w:hint="eastAsia"/>
                <w:lang w:eastAsia="zh-CN"/>
              </w:rPr>
            </w:pPr>
            <w:r>
              <w:rPr>
                <w:rFonts w:hint="eastAsia"/>
                <w:lang w:eastAsia="zh-CN"/>
              </w:rPr>
              <w:t>1893</w:t>
            </w:r>
          </w:p>
        </w:tc>
        <w:tc>
          <w:tcPr>
            <w:tcW w:w="1279" w:type="dxa"/>
          </w:tcPr>
          <w:p w:rsidR="00CA43A9" w:rsidRDefault="00C74E16" w:rsidP="00B5541F">
            <w:pPr>
              <w:jc w:val="center"/>
              <w:rPr>
                <w:rFonts w:hint="eastAsia"/>
                <w:lang w:eastAsia="zh-CN"/>
              </w:rPr>
            </w:pPr>
            <w:r>
              <w:rPr>
                <w:rFonts w:hint="eastAsia"/>
                <w:lang w:eastAsia="zh-CN"/>
              </w:rPr>
              <w:t>1556</w:t>
            </w:r>
          </w:p>
        </w:tc>
        <w:tc>
          <w:tcPr>
            <w:tcW w:w="1623" w:type="dxa"/>
          </w:tcPr>
          <w:p w:rsidR="00CA43A9" w:rsidRDefault="00C74E16" w:rsidP="00B5541F">
            <w:pPr>
              <w:jc w:val="center"/>
              <w:rPr>
                <w:rFonts w:hint="eastAsia"/>
                <w:lang w:eastAsia="zh-CN"/>
              </w:rPr>
            </w:pPr>
            <w:r>
              <w:rPr>
                <w:rFonts w:hint="eastAsia"/>
                <w:lang w:eastAsia="zh-CN"/>
              </w:rPr>
              <w:t>0</w:t>
            </w:r>
          </w:p>
        </w:tc>
        <w:tc>
          <w:tcPr>
            <w:tcW w:w="917" w:type="dxa"/>
          </w:tcPr>
          <w:p w:rsidR="00CA43A9" w:rsidRDefault="00065CBF" w:rsidP="00065CBF">
            <w:pPr>
              <w:jc w:val="center"/>
              <w:rPr>
                <w:rFonts w:hint="eastAsia"/>
                <w:lang w:eastAsia="zh-CN"/>
              </w:rPr>
            </w:pPr>
            <w:r>
              <w:rPr>
                <w:rFonts w:hint="eastAsia"/>
                <w:lang w:eastAsia="zh-CN"/>
              </w:rPr>
              <w:t>0.00</w:t>
            </w:r>
          </w:p>
        </w:tc>
        <w:tc>
          <w:tcPr>
            <w:tcW w:w="892" w:type="dxa"/>
          </w:tcPr>
          <w:p w:rsidR="00CA43A9" w:rsidRDefault="00C74E16" w:rsidP="00B5541F">
            <w:pPr>
              <w:jc w:val="center"/>
              <w:rPr>
                <w:rFonts w:hint="eastAsia"/>
                <w:lang w:eastAsia="zh-CN"/>
              </w:rPr>
            </w:pPr>
            <w:r>
              <w:rPr>
                <w:rFonts w:hint="eastAsia"/>
                <w:lang w:eastAsia="zh-CN"/>
              </w:rPr>
              <w:t>0</w:t>
            </w:r>
          </w:p>
        </w:tc>
        <w:tc>
          <w:tcPr>
            <w:tcW w:w="1150" w:type="dxa"/>
          </w:tcPr>
          <w:p w:rsidR="00CA43A9" w:rsidRDefault="00C74E16" w:rsidP="00B5541F">
            <w:pPr>
              <w:jc w:val="center"/>
              <w:rPr>
                <w:rFonts w:hint="eastAsia"/>
                <w:lang w:eastAsia="zh-CN"/>
              </w:rPr>
            </w:pPr>
            <w:r>
              <w:rPr>
                <w:rFonts w:hint="eastAsia"/>
                <w:lang w:eastAsia="zh-CN"/>
              </w:rPr>
              <w:t>0</w:t>
            </w:r>
          </w:p>
        </w:tc>
        <w:tc>
          <w:tcPr>
            <w:tcW w:w="878" w:type="dxa"/>
          </w:tcPr>
          <w:p w:rsidR="00CA43A9" w:rsidRDefault="00C74E16" w:rsidP="00B5541F">
            <w:pPr>
              <w:jc w:val="center"/>
              <w:rPr>
                <w:rFonts w:hint="eastAsia"/>
                <w:lang w:eastAsia="zh-CN"/>
              </w:rPr>
            </w:pPr>
            <w:r>
              <w:rPr>
                <w:rFonts w:hint="eastAsia"/>
                <w:lang w:eastAsia="zh-CN"/>
              </w:rPr>
              <w:t>0</w:t>
            </w:r>
          </w:p>
        </w:tc>
      </w:tr>
      <w:tr w:rsidR="00CA43A9" w:rsidTr="00065CBF">
        <w:tc>
          <w:tcPr>
            <w:tcW w:w="1248" w:type="dxa"/>
          </w:tcPr>
          <w:p w:rsidR="00CA43A9" w:rsidRDefault="00CA43A9" w:rsidP="00B5541F">
            <w:pPr>
              <w:jc w:val="center"/>
              <w:rPr>
                <w:rFonts w:hint="eastAsia"/>
                <w:lang w:eastAsia="zh-CN"/>
              </w:rPr>
            </w:pPr>
            <w:r>
              <w:rPr>
                <w:rFonts w:hint="eastAsia"/>
                <w:lang w:eastAsia="zh-CN"/>
              </w:rPr>
              <w:t>2</w:t>
            </w:r>
          </w:p>
        </w:tc>
        <w:tc>
          <w:tcPr>
            <w:tcW w:w="1229" w:type="dxa"/>
          </w:tcPr>
          <w:p w:rsidR="00CA43A9" w:rsidRDefault="00C74E16" w:rsidP="00B5541F">
            <w:pPr>
              <w:jc w:val="center"/>
              <w:rPr>
                <w:rFonts w:hint="eastAsia"/>
                <w:lang w:eastAsia="zh-CN"/>
              </w:rPr>
            </w:pPr>
            <w:r>
              <w:rPr>
                <w:rFonts w:hint="eastAsia"/>
                <w:lang w:eastAsia="zh-CN"/>
              </w:rPr>
              <w:t>1866</w:t>
            </w:r>
          </w:p>
        </w:tc>
        <w:tc>
          <w:tcPr>
            <w:tcW w:w="1279" w:type="dxa"/>
          </w:tcPr>
          <w:p w:rsidR="00CA43A9" w:rsidRDefault="00C74E16" w:rsidP="00B5541F">
            <w:pPr>
              <w:jc w:val="center"/>
              <w:rPr>
                <w:rFonts w:hint="eastAsia"/>
                <w:lang w:eastAsia="zh-CN"/>
              </w:rPr>
            </w:pPr>
            <w:r>
              <w:rPr>
                <w:rFonts w:hint="eastAsia"/>
                <w:lang w:eastAsia="zh-CN"/>
              </w:rPr>
              <w:t>3016</w:t>
            </w:r>
          </w:p>
        </w:tc>
        <w:tc>
          <w:tcPr>
            <w:tcW w:w="1623" w:type="dxa"/>
          </w:tcPr>
          <w:p w:rsidR="00CA43A9" w:rsidRDefault="00C74E16" w:rsidP="00B5541F">
            <w:pPr>
              <w:jc w:val="center"/>
              <w:rPr>
                <w:rFonts w:hint="eastAsia"/>
                <w:lang w:eastAsia="zh-CN"/>
              </w:rPr>
            </w:pPr>
            <w:r>
              <w:rPr>
                <w:rFonts w:hint="eastAsia"/>
                <w:lang w:eastAsia="zh-CN"/>
              </w:rPr>
              <w:t>746</w:t>
            </w:r>
          </w:p>
        </w:tc>
        <w:tc>
          <w:tcPr>
            <w:tcW w:w="917" w:type="dxa"/>
          </w:tcPr>
          <w:p w:rsidR="00CA43A9" w:rsidRDefault="00065CBF" w:rsidP="00B5541F">
            <w:pPr>
              <w:jc w:val="center"/>
              <w:rPr>
                <w:rFonts w:hint="eastAsia"/>
                <w:lang w:eastAsia="zh-CN"/>
              </w:rPr>
            </w:pPr>
            <w:r>
              <w:rPr>
                <w:rFonts w:hint="eastAsia"/>
                <w:lang w:eastAsia="zh-CN"/>
              </w:rPr>
              <w:t>1.67</w:t>
            </w:r>
          </w:p>
        </w:tc>
        <w:tc>
          <w:tcPr>
            <w:tcW w:w="892" w:type="dxa"/>
          </w:tcPr>
          <w:p w:rsidR="00CA43A9" w:rsidRDefault="00C74E16" w:rsidP="00065CBF">
            <w:pPr>
              <w:jc w:val="center"/>
              <w:rPr>
                <w:rFonts w:hint="eastAsia"/>
                <w:lang w:eastAsia="zh-CN"/>
              </w:rPr>
            </w:pPr>
            <w:r>
              <w:rPr>
                <w:rFonts w:hint="eastAsia"/>
                <w:lang w:eastAsia="zh-CN"/>
              </w:rPr>
              <w:t>0.</w:t>
            </w:r>
            <w:r w:rsidR="00065CBF">
              <w:rPr>
                <w:rFonts w:hint="eastAsia"/>
                <w:lang w:eastAsia="zh-CN"/>
              </w:rPr>
              <w:t>01</w:t>
            </w:r>
          </w:p>
        </w:tc>
        <w:tc>
          <w:tcPr>
            <w:tcW w:w="1150" w:type="dxa"/>
          </w:tcPr>
          <w:p w:rsidR="00CA43A9" w:rsidRDefault="00C74E16" w:rsidP="00B5541F">
            <w:pPr>
              <w:jc w:val="center"/>
              <w:rPr>
                <w:rFonts w:hint="eastAsia"/>
                <w:lang w:eastAsia="zh-CN"/>
              </w:rPr>
            </w:pPr>
            <w:r>
              <w:rPr>
                <w:rFonts w:hint="eastAsia"/>
                <w:lang w:eastAsia="zh-CN"/>
              </w:rPr>
              <w:t>3</w:t>
            </w:r>
          </w:p>
        </w:tc>
        <w:tc>
          <w:tcPr>
            <w:tcW w:w="878" w:type="dxa"/>
          </w:tcPr>
          <w:p w:rsidR="00CA43A9" w:rsidRDefault="00C74E16" w:rsidP="00B5541F">
            <w:pPr>
              <w:jc w:val="center"/>
              <w:rPr>
                <w:rFonts w:hint="eastAsia"/>
                <w:lang w:eastAsia="zh-CN"/>
              </w:rPr>
            </w:pPr>
            <w:r>
              <w:rPr>
                <w:rFonts w:hint="eastAsia"/>
                <w:lang w:eastAsia="zh-CN"/>
              </w:rPr>
              <w:t>0.01</w:t>
            </w:r>
          </w:p>
        </w:tc>
      </w:tr>
      <w:tr w:rsidR="00CA43A9" w:rsidTr="00065CBF">
        <w:tc>
          <w:tcPr>
            <w:tcW w:w="1248" w:type="dxa"/>
          </w:tcPr>
          <w:p w:rsidR="00CA43A9" w:rsidRDefault="00CA43A9" w:rsidP="00B5541F">
            <w:pPr>
              <w:jc w:val="center"/>
              <w:rPr>
                <w:rFonts w:hint="eastAsia"/>
                <w:lang w:eastAsia="zh-CN"/>
              </w:rPr>
            </w:pPr>
            <w:r>
              <w:rPr>
                <w:rFonts w:hint="eastAsia"/>
                <w:lang w:eastAsia="zh-CN"/>
              </w:rPr>
              <w:t>3</w:t>
            </w:r>
          </w:p>
        </w:tc>
        <w:tc>
          <w:tcPr>
            <w:tcW w:w="1229" w:type="dxa"/>
          </w:tcPr>
          <w:p w:rsidR="00CA43A9" w:rsidRDefault="00C74E16" w:rsidP="00B5541F">
            <w:pPr>
              <w:jc w:val="center"/>
              <w:rPr>
                <w:rFonts w:hint="eastAsia"/>
                <w:lang w:eastAsia="zh-CN"/>
              </w:rPr>
            </w:pPr>
            <w:r>
              <w:rPr>
                <w:rFonts w:hint="eastAsia"/>
                <w:lang w:eastAsia="zh-CN"/>
              </w:rPr>
              <w:t>1864</w:t>
            </w:r>
          </w:p>
        </w:tc>
        <w:tc>
          <w:tcPr>
            <w:tcW w:w="1279" w:type="dxa"/>
          </w:tcPr>
          <w:p w:rsidR="00CA43A9" w:rsidRDefault="00C74E16" w:rsidP="00B5541F">
            <w:pPr>
              <w:jc w:val="center"/>
              <w:rPr>
                <w:rFonts w:hint="eastAsia"/>
                <w:lang w:eastAsia="zh-CN"/>
              </w:rPr>
            </w:pPr>
            <w:r>
              <w:rPr>
                <w:rFonts w:hint="eastAsia"/>
                <w:lang w:eastAsia="zh-CN"/>
              </w:rPr>
              <w:t>3058</w:t>
            </w:r>
          </w:p>
        </w:tc>
        <w:tc>
          <w:tcPr>
            <w:tcW w:w="1623" w:type="dxa"/>
          </w:tcPr>
          <w:p w:rsidR="00CA43A9" w:rsidRDefault="00C74E16" w:rsidP="00B5541F">
            <w:pPr>
              <w:jc w:val="center"/>
              <w:rPr>
                <w:rFonts w:hint="eastAsia"/>
                <w:lang w:eastAsia="zh-CN"/>
              </w:rPr>
            </w:pPr>
            <w:r>
              <w:rPr>
                <w:rFonts w:hint="eastAsia"/>
                <w:lang w:eastAsia="zh-CN"/>
              </w:rPr>
              <w:t>774</w:t>
            </w:r>
          </w:p>
        </w:tc>
        <w:tc>
          <w:tcPr>
            <w:tcW w:w="917" w:type="dxa"/>
          </w:tcPr>
          <w:p w:rsidR="00CA43A9" w:rsidRDefault="00C74E16" w:rsidP="00B5541F">
            <w:pPr>
              <w:jc w:val="center"/>
              <w:rPr>
                <w:rFonts w:hint="eastAsia"/>
                <w:lang w:eastAsia="zh-CN"/>
              </w:rPr>
            </w:pPr>
            <w:r>
              <w:rPr>
                <w:rFonts w:hint="eastAsia"/>
                <w:lang w:eastAsia="zh-CN"/>
              </w:rPr>
              <w:t>3</w:t>
            </w:r>
            <w:r w:rsidR="00065CBF">
              <w:rPr>
                <w:rFonts w:hint="eastAsia"/>
                <w:lang w:eastAsia="zh-CN"/>
              </w:rPr>
              <w:t>.33</w:t>
            </w:r>
          </w:p>
        </w:tc>
        <w:tc>
          <w:tcPr>
            <w:tcW w:w="892" w:type="dxa"/>
          </w:tcPr>
          <w:p w:rsidR="00CA43A9" w:rsidRDefault="00C74E16" w:rsidP="00065CBF">
            <w:pPr>
              <w:jc w:val="center"/>
              <w:rPr>
                <w:rFonts w:hint="eastAsia"/>
                <w:lang w:eastAsia="zh-CN"/>
              </w:rPr>
            </w:pPr>
            <w:r>
              <w:rPr>
                <w:rFonts w:hint="eastAsia"/>
                <w:lang w:eastAsia="zh-CN"/>
              </w:rPr>
              <w:t>0.1</w:t>
            </w:r>
            <w:r w:rsidR="00065CBF">
              <w:rPr>
                <w:rFonts w:hint="eastAsia"/>
                <w:lang w:eastAsia="zh-CN"/>
              </w:rPr>
              <w:t>8</w:t>
            </w:r>
          </w:p>
        </w:tc>
        <w:tc>
          <w:tcPr>
            <w:tcW w:w="1150" w:type="dxa"/>
          </w:tcPr>
          <w:p w:rsidR="00CA43A9" w:rsidRDefault="00065CBF" w:rsidP="00B5541F">
            <w:pPr>
              <w:jc w:val="center"/>
              <w:rPr>
                <w:rFonts w:hint="eastAsia"/>
                <w:lang w:eastAsia="zh-CN"/>
              </w:rPr>
            </w:pPr>
            <w:r>
              <w:rPr>
                <w:rFonts w:hint="eastAsia"/>
                <w:lang w:eastAsia="zh-CN"/>
              </w:rPr>
              <w:t>6.67</w:t>
            </w:r>
          </w:p>
        </w:tc>
        <w:tc>
          <w:tcPr>
            <w:tcW w:w="878" w:type="dxa"/>
          </w:tcPr>
          <w:p w:rsidR="00CA43A9" w:rsidRDefault="00C74E16" w:rsidP="00065CBF">
            <w:pPr>
              <w:jc w:val="center"/>
              <w:rPr>
                <w:rFonts w:hint="eastAsia"/>
                <w:lang w:eastAsia="zh-CN"/>
              </w:rPr>
            </w:pPr>
            <w:r>
              <w:rPr>
                <w:rFonts w:hint="eastAsia"/>
                <w:lang w:eastAsia="zh-CN"/>
              </w:rPr>
              <w:t>0.2</w:t>
            </w:r>
            <w:r w:rsidR="00065CBF">
              <w:rPr>
                <w:rFonts w:hint="eastAsia"/>
                <w:lang w:eastAsia="zh-CN"/>
              </w:rPr>
              <w:t>2</w:t>
            </w:r>
          </w:p>
        </w:tc>
      </w:tr>
      <w:tr w:rsidR="00CA43A9" w:rsidTr="00065CBF">
        <w:tc>
          <w:tcPr>
            <w:tcW w:w="1248" w:type="dxa"/>
          </w:tcPr>
          <w:p w:rsidR="00CA43A9" w:rsidRDefault="00CA43A9" w:rsidP="00B5541F">
            <w:pPr>
              <w:jc w:val="center"/>
              <w:rPr>
                <w:rFonts w:hint="eastAsia"/>
                <w:lang w:eastAsia="zh-CN"/>
              </w:rPr>
            </w:pPr>
            <w:r>
              <w:rPr>
                <w:rFonts w:hint="eastAsia"/>
                <w:lang w:eastAsia="zh-CN"/>
              </w:rPr>
              <w:t>4</w:t>
            </w:r>
          </w:p>
        </w:tc>
        <w:tc>
          <w:tcPr>
            <w:tcW w:w="1229" w:type="dxa"/>
          </w:tcPr>
          <w:p w:rsidR="00CA43A9" w:rsidRDefault="00C74E16" w:rsidP="00B5541F">
            <w:pPr>
              <w:jc w:val="center"/>
              <w:rPr>
                <w:rFonts w:hint="eastAsia"/>
                <w:lang w:eastAsia="zh-CN"/>
              </w:rPr>
            </w:pPr>
            <w:r>
              <w:rPr>
                <w:rFonts w:hint="eastAsia"/>
                <w:lang w:eastAsia="zh-CN"/>
              </w:rPr>
              <w:t>1890</w:t>
            </w:r>
          </w:p>
        </w:tc>
        <w:tc>
          <w:tcPr>
            <w:tcW w:w="1279" w:type="dxa"/>
          </w:tcPr>
          <w:p w:rsidR="00CA43A9" w:rsidRDefault="00C74E16" w:rsidP="00B5541F">
            <w:pPr>
              <w:jc w:val="center"/>
              <w:rPr>
                <w:rFonts w:hint="eastAsia"/>
                <w:lang w:eastAsia="zh-CN"/>
              </w:rPr>
            </w:pPr>
            <w:r>
              <w:rPr>
                <w:rFonts w:hint="eastAsia"/>
                <w:lang w:eastAsia="zh-CN"/>
              </w:rPr>
              <w:t>3116</w:t>
            </w:r>
          </w:p>
        </w:tc>
        <w:tc>
          <w:tcPr>
            <w:tcW w:w="1623" w:type="dxa"/>
          </w:tcPr>
          <w:p w:rsidR="00CA43A9" w:rsidRDefault="00C74E16" w:rsidP="00B5541F">
            <w:pPr>
              <w:jc w:val="center"/>
              <w:rPr>
                <w:rFonts w:hint="eastAsia"/>
                <w:lang w:eastAsia="zh-CN"/>
              </w:rPr>
            </w:pPr>
            <w:r>
              <w:rPr>
                <w:rFonts w:hint="eastAsia"/>
                <w:lang w:eastAsia="zh-CN"/>
              </w:rPr>
              <w:t>759</w:t>
            </w:r>
          </w:p>
        </w:tc>
        <w:tc>
          <w:tcPr>
            <w:tcW w:w="917" w:type="dxa"/>
          </w:tcPr>
          <w:p w:rsidR="00CA43A9" w:rsidRDefault="00C74E16" w:rsidP="00B5541F">
            <w:pPr>
              <w:jc w:val="center"/>
              <w:rPr>
                <w:rFonts w:hint="eastAsia"/>
                <w:lang w:eastAsia="zh-CN"/>
              </w:rPr>
            </w:pPr>
            <w:r>
              <w:rPr>
                <w:rFonts w:hint="eastAsia"/>
                <w:lang w:eastAsia="zh-CN"/>
              </w:rPr>
              <w:t>10</w:t>
            </w:r>
          </w:p>
        </w:tc>
        <w:tc>
          <w:tcPr>
            <w:tcW w:w="892" w:type="dxa"/>
          </w:tcPr>
          <w:p w:rsidR="00CA43A9" w:rsidRDefault="00C74E16" w:rsidP="00B5541F">
            <w:pPr>
              <w:jc w:val="center"/>
              <w:rPr>
                <w:rFonts w:hint="eastAsia"/>
                <w:lang w:eastAsia="zh-CN"/>
              </w:rPr>
            </w:pPr>
            <w:r>
              <w:rPr>
                <w:rFonts w:hint="eastAsia"/>
                <w:lang w:eastAsia="zh-CN"/>
              </w:rPr>
              <w:t>0.53</w:t>
            </w:r>
          </w:p>
        </w:tc>
        <w:tc>
          <w:tcPr>
            <w:tcW w:w="1150" w:type="dxa"/>
          </w:tcPr>
          <w:p w:rsidR="00CA43A9" w:rsidRDefault="00065CBF" w:rsidP="00B5541F">
            <w:pPr>
              <w:jc w:val="center"/>
              <w:rPr>
                <w:rFonts w:hint="eastAsia"/>
                <w:lang w:eastAsia="zh-CN"/>
              </w:rPr>
            </w:pPr>
            <w:r>
              <w:rPr>
                <w:rFonts w:hint="eastAsia"/>
                <w:lang w:eastAsia="zh-CN"/>
              </w:rPr>
              <w:t>8.67</w:t>
            </w:r>
          </w:p>
        </w:tc>
        <w:tc>
          <w:tcPr>
            <w:tcW w:w="878" w:type="dxa"/>
          </w:tcPr>
          <w:p w:rsidR="00CA43A9" w:rsidRDefault="00C74E16" w:rsidP="00065CBF">
            <w:pPr>
              <w:jc w:val="center"/>
              <w:rPr>
                <w:rFonts w:hint="eastAsia"/>
                <w:lang w:eastAsia="zh-CN"/>
              </w:rPr>
            </w:pPr>
            <w:r>
              <w:rPr>
                <w:rFonts w:hint="eastAsia"/>
                <w:lang w:eastAsia="zh-CN"/>
              </w:rPr>
              <w:t>0.2</w:t>
            </w:r>
            <w:r w:rsidR="00065CBF">
              <w:rPr>
                <w:rFonts w:hint="eastAsia"/>
                <w:lang w:eastAsia="zh-CN"/>
              </w:rPr>
              <w:t>8</w:t>
            </w:r>
          </w:p>
        </w:tc>
      </w:tr>
      <w:tr w:rsidR="00CA43A9" w:rsidTr="00065CBF">
        <w:tc>
          <w:tcPr>
            <w:tcW w:w="1248" w:type="dxa"/>
          </w:tcPr>
          <w:p w:rsidR="00CA43A9" w:rsidRDefault="00CA43A9" w:rsidP="00B5541F">
            <w:pPr>
              <w:jc w:val="center"/>
              <w:rPr>
                <w:rFonts w:hint="eastAsia"/>
                <w:lang w:eastAsia="zh-CN"/>
              </w:rPr>
            </w:pPr>
            <w:r>
              <w:rPr>
                <w:rFonts w:hint="eastAsia"/>
                <w:lang w:eastAsia="zh-CN"/>
              </w:rPr>
              <w:t>5</w:t>
            </w:r>
          </w:p>
        </w:tc>
        <w:tc>
          <w:tcPr>
            <w:tcW w:w="1229" w:type="dxa"/>
          </w:tcPr>
          <w:p w:rsidR="00CA43A9" w:rsidRDefault="00C74E16" w:rsidP="00B5541F">
            <w:pPr>
              <w:jc w:val="center"/>
              <w:rPr>
                <w:rFonts w:hint="eastAsia"/>
                <w:lang w:eastAsia="zh-CN"/>
              </w:rPr>
            </w:pPr>
            <w:r>
              <w:rPr>
                <w:rFonts w:hint="eastAsia"/>
                <w:lang w:eastAsia="zh-CN"/>
              </w:rPr>
              <w:t>1923</w:t>
            </w:r>
          </w:p>
        </w:tc>
        <w:tc>
          <w:tcPr>
            <w:tcW w:w="1279" w:type="dxa"/>
          </w:tcPr>
          <w:p w:rsidR="00CA43A9" w:rsidRDefault="00C74E16" w:rsidP="00B5541F">
            <w:pPr>
              <w:jc w:val="center"/>
              <w:rPr>
                <w:rFonts w:hint="eastAsia"/>
                <w:lang w:eastAsia="zh-CN"/>
              </w:rPr>
            </w:pPr>
            <w:r>
              <w:rPr>
                <w:rFonts w:hint="eastAsia"/>
                <w:lang w:eastAsia="zh-CN"/>
              </w:rPr>
              <w:t>3135</w:t>
            </w:r>
          </w:p>
        </w:tc>
        <w:tc>
          <w:tcPr>
            <w:tcW w:w="1623" w:type="dxa"/>
          </w:tcPr>
          <w:p w:rsidR="00CA43A9" w:rsidRDefault="00C74E16" w:rsidP="00B5541F">
            <w:pPr>
              <w:jc w:val="center"/>
              <w:rPr>
                <w:rFonts w:hint="eastAsia"/>
                <w:lang w:eastAsia="zh-CN"/>
              </w:rPr>
            </w:pPr>
            <w:r>
              <w:rPr>
                <w:rFonts w:hint="eastAsia"/>
                <w:lang w:eastAsia="zh-CN"/>
              </w:rPr>
              <w:t>787</w:t>
            </w:r>
          </w:p>
        </w:tc>
        <w:tc>
          <w:tcPr>
            <w:tcW w:w="917" w:type="dxa"/>
          </w:tcPr>
          <w:p w:rsidR="00CA43A9" w:rsidRDefault="00C74E16" w:rsidP="00B5541F">
            <w:pPr>
              <w:jc w:val="center"/>
              <w:rPr>
                <w:rFonts w:hint="eastAsia"/>
                <w:lang w:eastAsia="zh-CN"/>
              </w:rPr>
            </w:pPr>
            <w:r>
              <w:rPr>
                <w:rFonts w:hint="eastAsia"/>
                <w:lang w:eastAsia="zh-CN"/>
              </w:rPr>
              <w:t>5</w:t>
            </w:r>
          </w:p>
        </w:tc>
        <w:tc>
          <w:tcPr>
            <w:tcW w:w="892" w:type="dxa"/>
          </w:tcPr>
          <w:p w:rsidR="00CA43A9" w:rsidRDefault="00C74E16" w:rsidP="00B5541F">
            <w:pPr>
              <w:jc w:val="center"/>
              <w:rPr>
                <w:rFonts w:hint="eastAsia"/>
                <w:lang w:eastAsia="zh-CN"/>
              </w:rPr>
            </w:pPr>
            <w:r>
              <w:rPr>
                <w:rFonts w:hint="eastAsia"/>
                <w:lang w:eastAsia="zh-CN"/>
              </w:rPr>
              <w:t>0.26</w:t>
            </w:r>
          </w:p>
        </w:tc>
        <w:tc>
          <w:tcPr>
            <w:tcW w:w="1150" w:type="dxa"/>
          </w:tcPr>
          <w:p w:rsidR="00CA43A9" w:rsidRDefault="00C74E16" w:rsidP="00B5541F">
            <w:pPr>
              <w:jc w:val="center"/>
              <w:rPr>
                <w:rFonts w:hint="eastAsia"/>
                <w:lang w:eastAsia="zh-CN"/>
              </w:rPr>
            </w:pPr>
            <w:r>
              <w:rPr>
                <w:rFonts w:hint="eastAsia"/>
                <w:lang w:eastAsia="zh-CN"/>
              </w:rPr>
              <w:t>9</w:t>
            </w:r>
            <w:r w:rsidR="00065CBF">
              <w:rPr>
                <w:rFonts w:hint="eastAsia"/>
                <w:lang w:eastAsia="zh-CN"/>
              </w:rPr>
              <w:t>.33</w:t>
            </w:r>
          </w:p>
        </w:tc>
        <w:tc>
          <w:tcPr>
            <w:tcW w:w="878" w:type="dxa"/>
          </w:tcPr>
          <w:p w:rsidR="00CA43A9" w:rsidRDefault="00C74E16" w:rsidP="00065CBF">
            <w:pPr>
              <w:jc w:val="center"/>
              <w:rPr>
                <w:rFonts w:hint="eastAsia"/>
                <w:lang w:eastAsia="zh-CN"/>
              </w:rPr>
            </w:pPr>
            <w:r>
              <w:rPr>
                <w:rFonts w:hint="eastAsia"/>
                <w:lang w:eastAsia="zh-CN"/>
              </w:rPr>
              <w:t>0.</w:t>
            </w:r>
            <w:r w:rsidR="00065CBF">
              <w:rPr>
                <w:rFonts w:hint="eastAsia"/>
                <w:lang w:eastAsia="zh-CN"/>
              </w:rPr>
              <w:t>30</w:t>
            </w:r>
          </w:p>
        </w:tc>
      </w:tr>
    </w:tbl>
    <w:p w:rsidR="00317E7D" w:rsidRDefault="00317E7D" w:rsidP="00317E7D">
      <w:pPr>
        <w:ind w:left="360"/>
        <w:jc w:val="both"/>
        <w:rPr>
          <w:rFonts w:hint="eastAsia"/>
          <w:lang w:eastAsia="zh-CN"/>
        </w:rPr>
      </w:pPr>
    </w:p>
    <w:p w:rsidR="00317E7D" w:rsidRDefault="00317E7D" w:rsidP="00317E7D">
      <w:pPr>
        <w:ind w:left="360"/>
        <w:jc w:val="both"/>
        <w:rPr>
          <w:rFonts w:hint="eastAsia"/>
          <w:lang w:eastAsia="zh-CN"/>
        </w:rPr>
      </w:pPr>
      <w:r>
        <w:rPr>
          <w:rFonts w:hint="eastAsia"/>
          <w:lang w:eastAsia="zh-CN"/>
        </w:rPr>
        <w:t>F</w:t>
      </w:r>
      <w:r>
        <w:rPr>
          <w:lang w:eastAsia="zh-CN"/>
        </w:rPr>
        <w:t>o</w:t>
      </w:r>
      <w:r>
        <w:rPr>
          <w:rFonts w:hint="eastAsia"/>
          <w:lang w:eastAsia="zh-CN"/>
        </w:rPr>
        <w:t>r 200 seconds and 800 seconds warm up, we can see that there</w:t>
      </w:r>
      <w:r>
        <w:rPr>
          <w:lang w:eastAsia="zh-CN"/>
        </w:rPr>
        <w:t>’</w:t>
      </w:r>
      <w:r>
        <w:rPr>
          <w:rFonts w:hint="eastAsia"/>
          <w:lang w:eastAsia="zh-CN"/>
        </w:rPr>
        <w:t xml:space="preserve">s too less warm time, which contribute still less block/drop ratio or too large block/drop ratio. Hence we choose the warm up time to be 400 seconds. The </w:t>
      </w:r>
      <w:r>
        <w:rPr>
          <w:lang w:eastAsia="zh-CN"/>
        </w:rPr>
        <w:t>experiment</w:t>
      </w:r>
      <w:r>
        <w:rPr>
          <w:rFonts w:hint="eastAsia"/>
          <w:lang w:eastAsia="zh-CN"/>
        </w:rPr>
        <w:t xml:space="preserve"> </w:t>
      </w:r>
      <w:r>
        <w:rPr>
          <w:lang w:eastAsia="zh-CN"/>
        </w:rPr>
        <w:t>results have</w:t>
      </w:r>
      <w:r>
        <w:rPr>
          <w:rFonts w:hint="eastAsia"/>
          <w:lang w:eastAsia="zh-CN"/>
        </w:rPr>
        <w:t xml:space="preserve"> demonstrates that with all kind of setting, the mobile system has less than 2% block ratio and 1% drop ratio. Hence, the mobile system can </w:t>
      </w:r>
      <w:r w:rsidR="004847FB">
        <w:rPr>
          <w:rFonts w:hint="eastAsia"/>
          <w:lang w:eastAsia="zh-CN"/>
        </w:rPr>
        <w:t>guarantee</w:t>
      </w:r>
      <w:r>
        <w:rPr>
          <w:rFonts w:hint="eastAsia"/>
          <w:lang w:eastAsia="zh-CN"/>
        </w:rPr>
        <w:t xml:space="preserve"> the </w:t>
      </w:r>
      <w:proofErr w:type="spellStart"/>
      <w:r>
        <w:rPr>
          <w:rFonts w:hint="eastAsia"/>
          <w:lang w:eastAsia="zh-CN"/>
        </w:rPr>
        <w:t>QoS</w:t>
      </w:r>
      <w:proofErr w:type="spellEnd"/>
      <w:r>
        <w:rPr>
          <w:rFonts w:hint="eastAsia"/>
          <w:lang w:eastAsia="zh-CN"/>
        </w:rPr>
        <w:t xml:space="preserve"> based on our </w:t>
      </w:r>
      <w:r>
        <w:rPr>
          <w:lang w:eastAsia="zh-CN"/>
        </w:rPr>
        <w:t>simulation</w:t>
      </w:r>
      <w:r>
        <w:rPr>
          <w:rFonts w:hint="eastAsia"/>
          <w:lang w:eastAsia="zh-CN"/>
        </w:rPr>
        <w:t>.</w:t>
      </w:r>
    </w:p>
    <w:p w:rsidR="00EE32A5" w:rsidRPr="00B411D7" w:rsidRDefault="00EE32A5" w:rsidP="00D352E6">
      <w:pPr>
        <w:ind w:left="360"/>
        <w:jc w:val="both"/>
        <w:rPr>
          <w:rFonts w:hint="eastAsia"/>
          <w:lang w:eastAsia="zh-CN"/>
        </w:rPr>
      </w:pPr>
    </w:p>
    <w:sectPr w:rsidR="00EE32A5" w:rsidRPr="00B411D7" w:rsidSect="00FF4B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E17" w:rsidRDefault="009D2E17" w:rsidP="00BD498A">
      <w:pPr>
        <w:spacing w:after="0" w:line="240" w:lineRule="auto"/>
      </w:pPr>
      <w:r>
        <w:separator/>
      </w:r>
    </w:p>
  </w:endnote>
  <w:endnote w:type="continuationSeparator" w:id="0">
    <w:p w:rsidR="009D2E17" w:rsidRDefault="009D2E17" w:rsidP="00BD49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E17" w:rsidRDefault="009D2E17" w:rsidP="00BD498A">
      <w:pPr>
        <w:spacing w:after="0" w:line="240" w:lineRule="auto"/>
      </w:pPr>
      <w:r>
        <w:separator/>
      </w:r>
    </w:p>
  </w:footnote>
  <w:footnote w:type="continuationSeparator" w:id="0">
    <w:p w:rsidR="009D2E17" w:rsidRDefault="009D2E17" w:rsidP="00BD49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A54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footnotePr>
    <w:footnote w:id="-1"/>
    <w:footnote w:id="0"/>
  </w:footnotePr>
  <w:endnotePr>
    <w:endnote w:id="-1"/>
    <w:endnote w:id="0"/>
  </w:endnotePr>
  <w:compat>
    <w:useFELayout/>
  </w:compat>
  <w:rsids>
    <w:rsidRoot w:val="00C25B7B"/>
    <w:rsid w:val="00007656"/>
    <w:rsid w:val="00010A5E"/>
    <w:rsid w:val="000629B7"/>
    <w:rsid w:val="00065CBF"/>
    <w:rsid w:val="00070527"/>
    <w:rsid w:val="00073766"/>
    <w:rsid w:val="0008026F"/>
    <w:rsid w:val="000804AC"/>
    <w:rsid w:val="00081EC8"/>
    <w:rsid w:val="000B5608"/>
    <w:rsid w:val="000E449E"/>
    <w:rsid w:val="0012240D"/>
    <w:rsid w:val="0013716C"/>
    <w:rsid w:val="001373C3"/>
    <w:rsid w:val="001449B9"/>
    <w:rsid w:val="00147EAE"/>
    <w:rsid w:val="001611CA"/>
    <w:rsid w:val="00163E86"/>
    <w:rsid w:val="001710C1"/>
    <w:rsid w:val="00173E2E"/>
    <w:rsid w:val="0018519E"/>
    <w:rsid w:val="00186383"/>
    <w:rsid w:val="001F7DCB"/>
    <w:rsid w:val="00206FF7"/>
    <w:rsid w:val="00234FCA"/>
    <w:rsid w:val="00237915"/>
    <w:rsid w:val="00240810"/>
    <w:rsid w:val="002562F7"/>
    <w:rsid w:val="00265E45"/>
    <w:rsid w:val="00266B3E"/>
    <w:rsid w:val="002A0EE9"/>
    <w:rsid w:val="002B19A8"/>
    <w:rsid w:val="002B5A33"/>
    <w:rsid w:val="002D781B"/>
    <w:rsid w:val="00313AE4"/>
    <w:rsid w:val="00315607"/>
    <w:rsid w:val="0031710B"/>
    <w:rsid w:val="00317E7D"/>
    <w:rsid w:val="00332058"/>
    <w:rsid w:val="00363B38"/>
    <w:rsid w:val="003645E9"/>
    <w:rsid w:val="003746B0"/>
    <w:rsid w:val="003A7429"/>
    <w:rsid w:val="003D1F52"/>
    <w:rsid w:val="003F721F"/>
    <w:rsid w:val="00414147"/>
    <w:rsid w:val="0041498A"/>
    <w:rsid w:val="004251FC"/>
    <w:rsid w:val="00436801"/>
    <w:rsid w:val="00436F7B"/>
    <w:rsid w:val="004847FB"/>
    <w:rsid w:val="00492C8A"/>
    <w:rsid w:val="004C160A"/>
    <w:rsid w:val="004C625A"/>
    <w:rsid w:val="004C6CD7"/>
    <w:rsid w:val="0051416F"/>
    <w:rsid w:val="00535675"/>
    <w:rsid w:val="00551922"/>
    <w:rsid w:val="005678F2"/>
    <w:rsid w:val="00570F7E"/>
    <w:rsid w:val="00590E46"/>
    <w:rsid w:val="00593238"/>
    <w:rsid w:val="005C103D"/>
    <w:rsid w:val="005C2E77"/>
    <w:rsid w:val="005E573E"/>
    <w:rsid w:val="00604863"/>
    <w:rsid w:val="00621058"/>
    <w:rsid w:val="006274B5"/>
    <w:rsid w:val="006466CE"/>
    <w:rsid w:val="006610B3"/>
    <w:rsid w:val="006A73F4"/>
    <w:rsid w:val="006D7F60"/>
    <w:rsid w:val="006F61FE"/>
    <w:rsid w:val="00705801"/>
    <w:rsid w:val="00711D85"/>
    <w:rsid w:val="00732B01"/>
    <w:rsid w:val="007431D2"/>
    <w:rsid w:val="00743C7B"/>
    <w:rsid w:val="0076202C"/>
    <w:rsid w:val="00770088"/>
    <w:rsid w:val="00785DAC"/>
    <w:rsid w:val="007A2A46"/>
    <w:rsid w:val="007B7F25"/>
    <w:rsid w:val="007C2D3E"/>
    <w:rsid w:val="007C4D7E"/>
    <w:rsid w:val="007C4FD5"/>
    <w:rsid w:val="007E6F15"/>
    <w:rsid w:val="007E7B8A"/>
    <w:rsid w:val="0080798B"/>
    <w:rsid w:val="00847BF4"/>
    <w:rsid w:val="008515E2"/>
    <w:rsid w:val="00857C89"/>
    <w:rsid w:val="00881975"/>
    <w:rsid w:val="0088375A"/>
    <w:rsid w:val="008A2931"/>
    <w:rsid w:val="00905B57"/>
    <w:rsid w:val="00922DA8"/>
    <w:rsid w:val="0092382B"/>
    <w:rsid w:val="0093540D"/>
    <w:rsid w:val="00955B9C"/>
    <w:rsid w:val="00960E81"/>
    <w:rsid w:val="00967C85"/>
    <w:rsid w:val="0097229F"/>
    <w:rsid w:val="00976974"/>
    <w:rsid w:val="009C0B3A"/>
    <w:rsid w:val="009D1229"/>
    <w:rsid w:val="009D2E17"/>
    <w:rsid w:val="00A020B9"/>
    <w:rsid w:val="00A0248E"/>
    <w:rsid w:val="00A07855"/>
    <w:rsid w:val="00A125D7"/>
    <w:rsid w:val="00A538A6"/>
    <w:rsid w:val="00A65683"/>
    <w:rsid w:val="00A67F16"/>
    <w:rsid w:val="00A80231"/>
    <w:rsid w:val="00A92635"/>
    <w:rsid w:val="00AA2045"/>
    <w:rsid w:val="00AC77BD"/>
    <w:rsid w:val="00AD5420"/>
    <w:rsid w:val="00AF01CE"/>
    <w:rsid w:val="00B00A20"/>
    <w:rsid w:val="00B0198F"/>
    <w:rsid w:val="00B03292"/>
    <w:rsid w:val="00B03D8B"/>
    <w:rsid w:val="00B074B6"/>
    <w:rsid w:val="00B107A2"/>
    <w:rsid w:val="00B411D7"/>
    <w:rsid w:val="00B446D8"/>
    <w:rsid w:val="00B86D8B"/>
    <w:rsid w:val="00B95A71"/>
    <w:rsid w:val="00BA1EE6"/>
    <w:rsid w:val="00BC7F02"/>
    <w:rsid w:val="00BD01CC"/>
    <w:rsid w:val="00BD498A"/>
    <w:rsid w:val="00BE1B7C"/>
    <w:rsid w:val="00BE4785"/>
    <w:rsid w:val="00BF73CB"/>
    <w:rsid w:val="00C12562"/>
    <w:rsid w:val="00C25B7B"/>
    <w:rsid w:val="00C364DD"/>
    <w:rsid w:val="00C557F4"/>
    <w:rsid w:val="00C7026D"/>
    <w:rsid w:val="00C74E16"/>
    <w:rsid w:val="00CA43A9"/>
    <w:rsid w:val="00CB196B"/>
    <w:rsid w:val="00CB7468"/>
    <w:rsid w:val="00CD1BDC"/>
    <w:rsid w:val="00CD6633"/>
    <w:rsid w:val="00CE593A"/>
    <w:rsid w:val="00D17387"/>
    <w:rsid w:val="00D2600D"/>
    <w:rsid w:val="00D33654"/>
    <w:rsid w:val="00D352E6"/>
    <w:rsid w:val="00D36952"/>
    <w:rsid w:val="00D615A4"/>
    <w:rsid w:val="00D63360"/>
    <w:rsid w:val="00DA7CEA"/>
    <w:rsid w:val="00DB517F"/>
    <w:rsid w:val="00DF601F"/>
    <w:rsid w:val="00E32E8C"/>
    <w:rsid w:val="00E34A72"/>
    <w:rsid w:val="00E73CAC"/>
    <w:rsid w:val="00E7474B"/>
    <w:rsid w:val="00EA5574"/>
    <w:rsid w:val="00EC3DF5"/>
    <w:rsid w:val="00EC561C"/>
    <w:rsid w:val="00EE32A5"/>
    <w:rsid w:val="00EF70DE"/>
    <w:rsid w:val="00EF7DA3"/>
    <w:rsid w:val="00F0112C"/>
    <w:rsid w:val="00F10D84"/>
    <w:rsid w:val="00F24621"/>
    <w:rsid w:val="00F24660"/>
    <w:rsid w:val="00F26E34"/>
    <w:rsid w:val="00F27B69"/>
    <w:rsid w:val="00F35C4F"/>
    <w:rsid w:val="00F712EB"/>
    <w:rsid w:val="00F919C5"/>
    <w:rsid w:val="00F925B7"/>
    <w:rsid w:val="00F94B9F"/>
    <w:rsid w:val="00FA5721"/>
    <w:rsid w:val="00FB6E80"/>
    <w:rsid w:val="00FE1C6F"/>
    <w:rsid w:val="00FF4B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B7B"/>
    <w:pPr>
      <w:ind w:left="720"/>
      <w:contextualSpacing/>
    </w:pPr>
  </w:style>
  <w:style w:type="paragraph" w:styleId="Header">
    <w:name w:val="header"/>
    <w:basedOn w:val="Normal"/>
    <w:link w:val="HeaderChar"/>
    <w:uiPriority w:val="99"/>
    <w:semiHidden/>
    <w:unhideWhenUsed/>
    <w:rsid w:val="00BD498A"/>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D498A"/>
  </w:style>
  <w:style w:type="paragraph" w:styleId="Footer">
    <w:name w:val="footer"/>
    <w:basedOn w:val="Normal"/>
    <w:link w:val="FooterChar"/>
    <w:uiPriority w:val="99"/>
    <w:semiHidden/>
    <w:unhideWhenUsed/>
    <w:rsid w:val="00BD498A"/>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D498A"/>
  </w:style>
  <w:style w:type="table" w:styleId="TableGrid">
    <w:name w:val="Table Grid"/>
    <w:basedOn w:val="TableNormal"/>
    <w:uiPriority w:val="59"/>
    <w:rsid w:val="00A0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E32A5"/>
    <w:pPr>
      <w:spacing w:line="240" w:lineRule="auto"/>
    </w:pPr>
    <w:rPr>
      <w:b/>
      <w:bCs/>
      <w:color w:val="4F81BD" w:themeColor="accent1"/>
      <w:sz w:val="18"/>
      <w:szCs w:val="18"/>
    </w:rPr>
  </w:style>
  <w:style w:type="paragraph" w:customStyle="1" w:styleId="Default">
    <w:name w:val="Default"/>
    <w:rsid w:val="00881975"/>
    <w:pPr>
      <w:autoSpaceDE w:val="0"/>
      <w:autoSpaceDN w:val="0"/>
      <w:adjustRightInd w:val="0"/>
      <w:spacing w:after="0" w:line="240" w:lineRule="auto"/>
    </w:pPr>
    <w:rPr>
      <w:rFonts w:ascii="Times New Roman" w:hAnsi="Times New Roman" w:cs="Times New Roman"/>
      <w:color w:val="000000"/>
      <w:sz w:val="24"/>
      <w:szCs w:val="24"/>
      <w:lang w:eastAsia="zh-CN"/>
    </w:rPr>
  </w:style>
  <w:style w:type="paragraph" w:styleId="BalloonText">
    <w:name w:val="Balloon Text"/>
    <w:basedOn w:val="Normal"/>
    <w:link w:val="BalloonTextChar"/>
    <w:uiPriority w:val="99"/>
    <w:semiHidden/>
    <w:unhideWhenUsed/>
    <w:rsid w:val="00881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975"/>
    <w:rPr>
      <w:rFonts w:ascii="Tahoma" w:hAnsi="Tahoma" w:cs="Tahoma"/>
      <w:sz w:val="16"/>
      <w:szCs w:val="16"/>
    </w:rPr>
  </w:style>
  <w:style w:type="character" w:styleId="Hyperlink">
    <w:name w:val="Hyperlink"/>
    <w:basedOn w:val="DefaultParagraphFont"/>
    <w:uiPriority w:val="99"/>
    <w:semiHidden/>
    <w:unhideWhenUsed/>
    <w:rsid w:val="008819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B7B"/>
    <w:pPr>
      <w:ind w:left="720"/>
      <w:contextualSpacing/>
    </w:pPr>
  </w:style>
</w:styles>
</file>

<file path=word/webSettings.xml><?xml version="1.0" encoding="utf-8"?>
<w:webSettings xmlns:r="http://schemas.openxmlformats.org/officeDocument/2006/relationships" xmlns:w="http://schemas.openxmlformats.org/wordprocessingml/2006/main">
  <w:divs>
    <w:div w:id="1274746945">
      <w:bodyDiv w:val="1"/>
      <w:marLeft w:val="0"/>
      <w:marRight w:val="0"/>
      <w:marTop w:val="0"/>
      <w:marBottom w:val="0"/>
      <w:divBdr>
        <w:top w:val="none" w:sz="0" w:space="0" w:color="auto"/>
        <w:left w:val="none" w:sz="0" w:space="0" w:color="auto"/>
        <w:bottom w:val="none" w:sz="0" w:space="0" w:color="auto"/>
        <w:right w:val="none" w:sz="0" w:space="0" w:color="auto"/>
      </w:divBdr>
      <w:divsChild>
        <w:div w:id="1302735143">
          <w:marLeft w:val="0"/>
          <w:marRight w:val="0"/>
          <w:marTop w:val="0"/>
          <w:marBottom w:val="0"/>
          <w:divBdr>
            <w:top w:val="none" w:sz="0" w:space="0" w:color="auto"/>
            <w:left w:val="none" w:sz="0" w:space="0" w:color="auto"/>
            <w:bottom w:val="none" w:sz="0" w:space="0" w:color="auto"/>
            <w:right w:val="none" w:sz="0" w:space="0" w:color="auto"/>
          </w:divBdr>
        </w:div>
      </w:divsChild>
    </w:div>
    <w:div w:id="1471902925">
      <w:bodyDiv w:val="1"/>
      <w:marLeft w:val="0"/>
      <w:marRight w:val="0"/>
      <w:marTop w:val="0"/>
      <w:marBottom w:val="0"/>
      <w:divBdr>
        <w:top w:val="none" w:sz="0" w:space="0" w:color="auto"/>
        <w:left w:val="none" w:sz="0" w:space="0" w:color="auto"/>
        <w:bottom w:val="none" w:sz="0" w:space="0" w:color="auto"/>
        <w:right w:val="none" w:sz="0" w:space="0" w:color="auto"/>
      </w:divBdr>
    </w:div>
    <w:div w:id="202042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8679B-444A-4F6B-9877-FAD82502D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anh</dc:creator>
  <cp:lastModifiedBy>wangsibo</cp:lastModifiedBy>
  <cp:revision>2</cp:revision>
  <dcterms:created xsi:type="dcterms:W3CDTF">2012-11-05T08:53:00Z</dcterms:created>
  <dcterms:modified xsi:type="dcterms:W3CDTF">2012-11-05T08:53:00Z</dcterms:modified>
</cp:coreProperties>
</file>