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77" w:rsidRDefault="00642177">
      <w:r>
        <w:t>Distributed System Report</w:t>
      </w:r>
    </w:p>
    <w:p w:rsidR="003C431B" w:rsidRDefault="003C431B">
      <w:r>
        <w:t>Client</w:t>
      </w:r>
    </w:p>
    <w:p w:rsidR="001145EF" w:rsidRDefault="009163EB">
      <w:r>
        <w:t>The Client performs two operations: write and read. During these operations, Client communicates with Master and Slaves</w:t>
      </w:r>
      <w:bookmarkStart w:id="0" w:name="_GoBack"/>
      <w:bookmarkEnd w:id="0"/>
    </w:p>
    <w:sectPr w:rsidR="0011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77"/>
    <w:rsid w:val="001145EF"/>
    <w:rsid w:val="003C431B"/>
    <w:rsid w:val="00642177"/>
    <w:rsid w:val="009163EB"/>
    <w:rsid w:val="00B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BB55A20-3EF6-4FFC-9ECD-9D29FD4F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anh</dc:creator>
  <cp:lastModifiedBy>quang anh</cp:lastModifiedBy>
  <cp:revision>3</cp:revision>
  <dcterms:created xsi:type="dcterms:W3CDTF">2012-10-09T02:26:00Z</dcterms:created>
  <dcterms:modified xsi:type="dcterms:W3CDTF">2012-10-09T02:40:00Z</dcterms:modified>
</cp:coreProperties>
</file>