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5BE1" w14:textId="15D13180" w:rsidR="00D81FE9" w:rsidRPr="00D81FE9" w:rsidRDefault="00D81FE9" w:rsidP="00D81FE9">
      <w:pPr>
        <w:rPr>
          <w:b/>
          <w:bCs/>
          <w:sz w:val="40"/>
          <w:szCs w:val="40"/>
          <w:lang w:val="vi-VN"/>
        </w:rPr>
      </w:pPr>
      <w:r w:rsidRPr="002504F0">
        <w:rPr>
          <w:b/>
          <w:bCs/>
          <w:sz w:val="40"/>
          <w:szCs w:val="40"/>
          <w:lang w:val="vi-VN"/>
        </w:rPr>
        <w:t xml:space="preserve">Báo cáo tuần </w:t>
      </w:r>
      <w:r>
        <w:rPr>
          <w:b/>
          <w:bCs/>
          <w:sz w:val="40"/>
          <w:szCs w:val="40"/>
        </w:rPr>
        <w:t>7</w:t>
      </w:r>
    </w:p>
    <w:p w14:paraId="219715D5" w14:textId="77777777" w:rsidR="00D81FE9" w:rsidRDefault="00D81FE9">
      <w:pPr>
        <w:rPr>
          <w:lang w:val="vi-VN"/>
        </w:rPr>
      </w:pPr>
    </w:p>
    <w:p w14:paraId="74152429" w14:textId="30936504" w:rsidR="00EC30F2" w:rsidRDefault="00D81FE9">
      <w:r w:rsidRPr="00D81FE9">
        <w:drawing>
          <wp:inline distT="0" distB="0" distL="0" distR="0" wp14:anchorId="0AFFA520" wp14:editId="41C7AD76">
            <wp:extent cx="5943600" cy="3345180"/>
            <wp:effectExtent l="0" t="0" r="0" b="7620"/>
            <wp:docPr id="15109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7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E9"/>
    <w:rsid w:val="00612BE2"/>
    <w:rsid w:val="00993851"/>
    <w:rsid w:val="00C471DC"/>
    <w:rsid w:val="00D71AD8"/>
    <w:rsid w:val="00D81FE9"/>
    <w:rsid w:val="00EC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3BBD"/>
  <w15:chartTrackingRefBased/>
  <w15:docId w15:val="{21FED551-21EE-4CC3-B939-9E158911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FE9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F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F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FE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E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E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E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E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E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E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E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E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E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1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</dc:creator>
  <cp:keywords/>
  <dc:description/>
  <cp:lastModifiedBy>An Phan</cp:lastModifiedBy>
  <cp:revision>1</cp:revision>
  <dcterms:created xsi:type="dcterms:W3CDTF">2026-10-28T09:01:00Z</dcterms:created>
  <dcterms:modified xsi:type="dcterms:W3CDTF">2026-10-28T09:01:00Z</dcterms:modified>
</cp:coreProperties>
</file>