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widowControl/>
        <w:jc w:val="left"/>
      </w:pPr>
      <w:r>
        <w:rPr>
          <w:lang w:val="vi-VN"/>
        </w:rPr>
        <w:t xml:space="preserve">Thuật toán UCS cho bài toán Bloxorz</w:t>
      </w:r>
    </w:p>
    <w:p>
      <w:pPr>
        <w:pStyle w:val="Subtitle"/>
        <w:widowControl/>
        <w:jc w:val="left"/>
      </w:pPr>
      <w:r>
        <w:rPr>
          <w:lang w:val="vi-VN"/>
        </w:rPr>
        <w:t xml:space="preserve">P02 · Mô tả và giả mã theo bản cài đặt</w:t>
      </w:r>
    </w:p>
    <w:p>
      <w:pPr>
        <w:pStyle w:val="Author"/>
        <w:widowControl/>
        <w:jc w:val="left"/>
      </w:pPr>
      <w:r>
        <w:rPr>
          <w:lang w:val="vi-VN"/>
        </w:rPr>
        <w:t xml:space="preserve">Phan Gia Phúc · MSSV 24120503</w:t>
      </w:r>
    </w:p>
    <w:p>
      <w:pPr>
        <w:pStyle w:val="FirstParagraph"/>
        <w:widowControl/>
      </w:pPr>
      <w:r>
        <w:rPr>
          <w:lang w:val="vi-VN"/>
        </w:rPr>
        <w:t xml:space="preserve">Bộ giải UCS tìm đường đi hợp lệ có tổng chi phí nhỏ nhất từ trạng thái xuất phát tới đích. Thuật toán ưu tiên chi phí đã đi</w:t>
      </w:r>
      <w:r>
        <w:rPr>
          <w:lang w:val="vi-VN"/>
        </w:rPr>
        <w:t xml:space="preserve"> </w:t>
      </w:r>
      <m:oMath>
        <m:r>
          <m:t>g</m:t>
        </m:r>
        <m:r>
          <m:rPr>
            <m:sty m:val="p"/>
          </m:rPr>
          <m:t>(</m:t>
        </m:r>
        <m:r>
          <m:t>s</m:t>
        </m:r>
        <m:r>
          <m:rPr>
            <m:sty m:val="p"/>
          </m:rPr>
          <m:t>)</m:t>
        </m:r>
      </m:oMath>
      <w:r>
        <w:rPr>
          <w:lang w:val="vi-VN"/>
        </w:rPr>
        <w:t xml:space="preserve">, dùng cùng hàm</w:t>
      </w:r>
      <w:r>
        <w:rPr>
          <w:lang w:val="vi-VN"/>
        </w:rPr>
        <w:t xml:space="preserve"> </w:t>
      </w:r>
      <w:r>
        <w:rPr>
          <w:rStyle w:val="VerbatimChar"/>
          <w:lang w:val="vi-VN"/>
        </w:rPr>
        <w:t xml:space="preserve">step_cost()</w:t>
      </w:r>
      <w:r>
        <w:rPr>
          <w:lang w:val="vi-VN"/>
        </w:rPr>
        <w:t xml:space="preserve"> </w:t>
      </w:r>
      <w:r>
        <w:rPr>
          <w:lang w:val="vi-VN"/>
        </w:rPr>
        <w:t xml:space="preserve">với A* và chỉ kết luận thành công khi lấy đích ra khỏi hàng đợi ưu tiên. Với policy P01, kết quả tối ưu theo chi phí có trọng số, không nhất thiết ít hành động nhất.</w:t>
      </w:r>
    </w:p>
    <w:p>
      <w:pPr>
        <w:pStyle w:val="BodyText"/>
        <w:widowControl/>
      </w:pPr>
      <w:r>
        <w:rPr>
          <w:lang w:val="vi-VN"/>
        </w:rPr>
        <w:t xml:space="preserve">Ngày đối chiếu là 30/10/2026. Bản cập nhật dùng mô hình tám hướng, chọn khối miễn phí đã có trên main. Tài liệu gửi Nam để ghép báo cáo, video và gửi Thiện để đối chiếu phần</w:t>
      </w:r>
      <w:r>
        <w:rPr>
          <w:lang w:val="vi-VN"/>
        </w:rPr>
        <w:t xml:space="preserve"> </w:t>
      </w:r>
      <m:oMath>
        <m:r>
          <m:t>g</m:t>
        </m:r>
        <m:r>
          <m:rPr>
            <m:sty m:val="p"/>
          </m:rPr>
          <m:t>(</m:t>
        </m:r>
        <m:r>
          <m:t>s</m:t>
        </m:r>
        <m:r>
          <m:rPr>
            <m:sty m:val="p"/>
          </m:rPr>
          <m:t>)</m:t>
        </m:r>
      </m:oMath>
      <w:r>
        <w:rPr>
          <w:lang w:val="vi-VN"/>
        </w:rPr>
        <w:t xml:space="preserve"> </w:t>
      </w:r>
      <w:r>
        <w:rPr>
          <w:lang w:val="vi-VN"/>
        </w:rPr>
        <w:t xml:space="preserve">của A*.</w:t>
      </w:r>
    </w:p>
    <w:p>
      <w:pPr>
        <w:pStyle w:val="BodyText"/>
        <w:widowControl/>
      </w:pPr>
      <w:r>
        <w:rPr>
          <w:lang w:val="vi-VN"/>
        </w:rPr>
        <w:t xml:space="preserve">Commit đối chiếu là</w:t>
      </w:r>
      <w:r>
        <w:rPr>
          <w:lang w:val="vi-VN"/>
        </w:rPr>
        <w:t xml:space="preserve"> </w:t>
      </w:r>
      <w:r>
        <w:rPr>
          <w:rStyle w:val="VerbatimChar"/>
          <w:lang w:val="vi-VN"/>
        </w:rPr>
        <w:t xml:space="preserve">721c198dfc2a6fff92d451a763015d974fa3b52a</w:t>
      </w:r>
      <w:r>
        <w:rPr>
          <w:lang w:val="vi-VN"/>
        </w:rPr>
        <w:t xml:space="preserve"> </w:t>
      </w:r>
      <w:r>
        <w:rPr>
          <w:lang w:val="vi-VN"/>
        </w:rPr>
        <w:t xml:space="preserve">của repo</w:t>
      </w:r>
      <w:r>
        <w:rPr>
          <w:lang w:val="vi-VN"/>
        </w:rPr>
        <w:t xml:space="preserve"> </w:t>
      </w:r>
      <w:r>
        <w:rPr>
          <w:rStyle w:val="VerbatimChar"/>
          <w:lang w:val="vi-VN"/>
        </w:rPr>
        <w:t xml:space="preserve">pnthuc/Bloxorz</w:t>
      </w:r>
      <w:r>
        <w:rPr>
          <w:lang w:val="vi-VN"/>
        </w:rPr>
        <w:t xml:space="preserve">.</w:t>
      </w:r>
    </w:p>
    <w:p>
      <w:pPr>
        <w:pStyle w:val="Heading1"/>
        <w:widowControl/>
      </w:pPr>
      <w:bookmarkStart w:id="18" w:name="_7791e871d9ec7445fd7572a76048d9b566ebd02"/>
      <w:r>
        <w:rPr>
          <w:lang w:val="vi-VN"/>
        </w:rPr>
        <w:t xml:space="preserve">1 Mô hình tìm kiếm và hàm mục tiêu</w:t>
      </w:r>
      <w:bookmarkEnd w:id="18"/>
    </w:p>
    <w:p>
      <w:pPr>
        <w:pStyle w:val="FirstParagraph"/>
        <w:widowControl/>
      </w:pPr>
      <w:r>
        <w:rPr>
          <w:lang w:val="vi-VN"/>
        </w:rPr>
        <w:t xml:space="preserve">Hàm</w:t>
      </w:r>
      <w:r>
        <w:rPr>
          <w:lang w:val="vi-VN"/>
        </w:rPr>
        <w:t xml:space="preserve"> </w:t>
      </w:r>
      <w:r>
        <w:rPr>
          <w:rStyle w:val="VerbatimChar"/>
          <w:lang w:val="vi-VN"/>
        </w:rPr>
        <w:t xml:space="preserve">solve_ucs(board)</w:t>
      </w:r>
      <w:r>
        <w:rPr>
          <w:lang w:val="vi-VN"/>
        </w:rPr>
        <w:t xml:space="preserve"> </w:t>
      </w:r>
      <w:r>
        <w:rPr>
          <w:lang w:val="vi-VN"/>
        </w:rPr>
        <w:t xml:space="preserve">là điểm gọi công khai. Hàm</w:t>
      </w:r>
      <w:r>
        <w:rPr>
          <w:lang w:val="vi-VN"/>
        </w:rPr>
        <w:t xml:space="preserve"> </w:t>
      </w:r>
      <w:r>
        <w:rPr>
          <w:rStyle w:val="VerbatimChar"/>
          <w:lang w:val="vi-VN"/>
        </w:rPr>
        <w:t xml:space="preserve">_ucs_core(board)</w:t>
      </w:r>
      <w:r>
        <w:rPr>
          <w:lang w:val="vi-VN"/>
        </w:rPr>
        <w:t xml:space="preserve"> </w:t>
      </w:r>
      <w:r>
        <w:rPr>
          <w:lang w:val="vi-VN"/>
        </w:rPr>
        <w:t xml:space="preserve">thực hiện tìm kiếm. Engine trong</w:t>
      </w:r>
      <w:r>
        <w:rPr>
          <w:lang w:val="vi-VN"/>
        </w:rPr>
        <w:t xml:space="preserve"> </w:t>
      </w:r>
      <w:r>
        <w:rPr>
          <w:rStyle w:val="VerbatimChar"/>
          <w:lang w:val="vi-VN"/>
        </w:rPr>
        <w:t xml:space="preserve">Src/core/board.py</w:t>
      </w:r>
      <w:r>
        <w:rPr>
          <w:lang w:val="vi-VN"/>
        </w:rPr>
        <w:t xml:space="preserve"> </w:t>
      </w:r>
      <w:r>
        <w:rPr>
          <w:lang w:val="vi-VN"/>
        </w:rPr>
        <w:t xml:space="preserve">cung cấp</w:t>
      </w:r>
      <w:r>
        <w:rPr>
          <w:lang w:val="vi-VN"/>
        </w:rPr>
        <w:t xml:space="preserve"> </w:t>
      </w:r>
      <w:r>
        <w:rPr>
          <w:rStyle w:val="VerbatimChar"/>
          <w:lang w:val="vi-VN"/>
        </w:rPr>
        <w:t xml:space="preserve">get_initial_state()</w:t>
      </w:r>
      <w:r>
        <w:rPr>
          <w:lang w:val="vi-VN"/>
        </w:rPr>
        <w:t xml:space="preserve">,</w:t>
      </w:r>
      <w:r>
        <w:rPr>
          <w:lang w:val="vi-VN"/>
        </w:rPr>
        <w:t xml:space="preserve"> </w:t>
      </w:r>
      <w:r>
        <w:rPr>
          <w:rStyle w:val="VerbatimChar"/>
          <w:lang w:val="vi-VN"/>
        </w:rPr>
        <w:t xml:space="preserve">is_goal(state)</w:t>
      </w:r>
      <w:r>
        <w:rPr>
          <w:lang w:val="vi-VN"/>
        </w:rPr>
        <w:t xml:space="preserve"> </w:t>
      </w:r>
      <w:r>
        <w:rPr>
          <w:lang w:val="vi-VN"/>
        </w:rPr>
        <w:t xml:space="preserve">và</w:t>
      </w:r>
      <w:r>
        <w:rPr>
          <w:lang w:val="vi-VN"/>
        </w:rPr>
        <w:t xml:space="preserve"> </w:t>
      </w:r>
      <w:r>
        <w:rPr>
          <w:rStyle w:val="VerbatimChar"/>
          <w:lang w:val="vi-VN"/>
        </w:rPr>
        <w:t xml:space="preserve">get_successors(state)</w:t>
      </w:r>
      <w:r>
        <w:rPr>
          <w:lang w:val="vi-VN"/>
        </w:rPr>
        <w:t xml:space="preserve"> </w:t>
      </w:r>
      <w:r>
        <w:rPr>
          <w:lang w:val="vi-VN"/>
        </w:rPr>
        <w:t xml:space="preserve">nên UCS không viết lại luật lăn, công tắc hoặc tách khối. Mỗi cạnh tương ứng một bước lăn hợp lệ. [1][2]</w:t>
      </w:r>
    </w:p>
    <w:p>
      <w:pPr>
        <w:pStyle w:val="BodyText"/>
        <w:widowControl/>
      </w:pPr>
      <w:r>
        <w:rPr>
          <w:lang w:val="vi-VN"/>
        </w:rPr>
        <w:t xml:space="preserve">Khi khối chưa tách, engine xét bốn hướng</w:t>
      </w:r>
      <w:r>
        <w:rPr>
          <w:lang w:val="vi-VN"/>
        </w:rPr>
        <w:t xml:space="preserve"> </w:t>
      </w:r>
      <w:r>
        <w:rPr>
          <w:rStyle w:val="VerbatimChar"/>
          <w:lang w:val="vi-VN"/>
        </w:rPr>
        <w:t xml:space="preserve">UP</w:t>
      </w:r>
      <w:r>
        <w:rPr>
          <w:lang w:val="vi-VN"/>
        </w:rPr>
        <w:t xml:space="preserve">,</w:t>
      </w:r>
      <w:r>
        <w:rPr>
          <w:lang w:val="vi-VN"/>
        </w:rPr>
        <w:t xml:space="preserve"> </w:t>
      </w:r>
      <w:r>
        <w:rPr>
          <w:rStyle w:val="VerbatimChar"/>
          <w:lang w:val="vi-VN"/>
        </w:rPr>
        <w:t xml:space="preserve">LEFT</w:t>
      </w:r>
      <w:r>
        <w:rPr>
          <w:lang w:val="vi-VN"/>
        </w:rPr>
        <w:t xml:space="preserve">,</w:t>
      </w:r>
      <w:r>
        <w:rPr>
          <w:lang w:val="vi-VN"/>
        </w:rPr>
        <w:t xml:space="preserve"> </w:t>
      </w:r>
      <w:r>
        <w:rPr>
          <w:rStyle w:val="VerbatimChar"/>
          <w:lang w:val="vi-VN"/>
        </w:rPr>
        <w:t xml:space="preserve">RIGHT</w:t>
      </w:r>
      <w:r>
        <w:rPr>
          <w:lang w:val="vi-VN"/>
        </w:rPr>
        <w:t xml:space="preserve">,</w:t>
      </w:r>
      <w:r>
        <w:rPr>
          <w:lang w:val="vi-VN"/>
        </w:rPr>
        <w:t xml:space="preserve"> </w:t>
      </w:r>
      <w:r>
        <w:rPr>
          <w:rStyle w:val="VerbatimChar"/>
          <w:lang w:val="vi-VN"/>
        </w:rPr>
        <w:t xml:space="preserve">DOWN</w:t>
      </w:r>
      <w:r>
        <w:rPr>
          <w:lang w:val="vi-VN"/>
        </w:rPr>
        <w:t xml:space="preserve">. Khi tách đôi, engine xét thêm</w:t>
      </w:r>
      <w:r>
        <w:rPr>
          <w:lang w:val="vi-VN"/>
        </w:rPr>
        <w:t xml:space="preserve"> </w:t>
      </w:r>
      <w:r>
        <w:rPr>
          <w:rStyle w:val="VerbatimChar"/>
          <w:lang w:val="vi-VN"/>
        </w:rPr>
        <w:t xml:space="preserve">SUP</w:t>
      </w:r>
      <w:r>
        <w:rPr>
          <w:lang w:val="vi-VN"/>
        </w:rPr>
        <w:t xml:space="preserve">,</w:t>
      </w:r>
      <w:r>
        <w:rPr>
          <w:lang w:val="vi-VN"/>
        </w:rPr>
        <w:t xml:space="preserve"> </w:t>
      </w:r>
      <w:r>
        <w:rPr>
          <w:rStyle w:val="VerbatimChar"/>
          <w:lang w:val="vi-VN"/>
        </w:rPr>
        <w:t xml:space="preserve">SLEFT</w:t>
      </w:r>
      <w:r>
        <w:rPr>
          <w:lang w:val="vi-VN"/>
        </w:rPr>
        <w:t xml:space="preserve">,</w:t>
      </w:r>
      <w:r>
        <w:rPr>
          <w:lang w:val="vi-VN"/>
        </w:rPr>
        <w:t xml:space="preserve"> </w:t>
      </w:r>
      <w:r>
        <w:rPr>
          <w:rStyle w:val="VerbatimChar"/>
          <w:lang w:val="vi-VN"/>
        </w:rPr>
        <w:t xml:space="preserve">SRIGHT</w:t>
      </w:r>
      <w:r>
        <w:rPr>
          <w:lang w:val="vi-VN"/>
        </w:rPr>
        <w:t xml:space="preserve">,</w:t>
      </w:r>
      <w:r>
        <w:rPr>
          <w:lang w:val="vi-VN"/>
        </w:rPr>
        <w:t xml:space="preserve"> </w:t>
      </w:r>
      <w:r>
        <w:rPr>
          <w:rStyle w:val="VerbatimChar"/>
          <w:lang w:val="vi-VN"/>
        </w:rPr>
        <w:t xml:space="preserve">SDOWN</w:t>
      </w:r>
      <w:r>
        <w:rPr>
          <w:lang w:val="vi-VN"/>
        </w:rPr>
        <w:t xml:space="preserve">: đổi khối rồi lăn theo hướng tương ứng trong một cạnh. SPACE chỉ chọn khối khi chơi tay, miễn phí và không được sinh bởi</w:t>
      </w:r>
      <w:r>
        <w:rPr>
          <w:lang w:val="vi-VN"/>
        </w:rPr>
        <w:t xml:space="preserve"> </w:t>
      </w:r>
      <w:r>
        <w:rPr>
          <w:rStyle w:val="VerbatimChar"/>
          <w:lang w:val="vi-VN"/>
        </w:rPr>
        <w:t xml:space="preserve">get_successors()</w:t>
      </w:r>
      <w:r>
        <w:rPr>
          <w:lang w:val="vi-VN"/>
        </w:rPr>
        <w:t xml:space="preserve">. [2]</w:t>
      </w:r>
    </w:p>
    <w:p>
      <w:pPr>
        <w:pStyle w:val="BodyText"/>
        <w:widowControl/>
      </w:pPr>
      <w:r>
        <w:rPr>
          <w:lang w:val="vi-VN"/>
        </w:rPr>
        <w:t xml:space="preserve">Mỗi đỉnh là một</w:t>
      </w:r>
      <w:r>
        <w:rPr>
          <w:lang w:val="vi-VN"/>
        </w:rPr>
        <w:t xml:space="preserve"> </w:t>
      </w:r>
      <w:r>
        <w:rPr>
          <w:rStyle w:val="VerbatimChar"/>
          <w:lang w:val="vi-VN"/>
        </w:rPr>
        <w:t xml:space="preserve">State</w:t>
      </w:r>
      <w:r>
        <w:rPr>
          <w:lang w:val="vi-VN"/>
        </w:rPr>
        <w:t xml:space="preserve"> </w:t>
      </w:r>
      <w:r>
        <w:rPr>
          <w:lang w:val="vi-VN"/>
        </w:rPr>
        <w:t xml:space="preserve">đầy đủ, gồm tọa độ, hướng khối, trạng thái các cầu, tọa độ khối phụ và khối đang điều khiển. Hai trạng thái có cùng tọa độ nhưng khác cầu hoặc khác</w:t>
      </w:r>
      <w:r>
        <w:rPr>
          <w:lang w:val="vi-VN"/>
        </w:rPr>
        <w:t xml:space="preserve"> </w:t>
      </w:r>
      <w:r>
        <w:rPr>
          <w:rStyle w:val="VerbatimChar"/>
          <w:lang w:val="vi-VN"/>
        </w:rPr>
        <w:t xml:space="preserve">active_cube</w:t>
      </w:r>
      <w:r>
        <w:rPr>
          <w:lang w:val="vi-VN"/>
        </w:rPr>
        <w:t xml:space="preserve"> </w:t>
      </w:r>
      <w:r>
        <w:rPr>
          <w:lang w:val="vi-VN"/>
        </w:rPr>
        <w:t xml:space="preserve">có thể sinh nước đi khác nhau. Vì vậy, UCS dùng toàn bộ</w:t>
      </w:r>
      <w:r>
        <w:rPr>
          <w:lang w:val="vi-VN"/>
        </w:rPr>
        <w:t xml:space="preserve"> </w:t>
      </w:r>
      <w:r>
        <w:rPr>
          <w:rStyle w:val="VerbatimChar"/>
          <w:lang w:val="vi-VN"/>
        </w:rPr>
        <w:t xml:space="preserve">State</w:t>
      </w:r>
      <w:r>
        <w:rPr>
          <w:lang w:val="vi-VN"/>
        </w:rPr>
        <w:t xml:space="preserve"> </w:t>
      </w:r>
      <w:r>
        <w:rPr>
          <w:lang w:val="vi-VN"/>
        </w:rPr>
        <w:t xml:space="preserve">làm khóa của các bảng tra.</w:t>
      </w:r>
      <w:r>
        <w:rPr>
          <w:lang w:val="vi-VN"/>
        </w:rPr>
        <w:t xml:space="preserve"> </w:t>
      </w:r>
      <w:r>
        <w:rPr>
          <w:rStyle w:val="VerbatimChar"/>
          <w:lang w:val="vi-VN"/>
        </w:rPr>
        <w:t xml:space="preserve">State</w:t>
      </w:r>
      <w:r>
        <w:rPr>
          <w:lang w:val="vi-VN"/>
        </w:rPr>
        <w:t xml:space="preserve"> </w:t>
      </w:r>
      <w:r>
        <w:rPr>
          <w:lang w:val="vi-VN"/>
        </w:rPr>
        <w:t xml:space="preserve">là dataclass bất biến và hash được. [2]</w:t>
      </w:r>
    </w:p>
    <w:p>
      <w:pPr>
        <w:pStyle w:val="BodyText"/>
        <w:widowControl/>
      </w:pPr>
      <w:r>
        <w:rPr>
          <w:lang w:val="vi-VN"/>
        </w:rPr>
        <w:t xml:space="preserve">Theo P01, chi phí của một cạnh là:</w:t>
      </w:r>
    </w:p>
    <w:p>
      <w:pPr>
        <w:pStyle w:val="BodyText"/>
        <w:widowControl/>
      </w:pPr>
      <m:oMathPara>
        <m:oMathParaPr>
          <m:jc m:val="center"/>
        </m:oMathParaPr>
        <m:oMath>
          <m:r>
            <m:t>c</m:t>
          </m:r>
          <m:r>
            <m:rPr>
              <m:sty m:val="p"/>
            </m:rPr>
            <m:t>(</m:t>
          </m:r>
          <m:r>
            <m:t>s</m:t>
          </m:r>
          <m:r>
            <m:rPr>
              <m:sty m:val="p"/>
            </m:rPr>
            <m:t>,</m:t>
          </m:r>
          <m:r>
            <m:t>a</m:t>
          </m:r>
          <m:r>
            <m:rPr>
              <m:sty m:val="p"/>
            </m:rPr>
            <m:t>,</m:t>
          </m:r>
          <m:sSup>
            <m:e>
              <m:r>
                <m:t>s</m:t>
              </m:r>
            </m:e>
            <m:sup>
              <m:r>
                <m:rPr>
                  <m:sty m:val="p"/>
                </m:rPr>
                <m:t>′</m:t>
              </m:r>
            </m:sup>
          </m:sSup>
          <m:r>
            <m:rPr>
              <m:sty m:val="p"/>
            </m:rPr>
            <m:t>)</m:t>
          </m:r>
          <m:r>
            <m:rPr>
              <m:sty m:val="p"/>
            </m:rPr>
            <m:t>=</m:t>
          </m:r>
          <m:r>
            <m:t>1</m:t>
          </m:r>
          <m:r>
            <m:rPr>
              <m:sty m:val="p"/>
            </m:rPr>
            <m:t>+</m:t>
          </m:r>
          <m:r>
            <m:t>0.5</m:t>
          </m:r>
          <m:r>
            <m:t>k</m:t>
          </m:r>
          <m:r>
            <m:rPr>
              <m:sty m:val="p"/>
            </m:rPr>
            <m:t>(</m:t>
          </m:r>
          <m:sSup>
            <m:e>
              <m:r>
                <m:t>s</m:t>
              </m:r>
            </m:e>
            <m:sup>
              <m:r>
                <m:rPr>
                  <m:sty m:val="p"/>
                </m:rPr>
                <m:t>′</m:t>
              </m:r>
            </m:sup>
          </m:sSup>
          <m:r>
            <m:rPr>
              <m:sty m:val="p"/>
            </m:rPr>
            <m:t>)</m:t>
          </m:r>
          <m:r>
            <m:rPr>
              <m:sty m:val="p"/>
            </m:rPr>
            <m:t>,</m:t>
          </m:r>
          <m:r>
            <m:t>  </m:t>
          </m:r>
          <m:r>
            <m:t>g</m:t>
          </m:r>
          <m:r>
            <m:rPr>
              <m:sty m:val="p"/>
            </m:rPr>
            <m:t>(</m:t>
          </m:r>
          <m:sSup>
            <m:e>
              <m:r>
                <m:t>s</m:t>
              </m:r>
            </m:e>
            <m:sup>
              <m:r>
                <m:rPr>
                  <m:sty m:val="p"/>
                </m:rPr>
                <m:t>′</m:t>
              </m:r>
            </m:sup>
          </m:sSup>
          <m:r>
            <m:rPr>
              <m:sty m:val="p"/>
            </m:rPr>
            <m:t>)</m:t>
          </m:r>
          <m:r>
            <m:rPr>
              <m:sty m:val="p"/>
            </m:rPr>
            <m:t>=</m:t>
          </m:r>
          <m:r>
            <m:t>g</m:t>
          </m:r>
          <m:r>
            <m:rPr>
              <m:sty m:val="p"/>
            </m:rPr>
            <m:t>(</m:t>
          </m:r>
          <m:r>
            <m:t>s</m:t>
          </m:r>
          <m:r>
            <m:rPr>
              <m:sty m:val="p"/>
            </m:rPr>
            <m:t>)</m:t>
          </m:r>
          <m:r>
            <m:rPr>
              <m:sty m:val="p"/>
            </m:rPr>
            <m:t>+</m:t>
          </m:r>
          <m:r>
            <m:t>c</m:t>
          </m:r>
          <m:r>
            <m:rPr>
              <m:sty m:val="p"/>
            </m:rPr>
            <m:t>(</m:t>
          </m:r>
          <m:r>
            <m:t>s</m:t>
          </m:r>
          <m:r>
            <m:rPr>
              <m:sty m:val="p"/>
            </m:rPr>
            <m:t>,</m:t>
          </m:r>
          <m:r>
            <m:t>a</m:t>
          </m:r>
          <m:r>
            <m:rPr>
              <m:sty m:val="p"/>
            </m:rPr>
            <m:t>,</m:t>
          </m:r>
          <m:sSup>
            <m:e>
              <m:r>
                <m:t>s</m:t>
              </m:r>
            </m:e>
            <m:sup>
              <m:r>
                <m:rPr>
                  <m:sty m:val="p"/>
                </m:rPr>
                <m:t>′</m:t>
              </m:r>
            </m:sup>
          </m:sSup>
          <m:r>
            <m:rPr>
              <m:sty m:val="p"/>
            </m:rPr>
            <m:t>)</m:t>
          </m:r>
          <m:r>
            <m:rPr>
              <m:sty m:val="p"/>
            </m:rPr>
            <m:t>.</m:t>
          </m:r>
        </m:oMath>
      </m:oMathPara>
    </w:p>
    <w:p>
      <w:pPr>
        <w:pStyle w:val="FirstParagraph"/>
        <w:widowControl/>
      </w:pPr>
      <w:r>
        <w:rPr>
          <w:lang w:val="vi-VN"/>
        </w:rPr>
        <w:t xml:space="preserve">Trong đó,</w:t>
      </w:r>
      <w:r>
        <w:rPr>
          <w:lang w:val="vi-VN"/>
        </w:rPr>
        <w:t xml:space="preserve"> </w:t>
      </w:r>
      <m:oMath>
        <m:r>
          <m:t>k</m:t>
        </m:r>
        <m:r>
          <m:rPr>
            <m:sty m:val="p"/>
          </m:rPr>
          <m:t>(</m:t>
        </m:r>
        <m:sSup>
          <m:e>
            <m:r>
              <m:t>s</m:t>
            </m:r>
          </m:e>
          <m:sup>
            <m:r>
              <m:rPr>
                <m:sty m:val="p"/>
              </m:rPr>
              <m:t>′</m:t>
            </m:r>
          </m:sup>
        </m:sSup>
        <m:r>
          <m:rPr>
            <m:sty m:val="p"/>
          </m:rPr>
          <m:t>)</m:t>
        </m:r>
      </m:oMath>
      <w:r>
        <w:rPr>
          <w:lang w:val="vi-VN"/>
        </w:rPr>
        <w:t xml:space="preserve"> </w:t>
      </w:r>
      <w:r>
        <w:rPr>
          <w:lang w:val="vi-VN"/>
        </w:rPr>
        <w:t xml:space="preserve">đếm ô gạch cam mà toàn bộ khối chiếm giữ sau bước lăn. Mọi cạnh có chi phí 1, 1,5 hoặc 2, gồm cả hướng có tiền tố S. Việc chọn khối không cộng một phí riêng. Chi phí xuất phát là</w:t>
      </w:r>
      <w:r>
        <w:rPr>
          <w:lang w:val="vi-VN"/>
        </w:rPr>
        <w:t xml:space="preserve"> </w:t>
      </w:r>
      <m:oMath>
        <m:r>
          <m:t>g</m:t>
        </m:r>
        <m:r>
          <m:rPr>
            <m:sty m:val="p"/>
          </m:rPr>
          <m:t>(</m:t>
        </m:r>
        <m:sSub>
          <m:e>
            <m:r>
              <m:t>s</m:t>
            </m:r>
          </m:e>
          <m:sub>
            <m:r>
              <m:t>0</m:t>
            </m:r>
          </m:sub>
        </m:sSub>
        <m:r>
          <m:rPr>
            <m:sty m:val="p"/>
          </m:rPr>
          <m:t>)</m:t>
        </m:r>
        <m:r>
          <m:rPr>
            <m:sty m:val="p"/>
          </m:rPr>
          <m:t>=</m:t>
        </m:r>
        <m:r>
          <m:t>0</m:t>
        </m:r>
      </m:oMath>
      <w:r>
        <w:rPr>
          <w:lang w:val="vi-VN"/>
        </w:rPr>
        <w:t xml:space="preserve"> </w:t>
      </w:r>
      <w:r>
        <w:rPr>
          <w:lang w:val="vi-VN"/>
        </w:rPr>
        <w:t xml:space="preserve">và chi phí đường đi bằng tổng chi phí các cạnh, kể cả cạnh tới đích. [3]</w:t>
      </w:r>
    </w:p>
    <w:p>
      <w:pPr>
        <w:pStyle w:val="Heading1"/>
        <w:widowControl/>
      </w:pPr>
      <w:bookmarkStart w:id="19" w:name="_17b5eb6da8dc8d1b6654b4120748cb38b5f0db5"/>
      <w:r>
        <w:rPr>
          <w:lang w:val="vi-VN"/>
        </w:rPr>
        <w:t xml:space="preserve">2 Cấu trúc dữ liệu và cách cập nhật</w:t>
      </w:r>
      <w:bookmarkEnd w:id="19"/>
    </w:p>
    <w:p>
      <w:pPr>
        <w:pStyle w:val="Heading2"/>
        <w:widowControl/>
      </w:pPr>
      <w:bookmarkStart w:id="20" w:name="_cd5aa7d191c355d62bf74e5a7a9922148b8ad1b"/>
      <w:r>
        <w:rPr>
          <w:lang w:val="vi-VN"/>
        </w:rPr>
        <w:t xml:space="preserve">2.1 Hàng đợi ưu tiên theo g</w:t>
      </w:r>
      <w:bookmarkEnd w:id="20"/>
    </w:p>
    <w:p>
      <w:pPr>
        <w:pStyle w:val="FirstParagraph"/>
        <w:widowControl/>
      </w:pPr>
      <w:r>
        <w:rPr>
          <w:lang w:val="vi-VN"/>
        </w:rPr>
        <w:t xml:space="preserve">Biến</w:t>
      </w:r>
      <w:r>
        <w:rPr>
          <w:lang w:val="vi-VN"/>
        </w:rPr>
        <w:t xml:space="preserve"> </w:t>
      </w:r>
      <w:r>
        <w:rPr>
          <w:rStyle w:val="VerbatimChar"/>
          <w:lang w:val="vi-VN"/>
        </w:rPr>
        <w:t xml:space="preserve">frontier</w:t>
      </w:r>
      <w:r>
        <w:rPr>
          <w:lang w:val="vi-VN"/>
        </w:rPr>
        <w:t xml:space="preserve"> </w:t>
      </w:r>
      <w:r>
        <w:rPr>
          <w:lang w:val="vi-VN"/>
        </w:rPr>
        <w:t xml:space="preserve">là min heap. Mỗi entry có dạng</w:t>
      </w:r>
      <w:r>
        <w:rPr>
          <w:lang w:val="vi-VN"/>
        </w:rPr>
        <w:t xml:space="preserve"> </w:t>
      </w:r>
      <w:r>
        <w:rPr>
          <w:rStyle w:val="VerbatimChar"/>
          <w:lang w:val="vi-VN"/>
        </w:rPr>
        <w:t xml:space="preserve">(g, order, state)</w:t>
      </w:r>
      <w:r>
        <w:rPr>
          <w:lang w:val="vi-VN"/>
        </w:rPr>
        <w:t xml:space="preserve">. Heap lấy entry có</w:t>
      </w:r>
      <w:r>
        <w:rPr>
          <w:lang w:val="vi-VN"/>
        </w:rPr>
        <w:t xml:space="preserve"> </w:t>
      </w:r>
      <w:r>
        <w:rPr>
          <w:rStyle w:val="VerbatimChar"/>
          <w:lang w:val="vi-VN"/>
        </w:rPr>
        <w:t xml:space="preserve">g</w:t>
      </w:r>
      <w:r>
        <w:rPr>
          <w:lang w:val="vi-VN"/>
        </w:rPr>
        <w:t xml:space="preserve"> </w:t>
      </w:r>
      <w:r>
        <w:rPr>
          <w:lang w:val="vi-VN"/>
        </w:rPr>
        <w:t xml:space="preserve">nhỏ nhất trước. Khi hai entry có cùng</w:t>
      </w:r>
      <w:r>
        <w:rPr>
          <w:lang w:val="vi-VN"/>
        </w:rPr>
        <w:t xml:space="preserve"> </w:t>
      </w:r>
      <w:r>
        <w:rPr>
          <w:rStyle w:val="VerbatimChar"/>
          <w:lang w:val="vi-VN"/>
        </w:rPr>
        <w:t xml:space="preserve">g</w:t>
      </w:r>
      <w:r>
        <w:rPr>
          <w:lang w:val="vi-VN"/>
        </w:rPr>
        <w:t xml:space="preserve">, bộ đếm</w:t>
      </w:r>
      <w:r>
        <w:rPr>
          <w:lang w:val="vi-VN"/>
        </w:rPr>
        <w:t xml:space="preserve"> </w:t>
      </w:r>
      <w:r>
        <w:rPr>
          <w:rStyle w:val="VerbatimChar"/>
          <w:lang w:val="vi-VN"/>
        </w:rPr>
        <w:t xml:space="preserve">order</w:t>
      </w:r>
      <w:r>
        <w:rPr>
          <w:lang w:val="vi-VN"/>
        </w:rPr>
        <w:t xml:space="preserve"> </w:t>
      </w:r>
      <w:r>
        <w:rPr>
          <w:lang w:val="vi-VN"/>
        </w:rPr>
        <w:t xml:space="preserve">tăng dần quyết định thứ tự lấy ra và tránh so sánh trực tiếp hai đối tượng</w:t>
      </w:r>
      <w:r>
        <w:rPr>
          <w:lang w:val="vi-VN"/>
        </w:rPr>
        <w:t xml:space="preserve"> </w:t>
      </w:r>
      <w:r>
        <w:rPr>
          <w:rStyle w:val="VerbatimChar"/>
          <w:lang w:val="vi-VN"/>
        </w:rPr>
        <w:t xml:space="preserve">State</w:t>
      </w:r>
      <w:r>
        <w:rPr>
          <w:lang w:val="vi-VN"/>
        </w:rPr>
        <w:t xml:space="preserve">. [1]</w:t>
      </w:r>
    </w:p>
    <w:p>
      <w:pPr>
        <w:pStyle w:val="BodyText"/>
        <w:widowControl/>
      </w:pPr>
      <w:r>
        <w:rPr>
          <w:lang w:val="vi-VN"/>
        </w:rPr>
        <w:t xml:space="preserve">Thuật toán khởi tạo heap với trạng thái xuất phát và chi phí 0. Sau đó, mỗi lần tìm được đường tốt hơn tới một trạng thái, UCS thêm entry mới vào heap.</w:t>
      </w:r>
    </w:p>
    <w:p>
      <w:pPr>
        <w:pStyle w:val="Heading2"/>
        <w:widowControl/>
      </w:pPr>
      <w:bookmarkStart w:id="21" w:name="_dedefedd15a5cc90ec2e863ad3eb53a15eceb26"/>
      <w:r>
        <w:rPr>
          <w:lang w:val="vi-VN"/>
        </w:rPr>
        <w:t xml:space="preserve">2.2 Bảng best_g và parent</w:t>
      </w:r>
      <w:bookmarkEnd w:id="21"/>
    </w:p>
    <w:p>
      <w:pPr>
        <w:pStyle w:val="FirstParagraph"/>
        <w:widowControl/>
      </w:pPr>
      <w:r>
        <w:rPr>
          <w:rStyle w:val="VerbatimChar"/>
          <w:lang w:val="vi-VN"/>
        </w:rPr>
        <w:t xml:space="preserve">best_g[state]</w:t>
      </w:r>
      <w:r>
        <w:rPr>
          <w:lang w:val="vi-VN"/>
        </w:rPr>
        <w:t xml:space="preserve"> </w:t>
      </w:r>
      <w:r>
        <w:rPr>
          <w:lang w:val="vi-VN"/>
        </w:rPr>
        <w:t xml:space="preserve">lưu chi phí nhỏ nhất đã biết để tới trạng thái đó. Tại thời điểm khởi tạo, bảng chỉ có</w:t>
      </w:r>
      <w:r>
        <w:rPr>
          <w:lang w:val="vi-VN"/>
        </w:rPr>
        <w:t xml:space="preserve"> </w:t>
      </w:r>
      <w:r>
        <w:rPr>
          <w:rStyle w:val="VerbatimChar"/>
          <w:lang w:val="vi-VN"/>
        </w:rPr>
        <w:t xml:space="preserve">best_g[start_state] = 0.0</w:t>
      </w:r>
      <w:r>
        <w:rPr>
          <w:lang w:val="vi-VN"/>
        </w:rPr>
        <w:t xml:space="preserve">. Giá trị này là chi phí tốt nhất đã phát hiện, chưa phải chi phí tối ưu cuối cùng.</w:t>
      </w:r>
    </w:p>
    <w:p>
      <w:pPr>
        <w:pStyle w:val="BodyText"/>
        <w:widowControl/>
      </w:pPr>
      <w:r>
        <w:rPr>
          <w:rStyle w:val="VerbatimChar"/>
          <w:lang w:val="vi-VN"/>
        </w:rPr>
        <w:t xml:space="preserve">parent[state]</w:t>
      </w:r>
      <w:r>
        <w:rPr>
          <w:lang w:val="vi-VN"/>
        </w:rPr>
        <w:t xml:space="preserve"> </w:t>
      </w:r>
      <w:r>
        <w:rPr>
          <w:lang w:val="vi-VN"/>
        </w:rPr>
        <w:t xml:space="preserve">lưu cặp</w:t>
      </w:r>
      <w:r>
        <w:rPr>
          <w:lang w:val="vi-VN"/>
        </w:rPr>
        <w:t xml:space="preserve"> </w:t>
      </w:r>
      <w:r>
        <w:rPr>
          <w:rStyle w:val="VerbatimChar"/>
          <w:lang w:val="vi-VN"/>
        </w:rPr>
        <w:t xml:space="preserve">(previous_state, action)</w:t>
      </w:r>
      <w:r>
        <w:rPr>
          <w:lang w:val="vi-VN"/>
        </w:rPr>
        <w:t xml:space="preserve"> </w:t>
      </w:r>
      <w:r>
        <w:rPr>
          <w:lang w:val="vi-VN"/>
        </w:rPr>
        <w:t xml:space="preserve">của đường đang tốt nhất. Thuật toán đặt</w:t>
      </w:r>
      <w:r>
        <w:rPr>
          <w:lang w:val="vi-VN"/>
        </w:rPr>
        <w:t xml:space="preserve"> </w:t>
      </w:r>
      <w:r>
        <w:rPr>
          <w:rStyle w:val="VerbatimChar"/>
          <w:lang w:val="vi-VN"/>
        </w:rPr>
        <w:t xml:space="preserve">parent[start_state] = None</w:t>
      </w:r>
      <w:r>
        <w:rPr>
          <w:lang w:val="vi-VN"/>
        </w:rPr>
        <w:t xml:space="preserve"> </w:t>
      </w:r>
      <w:r>
        <w:rPr>
          <w:lang w:val="vi-VN"/>
        </w:rPr>
        <w:t xml:space="preserve">làm điểm dừng khi dựng đường. Nếu tìm được đường rẻ hơn, UCS cập nhật cả</w:t>
      </w:r>
      <w:r>
        <w:rPr>
          <w:lang w:val="vi-VN"/>
        </w:rPr>
        <w:t xml:space="preserve"> </w:t>
      </w:r>
      <w:r>
        <w:rPr>
          <w:rStyle w:val="VerbatimChar"/>
          <w:lang w:val="vi-VN"/>
        </w:rPr>
        <w:t xml:space="preserve">best_g</w:t>
      </w:r>
      <w:r>
        <w:rPr>
          <w:lang w:val="vi-VN"/>
        </w:rPr>
        <w:t xml:space="preserve"> </w:t>
      </w:r>
      <w:r>
        <w:rPr>
          <w:lang w:val="vi-VN"/>
        </w:rPr>
        <w:t xml:space="preserve">lẫn</w:t>
      </w:r>
      <w:r>
        <w:rPr>
          <w:lang w:val="vi-VN"/>
        </w:rPr>
        <w:t xml:space="preserve"> </w:t>
      </w:r>
      <w:r>
        <w:rPr>
          <w:rStyle w:val="VerbatimChar"/>
          <w:lang w:val="vi-VN"/>
        </w:rPr>
        <w:t xml:space="preserve">parent</w:t>
      </w:r>
      <w:r>
        <w:rPr>
          <w:lang w:val="vi-VN"/>
        </w:rPr>
        <w:t xml:space="preserve">. Nhờ đó, đường dựng lại khớp với chi phí đã chọn. [1]</w:t>
      </w:r>
    </w:p>
    <w:p>
      <w:pPr>
        <w:pStyle w:val="BodyText"/>
        <w:widowControl/>
      </w:pPr>
      <w:r>
        <w:rPr>
          <w:lang w:val="vi-VN"/>
        </w:rPr>
        <w:t xml:space="preserve">Với cạnh từ</w:t>
      </w:r>
      <w:r>
        <w:rPr>
          <w:lang w:val="vi-VN"/>
        </w:rPr>
        <w:t xml:space="preserve"> </w:t>
      </w:r>
      <w:r>
        <w:rPr>
          <w:rStyle w:val="VerbatimChar"/>
          <w:lang w:val="vi-VN"/>
        </w:rPr>
        <w:t xml:space="preserve">current</w:t>
      </w:r>
      <w:r>
        <w:rPr>
          <w:lang w:val="vi-VN"/>
        </w:rPr>
        <w:t xml:space="preserve"> </w:t>
      </w:r>
      <w:r>
        <w:rPr>
          <w:lang w:val="vi-VN"/>
        </w:rPr>
        <w:t xml:space="preserve">tới</w:t>
      </w:r>
      <w:r>
        <w:rPr>
          <w:lang w:val="vi-VN"/>
        </w:rPr>
        <w:t xml:space="preserve"> </w:t>
      </w:r>
      <w:r>
        <w:rPr>
          <w:rStyle w:val="VerbatimChar"/>
          <w:lang w:val="vi-VN"/>
        </w:rPr>
        <w:t xml:space="preserve">next_state</w:t>
      </w:r>
      <w:r>
        <w:rPr>
          <w:lang w:val="vi-VN"/>
        </w:rPr>
        <w:t xml:space="preserve">, UCS tính</w:t>
      </w:r>
      <w:r>
        <w:rPr>
          <w:lang w:val="vi-VN"/>
        </w:rPr>
        <w:t xml:space="preserve"> </w:t>
      </w:r>
      <w:r>
        <w:rPr>
          <w:rStyle w:val="VerbatimChar"/>
          <w:lang w:val="vi-VN"/>
        </w:rPr>
        <w:t xml:space="preserve">next_g</w:t>
      </w:r>
      <w:r>
        <w:rPr>
          <w:lang w:val="vi-VN"/>
        </w:rPr>
        <w:t xml:space="preserve">. Nếu</w:t>
      </w:r>
      <w:r>
        <w:rPr>
          <w:lang w:val="vi-VN"/>
        </w:rPr>
        <w:t xml:space="preserve"> </w:t>
      </w:r>
      <w:r>
        <w:rPr>
          <w:rStyle w:val="VerbatimChar"/>
          <w:lang w:val="vi-VN"/>
        </w:rPr>
        <w:t xml:space="preserve">next_g</w:t>
      </w:r>
      <w:r>
        <w:rPr>
          <w:lang w:val="vi-VN"/>
        </w:rPr>
        <w:t xml:space="preserve"> </w:t>
      </w:r>
      <w:r>
        <w:rPr>
          <w:lang w:val="vi-VN"/>
        </w:rPr>
        <w:t xml:space="preserve">nhỏ hơn giá trị đã lưu, thuật toán ghi nhận đường mới và thêm entry vào heap. Nếu hai đường có cùng chi phí, code giữ đường ghi nhận trước vì điều kiện bỏ qua là</w:t>
      </w:r>
      <w:r>
        <w:rPr>
          <w:lang w:val="vi-VN"/>
        </w:rPr>
        <w:t xml:space="preserve"> </w:t>
      </w:r>
      <w:r>
        <w:rPr>
          <w:rStyle w:val="VerbatimChar"/>
          <w:lang w:val="vi-VN"/>
        </w:rPr>
        <w:t xml:space="preserve">next_g &gt;= best_g.get(next_state, inf)</w:t>
      </w:r>
      <w:r>
        <w:rPr>
          <w:lang w:val="vi-VN"/>
        </w:rPr>
        <w:t xml:space="preserve">.</w:t>
      </w:r>
    </w:p>
    <w:p>
      <w:pPr>
        <w:pStyle w:val="Heading2"/>
        <w:widowControl/>
      </w:pPr>
      <w:bookmarkStart w:id="22" w:name="_91fe33e375fd6bacf34fffedc81f448c0fb0dd0"/>
      <w:r>
        <w:rPr>
          <w:lang w:val="vi-VN"/>
        </w:rPr>
        <w:t xml:space="preserve">2.3 Entry lỗi thời</w:t>
      </w:r>
      <w:bookmarkEnd w:id="22"/>
    </w:p>
    <w:p>
      <w:pPr>
        <w:pStyle w:val="FirstParagraph"/>
        <w:widowControl/>
      </w:pPr>
      <w:r>
        <w:rPr>
          <w:lang w:val="vi-VN"/>
        </w:rPr>
        <w:t xml:space="preserve">Trong UCS tổng quát, một trạng thái có thể xuất hiện nhiều lần trong heap với chi phí khác nhau. Ví dụ, entry chi phí 3 vẫn còn trong heap sau khi thuật toán tìm được đường chi phí 2,5 tới cùng trạng thái. Entry chi phí 3 lúc này đã lỗi thời. Bản cài đặt giữ cơ chế kiểm tra này để xử lý an toàn khi có nhiều entry cho một trạng thái.</w:t>
      </w:r>
    </w:p>
    <w:p>
      <w:pPr>
        <w:pStyle w:val="BodyText"/>
        <w:widowControl/>
      </w:pPr>
      <w:r>
        <w:rPr>
          <w:lang w:val="vi-VN"/>
        </w:rPr>
        <w:t xml:space="preserve">Ngay sau</w:t>
      </w:r>
      <w:r>
        <w:rPr>
          <w:lang w:val="vi-VN"/>
        </w:rPr>
        <w:t xml:space="preserve"> </w:t>
      </w:r>
      <w:r>
        <w:rPr>
          <w:rStyle w:val="VerbatimChar"/>
          <w:lang w:val="vi-VN"/>
        </w:rPr>
        <w:t xml:space="preserve">heappop</w:t>
      </w:r>
      <w:r>
        <w:rPr>
          <w:lang w:val="vi-VN"/>
        </w:rPr>
        <w:t xml:space="preserve">, code kiểm tra</w:t>
      </w:r>
      <w:r>
        <w:rPr>
          <w:lang w:val="vi-VN"/>
        </w:rPr>
        <w:t xml:space="preserve"> </w:t>
      </w:r>
      <w:r>
        <w:rPr>
          <w:rStyle w:val="VerbatimChar"/>
          <w:lang w:val="vi-VN"/>
        </w:rPr>
        <w:t xml:space="preserve">current_g != best_g[current]</w:t>
      </w:r>
      <w:r>
        <w:rPr>
          <w:lang w:val="vi-VN"/>
        </w:rPr>
        <w:t xml:space="preserve">. Nếu điều kiện đúng, UCS bỏ entry đó. Entry lỗi thời không được kiểm tra đích, không sinh trạng thái kế tiếp và không làm tăng</w:t>
      </w:r>
      <w:r>
        <w:rPr>
          <w:lang w:val="vi-VN"/>
        </w:rPr>
        <w:t xml:space="preserve"> </w:t>
      </w:r>
      <w:r>
        <w:rPr>
          <w:rStyle w:val="VerbatimChar"/>
          <w:lang w:val="vi-VN"/>
        </w:rPr>
        <w:t xml:space="preserve">expanded_nodes</w:t>
      </w:r>
      <w:r>
        <w:rPr>
          <w:lang w:val="vi-VN"/>
        </w:rPr>
        <w:t xml:space="preserve">. Với chi phí nguyên hoặc nửa nguyên ở quy mô bài toán hiện tại, phép so sánh trực tiếp này khớp các giá trị mà code cộng. [1][3]</w:t>
      </w:r>
    </w:p>
    <w:p>
      <w:pPr>
        <w:pStyle w:val="Heading1"/>
        <w:widowControl/>
      </w:pPr>
      <w:bookmarkStart w:id="23" w:name="_350a181eaf6b7602ef2c6b9589c9041f93a6b3f"/>
      <w:r>
        <w:rPr>
          <w:lang w:val="vi-VN"/>
        </w:rPr>
        <w:t xml:space="preserve">3 Giả mã theo code</w:t>
      </w:r>
      <w:bookmarkEnd w:id="23"/>
    </w:p>
    <w:p>
      <w:pPr>
        <w:pStyle w:val="FirstParagraph"/>
        <w:widowControl/>
      </w:pPr>
      <w:r>
        <w:rPr>
          <w:lang w:val="vi-VN"/>
        </w:rPr>
        <w:t xml:space="preserve">Giả mã dưới đây giữ thứ tự xử lý của</w:t>
      </w:r>
      <w:r>
        <w:rPr>
          <w:lang w:val="vi-VN"/>
        </w:rPr>
        <w:t xml:space="preserve"> </w:t>
      </w:r>
      <w:r>
        <w:rPr>
          <w:rStyle w:val="VerbatimChar"/>
          <w:lang w:val="vi-VN"/>
        </w:rPr>
        <w:t xml:space="preserve">_ucs_core()</w:t>
      </w:r>
      <w:r>
        <w:rPr>
          <w:lang w:val="vi-VN"/>
        </w:rPr>
        <w:t xml:space="preserve">.</w:t>
      </w:r>
      <w:r>
        <w:rPr>
          <w:lang w:val="vi-VN"/>
        </w:rPr>
        <w:t xml:space="preserve"> </w:t>
      </w:r>
      <w:r>
        <w:rPr>
          <w:rStyle w:val="VerbatimChar"/>
          <w:lang w:val="vi-VN"/>
        </w:rPr>
        <w:t xml:space="preserve">NEXT(counter)</w:t>
      </w:r>
      <w:r>
        <w:rPr>
          <w:lang w:val="vi-VN"/>
        </w:rPr>
        <w:t xml:space="preserve"> </w:t>
      </w:r>
      <w:r>
        <w:rPr>
          <w:lang w:val="vi-VN"/>
        </w:rPr>
        <w:t xml:space="preserve">trả số thứ tự tăng dần.</w:t>
      </w:r>
      <w:r>
        <w:rPr>
          <w:lang w:val="vi-VN"/>
        </w:rPr>
        <w:t xml:space="preserve"> </w:t>
      </w:r>
      <w:r>
        <w:rPr>
          <w:rStyle w:val="VerbatimChar"/>
          <w:lang w:val="vi-VN"/>
        </w:rPr>
        <w:t xml:space="preserve">POP_MIN</w:t>
      </w:r>
      <w:r>
        <w:rPr>
          <w:lang w:val="vi-VN"/>
        </w:rPr>
        <w:t xml:space="preserve"> </w:t>
      </w:r>
      <w:r>
        <w:rPr>
          <w:lang w:val="vi-VN"/>
        </w:rPr>
        <w:t xml:space="preserve">và</w:t>
      </w:r>
      <w:r>
        <w:rPr>
          <w:lang w:val="vi-VN"/>
        </w:rPr>
        <w:t xml:space="preserve"> </w:t>
      </w:r>
      <w:r>
        <w:rPr>
          <w:rStyle w:val="VerbatimChar"/>
          <w:lang w:val="vi-VN"/>
        </w:rPr>
        <w:t xml:space="preserve">PUSH</w:t>
      </w:r>
      <w:r>
        <w:rPr>
          <w:lang w:val="vi-VN"/>
        </w:rPr>
        <w:t xml:space="preserve"> </w:t>
      </w:r>
      <w:r>
        <w:rPr>
          <w:lang w:val="vi-VN"/>
        </w:rPr>
        <w:t xml:space="preserve">thao tác trên min heap.</w:t>
      </w:r>
      <w:r>
        <w:rPr>
          <w:lang w:val="vi-VN"/>
        </w:rPr>
        <w:t xml:space="preserve"> </w:t>
      </w:r>
      <w:r>
        <w:rPr>
          <w:rStyle w:val="VerbatimChar"/>
          <w:lang w:val="vi-VN"/>
        </w:rPr>
        <w:t xml:space="preserve">GET</w:t>
      </w:r>
      <w:r>
        <w:rPr>
          <w:lang w:val="vi-VN"/>
        </w:rPr>
        <w:t xml:space="preserve"> </w:t>
      </w:r>
      <w:r>
        <w:rPr>
          <w:lang w:val="vi-VN"/>
        </w:rPr>
        <w:t xml:space="preserve">trả giá trị mặc định nếu khóa chưa có.</w:t>
      </w:r>
    </w:p>
    <w:p>
      <w:pPr>
        <w:pStyle w:val="SourceCode"/>
        <w:keepNext/>
        <w:widowControl/>
        <w:spacing w:after="0" w:line="240" w:lineRule="auto"/>
      </w:pPr>
      <w:r>
        <w:rPr>
          <w:rStyle w:val="VerbatimChar"/>
          <w:lang w:val="vi-VN"/>
        </w:rPr>
        <w:t xml:space="preserve">UCS(board):</w:t>
      </w:r>
      <w:r>
        <w:br/>
      </w:r>
      <w:r>
        <w:rPr>
          <w:rStyle w:val="VerbatimChar"/>
          <w:lang w:val="vi-VN"/>
        </w:rPr>
        <w:t xml:space="preserve">    start = board.get_initial_state()</w:t>
      </w:r>
      <w:r>
        <w:br/>
      </w:r>
      <w:r>
        <w:rPr>
          <w:rStyle w:val="VerbatimChar"/>
          <w:lang w:val="vi-VN"/>
        </w:rPr>
        <w:t xml:space="preserve">    counter = bộ đếm bắt đầu từ 0</w:t>
      </w:r>
      <w:r>
        <w:br/>
      </w:r>
      <w:r>
        <w:rPr>
          <w:rStyle w:val="VerbatimChar"/>
          <w:lang w:val="vi-VN"/>
        </w:rPr>
        <w:t xml:space="preserve">    frontier = [(0.0, NEXT(counter), start)]</w:t>
      </w:r>
      <w:r>
        <w:br/>
      </w:r>
      <w:r>
        <w:rPr>
          <w:rStyle w:val="VerbatimChar"/>
          <w:lang w:val="vi-VN"/>
        </w:rPr>
        <w:t xml:space="preserve">    best_g = {start: 0.0}</w:t>
      </w:r>
      <w:r>
        <w:br/>
      </w:r>
      <w:r>
        <w:rPr>
          <w:rStyle w:val="VerbatimChar"/>
          <w:lang w:val="vi-VN"/>
        </w:rPr>
        <w:t xml:space="preserve">    parent = {start: None}</w:t>
      </w:r>
      <w:r>
        <w:br/>
      </w:r>
      <w:r>
        <w:rPr>
          <w:rStyle w:val="VerbatimChar"/>
          <w:lang w:val="vi-VN"/>
        </w:rPr>
        <w:t xml:space="preserve">    expanded = 0</w:t>
      </w:r>
      <w:r>
        <w:br/>
      </w:r>
      <w:r>
        <w:br/>
      </w:r>
      <w:r>
        <w:rPr>
          <w:rStyle w:val="VerbatimChar"/>
          <w:lang w:val="vi-VN"/>
        </w:rPr>
        <w:t xml:space="preserve">    while frontier không rỗng:</w:t>
      </w:r>
      <w:r>
        <w:br/>
      </w:r>
      <w:r>
        <w:rPr>
          <w:rStyle w:val="VerbatimChar"/>
          <w:lang w:val="vi-VN"/>
        </w:rPr>
        <w:t xml:space="preserve">        (g, _, s) = POP_MIN(frontier)</w:t>
      </w:r>
      <w:r>
        <w:br/>
      </w:r>
      <w:r>
        <w:rPr>
          <w:rStyle w:val="VerbatimChar"/>
          <w:lang w:val="vi-VN"/>
        </w:rPr>
        <w:t xml:space="preserve">        if g != best_g[s]:</w:t>
      </w:r>
      <w:r>
        <w:br/>
      </w:r>
      <w:r>
        <w:rPr>
          <w:rStyle w:val="VerbatimChar"/>
          <w:lang w:val="vi-VN"/>
        </w:rPr>
        <w:t xml:space="preserve">            continue</w:t>
      </w:r>
      <w:r>
        <w:br/>
      </w:r>
      <w:r>
        <w:rPr>
          <w:rStyle w:val="VerbatimChar"/>
          <w:lang w:val="vi-VN"/>
        </w:rPr>
        <w:t xml:space="preserve">        if board.is_goal(s):</w:t>
      </w:r>
      <w:r>
        <w:br/>
      </w:r>
      <w:r>
        <w:rPr>
          <w:rStyle w:val="VerbatimChar"/>
          <w:lang w:val="vi-VN"/>
        </w:rPr>
        <w:t xml:space="preserve">            moves = TRACE(parent, s)</w:t>
      </w:r>
      <w:r>
        <w:br/>
      </w:r>
      <w:r>
        <w:rPr>
          <w:rStyle w:val="VerbatimChar"/>
          <w:lang w:val="vi-VN"/>
        </w:rPr>
        <w:t xml:space="preserve">            return (True, moves, expanded, g)</w:t>
      </w:r>
      <w:r>
        <w:br/>
      </w:r>
      <w:r>
        <w:br/>
      </w:r>
      <w:r>
        <w:rPr>
          <w:rStyle w:val="VerbatimChar"/>
          <w:lang w:val="vi-VN"/>
        </w:rPr>
        <w:t xml:space="preserve">        expanded = expanded + 1</w:t>
      </w:r>
      <w:r>
        <w:br/>
      </w:r>
      <w:r>
        <w:rPr>
          <w:rStyle w:val="VerbatimChar"/>
          <w:lang w:val="vi-VN"/>
        </w:rPr>
        <w:t xml:space="preserve">        for (action, t) in board.get_successors(s):</w:t>
      </w:r>
      <w:r>
        <w:br/>
      </w:r>
      <w:r>
        <w:rPr>
          <w:rStyle w:val="VerbatimChar"/>
          <w:lang w:val="vi-VN"/>
        </w:rPr>
        <w:t xml:space="preserve">            new_g = g + step_cost(board, t)</w:t>
      </w:r>
      <w:r>
        <w:br/>
      </w:r>
      <w:r>
        <w:rPr>
          <w:rStyle w:val="VerbatimChar"/>
          <w:lang w:val="vi-VN"/>
        </w:rPr>
        <w:t xml:space="preserve">            if new_g &gt;= GET(best_g, t, vô_cùng):</w:t>
      </w:r>
      <w:r>
        <w:br/>
      </w:r>
      <w:r>
        <w:rPr>
          <w:rStyle w:val="VerbatimChar"/>
          <w:lang w:val="vi-VN"/>
        </w:rPr>
        <w:t xml:space="preserve">                continue</w:t>
      </w:r>
      <w:r>
        <w:br/>
      </w:r>
      <w:r>
        <w:rPr>
          <w:rStyle w:val="VerbatimChar"/>
          <w:lang w:val="vi-VN"/>
        </w:rPr>
        <w:t xml:space="preserve">            best_g[t] = new_g</w:t>
      </w:r>
      <w:r>
        <w:br/>
      </w:r>
      <w:r>
        <w:rPr>
          <w:rStyle w:val="VerbatimChar"/>
          <w:lang w:val="vi-VN"/>
        </w:rPr>
        <w:t xml:space="preserve">            parent[t] = (s, action)</w:t>
      </w:r>
      <w:r>
        <w:br/>
      </w:r>
      <w:r>
        <w:rPr>
          <w:rStyle w:val="VerbatimChar"/>
          <w:lang w:val="vi-VN"/>
        </w:rPr>
        <w:t xml:space="preserve">            PUSH(frontier, (new_g, NEXT(counter), t))</w:t>
      </w:r>
      <w:r>
        <w:br/>
      </w:r>
      <w:r>
        <w:br/>
      </w:r>
      <w:r>
        <w:rPr>
          <w:rStyle w:val="VerbatimChar"/>
          <w:lang w:val="vi-VN"/>
        </w:rPr>
        <w:t xml:space="preserve">    return (False, [], expanded, 0.0)</w:t>
      </w:r>
    </w:p>
    <w:p>
      <w:pPr>
        <w:pStyle w:val="FirstParagraph"/>
        <w:widowControl/>
      </w:pPr>
      <w:r>
        <w:rPr>
          <w:lang w:val="vi-VN"/>
        </w:rPr>
        <w:t xml:space="preserve">Trong code Python, các giá trị trả về nằm trong dict với khóa</w:t>
      </w:r>
      <w:r>
        <w:rPr>
          <w:lang w:val="vi-VN"/>
        </w:rPr>
        <w:t xml:space="preserve"> </w:t>
      </w:r>
      <w:r>
        <w:rPr>
          <w:rStyle w:val="VerbatimChar"/>
          <w:lang w:val="vi-VN"/>
        </w:rPr>
        <w:t xml:space="preserve">found</w:t>
      </w:r>
      <w:r>
        <w:rPr>
          <w:lang w:val="vi-VN"/>
        </w:rPr>
        <w:t xml:space="preserve">,</w:t>
      </w:r>
      <w:r>
        <w:rPr>
          <w:lang w:val="vi-VN"/>
        </w:rPr>
        <w:t xml:space="preserve"> </w:t>
      </w:r>
      <w:r>
        <w:rPr>
          <w:rStyle w:val="VerbatimChar"/>
          <w:lang w:val="vi-VN"/>
        </w:rPr>
        <w:t xml:space="preserve">moves</w:t>
      </w:r>
      <w:r>
        <w:rPr>
          <w:lang w:val="vi-VN"/>
        </w:rPr>
        <w:t xml:space="preserve">,</w:t>
      </w:r>
      <w:r>
        <w:rPr>
          <w:lang w:val="vi-VN"/>
        </w:rPr>
        <w:t xml:space="preserve"> </w:t>
      </w:r>
      <w:r>
        <w:rPr>
          <w:rStyle w:val="VerbatimChar"/>
          <w:lang w:val="vi-VN"/>
        </w:rPr>
        <w:t xml:space="preserve">expanded_nodes</w:t>
      </w:r>
      <w:r>
        <w:rPr>
          <w:lang w:val="vi-VN"/>
        </w:rPr>
        <w:t xml:space="preserve"> </w:t>
      </w:r>
      <w:r>
        <w:rPr>
          <w:lang w:val="vi-VN"/>
        </w:rPr>
        <w:t xml:space="preserve">và</w:t>
      </w:r>
      <w:r>
        <w:rPr>
          <w:lang w:val="vi-VN"/>
        </w:rPr>
        <w:t xml:space="preserve"> </w:t>
      </w:r>
      <w:r>
        <w:rPr>
          <w:rStyle w:val="VerbatimChar"/>
          <w:lang w:val="vi-VN"/>
        </w:rPr>
        <w:t xml:space="preserve">total_cost</w:t>
      </w:r>
      <w:r>
        <w:rPr>
          <w:lang w:val="vi-VN"/>
        </w:rPr>
        <w:t xml:space="preserve">. Hàm dựng đường có dạng:</w:t>
      </w:r>
    </w:p>
    <w:p>
      <w:pPr>
        <w:pStyle w:val="SourceCode"/>
        <w:keepNext/>
        <w:widowControl/>
        <w:spacing w:after="0" w:line="240" w:lineRule="auto"/>
      </w:pPr>
      <w:r>
        <w:rPr>
          <w:rStyle w:val="VerbatimChar"/>
          <w:lang w:val="vi-VN"/>
        </w:rPr>
        <w:t xml:space="preserve">TRACE(parent, goal):</w:t>
      </w:r>
      <w:r>
        <w:br/>
      </w:r>
      <w:r>
        <w:rPr>
          <w:rStyle w:val="VerbatimChar"/>
          <w:lang w:val="vi-VN"/>
        </w:rPr>
        <w:t xml:space="preserve">    moves = []</w:t>
      </w:r>
      <w:r>
        <w:br/>
      </w:r>
      <w:r>
        <w:rPr>
          <w:rStyle w:val="VerbatimChar"/>
          <w:lang w:val="vi-VN"/>
        </w:rPr>
        <w:t xml:space="preserve">    node = goal</w:t>
      </w:r>
      <w:r>
        <w:br/>
      </w:r>
      <w:r>
        <w:rPr>
          <w:rStyle w:val="VerbatimChar"/>
          <w:lang w:val="vi-VN"/>
        </w:rPr>
        <w:t xml:space="preserve">    while parent[node] != None:</w:t>
      </w:r>
      <w:r>
        <w:br/>
      </w:r>
      <w:r>
        <w:rPr>
          <w:rStyle w:val="VerbatimChar"/>
          <w:lang w:val="vi-VN"/>
        </w:rPr>
        <w:t xml:space="preserve">        (node, action) = parent[node]</w:t>
      </w:r>
      <w:r>
        <w:br/>
      </w:r>
      <w:r>
        <w:rPr>
          <w:rStyle w:val="VerbatimChar"/>
          <w:lang w:val="vi-VN"/>
        </w:rPr>
        <w:t xml:space="preserve">        thêm action vào cuối moves</w:t>
      </w:r>
      <w:r>
        <w:br/>
      </w:r>
      <w:r>
        <w:rPr>
          <w:rStyle w:val="VerbatimChar"/>
          <w:lang w:val="vi-VN"/>
        </w:rPr>
        <w:t xml:space="preserve">    đảo ngược moves</w:t>
      </w:r>
      <w:r>
        <w:br/>
      </w:r>
      <w:r>
        <w:rPr>
          <w:rStyle w:val="VerbatimChar"/>
          <w:lang w:val="vi-VN"/>
        </w:rPr>
        <w:t xml:space="preserve">    return moves</w:t>
      </w:r>
    </w:p>
    <w:p>
      <w:pPr>
        <w:pStyle w:val="FirstParagraph"/>
        <w:widowControl/>
      </w:pPr>
      <w:r>
        <w:rPr>
          <w:lang w:val="vi-VN"/>
        </w:rPr>
        <w:t xml:space="preserve">Hàm</w:t>
      </w:r>
      <w:r>
        <w:rPr>
          <w:lang w:val="vi-VN"/>
        </w:rPr>
        <w:t xml:space="preserve"> </w:t>
      </w:r>
      <w:r>
        <w:rPr>
          <w:rStyle w:val="VerbatimChar"/>
          <w:lang w:val="vi-VN"/>
        </w:rPr>
        <w:t xml:space="preserve">TRACE</w:t>
      </w:r>
      <w:r>
        <w:rPr>
          <w:lang w:val="vi-VN"/>
        </w:rPr>
        <w:t xml:space="preserve"> </w:t>
      </w:r>
      <w:r>
        <w:rPr>
          <w:lang w:val="vi-VN"/>
        </w:rPr>
        <w:t xml:space="preserve">đi ngược từ đích qua</w:t>
      </w:r>
      <w:r>
        <w:rPr>
          <w:lang w:val="vi-VN"/>
        </w:rPr>
        <w:t xml:space="preserve"> </w:t>
      </w:r>
      <w:r>
        <w:rPr>
          <w:rStyle w:val="VerbatimChar"/>
          <w:lang w:val="vi-VN"/>
        </w:rPr>
        <w:t xml:space="preserve">parent</w:t>
      </w:r>
      <w:r>
        <w:rPr>
          <w:lang w:val="vi-VN"/>
        </w:rPr>
        <w:t xml:space="preserve">, nên danh sách thu được cần đảo trước khi phát lại. Trạng thái xuất phát không có hành động đi vào và không thêm một bước giả vào lời giải.</w:t>
      </w:r>
    </w:p>
    <w:p>
      <w:pPr>
        <w:pStyle w:val="Heading1"/>
        <w:widowControl/>
      </w:pPr>
      <w:bookmarkStart w:id="24" w:name="_530148642bd3480ea94140290442b4f2e9c57d1"/>
      <w:r>
        <w:rPr>
          <w:lang w:val="vi-VN"/>
        </w:rPr>
        <w:t xml:space="preserve">4 Vì sao kiểm tra đích khi lấy khỏi heap</w:t>
      </w:r>
      <w:bookmarkEnd w:id="24"/>
    </w:p>
    <w:p>
      <w:pPr>
        <w:pStyle w:val="FirstParagraph"/>
        <w:widowControl/>
      </w:pPr>
      <w:r>
        <w:rPr>
          <w:lang w:val="vi-VN"/>
        </w:rPr>
        <w:t xml:space="preserve">UCS dùng cùng nguyên lý chọn chi phí nhỏ nhất như Dijkstra. Với cạnh không âm, một đường không thể rẻ hơn khi nối dài. Khi thuật toán lấy entry còn hiệu lực có chi phí nhỏ nhất ra khỏi heap, chi phí tới trạng thái đó đã tối ưu. Vì vậy, UCS có thể dừng nếu trạng thái vừa lấy ra là đích. [5]</w:t>
      </w:r>
    </w:p>
    <w:p>
      <w:pPr>
        <w:pStyle w:val="BodyText"/>
        <w:widowControl/>
      </w:pPr>
      <w:r>
        <w:rPr>
          <w:lang w:val="vi-VN"/>
        </w:rPr>
        <w:t xml:space="preserve">Trong UCS tổng quát với cạnh không âm, thời điểm vừa sinh đích chưa có bảo đảm tương tự. Một trạng thái khác còn trong heap có thể dẫn tới đích với tổng chi phí thấp hơn. Bản cài đặt đặt phép kiểm tra đích sau khi bỏ entry lỗi thời và trước khi sinh successor. Giả mã giữ đúng vị trí này. [1]</w:t>
      </w:r>
    </w:p>
    <w:p>
      <w:pPr>
        <w:pStyle w:val="BodyText"/>
        <w:widowControl/>
      </w:pPr>
      <w:r>
        <w:rPr>
          <w:lang w:val="vi-VN"/>
        </w:rPr>
        <w:t xml:space="preserve">Lập luận tối ưu dựa trên ba điều kiện của bản hiện tại: engine sinh đủ các cạnh hợp lệ, thuật toán phân biệt đúng toàn bộ</w:t>
      </w:r>
      <w:r>
        <w:rPr>
          <w:lang w:val="vi-VN"/>
        </w:rPr>
        <w:t xml:space="preserve"> </w:t>
      </w:r>
      <w:r>
        <w:rPr>
          <w:rStyle w:val="VerbatimChar"/>
          <w:lang w:val="vi-VN"/>
        </w:rPr>
        <w:t xml:space="preserve">State</w:t>
      </w:r>
      <w:r>
        <w:rPr>
          <w:lang w:val="vi-VN"/>
        </w:rPr>
        <w:t xml:space="preserve">, và chi phí cạnh không âm. Đồ thị trạng thái của một màn là hữu hạn. Với đủ thời gian và bộ nhớ, UCS tìm được lời giải tối ưu nếu có lời giải. Nếu heap cạn trước khi gặp đích, không còn trạng thái có thể tới để mở rộng. Chi phí hiện có còn thỏa điều kiện mạnh hơn là</w:t>
      </w:r>
      <w:r>
        <w:rPr>
          <w:lang w:val="vi-VN"/>
        </w:rPr>
        <w:t xml:space="preserve"> </w:t>
      </w:r>
      <m:oMath>
        <m:r>
          <m:t>c</m:t>
        </m:r>
        <m:r>
          <m:rPr>
            <m:sty m:val="p"/>
          </m:rPr>
          <m:t>≥</m:t>
        </m:r>
        <m:r>
          <m:t>1</m:t>
        </m:r>
      </m:oMath>
      <w:r>
        <w:rPr>
          <w:lang w:val="vi-VN"/>
        </w:rPr>
        <w:t xml:space="preserve">. [1][2][3][5]</w:t>
      </w:r>
    </w:p>
    <w:p>
      <w:pPr>
        <w:pStyle w:val="Heading2"/>
        <w:widowControl/>
      </w:pPr>
      <w:bookmarkStart w:id="25" w:name="_61704dad774ada59db6252beef5edd99fc0f2b1"/>
      <w:r>
        <w:rPr>
          <w:lang w:val="vi-VN"/>
        </w:rPr>
        <w:t xml:space="preserve">4.1 Ví dụ cập nhật đường tốt hơn và bỏ entry cũ</w:t>
      </w:r>
      <w:bookmarkEnd w:id="25"/>
    </w:p>
    <w:p>
      <w:pPr>
        <w:pStyle w:val="FirstParagraph"/>
        <w:widowControl/>
      </w:pPr>
      <w:r>
        <w:rPr>
          <w:lang w:val="vi-VN"/>
        </w:rPr>
        <w:t xml:space="preserve">Đây là đồ thị giả định để giải thích UCS tổng quát. Các cạnh có chi phí:</w:t>
      </w:r>
      <w:r>
        <w:rPr>
          <w:lang w:val="vi-VN"/>
        </w:rPr>
        <w:t xml:space="preserve"> </w:t>
      </w:r>
      <w:r>
        <w:rPr>
          <w:rStyle w:val="VerbatimChar"/>
          <w:lang w:val="vi-VN"/>
        </w:rPr>
        <w:t xml:space="preserve">S→A = 1</w:t>
      </w:r>
      <w:r>
        <w:rPr>
          <w:lang w:val="vi-VN"/>
        </w:rPr>
        <w:t xml:space="preserve">,</w:t>
      </w:r>
      <w:r>
        <w:rPr>
          <w:lang w:val="vi-VN"/>
        </w:rPr>
        <w:t xml:space="preserve"> </w:t>
      </w:r>
      <w:r>
        <w:rPr>
          <w:rStyle w:val="VerbatimChar"/>
          <w:lang w:val="vi-VN"/>
        </w:rPr>
        <w:t xml:space="preserve">S→B = 1,5</w:t>
      </w:r>
      <w:r>
        <w:rPr>
          <w:lang w:val="vi-VN"/>
        </w:rPr>
        <w:t xml:space="preserve">,</w:t>
      </w:r>
      <w:r>
        <w:rPr>
          <w:lang w:val="vi-VN"/>
        </w:rPr>
        <w:t xml:space="preserve"> </w:t>
      </w:r>
      <w:r>
        <w:rPr>
          <w:rStyle w:val="VerbatimChar"/>
          <w:lang w:val="vi-VN"/>
        </w:rPr>
        <w:t xml:space="preserve">A→X = 2</w:t>
      </w:r>
      <w:r>
        <w:rPr>
          <w:lang w:val="vi-VN"/>
        </w:rPr>
        <w:t xml:space="preserve">,</w:t>
      </w:r>
      <w:r>
        <w:rPr>
          <w:lang w:val="vi-VN"/>
        </w:rPr>
        <w:t xml:space="preserve"> </w:t>
      </w:r>
      <w:r>
        <w:rPr>
          <w:rStyle w:val="VerbatimChar"/>
          <w:lang w:val="vi-VN"/>
        </w:rPr>
        <w:t xml:space="preserve">B→X = 1</w:t>
      </w:r>
      <w:r>
        <w:rPr>
          <w:lang w:val="vi-VN"/>
        </w:rPr>
        <w:t xml:space="preserve"> </w:t>
      </w:r>
      <w:r>
        <w:rPr>
          <w:lang w:val="vi-VN"/>
        </w:rPr>
        <w:t xml:space="preserve">và</w:t>
      </w:r>
      <w:r>
        <w:rPr>
          <w:lang w:val="vi-VN"/>
        </w:rPr>
        <w:t xml:space="preserve"> </w:t>
      </w:r>
      <w:r>
        <w:rPr>
          <w:rStyle w:val="VerbatimChar"/>
          <w:lang w:val="vi-VN"/>
        </w:rPr>
        <w:t xml:space="preserve">X→G = 2</w:t>
      </w:r>
      <w:r>
        <w:rPr>
          <w:lang w:val="vi-VN"/>
        </w:rPr>
        <w:t xml:space="preserve">. Đích là</w:t>
      </w:r>
      <w:r>
        <w:rPr>
          <w:lang w:val="vi-VN"/>
        </w:rPr>
        <w:t xml:space="preserve"> </w:t>
      </w:r>
      <w:r>
        <w:rPr>
          <w:rStyle w:val="VerbatimChar"/>
          <w:lang w:val="vi-VN"/>
        </w:rPr>
        <w:t xml:space="preserve">G</w:t>
      </w:r>
      <w:r>
        <w:rPr>
          <w:lang w:val="vi-VN"/>
        </w:rPr>
        <w:t xml:space="preserve">. Trọng số được gán trực tiếp cho cạnh.</w:t>
      </w:r>
    </w:p>
    <w:tbl>
      <w:tblPr>
        <w:tblStyle w:val="Table"/>
        <w:tblW w:type="auto" w:w="0"/>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964"/>
        <w:gridCol w:w="1304"/>
        <w:gridCol w:w="4139"/>
        <w:gridCol w:w="3118"/>
      </w:tblGrid>
      <w:tr>
        <w:trPr>
          <w:tblHeader w:val="on"/>
          <w:cantSplit/>
          <w:tblHeader/>
        </w:trPr>
        <w:tc>
          <w:tcPr>
            <w:tcW w:type="dxa" w:w="964"/>
            <w:vAlign w:val="center"/>
            <w:shd w:fill="E8EEF3"/>
          </w:tcPr>
          <w:p>
            <w:pPr>
              <w:pStyle w:val="Compact"/>
              <w:spacing w:line="240" w:lineRule="auto" w:after="60" w:before="60"/>
              <w:jc w:val="right"/>
            </w:pPr>
            <w:r>
              <w:rPr>
                <w:b/>
                <w:color w:val="000000"/>
                <w:sz w:val="21"/>
                <w:lang w:val="vi-VN"/>
              </w:rPr>
              <w:t xml:space="preserve">Lượt lấy</w:t>
            </w:r>
          </w:p>
        </w:tc>
        <w:tc>
          <w:tcPr>
            <w:tcW w:type="dxa" w:w="1304"/>
            <w:vAlign w:val="center"/>
            <w:shd w:fill="E8EEF3"/>
          </w:tcPr>
          <w:p>
            <w:pPr>
              <w:pStyle w:val="Compact"/>
              <w:spacing w:line="240" w:lineRule="auto" w:after="60" w:before="60"/>
            </w:pPr>
            <w:r>
              <w:rPr>
                <w:b/>
                <w:color w:val="000000"/>
                <w:sz w:val="21"/>
                <w:lang w:val="vi-VN"/>
              </w:rPr>
              <w:t xml:space="preserve">Entry lấy ra</w:t>
            </w:r>
          </w:p>
        </w:tc>
        <w:tc>
          <w:tcPr>
            <w:tcW w:type="dxa" w:w="4139"/>
            <w:vAlign w:val="center"/>
            <w:shd w:fill="E8EEF3"/>
          </w:tcPr>
          <w:p>
            <w:pPr>
              <w:pStyle w:val="Compact"/>
              <w:spacing w:line="240" w:lineRule="auto" w:after="60" w:before="60"/>
            </w:pPr>
            <w:r>
              <w:rPr>
                <w:b/>
                <w:color w:val="000000"/>
                <w:sz w:val="21"/>
                <w:lang w:val="vi-VN"/>
              </w:rPr>
              <w:t xml:space="preserve">Cách xử lý</w:t>
            </w:r>
          </w:p>
        </w:tc>
        <w:tc>
          <w:tcPr>
            <w:tcW w:type="dxa" w:w="3118"/>
            <w:vAlign w:val="center"/>
            <w:shd w:fill="E8EEF3"/>
          </w:tcPr>
          <w:p>
            <w:pPr>
              <w:pStyle w:val="Compact"/>
              <w:spacing w:line="240" w:lineRule="auto" w:after="60" w:before="60"/>
            </w:pPr>
            <w:r>
              <w:rPr>
                <w:b/>
                <w:color w:val="000000"/>
                <w:sz w:val="21"/>
                <w:lang w:val="vi-VN"/>
              </w:rPr>
              <w:t xml:space="preserve">Heap sau xử lý</w:t>
            </w:r>
          </w:p>
        </w:tc>
      </w:tr>
      <w:tr>
        <w:trPr>
          <w:cantSplit/>
        </w:trPr>
        <w:tc>
          <w:tcPr>
            <w:tcW w:type="dxa" w:w="964"/>
            <w:vAlign w:val="center"/>
          </w:tcPr>
          <w:p>
            <w:pPr>
              <w:pStyle w:val="Compact"/>
              <w:spacing w:line="240" w:lineRule="auto" w:after="60" w:before="60"/>
              <w:jc w:val="right"/>
            </w:pPr>
            <w:r>
              <w:rPr>
                <w:color w:val="000000"/>
                <w:sz w:val="21"/>
                <w:lang w:val="vi-VN"/>
              </w:rPr>
              <w:t xml:space="preserve">1</w:t>
            </w:r>
          </w:p>
        </w:tc>
        <w:tc>
          <w:tcPr>
            <w:tcW w:type="dxa" w:w="1304"/>
            <w:vAlign w:val="center"/>
          </w:tcPr>
          <w:p>
            <w:pPr>
              <w:pStyle w:val="Compact"/>
              <w:spacing w:line="240" w:lineRule="auto" w:after="60" w:before="60"/>
            </w:pPr>
            <w:r>
              <w:rPr>
                <w:color w:val="000000"/>
                <w:sz w:val="21"/>
                <w:lang w:val="vi-VN"/>
              </w:rPr>
              <w:t xml:space="preserve">(0; S)</w:t>
            </w:r>
          </w:p>
        </w:tc>
        <w:tc>
          <w:tcPr>
            <w:tcW w:type="dxa" w:w="4139"/>
            <w:vAlign w:val="center"/>
          </w:tcPr>
          <w:p>
            <w:pPr>
              <w:pStyle w:val="Compact"/>
              <w:spacing w:line="240" w:lineRule="auto" w:after="60" w:before="60"/>
            </w:pPr>
            <w:r>
              <w:rPr>
                <w:color w:val="000000"/>
                <w:sz w:val="21"/>
                <w:lang w:val="vi-VN"/>
              </w:rPr>
              <w:t xml:space="preserve">Sinh A và B</w:t>
            </w:r>
          </w:p>
        </w:tc>
        <w:tc>
          <w:tcPr>
            <w:tcW w:type="dxa" w:w="3118"/>
            <w:vAlign w:val="center"/>
          </w:tcPr>
          <w:p>
            <w:pPr>
              <w:pStyle w:val="Compact"/>
              <w:spacing w:line="240" w:lineRule="auto" w:after="60" w:before="60"/>
            </w:pPr>
            <w:r>
              <w:rPr>
                <w:color w:val="000000"/>
                <w:sz w:val="21"/>
                <w:lang w:val="vi-VN"/>
              </w:rPr>
              <w:t xml:space="preserve">(1; A), (1,5; B)</w:t>
            </w:r>
          </w:p>
        </w:tc>
      </w:tr>
      <w:tr>
        <w:trPr>
          <w:cantSplit/>
        </w:trPr>
        <w:tc>
          <w:tcPr>
            <w:tcW w:type="dxa" w:w="964"/>
            <w:vAlign w:val="center"/>
          </w:tcPr>
          <w:p>
            <w:pPr>
              <w:pStyle w:val="Compact"/>
              <w:spacing w:line="240" w:lineRule="auto" w:after="60" w:before="60"/>
              <w:jc w:val="right"/>
            </w:pPr>
            <w:r>
              <w:rPr>
                <w:color w:val="000000"/>
                <w:sz w:val="21"/>
                <w:lang w:val="vi-VN"/>
              </w:rPr>
              <w:t xml:space="preserve">2</w:t>
            </w:r>
          </w:p>
        </w:tc>
        <w:tc>
          <w:tcPr>
            <w:tcW w:type="dxa" w:w="1304"/>
            <w:vAlign w:val="center"/>
          </w:tcPr>
          <w:p>
            <w:pPr>
              <w:pStyle w:val="Compact"/>
              <w:spacing w:line="240" w:lineRule="auto" w:after="60" w:before="60"/>
            </w:pPr>
            <w:r>
              <w:rPr>
                <w:color w:val="000000"/>
                <w:sz w:val="21"/>
                <w:lang w:val="vi-VN"/>
              </w:rPr>
              <w:t xml:space="preserve">(1; A)</w:t>
            </w:r>
          </w:p>
        </w:tc>
        <w:tc>
          <w:tcPr>
            <w:tcW w:type="dxa" w:w="4139"/>
            <w:vAlign w:val="center"/>
          </w:tcPr>
          <w:p>
            <w:pPr>
              <w:pStyle w:val="Compact"/>
              <w:spacing w:line="240" w:lineRule="auto" w:after="60" w:before="60"/>
            </w:pPr>
            <w:r>
              <w:rPr>
                <w:color w:val="000000"/>
                <w:sz w:val="21"/>
                <w:lang w:val="vi-VN"/>
              </w:rPr>
              <w:t xml:space="preserve">Ghi best_g[X] = 3, parent[X] = A</w:t>
            </w:r>
          </w:p>
        </w:tc>
        <w:tc>
          <w:tcPr>
            <w:tcW w:type="dxa" w:w="3118"/>
            <w:vAlign w:val="center"/>
          </w:tcPr>
          <w:p>
            <w:pPr>
              <w:pStyle w:val="Compact"/>
              <w:spacing w:line="240" w:lineRule="auto" w:after="60" w:before="60"/>
            </w:pPr>
            <w:r>
              <w:rPr>
                <w:color w:val="000000"/>
                <w:sz w:val="21"/>
                <w:lang w:val="vi-VN"/>
              </w:rPr>
              <w:t xml:space="preserve">(1,5; B), (3; X)</w:t>
            </w:r>
          </w:p>
        </w:tc>
      </w:tr>
      <w:tr>
        <w:trPr>
          <w:cantSplit/>
        </w:trPr>
        <w:tc>
          <w:tcPr>
            <w:tcW w:type="dxa" w:w="964"/>
            <w:vAlign w:val="center"/>
          </w:tcPr>
          <w:p>
            <w:pPr>
              <w:pStyle w:val="Compact"/>
              <w:spacing w:line="240" w:lineRule="auto" w:after="60" w:before="60"/>
              <w:jc w:val="right"/>
            </w:pPr>
            <w:r>
              <w:rPr>
                <w:color w:val="000000"/>
                <w:sz w:val="21"/>
                <w:lang w:val="vi-VN"/>
              </w:rPr>
              <w:t xml:space="preserve">3</w:t>
            </w:r>
          </w:p>
        </w:tc>
        <w:tc>
          <w:tcPr>
            <w:tcW w:type="dxa" w:w="1304"/>
            <w:vAlign w:val="center"/>
          </w:tcPr>
          <w:p>
            <w:pPr>
              <w:pStyle w:val="Compact"/>
              <w:spacing w:line="240" w:lineRule="auto" w:after="60" w:before="60"/>
            </w:pPr>
            <w:r>
              <w:rPr>
                <w:color w:val="000000"/>
                <w:sz w:val="21"/>
                <w:lang w:val="vi-VN"/>
              </w:rPr>
              <w:t xml:space="preserve">(1,5; B)</w:t>
            </w:r>
          </w:p>
        </w:tc>
        <w:tc>
          <w:tcPr>
            <w:tcW w:type="dxa" w:w="4139"/>
            <w:vAlign w:val="center"/>
          </w:tcPr>
          <w:p>
            <w:pPr>
              <w:pStyle w:val="Compact"/>
              <w:spacing w:line="240" w:lineRule="auto" w:after="60" w:before="60"/>
            </w:pPr>
            <w:r>
              <w:rPr>
                <w:color w:val="000000"/>
                <w:sz w:val="21"/>
                <w:lang w:val="vi-VN"/>
              </w:rPr>
              <w:t xml:space="preserve">Sửa best_g[X] = 2,5, parent[X] = B</w:t>
            </w:r>
          </w:p>
        </w:tc>
        <w:tc>
          <w:tcPr>
            <w:tcW w:type="dxa" w:w="3118"/>
            <w:vAlign w:val="center"/>
          </w:tcPr>
          <w:p>
            <w:pPr>
              <w:pStyle w:val="Compact"/>
              <w:spacing w:line="240" w:lineRule="auto" w:after="60" w:before="60"/>
            </w:pPr>
            <w:r>
              <w:rPr>
                <w:color w:val="000000"/>
                <w:sz w:val="21"/>
                <w:lang w:val="vi-VN"/>
              </w:rPr>
              <w:t xml:space="preserve">(2,5; X), (3; X)</w:t>
            </w:r>
          </w:p>
        </w:tc>
      </w:tr>
      <w:tr>
        <w:trPr>
          <w:cantSplit/>
        </w:trPr>
        <w:tc>
          <w:tcPr>
            <w:tcW w:type="dxa" w:w="964"/>
            <w:vAlign w:val="center"/>
          </w:tcPr>
          <w:p>
            <w:pPr>
              <w:pStyle w:val="Compact"/>
              <w:spacing w:line="240" w:lineRule="auto" w:after="60" w:before="60"/>
              <w:jc w:val="right"/>
            </w:pPr>
            <w:r>
              <w:rPr>
                <w:color w:val="000000"/>
                <w:sz w:val="21"/>
                <w:lang w:val="vi-VN"/>
              </w:rPr>
              <w:t xml:space="preserve">4</w:t>
            </w:r>
          </w:p>
        </w:tc>
        <w:tc>
          <w:tcPr>
            <w:tcW w:type="dxa" w:w="1304"/>
            <w:vAlign w:val="center"/>
          </w:tcPr>
          <w:p>
            <w:pPr>
              <w:pStyle w:val="Compact"/>
              <w:spacing w:line="240" w:lineRule="auto" w:after="60" w:before="60"/>
            </w:pPr>
            <w:r>
              <w:rPr>
                <w:color w:val="000000"/>
                <w:sz w:val="21"/>
                <w:lang w:val="vi-VN"/>
              </w:rPr>
              <w:t xml:space="preserve">(2,5; X)</w:t>
            </w:r>
          </w:p>
        </w:tc>
        <w:tc>
          <w:tcPr>
            <w:tcW w:type="dxa" w:w="4139"/>
            <w:vAlign w:val="center"/>
          </w:tcPr>
          <w:p>
            <w:pPr>
              <w:pStyle w:val="Compact"/>
              <w:spacing w:line="240" w:lineRule="auto" w:after="60" w:before="60"/>
            </w:pPr>
            <w:r>
              <w:rPr>
                <w:color w:val="000000"/>
                <w:sz w:val="21"/>
                <w:lang w:val="vi-VN"/>
              </w:rPr>
              <w:t xml:space="preserve">Sinh G với chi phí 4,5</w:t>
            </w:r>
          </w:p>
        </w:tc>
        <w:tc>
          <w:tcPr>
            <w:tcW w:type="dxa" w:w="3118"/>
            <w:vAlign w:val="center"/>
          </w:tcPr>
          <w:p>
            <w:pPr>
              <w:pStyle w:val="Compact"/>
              <w:spacing w:line="240" w:lineRule="auto" w:after="60" w:before="60"/>
            </w:pPr>
            <w:r>
              <w:rPr>
                <w:color w:val="000000"/>
                <w:sz w:val="21"/>
                <w:lang w:val="vi-VN"/>
              </w:rPr>
              <w:t xml:space="preserve">(3; X), (4,5; G)</w:t>
            </w:r>
          </w:p>
        </w:tc>
      </w:tr>
      <w:tr>
        <w:trPr>
          <w:cantSplit/>
        </w:trPr>
        <w:tc>
          <w:tcPr>
            <w:tcW w:type="dxa" w:w="964"/>
            <w:vAlign w:val="center"/>
          </w:tcPr>
          <w:p>
            <w:pPr>
              <w:pStyle w:val="Compact"/>
              <w:spacing w:line="240" w:lineRule="auto" w:after="60" w:before="60"/>
              <w:jc w:val="right"/>
            </w:pPr>
            <w:r>
              <w:rPr>
                <w:color w:val="000000"/>
                <w:sz w:val="21"/>
                <w:lang w:val="vi-VN"/>
              </w:rPr>
              <w:t xml:space="preserve">5</w:t>
            </w:r>
          </w:p>
        </w:tc>
        <w:tc>
          <w:tcPr>
            <w:tcW w:type="dxa" w:w="1304"/>
            <w:vAlign w:val="center"/>
          </w:tcPr>
          <w:p>
            <w:pPr>
              <w:pStyle w:val="Compact"/>
              <w:spacing w:line="240" w:lineRule="auto" w:after="60" w:before="60"/>
            </w:pPr>
            <w:r>
              <w:rPr>
                <w:color w:val="000000"/>
                <w:sz w:val="21"/>
                <w:lang w:val="vi-VN"/>
              </w:rPr>
              <w:t xml:space="preserve">(3; X)</w:t>
            </w:r>
          </w:p>
        </w:tc>
        <w:tc>
          <w:tcPr>
            <w:tcW w:type="dxa" w:w="4139"/>
            <w:vAlign w:val="center"/>
          </w:tcPr>
          <w:p>
            <w:pPr>
              <w:pStyle w:val="Compact"/>
              <w:spacing w:line="240" w:lineRule="auto" w:after="60" w:before="60"/>
            </w:pPr>
            <w:r>
              <w:rPr>
                <w:color w:val="000000"/>
                <w:sz w:val="21"/>
                <w:lang w:val="vi-VN"/>
              </w:rPr>
              <w:t xml:space="preserve">Bỏ vì 3 khác best_g[X] = 2,5</w:t>
            </w:r>
          </w:p>
        </w:tc>
        <w:tc>
          <w:tcPr>
            <w:tcW w:type="dxa" w:w="3118"/>
            <w:vAlign w:val="center"/>
          </w:tcPr>
          <w:p>
            <w:pPr>
              <w:pStyle w:val="Compact"/>
              <w:spacing w:line="240" w:lineRule="auto" w:after="60" w:before="60"/>
            </w:pPr>
            <w:r>
              <w:rPr>
                <w:color w:val="000000"/>
                <w:sz w:val="21"/>
                <w:lang w:val="vi-VN"/>
              </w:rPr>
              <w:t xml:space="preserve">(4,5; G)</w:t>
            </w:r>
          </w:p>
        </w:tc>
      </w:tr>
      <w:tr>
        <w:trPr>
          <w:cantSplit/>
        </w:trPr>
        <w:tc>
          <w:tcPr>
            <w:tcW w:type="dxa" w:w="964"/>
            <w:vAlign w:val="center"/>
          </w:tcPr>
          <w:p>
            <w:pPr>
              <w:pStyle w:val="Compact"/>
              <w:spacing w:line="240" w:lineRule="auto" w:after="60" w:before="60"/>
              <w:jc w:val="right"/>
            </w:pPr>
            <w:r>
              <w:rPr>
                <w:color w:val="000000"/>
                <w:sz w:val="21"/>
                <w:lang w:val="vi-VN"/>
              </w:rPr>
              <w:t xml:space="preserve">6</w:t>
            </w:r>
          </w:p>
        </w:tc>
        <w:tc>
          <w:tcPr>
            <w:tcW w:type="dxa" w:w="1304"/>
            <w:vAlign w:val="center"/>
          </w:tcPr>
          <w:p>
            <w:pPr>
              <w:pStyle w:val="Compact"/>
              <w:spacing w:line="240" w:lineRule="auto" w:after="60" w:before="60"/>
            </w:pPr>
            <w:r>
              <w:rPr>
                <w:color w:val="000000"/>
                <w:sz w:val="21"/>
                <w:lang w:val="vi-VN"/>
              </w:rPr>
              <w:t xml:space="preserve">(4,5; G)</w:t>
            </w:r>
          </w:p>
        </w:tc>
        <w:tc>
          <w:tcPr>
            <w:tcW w:type="dxa" w:w="4139"/>
            <w:vAlign w:val="center"/>
          </w:tcPr>
          <w:p>
            <w:pPr>
              <w:pStyle w:val="Compact"/>
              <w:spacing w:line="240" w:lineRule="auto" w:after="60" w:before="60"/>
            </w:pPr>
            <w:r>
              <w:rPr>
                <w:color w:val="000000"/>
                <w:sz w:val="21"/>
                <w:lang w:val="vi-VN"/>
              </w:rPr>
              <w:t xml:space="preserve">Lấy đích, trả đường S→B→X→G</w:t>
            </w:r>
          </w:p>
        </w:tc>
        <w:tc>
          <w:tcPr>
            <w:tcW w:type="dxa" w:w="3118"/>
            <w:vAlign w:val="center"/>
          </w:tcPr>
          <w:p>
            <w:pPr>
              <w:pStyle w:val="Compact"/>
              <w:spacing w:line="240" w:lineRule="auto" w:after="60" w:before="60"/>
            </w:pPr>
            <w:r>
              <w:rPr>
                <w:color w:val="000000"/>
                <w:sz w:val="21"/>
                <w:lang w:val="vi-VN"/>
              </w:rPr>
              <w:t xml:space="preserve">Dừng tìm kiếm</w:t>
            </w:r>
          </w:p>
        </w:tc>
      </w:tr>
    </w:tbl>
    <w:p>
      <w:pPr>
        <w:pStyle w:val="FirstParagraph"/>
        <w:widowControl/>
      </w:pPr>
      <w:r>
        <w:rPr>
          <w:lang w:val="vi-VN"/>
        </w:rPr>
        <w:t xml:space="preserve">Bảng chỉ ghi các trường chi phí và trạng thái của entry, lược bỏ bộ đếm.</w:t>
      </w:r>
    </w:p>
    <w:p>
      <w:pPr>
        <w:pStyle w:val="BodyText"/>
        <w:widowControl/>
      </w:pPr>
      <w:r>
        <w:rPr>
          <w:lang w:val="vi-VN"/>
        </w:rPr>
        <w:t xml:space="preserve">Nếu chọn</w:t>
      </w:r>
      <w:r>
        <w:rPr>
          <w:lang w:val="vi-VN"/>
        </w:rPr>
        <w:t xml:space="preserve"> </w:t>
      </w:r>
      <w:r>
        <w:rPr>
          <w:rStyle w:val="VerbatimChar"/>
          <w:lang w:val="vi-VN"/>
        </w:rPr>
        <w:t xml:space="preserve">X</w:t>
      </w:r>
      <w:r>
        <w:rPr>
          <w:lang w:val="vi-VN"/>
        </w:rPr>
        <w:t xml:space="preserve"> </w:t>
      </w:r>
      <w:r>
        <w:rPr>
          <w:lang w:val="vi-VN"/>
        </w:rPr>
        <w:t xml:space="preserve">làm đích trong cùng đồ thị, lần sinh đầu tiên cho cost 3 qua A. Đường qua B có cost 2,5 và chỉ xuất hiện sau đó. Dừng khi vừa sinh X sẽ trả sai chi phí tối ưu. Khi chỉ kết luận lúc lấy X khỏi heap, UCS trả đúng cost 2,5.</w:t>
      </w:r>
    </w:p>
    <w:p>
      <w:pPr>
        <w:pStyle w:val="Heading1"/>
        <w:widowControl/>
      </w:pPr>
      <w:bookmarkStart w:id="26" w:name="_4c402099fba7bb17d599ce633f939bd299c67a4"/>
      <w:r>
        <w:rPr>
          <w:lang w:val="vi-VN"/>
        </w:rPr>
        <w:t xml:space="preserve">5 Quan hệ giữa UCS và BFS</w:t>
      </w:r>
      <w:bookmarkEnd w:id="26"/>
    </w:p>
    <w:p>
      <w:pPr>
        <w:pStyle w:val="FirstParagraph"/>
        <w:widowControl/>
      </w:pPr>
      <w:r>
        <w:rPr>
          <w:lang w:val="vi-VN"/>
        </w:rPr>
        <w:t xml:space="preserve">Nếu mỗi hành động đều có chi phí 1, chi phí đường đi bằng số hành động. UCS khi đó mở rộng các mức độ sâu tăng dần, cùng mục tiêu tối ưu với BFS. Bộ đếm tăng dần của UCS giữ thứ tự thêm vào giữa các entry cùng chi phí. Nếu mọi cạnh có cùng chi phí dương</w:t>
      </w:r>
      <w:r>
        <w:rPr>
          <w:lang w:val="vi-VN"/>
        </w:rPr>
        <w:t xml:space="preserve"> </w:t>
      </w:r>
      <m:oMath>
        <m:r>
          <m:t>q</m:t>
        </m:r>
      </m:oMath>
      <w:r>
        <w:rPr>
          <w:lang w:val="vi-VN"/>
        </w:rPr>
        <w:t xml:space="preserve">, kết luận vẫn giữ vì</w:t>
      </w:r>
      <w:r>
        <w:rPr>
          <w:lang w:val="vi-VN"/>
        </w:rPr>
        <w:t xml:space="preserve"> </w:t>
      </w:r>
      <m:oMath>
        <m:r>
          <m:t>g</m:t>
        </m:r>
        <m:r>
          <m:rPr>
            <m:sty m:val="p"/>
          </m:rPr>
          <m:t>=</m:t>
        </m:r>
        <m:r>
          <m:t>q</m:t>
        </m:r>
        <m:r>
          <m:rPr>
            <m:sty m:val="p"/>
          </m:rPr>
          <m:t>×</m:t>
        </m:r>
      </m:oMath>
      <w:r>
        <w:rPr>
          <w:lang w:val="vi-VN"/>
        </w:rPr>
        <w:t xml:space="preserve"> </w:t>
      </w:r>
      <w:r>
        <w:rPr>
          <w:lang w:val="vi-VN"/>
        </w:rPr>
        <w:t xml:space="preserve">số hành động. [4]</w:t>
      </w:r>
    </w:p>
    <w:p>
      <w:pPr>
        <w:pStyle w:val="BodyText"/>
        <w:widowControl/>
      </w:pPr>
      <w:r>
        <w:rPr>
          <w:lang w:val="vi-VN"/>
        </w:rPr>
        <w:t xml:space="preserve">Hai bản cài đặt trong repo vẫn có thể báo số node mở rộng khác nhau. BFS kiểm tra đích khi sinh successor, còn UCS kiểm tra khi lấy khỏi heap. Mô hình hiện tại giữ SPACE miễn phí ngoài tập cạnh, nên BFS vẫn tối ưu số bước lăn khi dùng tập tám hướng. [1][2]</w:t>
      </w:r>
    </w:p>
    <w:p>
      <w:pPr>
        <w:pStyle w:val="BodyText"/>
        <w:widowControl/>
      </w:pPr>
      <w:r>
        <w:rPr>
          <w:lang w:val="vi-VN"/>
        </w:rPr>
        <w:t xml:space="preserve">Với P01, cạnh có thể có cost 1, 1,5 hoặc 2. Khi đó, BFS tối ưu số hành động, còn UCS tối ưu tổng cost có trọng số. Một lời giải nhiều hành động hơn vẫn có thể rẻ hơn nếu giảm đủ lượt tiếp xúc gạch cam. Tuy nhiên, hai thuật toán có thể trả cùng lời giải trên một màn cụ thể.</w:t>
      </w:r>
    </w:p>
    <w:p>
      <w:pPr>
        <w:pStyle w:val="BodyText"/>
        <w:widowControl/>
      </w:pPr>
      <w:r>
        <w:rPr>
          <w:lang w:val="vi-VN"/>
        </w:rPr>
        <w:t xml:space="preserve">Lời giải chỉ chứa hành động thuộc</w:t>
      </w:r>
      <w:r>
        <w:rPr>
          <w:lang w:val="vi-VN"/>
        </w:rPr>
        <w:t xml:space="preserve"> </w:t>
      </w:r>
      <w:r>
        <w:rPr>
          <w:rStyle w:val="VerbatimChar"/>
          <w:lang w:val="vi-VN"/>
        </w:rPr>
        <w:t xml:space="preserve">SEARCH_ACTIONS</w:t>
      </w:r>
      <w:r>
        <w:rPr>
          <w:lang w:val="vi-VN"/>
        </w:rPr>
        <w:t xml:space="preserve">, không chứa SPACE. Mỗi lệnh thường hoặc có tiền tố S đều là một bước lăn. Vì vậy,</w:t>
      </w:r>
      <w:r>
        <w:rPr>
          <w:lang w:val="vi-VN"/>
        </w:rPr>
        <w:t xml:space="preserve"> </w:t>
      </w:r>
      <w:r>
        <w:rPr>
          <w:rStyle w:val="VerbatimChar"/>
          <w:lang w:val="vi-VN"/>
        </w:rPr>
        <w:t xml:space="preserve">solution_length = len(moves)</w:t>
      </w:r>
      <w:r>
        <w:rPr>
          <w:lang w:val="vi-VN"/>
        </w:rPr>
        <w:t xml:space="preserve"> </w:t>
      </w:r>
      <w:r>
        <w:rPr>
          <w:lang w:val="vi-VN"/>
        </w:rPr>
        <w:t xml:space="preserve">và BFS/DFS trả</w:t>
      </w:r>
      <w:r>
        <w:rPr>
          <w:lang w:val="vi-VN"/>
        </w:rPr>
        <w:t xml:space="preserve"> </w:t>
      </w:r>
      <w:r>
        <w:rPr>
          <w:rStyle w:val="VerbatimChar"/>
          <w:lang w:val="vi-VN"/>
        </w:rPr>
        <w:t xml:space="preserve">total_cost = len(moves)</w:t>
      </w:r>
      <w:r>
        <w:rPr>
          <w:lang w:val="vi-VN"/>
        </w:rPr>
        <w:t xml:space="preserve">. Khi so chéo chất lượng đường đi, tài liệu ví dụ dùng</w:t>
      </w:r>
      <w:r>
        <w:rPr>
          <w:lang w:val="vi-VN"/>
        </w:rPr>
        <w:t xml:space="preserve"> </w:t>
      </w:r>
      <w:r>
        <w:rPr>
          <w:rStyle w:val="VerbatimChar"/>
          <w:lang w:val="vi-VN"/>
        </w:rPr>
        <w:t xml:space="preserve">path_cost</w:t>
      </w:r>
      <w:r>
        <w:rPr>
          <w:lang w:val="vi-VN"/>
        </w:rPr>
        <w:t xml:space="preserve"> </w:t>
      </w:r>
      <w:r>
        <w:rPr>
          <w:lang w:val="vi-VN"/>
        </w:rPr>
        <w:t xml:space="preserve">có trọng số theo P01. GUI benchmark dùng tên cột khác CLI, như bảng quy ước trong P01. [1][2][3]</w:t>
      </w:r>
    </w:p>
    <w:p>
      <w:pPr>
        <w:pStyle w:val="Heading1"/>
        <w:widowControl/>
      </w:pPr>
      <w:bookmarkStart w:id="27" w:name="_ccb77e397a5b86f9c691374b50fb8e9823cbe74"/>
      <w:r>
        <w:rPr>
          <w:lang w:val="vi-VN"/>
        </w:rPr>
        <w:t xml:space="preserve">6 Kết quả và các trường hợp biên</w:t>
      </w:r>
      <w:bookmarkEnd w:id="27"/>
    </w:p>
    <w:tbl>
      <w:tblPr>
        <w:tblStyle w:val="Table"/>
        <w:tblW w:type="pct" w:w="5000"/>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2665"/>
        <w:gridCol w:w="6860"/>
      </w:tblGrid>
      <w:tr>
        <w:trPr>
          <w:tblHeader w:val="on"/>
          <w:cantSplit/>
          <w:tblHeader/>
        </w:trPr>
        <w:tc>
          <w:tcPr>
            <w:tcW w:type="dxa" w:w="2665"/>
            <w:vAlign w:val="center"/>
            <w:shd w:fill="E8EEF3"/>
          </w:tcPr>
          <w:p>
            <w:pPr>
              <w:pStyle w:val="Compact"/>
              <w:spacing w:line="240" w:lineRule="auto" w:after="60" w:before="60"/>
            </w:pPr>
            <w:r>
              <w:rPr>
                <w:b/>
                <w:color w:val="000000"/>
                <w:sz w:val="21"/>
                <w:lang w:val="vi-VN"/>
              </w:rPr>
              <w:t xml:space="preserve">Tình huống</w:t>
            </w:r>
          </w:p>
        </w:tc>
        <w:tc>
          <w:tcPr>
            <w:tcW w:type="dxa" w:w="6860"/>
            <w:vAlign w:val="center"/>
            <w:shd w:fill="E8EEF3"/>
          </w:tcPr>
          <w:p>
            <w:pPr>
              <w:pStyle w:val="Compact"/>
              <w:spacing w:line="240" w:lineRule="auto" w:after="60" w:before="60"/>
            </w:pPr>
            <w:r>
              <w:rPr>
                <w:b/>
                <w:color w:val="000000"/>
                <w:sz w:val="21"/>
                <w:lang w:val="vi-VN"/>
              </w:rPr>
              <w:t xml:space="preserve">Cách xử lý của UCS</w:t>
            </w:r>
          </w:p>
        </w:tc>
      </w:tr>
      <w:tr>
        <w:trPr>
          <w:cantSplit/>
        </w:trPr>
        <w:tc>
          <w:tcPr>
            <w:tcW w:type="dxa" w:w="2665"/>
            <w:vAlign w:val="center"/>
          </w:tcPr>
          <w:p>
            <w:pPr>
              <w:pStyle w:val="Compact"/>
              <w:spacing w:line="240" w:lineRule="auto" w:after="60" w:before="60"/>
            </w:pPr>
            <w:r>
              <w:rPr>
                <w:color w:val="000000"/>
                <w:sz w:val="21"/>
                <w:lang w:val="vi-VN"/>
              </w:rPr>
              <w:t xml:space="preserve">Xuất phát đã ở đích</w:t>
            </w:r>
          </w:p>
        </w:tc>
        <w:tc>
          <w:tcPr>
            <w:tcW w:type="dxa" w:w="6860"/>
            <w:vAlign w:val="center"/>
          </w:tcPr>
          <w:p>
            <w:pPr>
              <w:pStyle w:val="Compact"/>
              <w:spacing w:line="240" w:lineRule="auto" w:after="60" w:before="60"/>
            </w:pPr>
            <w:r>
              <w:rPr>
                <w:color w:val="000000"/>
                <w:sz w:val="21"/>
                <w:lang w:val="vi-VN"/>
              </w:rPr>
              <w:t xml:space="preserve">Lấy start khỏi heap, trả found=True, moves rỗng, cost 0, expanded_nodes 0</w:t>
            </w:r>
          </w:p>
        </w:tc>
      </w:tr>
      <w:tr>
        <w:trPr>
          <w:cantSplit/>
        </w:trPr>
        <w:tc>
          <w:tcPr>
            <w:tcW w:type="dxa" w:w="2665"/>
            <w:vAlign w:val="center"/>
          </w:tcPr>
          <w:p>
            <w:pPr>
              <w:pStyle w:val="Compact"/>
              <w:spacing w:line="240" w:lineRule="auto" w:after="60" w:before="60"/>
            </w:pPr>
            <w:r>
              <w:rPr>
                <w:color w:val="000000"/>
                <w:sz w:val="21"/>
                <w:lang w:val="vi-VN"/>
              </w:rPr>
              <w:t xml:space="preserve">Sinh successor hợp lệ</w:t>
            </w:r>
          </w:p>
        </w:tc>
        <w:tc>
          <w:tcPr>
            <w:tcW w:type="dxa" w:w="6860"/>
            <w:vAlign w:val="center"/>
          </w:tcPr>
          <w:p>
            <w:pPr>
              <w:pStyle w:val="Compact"/>
              <w:spacing w:line="240" w:lineRule="auto" w:after="60" w:before="60"/>
            </w:pPr>
            <w:r>
              <w:rPr>
                <w:color w:val="000000"/>
                <w:sz w:val="21"/>
                <w:lang w:val="vi-VN"/>
              </w:rPr>
              <w:t xml:space="preserve">Cộng cost của trạng thái sau rồi xét cập nhật đường tốt hơn</w:t>
            </w:r>
          </w:p>
        </w:tc>
      </w:tr>
      <w:tr>
        <w:trPr>
          <w:cantSplit/>
        </w:trPr>
        <w:tc>
          <w:tcPr>
            <w:tcW w:type="dxa" w:w="2665"/>
            <w:vAlign w:val="center"/>
          </w:tcPr>
          <w:p>
            <w:pPr>
              <w:pStyle w:val="Compact"/>
              <w:spacing w:line="240" w:lineRule="auto" w:after="60" w:before="60"/>
            </w:pPr>
            <w:r>
              <w:rPr>
                <w:color w:val="000000"/>
                <w:sz w:val="21"/>
                <w:lang w:val="vi-VN"/>
              </w:rPr>
              <w:t xml:space="preserve">Trạng thái có đường tới rẻ hơn</w:t>
            </w:r>
          </w:p>
        </w:tc>
        <w:tc>
          <w:tcPr>
            <w:tcW w:type="dxa" w:w="6860"/>
            <w:vAlign w:val="center"/>
          </w:tcPr>
          <w:p>
            <w:pPr>
              <w:pStyle w:val="Compact"/>
              <w:spacing w:line="240" w:lineRule="auto" w:after="60" w:before="60"/>
            </w:pPr>
            <w:r>
              <w:rPr>
                <w:color w:val="000000"/>
                <w:sz w:val="21"/>
                <w:lang w:val="vi-VN"/>
              </w:rPr>
              <w:t xml:space="preserve">Cập nhật best_g và parent, thêm entry mới</w:t>
            </w:r>
          </w:p>
        </w:tc>
      </w:tr>
      <w:tr>
        <w:trPr>
          <w:cantSplit/>
        </w:trPr>
        <w:tc>
          <w:tcPr>
            <w:tcW w:type="dxa" w:w="2665"/>
            <w:vAlign w:val="center"/>
          </w:tcPr>
          <w:p>
            <w:pPr>
              <w:pStyle w:val="Compact"/>
              <w:spacing w:line="240" w:lineRule="auto" w:after="60" w:before="60"/>
            </w:pPr>
            <w:r>
              <w:rPr>
                <w:color w:val="000000"/>
                <w:sz w:val="21"/>
                <w:lang w:val="vi-VN"/>
              </w:rPr>
              <w:t xml:space="preserve">Entry lỗi thời</w:t>
            </w:r>
          </w:p>
        </w:tc>
        <w:tc>
          <w:tcPr>
            <w:tcW w:type="dxa" w:w="6860"/>
            <w:vAlign w:val="center"/>
          </w:tcPr>
          <w:p>
            <w:pPr>
              <w:pStyle w:val="Compact"/>
              <w:spacing w:line="240" w:lineRule="auto" w:after="60" w:before="60"/>
            </w:pPr>
            <w:r>
              <w:rPr>
                <w:color w:val="000000"/>
                <w:sz w:val="21"/>
                <w:lang w:val="vi-VN"/>
              </w:rPr>
              <w:t xml:space="preserve">Bỏ qua trước kiểm tra đích và trước tăng bộ đếm mở rộng</w:t>
            </w:r>
          </w:p>
        </w:tc>
      </w:tr>
      <w:tr>
        <w:trPr>
          <w:cantSplit/>
        </w:trPr>
        <w:tc>
          <w:tcPr>
            <w:tcW w:type="dxa" w:w="2665"/>
            <w:vAlign w:val="center"/>
          </w:tcPr>
          <w:p>
            <w:pPr>
              <w:pStyle w:val="Compact"/>
              <w:spacing w:line="240" w:lineRule="auto" w:after="60" w:before="60"/>
            </w:pPr>
            <w:r>
              <w:rPr>
                <w:color w:val="000000"/>
                <w:sz w:val="21"/>
                <w:lang w:val="vi-VN"/>
              </w:rPr>
              <w:t xml:space="preserve">Trạng thái không có successor</w:t>
            </w:r>
          </w:p>
        </w:tc>
        <w:tc>
          <w:tcPr>
            <w:tcW w:type="dxa" w:w="6860"/>
            <w:vAlign w:val="center"/>
          </w:tcPr>
          <w:p>
            <w:pPr>
              <w:pStyle w:val="Compact"/>
              <w:spacing w:line="240" w:lineRule="auto" w:after="60" w:before="60"/>
            </w:pPr>
            <w:r>
              <w:rPr>
                <w:color w:val="000000"/>
                <w:sz w:val="21"/>
                <w:lang w:val="vi-VN"/>
              </w:rPr>
              <w:t xml:space="preserve">Vẫn tính một lần mở rộng khi gọi get_successors, rồi tiếp tục heap</w:t>
            </w:r>
          </w:p>
        </w:tc>
      </w:tr>
      <w:tr>
        <w:trPr>
          <w:cantSplit/>
        </w:trPr>
        <w:tc>
          <w:tcPr>
            <w:tcW w:type="dxa" w:w="2665"/>
            <w:vAlign w:val="center"/>
          </w:tcPr>
          <w:p>
            <w:pPr>
              <w:pStyle w:val="Compact"/>
              <w:spacing w:line="240" w:lineRule="auto" w:after="60" w:before="60"/>
            </w:pPr>
            <w:r>
              <w:rPr>
                <w:color w:val="000000"/>
                <w:sz w:val="21"/>
                <w:lang w:val="vi-VN"/>
              </w:rPr>
              <w:t xml:space="preserve">Heap cạn, chưa gặp đích</w:t>
            </w:r>
          </w:p>
        </w:tc>
        <w:tc>
          <w:tcPr>
            <w:tcW w:type="dxa" w:w="6860"/>
            <w:vAlign w:val="center"/>
          </w:tcPr>
          <w:p>
            <w:pPr>
              <w:pStyle w:val="Compact"/>
              <w:spacing w:line="240" w:lineRule="auto" w:after="60" w:before="60"/>
            </w:pPr>
            <w:r>
              <w:rPr>
                <w:color w:val="000000"/>
                <w:sz w:val="21"/>
                <w:lang w:val="vi-VN"/>
              </w:rPr>
              <w:t xml:space="preserve">Trả found=False, moves rỗng, total_cost 0 theo quy ước kết quả</w:t>
            </w:r>
          </w:p>
        </w:tc>
      </w:tr>
    </w:tbl>
    <w:p>
      <w:pPr>
        <w:pStyle w:val="FirstParagraph"/>
        <w:widowControl/>
      </w:pPr>
      <w:r>
        <w:rPr>
          <w:rStyle w:val="VerbatimChar"/>
          <w:lang w:val="vi-VN"/>
        </w:rPr>
        <w:t xml:space="preserve">expanded_nodes</w:t>
      </w:r>
      <w:r>
        <w:rPr>
          <w:lang w:val="vi-VN"/>
        </w:rPr>
        <w:t xml:space="preserve"> </w:t>
      </w:r>
      <w:r>
        <w:rPr>
          <w:lang w:val="vi-VN"/>
        </w:rPr>
        <w:t xml:space="preserve">đếm các lần thuật toán thực sự chuẩn bị sinh successor, không đếm số entry được lấy khỏi heap. Đích và entry lỗi thời không làm tăng bộ đếm. Giá trị 0 của</w:t>
      </w:r>
      <w:r>
        <w:rPr>
          <w:lang w:val="vi-VN"/>
        </w:rPr>
        <w:t xml:space="preserve"> </w:t>
      </w:r>
      <w:r>
        <w:rPr>
          <w:rStyle w:val="VerbatimChar"/>
          <w:lang w:val="vi-VN"/>
        </w:rPr>
        <w:t xml:space="preserve">total_cost</w:t>
      </w:r>
      <w:r>
        <w:rPr>
          <w:lang w:val="vi-VN"/>
        </w:rPr>
        <w:t xml:space="preserve"> </w:t>
      </w:r>
      <w:r>
        <w:rPr>
          <w:lang w:val="vi-VN"/>
        </w:rPr>
        <w:t xml:space="preserve">khi vô nghiệm là quy ước trả kết quả.</w:t>
      </w:r>
    </w:p>
    <w:p>
      <w:pPr>
        <w:pStyle w:val="BodyText"/>
        <w:widowControl/>
      </w:pPr>
      <w:r>
        <w:rPr>
          <w:lang w:val="vi-VN"/>
        </w:rPr>
        <w:t xml:space="preserve">Wrapper</w:t>
      </w:r>
      <w:r>
        <w:rPr>
          <w:lang w:val="vi-VN"/>
        </w:rPr>
        <w:t xml:space="preserve"> </w:t>
      </w:r>
      <w:r>
        <w:rPr>
          <w:rStyle w:val="VerbatimChar"/>
          <w:lang w:val="vi-VN"/>
        </w:rPr>
        <w:t xml:space="preserve">solve_ucs()</w:t>
      </w:r>
      <w:r>
        <w:rPr>
          <w:lang w:val="vi-VN"/>
        </w:rPr>
        <w:t xml:space="preserve"> </w:t>
      </w:r>
      <w:r>
        <w:rPr>
          <w:lang w:val="vi-VN"/>
        </w:rPr>
        <w:t xml:space="preserve">gọi</w:t>
      </w:r>
      <w:r>
        <w:rPr>
          <w:lang w:val="vi-VN"/>
        </w:rPr>
        <w:t xml:space="preserve"> </w:t>
      </w:r>
      <w:r>
        <w:rPr>
          <w:rStyle w:val="VerbatimChar"/>
          <w:lang w:val="vi-VN"/>
        </w:rPr>
        <w:t xml:space="preserve">run_with_profiler()</w:t>
      </w:r>
      <w:r>
        <w:rPr>
          <w:lang w:val="vi-VN"/>
        </w:rPr>
        <w:t xml:space="preserve"> </w:t>
      </w:r>
      <w:r>
        <w:rPr>
          <w:lang w:val="vi-VN"/>
        </w:rPr>
        <w:t xml:space="preserve">để đo thời gian, bộ nhớ Python đỉnh và chuẩn hóa schema. Phần</w:t>
      </w:r>
      <w:r>
        <w:rPr>
          <w:lang w:val="vi-VN"/>
        </w:rPr>
        <w:t xml:space="preserve"> </w:t>
      </w:r>
      <w:r>
        <w:rPr>
          <w:rStyle w:val="VerbatimChar"/>
          <w:lang w:val="vi-VN"/>
        </w:rPr>
        <w:t xml:space="preserve">cost-example</w:t>
      </w:r>
      <w:r>
        <w:rPr>
          <w:lang w:val="vi-VN"/>
        </w:rPr>
        <w:t xml:space="preserve"> </w:t>
      </w:r>
      <w:r>
        <w:rPr>
          <w:lang w:val="vi-VN"/>
        </w:rPr>
        <w:t xml:space="preserve">kiểm chứng đường đi và phép cộng chi phí. [1]</w:t>
      </w:r>
    </w:p>
    <w:p>
      <w:pPr>
        <w:pStyle w:val="Heading1"/>
        <w:widowControl/>
      </w:pPr>
      <w:bookmarkStart w:id="28" w:name="_8bc20ad18f632a721d5b9f7770d7c9e90062863"/>
      <w:r>
        <w:rPr>
          <w:lang w:val="vi-VN"/>
        </w:rPr>
        <w:t xml:space="preserve">7 Nguồn tham khảo và sử dụng AI</w:t>
      </w:r>
      <w:bookmarkEnd w:id="28"/>
    </w:p>
    <w:p>
      <w:pPr>
        <w:pStyle w:val="FirstParagraph"/>
        <w:widowControl/>
      </w:pPr>
      <w:r>
        <w:rPr>
          <w:lang w:val="vi-VN"/>
        </w:rPr>
        <w:t xml:space="preserve">[1]</w:t>
      </w:r>
      <w:r>
        <w:rPr>
          <w:lang w:val="vi-VN"/>
        </w:rPr>
        <w:t xml:space="preserve"> </w:t>
      </w:r>
      <w:r>
        <w:rPr>
          <w:rStyle w:val="VerbatimChar"/>
          <w:lang w:val="vi-VN"/>
        </w:rPr>
        <w:t xml:space="preserve">Src/solvers/member5_ucs.py</w:t>
      </w:r>
      <w:r>
        <w:rPr>
          <w:lang w:val="vi-VN"/>
        </w:rPr>
        <w:t xml:space="preserve">,</w:t>
      </w:r>
      <w:r>
        <w:rPr>
          <w:lang w:val="vi-VN"/>
        </w:rPr>
        <w:t xml:space="preserve"> </w:t>
      </w:r>
      <w:r>
        <w:rPr>
          <w:rStyle w:val="VerbatimChar"/>
          <w:lang w:val="vi-VN"/>
        </w:rPr>
        <w:t xml:space="preserve">member3_bfs.py</w:t>
      </w:r>
      <w:r>
        <w:rPr>
          <w:lang w:val="vi-VN"/>
        </w:rPr>
        <w:t xml:space="preserve"> </w:t>
      </w:r>
      <w:r>
        <w:rPr>
          <w:lang w:val="vi-VN"/>
        </w:rPr>
        <w:t xml:space="preserve">và</w:t>
      </w:r>
      <w:r>
        <w:rPr>
          <w:lang w:val="vi-VN"/>
        </w:rPr>
        <w:t xml:space="preserve"> </w:t>
      </w:r>
      <w:r>
        <w:rPr>
          <w:rStyle w:val="VerbatimChar"/>
          <w:lang w:val="vi-VN"/>
        </w:rPr>
        <w:t xml:space="preserve">base.py</w:t>
      </w:r>
      <w:r>
        <w:rPr>
          <w:lang w:val="vi-VN"/>
        </w:rPr>
        <w:t xml:space="preserve">. Luồng UCS, điểm kiểm tra đích của BFS và schema kết quả.</w:t>
      </w:r>
      <w:r>
        <w:rPr>
          <w:lang w:val="vi-VN"/>
        </w:rPr>
        <w:t xml:space="preserve"> </w:t>
      </w:r>
      <w:hyperlink r:id="rId29">
        <w:r>
          <w:rPr>
            <w:rStyle w:val="Hyperlink"/>
            <w:lang w:val="vi-VN"/>
          </w:rPr>
          <w:t xml:space="preserve">Thư mục solver tại commit đối chiếu</w:t>
        </w:r>
      </w:hyperlink>
      <w:r>
        <w:rPr>
          <w:lang w:val="vi-VN"/>
        </w:rPr>
        <w:t xml:space="preserve">.</w:t>
      </w:r>
    </w:p>
    <w:p>
      <w:pPr>
        <w:pStyle w:val="BodyText"/>
        <w:widowControl/>
      </w:pPr>
      <w:r>
        <w:rPr>
          <w:lang w:val="vi-VN"/>
        </w:rPr>
        <w:t xml:space="preserve">[2]</w:t>
      </w:r>
      <w:r>
        <w:rPr>
          <w:lang w:val="vi-VN"/>
        </w:rPr>
        <w:t xml:space="preserve"> </w:t>
      </w:r>
      <w:r>
        <w:rPr>
          <w:rStyle w:val="VerbatimChar"/>
          <w:lang w:val="vi-VN"/>
        </w:rPr>
        <w:t xml:space="preserve">Src/core/board.py</w:t>
      </w:r>
      <w:r>
        <w:rPr>
          <w:lang w:val="vi-VN"/>
        </w:rPr>
        <w:t xml:space="preserve">. State, điều kiện thắng, tập tám hướng và successor hợp lệ.</w:t>
      </w:r>
      <w:r>
        <w:rPr>
          <w:lang w:val="vi-VN"/>
        </w:rPr>
        <w:t xml:space="preserve"> </w:t>
      </w:r>
      <w:hyperlink r:id="rId30">
        <w:r>
          <w:rPr>
            <w:rStyle w:val="Hyperlink"/>
            <w:lang w:val="vi-VN"/>
          </w:rPr>
          <w:t xml:space="preserve">Mã nguồn tại commit đối chiếu</w:t>
        </w:r>
      </w:hyperlink>
      <w:r>
        <w:rPr>
          <w:lang w:val="vi-VN"/>
        </w:rPr>
        <w:t xml:space="preserve">.</w:t>
      </w:r>
    </w:p>
    <w:p>
      <w:pPr>
        <w:pStyle w:val="BodyText"/>
        <w:widowControl/>
      </w:pPr>
      <w:r>
        <w:rPr>
          <w:lang w:val="vi-VN"/>
        </w:rPr>
        <w:t xml:space="preserve">[3] Policy P01 trong</w:t>
      </w:r>
      <w:r>
        <w:rPr>
          <w:lang w:val="vi-VN"/>
        </w:rPr>
        <w:t xml:space="preserve"> </w:t>
      </w:r>
      <w:r>
        <w:rPr>
          <w:rStyle w:val="VerbatimChar"/>
          <w:lang w:val="vi-VN"/>
        </w:rPr>
        <w:t xml:space="preserve">handoff/phuc/cost-policy.docx</w:t>
      </w:r>
      <w:r>
        <w:rPr>
          <w:lang w:val="vi-VN"/>
        </w:rPr>
        <w:t xml:space="preserve">, cập nhật ngày 30/10/2026. Hàm cost nằm trong</w:t>
      </w:r>
      <w:r>
        <w:rPr>
          <w:lang w:val="vi-VN"/>
        </w:rPr>
        <w:t xml:space="preserve"> </w:t>
      </w:r>
      <w:r>
        <w:rPr>
          <w:rStyle w:val="VerbatimChar"/>
          <w:lang w:val="vi-VN"/>
        </w:rPr>
        <w:t xml:space="preserve">Src/solvers/costs.py</w:t>
      </w:r>
      <w:r>
        <w:rPr>
          <w:lang w:val="vi-VN"/>
        </w:rPr>
        <w:t xml:space="preserve">, còn replay nằm trong</w:t>
      </w:r>
      <w:r>
        <w:rPr>
          <w:lang w:val="vi-VN"/>
        </w:rPr>
        <w:t xml:space="preserve"> </w:t>
      </w:r>
      <w:r>
        <w:rPr>
          <w:rStyle w:val="VerbatimChar"/>
          <w:lang w:val="vi-VN"/>
        </w:rPr>
        <w:t xml:space="preserve">Src/core/replay.py</w:t>
      </w:r>
      <w:r>
        <w:rPr>
          <w:lang w:val="vi-VN"/>
        </w:rPr>
        <w:t xml:space="preserve">. Đơn vị và công thức trong P02 dùng cùng P01.</w:t>
      </w:r>
    </w:p>
    <w:p>
      <w:pPr>
        <w:pStyle w:val="BodyText"/>
        <w:widowControl/>
      </w:pPr>
      <w:r>
        <w:rPr>
          <w:lang w:val="vi-VN"/>
        </w:rPr>
        <w:t xml:space="preserve">[4] UC Berkeley, CS 188, “1.3 Uninformed Search”, mục BFS và UCS.</w:t>
      </w:r>
      <w:r>
        <w:rPr>
          <w:lang w:val="vi-VN"/>
        </w:rPr>
        <w:t xml:space="preserve"> </w:t>
      </w:r>
      <w:hyperlink r:id="rId31">
        <w:r>
          <w:rPr>
            <w:rStyle w:val="Hyperlink"/>
            <w:lang w:val="vi-VN"/>
          </w:rPr>
          <w:t xml:space="preserve">Tài liệu chính thức</w:t>
        </w:r>
      </w:hyperlink>
      <w:r>
        <w:rPr>
          <w:lang w:val="vi-VN"/>
        </w:rPr>
        <w:t xml:space="preserve">. Truy cập ngày 29/10/2026.</w:t>
      </w:r>
    </w:p>
    <w:p>
      <w:pPr>
        <w:pStyle w:val="BodyText"/>
        <w:widowControl/>
      </w:pPr>
      <w:r>
        <w:rPr>
          <w:lang w:val="vi-VN"/>
        </w:rPr>
        <w:t xml:space="preserve">[5] MIT OpenCourseWare, 6.006, Spring 2020, “Recitation 13: Dijkstra’s Algorithm”. Điều kiện cạnh không âm và chi phí tối ưu khi lấy đỉnh khỏi hàng đợi ưu tiên.</w:t>
      </w:r>
      <w:r>
        <w:rPr>
          <w:lang w:val="vi-VN"/>
        </w:rPr>
        <w:t xml:space="preserve"> </w:t>
      </w:r>
      <w:hyperlink r:id="rId32">
        <w:r>
          <w:rPr>
            <w:rStyle w:val="Hyperlink"/>
            <w:lang w:val="vi-VN"/>
          </w:rPr>
          <w:t xml:space="preserve">Tài liệu chính thức</w:t>
        </w:r>
      </w:hyperlink>
      <w:r>
        <w:rPr>
          <w:lang w:val="vi-VN"/>
        </w:rPr>
        <w:t xml:space="preserve">. Truy cập ngày 29/10/2026.</w:t>
      </w:r>
    </w:p>
    <w:p>
      <w:pPr>
        <w:pStyle w:val="BodyText"/>
        <w:widowControl/>
      </w:pPr>
      <w:r>
        <w:rPr>
          <w:lang w:val="vi-VN"/>
        </w:rPr>
        <w:t xml:space="preserve">ChatGPT Codex hỗ trợ đối chiếu mã nguồn, giả mã và dàn ý nội dung, kiểm chứng ví dụ và kiểm tra bản chuyển đổi tài liệu. Nội dung tiếp tục dùng nguyên tắc rõ nghĩa và thuật ngữ nhất quán của First Read theo yêu cầu. Người phụ trách đọc lại, hiểu luồng tìm kiếm và xác nhận trước khi bàn giao cho Nam và Thiện.</w:t>
      </w:r>
    </w:p>
    <w:sectPr>
      <w:footerReference w:type="default" r:id="rId9"/>
      <w:footnotePr>
        <w:numRestart w:val="eachSect"/>
      </w:footnotePr>
      <w:pgSz w:w="11906" w:h="16838"/>
      <w:pgMar w:left="1191" w:right="1191" w:top="1077" w:bottom="10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P02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vi-VN"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keepNext/>
      <w:spacing w:after="80" w:line="240" w:lineRule="auto"/>
      <w:contextualSpacing/>
      <w:jc w:val="center"/>
    </w:pPr>
    <w:rPr>
      <w:rFonts w:asciiTheme="majorHAnsi" w:eastAsiaTheme="majorEastAsia" w:hAnsiTheme="majorHAnsi" w:cstheme="majorBidi" w:ascii="Times New Roman" w:hAnsi="Times New Roman"/>
      <w:color w:val="000000"/>
      <w:sz w:val="42"/>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keepNext/>
      <w:numPr>
        <w:ilvl w:val="1"/>
      </w:numPr>
    </w:pPr>
    <w:rPr>
      <w:rFonts w:eastAsiaTheme="majorEastAsia" w:cstheme="majorBidi" w:ascii="Times New Roman" w:hAnsi="Times New Roman"/>
      <w:color w:val="000000"/>
      <w:spacing w:val="15"/>
      <w:sz w:val="24"/>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ascii="Times New Roman" w:hAnsi="Times New Roman"/>
      <w:color w:val="000000"/>
      <w:sz w:val="28"/>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ascii="Times New Roman" w:hAnsi="Times New Roman"/>
      <w:color w:val="000000"/>
      <w:sz w:val="24"/>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 Id="rId30" Type="http://schemas.openxmlformats.org/officeDocument/2006/relationships/hyperlink" Target="https://github.com/pnthuc/Bloxorz/blob/721c198dfc2a6fff92d451a763015d974fa3b52a/Src/core/board.py" TargetMode="External"/><Relationship Id="rId29" Type="http://schemas.openxmlformats.org/officeDocument/2006/relationships/hyperlink" Target="https://github.com/pnthuc/Bloxorz/tree/721c198dfc2a6fff92d451a763015d974fa3b52a/Src/solvers" TargetMode="External"/><Relationship Id="rId31" Type="http://schemas.openxmlformats.org/officeDocument/2006/relationships/hyperlink" Target="https://inst.eecs.berkeley.edu/~cs188/textbook/search/uninformed.html" TargetMode="External"/><Relationship Id="rId32" Type="http://schemas.openxmlformats.org/officeDocument/2006/relationships/hyperlink" Target="https://ocw.mit.edu/courses/6-006-introduction-to-algorithms-spring-2020/ec187276db0faaa047d655979a44de7f_MIT6_006S20_r13.pdf" TargetMode="External"/></Relationships>
</file>

<file path=word/_rels/footnotes.xml.rels><?xml version='1.0' encoding='UTF-8' standalone='yes'?>
<Relationships xmlns="http://schemas.openxmlformats.org/package/2006/relationships"><Relationship Id="rId30" Type="http://schemas.openxmlformats.org/officeDocument/2006/relationships/hyperlink" Target="https://github.com/pnthuc/Bloxorz/blob/721c198dfc2a6fff92d451a763015d974fa3b52a/Src/core/board.py" TargetMode="External"/><Relationship Id="rId29" Type="http://schemas.openxmlformats.org/officeDocument/2006/relationships/hyperlink" Target="https://github.com/pnthuc/Bloxorz/tree/721c198dfc2a6fff92d451a763015d974fa3b52a/Src/solvers" TargetMode="External"/><Relationship Id="rId31" Type="http://schemas.openxmlformats.org/officeDocument/2006/relationships/hyperlink" Target="https://inst.eecs.berkeley.edu/~cs188/textbook/search/uninformed.html" TargetMode="External"/><Relationship Id="rId32" Type="http://schemas.openxmlformats.org/officeDocument/2006/relationships/hyperlink" Target="https://ocw.mit.edu/courses/6-006-introduction-to-algorithms-spring-2020/ec187276db0faaa047d655979a44de7f_MIT6_006S20_r13.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Thuật toán UCS cho bài toán Bloxorz</dc:title>
  <dc:creator>Phan Gia Phúc · MSSV 24120503</dc:creator>
  <dc:language>vi-VN</dc:language>
  <cp:keywords/>
  <dcterms:created xsi:type="dcterms:W3CDTF">2026-10-30T10:55:19Z</dcterms:created>
  <dcterms:modified xsi:type="dcterms:W3CDTF">2026-10-30T10:55:19Z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subtitle">
    <vt:lpwstr>P02 · Mô tả và giả mã theo bản cài đặt</vt:lpwstr>
  </property>
</Properties>
</file>