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vza83e1507is" w:id="0"/>
      <w:bookmarkEnd w:id="0"/>
      <w:r w:rsidDel="00000000" w:rsidR="00000000" w:rsidRPr="00000000">
        <w:rPr>
          <w:b w:val="1"/>
          <w:bCs w:val="1"/>
          <w:sz w:val="46"/>
          <w:szCs w:val="46"/>
          <w:rtl w:val="0"/>
        </w:rPr>
        <w:t xml:space="preserve">Generative Engine Optimization, LLM SEO, and Brand Visibility in Conversational AI: An Exhaustive Technical Research Dossier</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5py6ave8kcwm" w:id="1"/>
      <w:bookmarkEnd w:id="1"/>
      <w:r w:rsidDel="00000000" w:rsidR="00000000" w:rsidRPr="00000000">
        <w:rPr>
          <w:b w:val="1"/>
          <w:bCs w:val="1"/>
          <w:sz w:val="34"/>
          <w:szCs w:val="34"/>
          <w:rtl w:val="0"/>
        </w:rPr>
        <w:t xml:space="preserve">Executive Summary and Strategic Overview</w:t>
      </w:r>
    </w:p>
    <w:p w:rsidR="00000000" w:rsidDel="00000000" w:rsidP="00000000" w:rsidRDefault="00000000" w:rsidRPr="00000000" w14:paraId="00000003">
      <w:pPr>
        <w:spacing w:after="240" w:lineRule="auto"/>
        <w:rPr/>
      </w:pPr>
      <w:r w:rsidDel="00000000" w:rsidR="00000000" w:rsidRPr="00000000">
        <w:rPr>
          <w:rtl w:val="0"/>
        </w:rPr>
        <w:t xml:space="preserve">The enterprise digital discovery landscape is undergoing a structural transformation. The traditional search engine paradigm—built upon web crawling, indexation, keyword matching, and returning ranked lists of hyperlinked documents—is being replaced by Retrieval-Augmented Generation (RAG) and conversational answer engines. Consumers, enterprise buyers, and industry decision-makers increasingly rely on platforms such as ChatGPT, Perplexity, Claude, Gemini, and Google AI Mode to synthesize information, evaluate software categories, and issue direct product recommendations. In this environment, traditional Search Engine Optimization (SEO) metrics—including keyword rankings, domain authority, and organic click-through rates—no longer fully capture online brand reach.</w:t>
      </w:r>
    </w:p>
    <w:p w:rsidR="00000000" w:rsidDel="00000000" w:rsidP="00000000" w:rsidRDefault="00000000" w:rsidRPr="00000000" w14:paraId="00000004">
      <w:pPr>
        <w:spacing w:after="240" w:lineRule="auto"/>
        <w:rPr/>
      </w:pPr>
      <w:r w:rsidDel="00000000" w:rsidR="00000000" w:rsidRPr="00000000">
        <w:rPr>
          <w:rtl w:val="0"/>
        </w:rPr>
        <w:t xml:space="preserve">This research dossier provides the technical, empirical, and strategic framework required to produce an authoritative editorial publication for AIQualityHQ.com. It establishes the conceptual foundations of Generative Engine Optimization (GEO), Large Language Model Search Engine Optimization (LLM SEO), and Answer Engine Optimization (AEO). The research proves that prompt engineering alone cannot ensure brand discoverability inside AI systems. User-side prompt engineering governs how a query is phrased, but generative AI discoverability depends on external infrastructure: machine-readable entity authority, unhindered technical crawlability, structured content architecture, and multi-platform co-citation networks.</w:t>
      </w:r>
    </w:p>
    <w:p w:rsidR="00000000" w:rsidDel="00000000" w:rsidP="00000000" w:rsidRDefault="00000000" w:rsidRPr="00000000" w14:paraId="00000005">
      <w:pPr>
        <w:spacing w:after="240" w:lineRule="auto"/>
        <w:rPr/>
      </w:pPr>
      <w:r w:rsidDel="00000000" w:rsidR="00000000" w:rsidRPr="00000000">
        <w:rPr>
          <w:rtl w:val="0"/>
        </w:rPr>
        <w:t xml:space="preserve">To evaluate market solutions that solve these challenges, this dossier analyzes the emerging ecosystem of AI visibility tracking platforms. In particular, it examines how platforms like</w:t>
      </w:r>
      <w:hyperlink r:id="rId6">
        <w:r w:rsidDel="00000000" w:rsidR="00000000" w:rsidRPr="00000000">
          <w:rPr>
            <w:rtl w:val="0"/>
          </w:rPr>
          <w:t xml:space="preserve"> </w:t>
        </w:r>
      </w:hyperlink>
      <w:hyperlink r:id="rId7">
        <w:r w:rsidDel="00000000" w:rsidR="00000000" w:rsidRPr="00000000">
          <w:rPr>
            <w:color w:val="1155cc"/>
            <w:u w:val="single"/>
            <w:rtl w:val="0"/>
          </w:rPr>
          <w:t xml:space="preserve">VerifiedDR</w:t>
        </w:r>
      </w:hyperlink>
      <w:r w:rsidDel="00000000" w:rsidR="00000000" w:rsidRPr="00000000">
        <w:rPr>
          <w:rtl w:val="0"/>
        </w:rPr>
        <w:t xml:space="preserve"> integrate local browser-based technical diagnostic audits with multi-engine buying-intent query monitoring. By converting raw citation evidence into prioritized, agent-executable action plans, organizations can systematically measure and expand their share of voice across conversational AI platforms.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d084aqycaoa8" w:id="2"/>
      <w:bookmarkEnd w:id="2"/>
      <w:r w:rsidDel="00000000" w:rsidR="00000000" w:rsidRPr="00000000">
        <w:rPr>
          <w:b w:val="1"/>
          <w:bCs w:val="1"/>
          <w:sz w:val="34"/>
          <w:szCs w:val="34"/>
          <w:rtl w:val="0"/>
        </w:rPr>
        <w:t xml:space="preserve">Conceptual Foundations and Mechanics of AI Search</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bk1yv1n24qlo" w:id="3"/>
      <w:bookmarkEnd w:id="3"/>
      <w:r w:rsidDel="00000000" w:rsidR="00000000" w:rsidRPr="00000000">
        <w:rPr>
          <w:b w:val="1"/>
          <w:bCs w:val="1"/>
          <w:color w:val="000000"/>
          <w:sz w:val="26"/>
          <w:szCs w:val="26"/>
          <w:rtl w:val="0"/>
        </w:rPr>
        <w:t xml:space="preserve">Defining the Paradigm Shift Across Search Disciplines</w:t>
      </w:r>
    </w:p>
    <w:p w:rsidR="00000000" w:rsidDel="00000000" w:rsidP="00000000" w:rsidRDefault="00000000" w:rsidRPr="00000000" w14:paraId="00000008">
      <w:pPr>
        <w:spacing w:after="240" w:lineRule="auto"/>
        <w:rPr/>
      </w:pPr>
      <w:r w:rsidDel="00000000" w:rsidR="00000000" w:rsidRPr="00000000">
        <w:rPr>
          <w:rtl w:val="0"/>
        </w:rPr>
        <w:t xml:space="preserve">Understanding the shift from traditional search engine results pages (SERPs) to synthesized AI answers requires precise definitions of four overlapping digital marketing disciplines. While legacy search engines serve as indexers of web pages, generative engines act as synthesizers of distributed information, altering the operational mechanics of discoverability.</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35"/>
        <w:gridCol w:w="1740"/>
        <w:gridCol w:w="2175"/>
        <w:gridCol w:w="1575"/>
        <w:tblGridChange w:id="0">
          <w:tblGrid>
            <w:gridCol w:w="1845"/>
            <w:gridCol w:w="1935"/>
            <w:gridCol w:w="1740"/>
            <w:gridCol w:w="2175"/>
            <w:gridCol w:w="157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Optimization Discipline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Core Objective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Primary Mechanism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Key Success Metrics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Primary Target Surfaces</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Traditional Search Engine Optimization (SEO)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Secure top positions on Search Engine Results Pages (SERPs) for target keywords.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Keyword targeting, backlink acquisition, technical site speed, and indexation.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SERP position (#1–10), organic sessions, click-through rate (CTR).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Google Search, Bing, Yahoo.</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Generative Engine Optimization (GEO)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Maximize inclusion, impression share, and quoted content in synthesized AI answers.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Content restructuring (quotes, statistics, fluency), entity grounding, multi-source validation.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Position-Adjusted Word Count (PAWC), Subjective Impression (G-Eval), citation frequency.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Perplexity, Google AI Overviews, ChatGPT Search, Gemini.</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Large Language Model SEO (LLM SEO)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Build machine-readable entity authority and RAG retrieval compatibility.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Schema.org JSON-LD, </w:t>
            </w:r>
            <w:r w:rsidDel="00000000" w:rsidR="00000000" w:rsidRPr="00000000">
              <w:rPr>
                <w:color w:val="188038"/>
                <w:rtl w:val="0"/>
              </w:rPr>
              <w:t xml:space="preserve">llms.txt</w:t>
            </w:r>
            <w:r w:rsidDel="00000000" w:rsidR="00000000" w:rsidRPr="00000000">
              <w:rPr>
                <w:rtl w:val="0"/>
              </w:rPr>
              <w:t xml:space="preserve">, unblocked crawler access, semantic vector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Brand recommendation frequency, RAG retrieval rate, Share of Voice (SoV).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ChatGPT, Claude, Gemini, DeepSeek, Copilot.</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Answer Engine Optimization (AEO)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Become the single direct answer source for conversational and voice queries.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FAQ mirroring, direct-answer openings, structured Q&amp;A blocks, schema markup.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Direct answer placement, featured snippet ownership, zero-click answer dominance.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Voice assistants, Google AI Mode direct answers, Perplexity quick answers.</w:t>
            </w:r>
          </w:p>
        </w:tc>
      </w:tr>
    </w:tbl>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nlukiue3fuu1" w:id="4"/>
      <w:bookmarkEnd w:id="4"/>
      <w:r w:rsidDel="00000000" w:rsidR="00000000" w:rsidRPr="00000000">
        <w:rPr>
          <w:b w:val="1"/>
          <w:bCs w:val="1"/>
          <w:color w:val="000000"/>
          <w:sz w:val="26"/>
          <w:szCs w:val="26"/>
          <w:rtl w:val="0"/>
        </w:rPr>
        <w:t xml:space="preserve">Architectural Layers of Generative Answer Engines</w:t>
      </w:r>
    </w:p>
    <w:p w:rsidR="00000000" w:rsidDel="00000000" w:rsidP="00000000" w:rsidRDefault="00000000" w:rsidRPr="00000000" w14:paraId="00000023">
      <w:pPr>
        <w:spacing w:after="240" w:lineRule="auto"/>
        <w:rPr/>
      </w:pPr>
      <w:r w:rsidDel="00000000" w:rsidR="00000000" w:rsidRPr="00000000">
        <w:rPr>
          <w:rtl w:val="0"/>
        </w:rPr>
        <w:t xml:space="preserve">Generative answer engines operate through a multi-stage pipeline combining pre-trained parametric memory with real-time Retrieval-Augmented Generation (RAG) and autonomous scraping agents. Understanding these layers is necessary to optimize content for retrieval:</w:t>
      </w:r>
    </w:p>
    <w:p w:rsidR="00000000" w:rsidDel="00000000" w:rsidP="00000000" w:rsidRDefault="00000000" w:rsidRPr="00000000" w14:paraId="00000024">
      <w:pPr>
        <w:pStyle w:val="Heading4"/>
        <w:keepNext w:val="0"/>
        <w:keepLines w:val="0"/>
        <w:spacing w:after="40" w:before="0" w:lineRule="auto"/>
        <w:rPr>
          <w:b w:val="1"/>
          <w:bCs w:val="1"/>
          <w:color w:val="000000"/>
          <w:sz w:val="22"/>
          <w:szCs w:val="22"/>
        </w:rPr>
      </w:pPr>
      <w:bookmarkStart w:colFirst="0" w:colLast="0" w:name="_o0u8rddolg9a" w:id="5"/>
      <w:bookmarkEnd w:id="5"/>
      <w:r w:rsidDel="00000000" w:rsidR="00000000" w:rsidRPr="00000000">
        <w:rPr>
          <w:b w:val="1"/>
          <w:bCs w:val="1"/>
          <w:color w:val="000000"/>
          <w:sz w:val="22"/>
          <w:szCs w:val="22"/>
          <w:rtl w:val="0"/>
        </w:rPr>
        <w:t xml:space="preserve">Layer 1: Parametric Memory</w:t>
      </w:r>
    </w:p>
    <w:p w:rsidR="00000000" w:rsidDel="00000000" w:rsidP="00000000" w:rsidRDefault="00000000" w:rsidRPr="00000000" w14:paraId="00000025">
      <w:pPr>
        <w:spacing w:after="240" w:lineRule="auto"/>
        <w:rPr/>
      </w:pPr>
      <w:r w:rsidDel="00000000" w:rsidR="00000000" w:rsidRPr="00000000">
        <w:rPr>
          <w:rtl w:val="0"/>
        </w:rPr>
        <w:t xml:space="preserve">Parametric memory consists of the static knowledge embedded within an LLM's neural network weights during pre-training. It preserves historical brand associations, foundational entity definitions, and broad domain concepts. While parametric memory provides baseline context, it cannot account for real-time updates, price changes, or recent product launches. Brands established prior to a model's knowledge cutoff date maintain an advantage in parametric recall, but must rely on non-parametric retrieval to capture real-time intent.</w:t>
      </w:r>
    </w:p>
    <w:p w:rsidR="00000000" w:rsidDel="00000000" w:rsidP="00000000" w:rsidRDefault="00000000" w:rsidRPr="00000000" w14:paraId="00000026">
      <w:pPr>
        <w:pStyle w:val="Heading4"/>
        <w:keepNext w:val="0"/>
        <w:keepLines w:val="0"/>
        <w:spacing w:after="40" w:before="0" w:lineRule="auto"/>
        <w:rPr>
          <w:b w:val="1"/>
          <w:bCs w:val="1"/>
          <w:color w:val="000000"/>
          <w:sz w:val="22"/>
          <w:szCs w:val="22"/>
        </w:rPr>
      </w:pPr>
      <w:bookmarkStart w:colFirst="0" w:colLast="0" w:name="_h27bk4t8wjv4" w:id="6"/>
      <w:bookmarkEnd w:id="6"/>
      <w:r w:rsidDel="00000000" w:rsidR="00000000" w:rsidRPr="00000000">
        <w:rPr>
          <w:b w:val="1"/>
          <w:bCs w:val="1"/>
          <w:color w:val="000000"/>
          <w:sz w:val="22"/>
          <w:szCs w:val="22"/>
          <w:rtl w:val="0"/>
        </w:rPr>
        <w:t xml:space="preserve">Layer 2: Non-Parametric Real-Time Web Search via RAG</w:t>
      </w:r>
    </w:p>
    <w:p w:rsidR="00000000" w:rsidDel="00000000" w:rsidP="00000000" w:rsidRDefault="00000000" w:rsidRPr="00000000" w14:paraId="00000027">
      <w:pPr>
        <w:spacing w:after="240" w:lineRule="auto"/>
        <w:rPr/>
      </w:pPr>
      <w:r w:rsidDel="00000000" w:rsidR="00000000" w:rsidRPr="00000000">
        <w:rPr>
          <w:rtl w:val="0"/>
        </w:rPr>
        <w:t xml:space="preserve">When a user submits a query requiring current, commercial, or comparative information, the generative engine initiates a Retrieval-Augmented Generation workflow. The model converts the prompt into high-dimensional vector embeddings to evaluate semantic similarity across web documents. Real-time web search APIs—such as Bing Search for ChatGPT, Google Search for Gemini and Google AI Mode, or custom search indexes for Perplexity—retrieve relevant web pages. These documents are parsed into smaller text passages, scored via cross-encoder reranking models, and inserted directly into the LLM's context window.</w:t>
      </w:r>
    </w:p>
    <w:p w:rsidR="00000000" w:rsidDel="00000000" w:rsidP="00000000" w:rsidRDefault="00000000" w:rsidRPr="00000000" w14:paraId="00000028">
      <w:pPr>
        <w:pStyle w:val="Heading4"/>
        <w:keepNext w:val="0"/>
        <w:keepLines w:val="0"/>
        <w:spacing w:after="40" w:before="0" w:lineRule="auto"/>
        <w:rPr>
          <w:b w:val="1"/>
          <w:bCs w:val="1"/>
          <w:color w:val="000000"/>
          <w:sz w:val="22"/>
          <w:szCs w:val="22"/>
        </w:rPr>
      </w:pPr>
      <w:bookmarkStart w:colFirst="0" w:colLast="0" w:name="_3dwyqpwug46j" w:id="7"/>
      <w:bookmarkEnd w:id="7"/>
      <w:r w:rsidDel="00000000" w:rsidR="00000000" w:rsidRPr="00000000">
        <w:rPr>
          <w:b w:val="1"/>
          <w:bCs w:val="1"/>
          <w:color w:val="000000"/>
          <w:sz w:val="22"/>
          <w:szCs w:val="22"/>
          <w:rtl w:val="0"/>
        </w:rPr>
        <w:t xml:space="preserve">Layer 3: Agentic Scraping and Execution</w:t>
      </w:r>
    </w:p>
    <w:p w:rsidR="00000000" w:rsidDel="00000000" w:rsidP="00000000" w:rsidRDefault="00000000" w:rsidRPr="00000000" w14:paraId="00000029">
      <w:pPr>
        <w:spacing w:after="240" w:lineRule="auto"/>
        <w:rPr/>
      </w:pPr>
      <w:r w:rsidDel="00000000" w:rsidR="00000000" w:rsidRPr="00000000">
        <w:rPr>
          <w:rtl w:val="0"/>
        </w:rPr>
        <w:t xml:space="preserve">Advanced AI search systems deploy autonomous web scrapers to parse dynamic web pages and extract direct text passages. Rather than relying solely on pre-indexed search snippets, these agents fetch raw HTML, execute basic scripts, and evaluate content extractability. Pages protected by aggressive bot-blocking rules or rendered exclusively through complex client-side JavaScript often fail at this stage, preventing the LLM from synthesizing their contents into final answers.</w:t>
      </w:r>
    </w:p>
    <w:p w:rsidR="00000000" w:rsidDel="00000000" w:rsidP="00000000" w:rsidRDefault="00000000" w:rsidRPr="00000000" w14:paraId="0000002A">
      <w:pPr>
        <w:pStyle w:val="Heading4"/>
        <w:keepNext w:val="0"/>
        <w:keepLines w:val="0"/>
        <w:spacing w:after="40" w:before="0" w:lineRule="auto"/>
        <w:rPr>
          <w:b w:val="1"/>
          <w:bCs w:val="1"/>
          <w:color w:val="000000"/>
          <w:sz w:val="22"/>
          <w:szCs w:val="22"/>
        </w:rPr>
      </w:pPr>
      <w:bookmarkStart w:colFirst="0" w:colLast="0" w:name="_tn466qjp7n36" w:id="8"/>
      <w:bookmarkEnd w:id="8"/>
      <w:r w:rsidDel="00000000" w:rsidR="00000000" w:rsidRPr="00000000">
        <w:rPr>
          <w:b w:val="1"/>
          <w:bCs w:val="1"/>
          <w:color w:val="000000"/>
          <w:sz w:val="22"/>
          <w:szCs w:val="22"/>
          <w:rtl w:val="0"/>
        </w:rPr>
        <w:t xml:space="preserve">Mechanics of Query Fan-Out and Sub-Query Fusion</w:t>
      </w:r>
    </w:p>
    <w:p w:rsidR="00000000" w:rsidDel="00000000" w:rsidP="00000000" w:rsidRDefault="00000000" w:rsidRPr="00000000" w14:paraId="0000002B">
      <w:pPr>
        <w:spacing w:after="240" w:lineRule="auto"/>
        <w:rPr/>
      </w:pPr>
      <w:r w:rsidDel="00000000" w:rsidR="00000000" w:rsidRPr="00000000">
        <w:rPr>
          <w:rtl w:val="0"/>
        </w:rPr>
        <w:t xml:space="preserve">A critical technical component of RAG retrieval is query fan-out. When presented with a complex, conversational user prompt (e.g., </w:t>
      </w:r>
      <w:r w:rsidDel="00000000" w:rsidR="00000000" w:rsidRPr="00000000">
        <w:rPr>
          <w:i w:val="1"/>
          <w:iCs w:val="1"/>
          <w:rtl w:val="0"/>
        </w:rPr>
        <w:t xml:space="preserve">"What are the best enterprise AI visibility platforms for B2B SaaS companies?"</w:t>
      </w:r>
      <w:r w:rsidDel="00000000" w:rsidR="00000000" w:rsidRPr="00000000">
        <w:rPr>
          <w:rtl w:val="0"/>
        </w:rPr>
        <w:t xml:space="preserve">), the generative engine expands that prompt into multiple sub-queries executed in parallel:</w:t>
      </w:r>
    </w:p>
    <w:p w:rsidR="00000000" w:rsidDel="00000000" w:rsidP="00000000" w:rsidRDefault="00000000" w:rsidRPr="00000000" w14:paraId="0000002C">
      <w:pPr>
        <w:numPr>
          <w:ilvl w:val="0"/>
          <w:numId w:val="13"/>
        </w:numPr>
        <w:spacing w:after="0" w:afterAutospacing="0" w:lineRule="auto"/>
        <w:ind w:left="720" w:hanging="360"/>
      </w:pPr>
      <w:r w:rsidDel="00000000" w:rsidR="00000000" w:rsidRPr="00000000">
        <w:rPr>
          <w:rtl w:val="0"/>
        </w:rPr>
        <w:t xml:space="preserve">Sub-Query A: </w:t>
      </w:r>
      <w:r w:rsidDel="00000000" w:rsidR="00000000" w:rsidRPr="00000000">
        <w:rPr>
          <w:i w:val="1"/>
          <w:iCs w:val="1"/>
          <w:rtl w:val="0"/>
        </w:rPr>
        <w:t xml:space="preserve">"Top enterprise AI visibility software features comparison"</w:t>
      </w:r>
    </w:p>
    <w:p w:rsidR="00000000" w:rsidDel="00000000" w:rsidP="00000000" w:rsidRDefault="00000000" w:rsidRPr="00000000" w14:paraId="0000002D">
      <w:pPr>
        <w:numPr>
          <w:ilvl w:val="0"/>
          <w:numId w:val="13"/>
        </w:numPr>
        <w:spacing w:after="0" w:afterAutospacing="0" w:lineRule="auto"/>
        <w:ind w:left="720" w:hanging="360"/>
      </w:pPr>
      <w:r w:rsidDel="00000000" w:rsidR="00000000" w:rsidRPr="00000000">
        <w:rPr>
          <w:rtl w:val="0"/>
        </w:rPr>
        <w:t xml:space="preserve">Sub-Query B: </w:t>
      </w:r>
      <w:r w:rsidDel="00000000" w:rsidR="00000000" w:rsidRPr="00000000">
        <w:rPr>
          <w:i w:val="1"/>
          <w:iCs w:val="1"/>
          <w:rtl w:val="0"/>
        </w:rPr>
        <w:t xml:space="preserve">"Best LLM SEO brand tracking tools for B2B SaaS"</w:t>
      </w:r>
    </w:p>
    <w:p w:rsidR="00000000" w:rsidDel="00000000" w:rsidP="00000000" w:rsidRDefault="00000000" w:rsidRPr="00000000" w14:paraId="0000002E">
      <w:pPr>
        <w:numPr>
          <w:ilvl w:val="0"/>
          <w:numId w:val="13"/>
        </w:numPr>
        <w:spacing w:after="240" w:lineRule="auto"/>
        <w:ind w:left="720" w:hanging="360"/>
      </w:pPr>
      <w:r w:rsidDel="00000000" w:rsidR="00000000" w:rsidRPr="00000000">
        <w:rPr>
          <w:rtl w:val="0"/>
        </w:rPr>
        <w:t xml:space="preserve">Sub-Query C: </w:t>
      </w:r>
      <w:r w:rsidDel="00000000" w:rsidR="00000000" w:rsidRPr="00000000">
        <w:rPr>
          <w:i w:val="1"/>
          <w:iCs w:val="1"/>
          <w:rtl w:val="0"/>
        </w:rPr>
        <w:t xml:space="preserve">"VerifiedDR vs Profound vs Peec AI reviews"</w:t>
      </w:r>
    </w:p>
    <w:p w:rsidR="00000000" w:rsidDel="00000000" w:rsidP="00000000" w:rsidRDefault="00000000" w:rsidRPr="00000000" w14:paraId="0000002F">
      <w:pPr>
        <w:spacing w:after="240" w:lineRule="auto"/>
        <w:rPr/>
      </w:pPr>
      <w:r w:rsidDel="00000000" w:rsidR="00000000" w:rsidRPr="00000000">
        <w:rPr>
          <w:rtl w:val="0"/>
        </w:rPr>
        <w:t xml:space="preserve">The engine executes these sub-queries simultaneously across its underlying search index, gathers top-ranking candidate documents for each, fuses the retrieved passage sets, and eliminates duplicate information. Content that appears consistently across multiple fan-out sub-queries achieves a higher composite relevance score, significantly increasing its likelihood of being cited in the final generated answer.</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j48mqkp5wh3" w:id="9"/>
      <w:bookmarkEnd w:id="9"/>
      <w:r w:rsidDel="00000000" w:rsidR="00000000" w:rsidRPr="00000000">
        <w:rPr>
          <w:b w:val="1"/>
          <w:bCs w:val="1"/>
          <w:color w:val="000000"/>
          <w:sz w:val="26"/>
          <w:szCs w:val="26"/>
          <w:rtl w:val="0"/>
        </w:rPr>
        <w:t xml:space="preserve">Entity Authority, Knowledge Graphs, and Triplestore Signals</w:t>
      </w:r>
    </w:p>
    <w:p w:rsidR="00000000" w:rsidDel="00000000" w:rsidP="00000000" w:rsidRDefault="00000000" w:rsidRPr="00000000" w14:paraId="00000031">
      <w:pPr>
        <w:spacing w:after="240" w:lineRule="auto"/>
        <w:rPr/>
      </w:pPr>
      <w:r w:rsidDel="00000000" w:rsidR="00000000" w:rsidRPr="00000000">
        <w:rPr>
          <w:rtl w:val="0"/>
        </w:rPr>
        <w:t xml:space="preserve">Generative language models do not process content as isolated strings of text; instead, they map semantic entities and relationships within high-dimensional vector spaces. Entity authority represents the confidence score an AI system assigns to a specific named entity (such as a brand, person, or product) based on machine-readable data structures.</w:t>
      </w:r>
    </w:p>
    <w:p w:rsidR="00000000" w:rsidDel="00000000" w:rsidP="00000000" w:rsidRDefault="00000000" w:rsidRPr="00000000" w14:paraId="00000032">
      <w:pPr>
        <w:spacing w:after="240" w:lineRule="auto"/>
        <w:rPr/>
      </w:pPr>
      <w:r w:rsidDel="00000000" w:rsidR="00000000" w:rsidRPr="00000000">
        <w:rPr>
          <w:rtl w:val="0"/>
        </w:rPr>
        <w:t xml:space="preserve">Entity verification relies on triplestore structures consisting of Subject-Verb-Object statements. For example:</w:t>
      </w:r>
    </w:p>
    <w:p w:rsidR="00000000" w:rsidDel="00000000" w:rsidP="00000000" w:rsidRDefault="00000000" w:rsidRPr="00000000" w14:paraId="00000033">
      <w:pPr>
        <w:numPr>
          <w:ilvl w:val="0"/>
          <w:numId w:val="16"/>
        </w:numPr>
        <w:spacing w:after="0" w:afterAutospacing="0" w:lineRule="auto"/>
        <w:ind w:left="720" w:hanging="360"/>
      </w:pPr>
      <w:r w:rsidDel="00000000" w:rsidR="00000000" w:rsidRPr="00000000">
        <w:rPr>
          <w:color w:val="188038"/>
          <w:rtl w:val="0"/>
        </w:rPr>
        <w:t xml:space="preserve">[VerifiedDR]</w:t>
      </w:r>
      <w:r w:rsidDel="00000000" w:rsidR="00000000" w:rsidRPr="00000000">
        <w:rPr>
          <w:rtl w:val="0"/>
        </w:rPr>
        <w:t xml:space="preserve"> -&gt; </w:t>
      </w:r>
      <w:r w:rsidDel="00000000" w:rsidR="00000000" w:rsidRPr="00000000">
        <w:rPr>
          <w:color w:val="188038"/>
          <w:rtl w:val="0"/>
        </w:rPr>
        <w:t xml:space="preserve">[Is A]</w:t>
      </w:r>
      <w:r w:rsidDel="00000000" w:rsidR="00000000" w:rsidRPr="00000000">
        <w:rPr>
          <w:rtl w:val="0"/>
        </w:rPr>
        <w:t xml:space="preserve"> -&gt; </w:t>
      </w:r>
      <w:r w:rsidDel="00000000" w:rsidR="00000000" w:rsidRPr="00000000">
        <w:rPr>
          <w:color w:val="188038"/>
          <w:rtl w:val="0"/>
        </w:rPr>
        <w:t xml:space="preserve">[AI Visibility Platform]</w:t>
      </w:r>
    </w:p>
    <w:p w:rsidR="00000000" w:rsidDel="00000000" w:rsidP="00000000" w:rsidRDefault="00000000" w:rsidRPr="00000000" w14:paraId="00000034">
      <w:pPr>
        <w:numPr>
          <w:ilvl w:val="0"/>
          <w:numId w:val="16"/>
        </w:numPr>
        <w:spacing w:after="0" w:afterAutospacing="0" w:lineRule="auto"/>
        <w:ind w:left="720" w:hanging="360"/>
      </w:pPr>
      <w:r w:rsidDel="00000000" w:rsidR="00000000" w:rsidRPr="00000000">
        <w:rPr>
          <w:color w:val="188038"/>
          <w:rtl w:val="0"/>
        </w:rPr>
        <w:t xml:space="preserve">[VerifiedDR]</w:t>
      </w:r>
      <w:r w:rsidDel="00000000" w:rsidR="00000000" w:rsidRPr="00000000">
        <w:rPr>
          <w:rtl w:val="0"/>
        </w:rPr>
        <w:t xml:space="preserve"> -&gt; </w:t>
      </w:r>
      <w:r w:rsidDel="00000000" w:rsidR="00000000" w:rsidRPr="00000000">
        <w:rPr>
          <w:color w:val="188038"/>
          <w:rtl w:val="0"/>
        </w:rPr>
        <w:t xml:space="preserve">[Executes]</w:t>
      </w:r>
      <w:r w:rsidDel="00000000" w:rsidR="00000000" w:rsidRPr="00000000">
        <w:rPr>
          <w:rtl w:val="0"/>
        </w:rPr>
        <w:t xml:space="preserve"> -&gt; </w:t>
      </w:r>
      <w:r w:rsidDel="00000000" w:rsidR="00000000" w:rsidRPr="00000000">
        <w:rPr>
          <w:color w:val="188038"/>
          <w:rtl w:val="0"/>
        </w:rPr>
        <w:t xml:space="preserve">[47-Check Local SEO and AI Audit]</w:t>
      </w:r>
    </w:p>
    <w:p w:rsidR="00000000" w:rsidDel="00000000" w:rsidP="00000000" w:rsidRDefault="00000000" w:rsidRPr="00000000" w14:paraId="00000035">
      <w:pPr>
        <w:numPr>
          <w:ilvl w:val="0"/>
          <w:numId w:val="16"/>
        </w:numPr>
        <w:spacing w:after="240" w:lineRule="auto"/>
        <w:ind w:left="720" w:hanging="360"/>
      </w:pPr>
      <w:r w:rsidDel="00000000" w:rsidR="00000000" w:rsidRPr="00000000">
        <w:rPr>
          <w:color w:val="188038"/>
          <w:rtl w:val="0"/>
        </w:rPr>
        <w:t xml:space="preserve">[VerifiedDR]</w:t>
      </w:r>
      <w:r w:rsidDel="00000000" w:rsidR="00000000" w:rsidRPr="00000000">
        <w:rPr>
          <w:rtl w:val="0"/>
        </w:rPr>
        <w:t xml:space="preserve"> -&gt; </w:t>
      </w:r>
      <w:r w:rsidDel="00000000" w:rsidR="00000000" w:rsidRPr="00000000">
        <w:rPr>
          <w:color w:val="188038"/>
          <w:rtl w:val="0"/>
        </w:rPr>
        <w:t xml:space="preserve">[Monitors]</w:t>
      </w:r>
      <w:r w:rsidDel="00000000" w:rsidR="00000000" w:rsidRPr="00000000">
        <w:rPr>
          <w:rtl w:val="0"/>
        </w:rPr>
        <w:t xml:space="preserve"> -&gt; </w:t>
      </w:r>
      <w:r w:rsidDel="00000000" w:rsidR="00000000" w:rsidRPr="00000000">
        <w:rPr>
          <w:color w:val="188038"/>
          <w:rtl w:val="0"/>
        </w:rPr>
        <w:t xml:space="preserve">[ChatGPT and Perplexity Mentions]</w:t>
      </w:r>
    </w:p>
    <w:p w:rsidR="00000000" w:rsidDel="00000000" w:rsidP="00000000" w:rsidRDefault="00000000" w:rsidRPr="00000000" w14:paraId="00000036">
      <w:pPr>
        <w:spacing w:after="240" w:lineRule="auto"/>
        <w:rPr/>
      </w:pPr>
      <w:r w:rsidDel="00000000" w:rsidR="00000000" w:rsidRPr="00000000">
        <w:rPr>
          <w:rtl w:val="0"/>
        </w:rPr>
        <w:t xml:space="preserve">When an engine identifies identical entity attributes across structured JSON-LD Schema markup, Wikidata entries, industry review platforms (such as G2 or Capterra), and authoritative news publications, its confidence in that entity increases. High entity confidence directly boosts the probability that an LLM will mention and recommend the brand during conversational interactions.</w:t>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q9cquljxr6q6" w:id="10"/>
      <w:bookmarkEnd w:id="10"/>
      <w:r w:rsidDel="00000000" w:rsidR="00000000" w:rsidRPr="00000000">
        <w:rPr>
          <w:b w:val="1"/>
          <w:bCs w:val="1"/>
          <w:sz w:val="34"/>
          <w:szCs w:val="34"/>
          <w:rtl w:val="0"/>
        </w:rPr>
        <w:t xml:space="preserve">Empirical Benchmarks and Statistical Evidence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71pfnm2mffrg" w:id="11"/>
      <w:bookmarkEnd w:id="11"/>
      <w:r w:rsidDel="00000000" w:rsidR="00000000" w:rsidRPr="00000000">
        <w:rPr>
          <w:b w:val="1"/>
          <w:bCs w:val="1"/>
          <w:color w:val="000000"/>
          <w:sz w:val="26"/>
          <w:szCs w:val="26"/>
          <w:rtl w:val="0"/>
        </w:rPr>
        <w:t xml:space="preserve">Princeton / IIT Delhi GEO Benchmark Study (Aggarwal et al., KDD 2024)</w:t>
      </w:r>
    </w:p>
    <w:p w:rsidR="00000000" w:rsidDel="00000000" w:rsidP="00000000" w:rsidRDefault="00000000" w:rsidRPr="00000000" w14:paraId="00000039">
      <w:pPr>
        <w:spacing w:after="240" w:lineRule="auto"/>
        <w:rPr/>
      </w:pPr>
      <w:r w:rsidDel="00000000" w:rsidR="00000000" w:rsidRPr="00000000">
        <w:rPr>
          <w:rtl w:val="0"/>
        </w:rPr>
        <w:t xml:space="preserve">The primary empirical foundation for Generative Engine Optimization comes from the benchmark study </w:t>
      </w:r>
      <w:r w:rsidDel="00000000" w:rsidR="00000000" w:rsidRPr="00000000">
        <w:rPr>
          <w:i w:val="1"/>
          <w:iCs w:val="1"/>
          <w:rtl w:val="0"/>
        </w:rPr>
        <w:t xml:space="preserve">"GEO: Generative Engine Optimization"</w:t>
      </w:r>
      <w:r w:rsidDel="00000000" w:rsidR="00000000" w:rsidRPr="00000000">
        <w:rPr>
          <w:rtl w:val="0"/>
        </w:rPr>
        <w:t xml:space="preserve"> by Aggarwal et al. (presented at KDD 2024). The researchers built a standardized benchmark dataset (</w:t>
      </w:r>
      <w:r w:rsidDel="00000000" w:rsidR="00000000" w:rsidRPr="00000000">
        <w:rPr>
          <w:b w:val="1"/>
          <w:bCs w:val="1"/>
          <w:rtl w:val="0"/>
        </w:rPr>
        <w:t xml:space="preserve">GEO-bench</w:t>
      </w:r>
      <w:r w:rsidDel="00000000" w:rsidR="00000000" w:rsidRPr="00000000">
        <w:rPr>
          <w:rtl w:val="0"/>
        </w:rPr>
        <w:t xml:space="preserve">) comprising 10,000 queries across 25 distinct domains, sourced from Google and Bing trends, trending Perplexity queries, Reddit, and GPT-4 prompts.</w:t>
      </w:r>
    </w:p>
    <w:p w:rsidR="00000000" w:rsidDel="00000000" w:rsidP="00000000" w:rsidRDefault="00000000" w:rsidRPr="00000000" w14:paraId="0000003A">
      <w:pPr>
        <w:pStyle w:val="Heading4"/>
        <w:keepNext w:val="0"/>
        <w:keepLines w:val="0"/>
        <w:spacing w:after="40" w:before="0" w:lineRule="auto"/>
        <w:rPr>
          <w:b w:val="1"/>
          <w:bCs w:val="1"/>
          <w:color w:val="000000"/>
          <w:sz w:val="22"/>
          <w:szCs w:val="22"/>
        </w:rPr>
      </w:pPr>
      <w:bookmarkStart w:colFirst="0" w:colLast="0" w:name="_gpr5feawt1q" w:id="12"/>
      <w:bookmarkEnd w:id="12"/>
      <w:r w:rsidDel="00000000" w:rsidR="00000000" w:rsidRPr="00000000">
        <w:rPr>
          <w:b w:val="1"/>
          <w:bCs w:val="1"/>
          <w:color w:val="000000"/>
          <w:sz w:val="22"/>
          <w:szCs w:val="22"/>
          <w:rtl w:val="0"/>
        </w:rPr>
        <w:t xml:space="preserve">Mathematical Formulations of Formal Metrics</w:t>
      </w:r>
    </w:p>
    <w:p w:rsidR="00000000" w:rsidDel="00000000" w:rsidP="00000000" w:rsidRDefault="00000000" w:rsidRPr="00000000" w14:paraId="0000003B">
      <w:pPr>
        <w:spacing w:after="240" w:lineRule="auto"/>
        <w:rPr/>
      </w:pPr>
      <w:r w:rsidDel="00000000" w:rsidR="00000000" w:rsidRPr="00000000">
        <w:rPr>
          <w:rtl w:val="0"/>
        </w:rPr>
        <w:t xml:space="preserve">To quantify content visibility in synthesized AI responses, the study introduced two formal evaluation metrics:</w:t>
      </w:r>
    </w:p>
    <w:p w:rsidR="00000000" w:rsidDel="00000000" w:rsidP="00000000" w:rsidRDefault="00000000" w:rsidRPr="00000000" w14:paraId="0000003C">
      <w:pPr>
        <w:numPr>
          <w:ilvl w:val="0"/>
          <w:numId w:val="17"/>
        </w:numPr>
        <w:spacing w:after="240" w:lineRule="auto"/>
        <w:ind w:left="720" w:hanging="360"/>
      </w:pPr>
      <w:r w:rsidDel="00000000" w:rsidR="00000000" w:rsidRPr="00000000">
        <w:rPr>
          <w:b w:val="1"/>
          <w:bCs w:val="1"/>
          <w:rtl w:val="0"/>
        </w:rPr>
        <w:t xml:space="preserve">Position-Adjusted Word Count (PAWC)</w:t>
      </w:r>
      <w:r w:rsidDel="00000000" w:rsidR="00000000" w:rsidRPr="00000000">
        <w:rPr>
          <w:rtl w:val="0"/>
        </w:rPr>
        <w:t xml:space="preserve">: Measures the volume of text in an AI answer attributed to a specific source, weighted by positional prominence to account for user attention decay:</w:t>
      </w:r>
    </w:p>
    <w:p w:rsidR="00000000" w:rsidDel="00000000" w:rsidP="00000000" w:rsidRDefault="00000000" w:rsidRPr="00000000" w14:paraId="0000003D">
      <w:pPr>
        <w:rPr/>
      </w:pPr>
      <w:r w:rsidDel="00000000" w:rsidR="00000000" w:rsidRPr="00000000">
        <w:rPr>
          <w:rtl w:val="0"/>
        </w:rPr>
        <w:t xml:space="preserve">$$PAWC = \sum_{i=1}^{N} \frac{w_i}{\log_2(i + 1)}$$</w:t>
      </w:r>
    </w:p>
    <w:p w:rsidR="00000000" w:rsidDel="00000000" w:rsidP="00000000" w:rsidRDefault="00000000" w:rsidRPr="00000000" w14:paraId="0000003E">
      <w:pPr>
        <w:spacing w:after="240" w:lineRule="auto"/>
        <w:rPr/>
      </w:pPr>
      <w:r w:rsidDel="00000000" w:rsidR="00000000" w:rsidRPr="00000000">
        <w:rPr>
          <w:rtl w:val="0"/>
        </w:rPr>
        <w:t xml:space="preserve">where $w_i$ represents the word count contributed by the source at position $i$ in the synthesized output.</w:t>
      </w:r>
    </w:p>
    <w:p w:rsidR="00000000" w:rsidDel="00000000" w:rsidP="00000000" w:rsidRDefault="00000000" w:rsidRPr="00000000" w14:paraId="0000003F">
      <w:pPr>
        <w:numPr>
          <w:ilvl w:val="0"/>
          <w:numId w:val="5"/>
        </w:numPr>
        <w:spacing w:after="240" w:lineRule="auto"/>
        <w:ind w:left="720" w:hanging="360"/>
      </w:pPr>
      <w:r w:rsidDel="00000000" w:rsidR="00000000" w:rsidRPr="00000000">
        <w:rPr>
          <w:b w:val="1"/>
          <w:bCs w:val="1"/>
          <w:rtl w:val="0"/>
        </w:rPr>
        <w:t xml:space="preserve">Subjective Impression (G-Eval)</w:t>
      </w:r>
      <w:r w:rsidDel="00000000" w:rsidR="00000000" w:rsidRPr="00000000">
        <w:rPr>
          <w:rtl w:val="0"/>
        </w:rPr>
        <w:t xml:space="preserve">: A qualitative scoring metric using GPT-4 to judge a citation across seven criteria: query relevance, logical influence, information uniqueness, positional prominence, word volume, click likelihood, and information diversity.</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8initjyf5pu" w:id="13"/>
      <w:bookmarkEnd w:id="13"/>
      <w:r w:rsidDel="00000000" w:rsidR="00000000" w:rsidRPr="00000000">
        <w:rPr>
          <w:b w:val="1"/>
          <w:bCs w:val="1"/>
          <w:color w:val="000000"/>
          <w:sz w:val="22"/>
          <w:szCs w:val="22"/>
          <w:rtl w:val="0"/>
        </w:rPr>
        <w:t xml:space="preserve">Quantitative Performance of GEO Optimization Strategies</w:t>
      </w:r>
    </w:p>
    <w:p w:rsidR="00000000" w:rsidDel="00000000" w:rsidP="00000000" w:rsidRDefault="00000000" w:rsidRPr="00000000" w14:paraId="00000041">
      <w:pPr>
        <w:spacing w:after="240" w:lineRule="auto"/>
        <w:rPr/>
      </w:pPr>
      <w:r w:rsidDel="00000000" w:rsidR="00000000" w:rsidRPr="00000000">
        <w:rPr>
          <w:rtl w:val="0"/>
        </w:rPr>
        <w:t xml:space="preserve">The researchers evaluated nine content optimization strategies against an unmodified baseline score of 19.3:</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9859154929577"/>
        <w:gridCol w:w="1069.2957746478874"/>
        <w:gridCol w:w="1347.605633802817"/>
        <w:gridCol w:w="1625.9154929577467"/>
        <w:gridCol w:w="1625.9154929577467"/>
        <w:gridCol w:w="1860.281690140845"/>
        <w:tblGridChange w:id="0">
          <w:tblGrid>
            <w:gridCol w:w="1830.9859154929577"/>
            <w:gridCol w:w="1069.2957746478874"/>
            <w:gridCol w:w="1347.605633802817"/>
            <w:gridCol w:w="1625.9154929577467"/>
            <w:gridCol w:w="1625.9154929577467"/>
            <w:gridCol w:w="1860.28169014084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GEO Strategy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PAWC 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PAWC % Change vs. Baseline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Subjective Impression 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Subjective Impression % 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Core Execution Mechanism</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Baseline (Unmodified)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19.3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19.3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Original source text without structural modification.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Quotation Addition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27.2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+41.0%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24.7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+28.0%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Inserting relevant, attributed quotes from verified industry experts.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Statistics Addition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25.2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+31.0%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23.7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+23.0%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Replacing qualitative assertions with precise quantitative data points.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Fluency Optimization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24.7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+28.0%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21.9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+14.0%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Improving prose clarity, syntax, and flow without altering factual content.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Cite Sources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24.6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+28.0%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21.9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+14.0%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Adding explicit inline citations to authoritative external references.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Technical Terms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22.7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+18.0%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21.4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+11.0%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Incorporating precise, domain-specific nomenclature.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Easy-to-Understand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22.0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+14.0%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20.5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Simplifying complex sentence structures.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Authoritative Tone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21.3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22.9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+19.0%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Rewriting text in a persuasive, confident tone.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Unique Words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20.5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20.4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Incorporating varied, specialized domain vocabulary.</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Keyword Stuffing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17.7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-8.0%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20.2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Repetitively inserting query keywords (traditional SEO tactic).</w:t>
            </w:r>
          </w:p>
        </w:tc>
      </w:tr>
    </w:tbl>
    <w:p w:rsidR="00000000" w:rsidDel="00000000" w:rsidP="00000000" w:rsidRDefault="00000000" w:rsidRPr="00000000" w14:paraId="00000084">
      <w:pPr>
        <w:pStyle w:val="Heading4"/>
        <w:keepNext w:val="0"/>
        <w:keepLines w:val="0"/>
        <w:spacing w:after="40" w:before="0" w:lineRule="auto"/>
        <w:rPr>
          <w:b w:val="1"/>
          <w:bCs w:val="1"/>
          <w:color w:val="000000"/>
          <w:sz w:val="22"/>
          <w:szCs w:val="22"/>
        </w:rPr>
      </w:pPr>
      <w:bookmarkStart w:colFirst="0" w:colLast="0" w:name="_mxs8zxanh97m" w:id="14"/>
      <w:bookmarkEnd w:id="14"/>
      <w:r w:rsidDel="00000000" w:rsidR="00000000" w:rsidRPr="00000000">
        <w:rPr>
          <w:b w:val="1"/>
          <w:bCs w:val="1"/>
          <w:color w:val="000000"/>
          <w:sz w:val="22"/>
          <w:szCs w:val="22"/>
          <w:rtl w:val="0"/>
        </w:rPr>
        <w:t xml:space="preserve">Tactical Insights from the Princeton Findings</w:t>
      </w:r>
    </w:p>
    <w:p w:rsidR="00000000" w:rsidDel="00000000" w:rsidP="00000000" w:rsidRDefault="00000000" w:rsidRPr="00000000" w14:paraId="00000085">
      <w:pPr>
        <w:spacing w:after="240" w:lineRule="auto"/>
        <w:rPr/>
      </w:pPr>
      <w:r w:rsidDel="00000000" w:rsidR="00000000" w:rsidRPr="00000000">
        <w:rPr>
          <w:rtl w:val="0"/>
        </w:rPr>
        <w:t xml:space="preserve">Analyzing the empirical dataset reveals critical strategic nuances:</w:t>
      </w:r>
    </w:p>
    <w:p w:rsidR="00000000" w:rsidDel="00000000" w:rsidP="00000000" w:rsidRDefault="00000000" w:rsidRPr="00000000" w14:paraId="00000086">
      <w:pPr>
        <w:numPr>
          <w:ilvl w:val="0"/>
          <w:numId w:val="19"/>
        </w:numPr>
        <w:spacing w:after="0" w:afterAutospacing="0" w:lineRule="auto"/>
        <w:ind w:left="720" w:hanging="360"/>
      </w:pPr>
      <w:r w:rsidDel="00000000" w:rsidR="00000000" w:rsidRPr="00000000">
        <w:rPr>
          <w:b w:val="1"/>
          <w:bCs w:val="1"/>
          <w:rtl w:val="0"/>
        </w:rPr>
        <w:t xml:space="preserve">Combinatory Effects</w:t>
      </w:r>
      <w:r w:rsidDel="00000000" w:rsidR="00000000" w:rsidRPr="00000000">
        <w:rPr>
          <w:rtl w:val="0"/>
        </w:rPr>
        <w:t xml:space="preserve">: Combining </w:t>
      </w:r>
      <w:r w:rsidDel="00000000" w:rsidR="00000000" w:rsidRPr="00000000">
        <w:rPr>
          <w:i w:val="1"/>
          <w:iCs w:val="1"/>
          <w:rtl w:val="0"/>
        </w:rPr>
        <w:t xml:space="preserve">Fluency Optimization</w:t>
      </w:r>
      <w:r w:rsidDel="00000000" w:rsidR="00000000" w:rsidRPr="00000000">
        <w:rPr>
          <w:rtl w:val="0"/>
        </w:rPr>
        <w:t xml:space="preserve"> with </w:t>
      </w:r>
      <w:r w:rsidDel="00000000" w:rsidR="00000000" w:rsidRPr="00000000">
        <w:rPr>
          <w:i w:val="1"/>
          <w:iCs w:val="1"/>
          <w:rtl w:val="0"/>
        </w:rPr>
        <w:t xml:space="preserve">Statistics Addition</w:t>
      </w:r>
      <w:r w:rsidDel="00000000" w:rsidR="00000000" w:rsidRPr="00000000">
        <w:rPr>
          <w:rtl w:val="0"/>
        </w:rPr>
        <w:t xml:space="preserve"> yields a performance boost that exceeds any single strategy by more than </w:t>
      </w:r>
      <w:r w:rsidDel="00000000" w:rsidR="00000000" w:rsidRPr="00000000">
        <w:rPr>
          <w:b w:val="1"/>
          <w:bCs w:val="1"/>
          <w:rtl w:val="0"/>
        </w:rPr>
        <w:t xml:space="preserve">5.5%</w:t>
      </w:r>
      <w:r w:rsidDel="00000000" w:rsidR="00000000" w:rsidRPr="00000000">
        <w:rPr>
          <w:rtl w:val="0"/>
        </w:rPr>
        <w:t xml:space="preserve">. Furthermore, incorporating </w:t>
      </w:r>
      <w:r w:rsidDel="00000000" w:rsidR="00000000" w:rsidRPr="00000000">
        <w:rPr>
          <w:i w:val="1"/>
          <w:iCs w:val="1"/>
          <w:rtl w:val="0"/>
        </w:rPr>
        <w:t xml:space="preserve">Cite Sources</w:t>
      </w:r>
      <w:r w:rsidDel="00000000" w:rsidR="00000000" w:rsidRPr="00000000">
        <w:rPr>
          <w:rtl w:val="0"/>
        </w:rPr>
        <w:t xml:space="preserve"> alongside quantitative statistics significantly increases model retrieval confidence.</w:t>
      </w:r>
    </w:p>
    <w:p w:rsidR="00000000" w:rsidDel="00000000" w:rsidP="00000000" w:rsidRDefault="00000000" w:rsidRPr="00000000" w14:paraId="00000087">
      <w:pPr>
        <w:numPr>
          <w:ilvl w:val="0"/>
          <w:numId w:val="19"/>
        </w:numPr>
        <w:spacing w:after="0" w:afterAutospacing="0" w:lineRule="auto"/>
        <w:ind w:left="720" w:hanging="360"/>
      </w:pPr>
      <w:r w:rsidDel="00000000" w:rsidR="00000000" w:rsidRPr="00000000">
        <w:rPr>
          <w:b w:val="1"/>
          <w:bCs w:val="1"/>
          <w:rtl w:val="0"/>
        </w:rPr>
        <w:t xml:space="preserve">Domain-Specific Variations</w:t>
      </w:r>
      <w:r w:rsidDel="00000000" w:rsidR="00000000" w:rsidRPr="00000000">
        <w:rPr>
          <w:rtl w:val="0"/>
        </w:rPr>
        <w:t xml:space="preserve">: Optimization performance varies considerably across vertical query domains:</w:t>
      </w:r>
    </w:p>
    <w:p w:rsidR="00000000" w:rsidDel="00000000" w:rsidP="00000000" w:rsidRDefault="00000000" w:rsidRPr="00000000" w14:paraId="00000088">
      <w:pPr>
        <w:numPr>
          <w:ilvl w:val="1"/>
          <w:numId w:val="19"/>
        </w:numPr>
        <w:spacing w:after="0" w:afterAutospacing="0" w:lineRule="auto"/>
        <w:ind w:left="1440" w:hanging="360"/>
      </w:pPr>
      <w:r w:rsidDel="00000000" w:rsidR="00000000" w:rsidRPr="00000000">
        <w:rPr>
          <w:i w:val="1"/>
          <w:iCs w:val="1"/>
          <w:rtl w:val="0"/>
        </w:rPr>
        <w:t xml:space="preserve">Science &amp; Health</w:t>
      </w:r>
      <w:r w:rsidDel="00000000" w:rsidR="00000000" w:rsidRPr="00000000">
        <w:rPr>
          <w:rtl w:val="0"/>
        </w:rPr>
        <w:t xml:space="preserve">: Best optimized via </w:t>
      </w:r>
      <w:r w:rsidDel="00000000" w:rsidR="00000000" w:rsidRPr="00000000">
        <w:rPr>
          <w:i w:val="1"/>
          <w:iCs w:val="1"/>
          <w:rtl w:val="0"/>
        </w:rPr>
        <w:t xml:space="preserve">Fluency Optimization</w:t>
      </w:r>
      <w:r w:rsidDel="00000000" w:rsidR="00000000" w:rsidRPr="00000000">
        <w:rPr>
          <w:rtl w:val="0"/>
        </w:rPr>
        <w:t xml:space="preserve"> (1st) and </w:t>
      </w:r>
      <w:r w:rsidDel="00000000" w:rsidR="00000000" w:rsidRPr="00000000">
        <w:rPr>
          <w:i w:val="1"/>
          <w:iCs w:val="1"/>
          <w:rtl w:val="0"/>
        </w:rPr>
        <w:t xml:space="preserve">Statistics Addition</w:t>
      </w:r>
      <w:r w:rsidDel="00000000" w:rsidR="00000000" w:rsidRPr="00000000">
        <w:rPr>
          <w:rtl w:val="0"/>
        </w:rPr>
        <w:t xml:space="preserve"> (2nd).</w:t>
      </w:r>
    </w:p>
    <w:p w:rsidR="00000000" w:rsidDel="00000000" w:rsidP="00000000" w:rsidRDefault="00000000" w:rsidRPr="00000000" w14:paraId="00000089">
      <w:pPr>
        <w:numPr>
          <w:ilvl w:val="1"/>
          <w:numId w:val="19"/>
        </w:numPr>
        <w:spacing w:after="0" w:afterAutospacing="0" w:lineRule="auto"/>
        <w:ind w:left="1440" w:hanging="360"/>
      </w:pPr>
      <w:r w:rsidDel="00000000" w:rsidR="00000000" w:rsidRPr="00000000">
        <w:rPr>
          <w:i w:val="1"/>
          <w:iCs w:val="1"/>
          <w:rtl w:val="0"/>
        </w:rPr>
        <w:t xml:space="preserve">Law &amp; Government</w:t>
      </w:r>
      <w:r w:rsidDel="00000000" w:rsidR="00000000" w:rsidRPr="00000000">
        <w:rPr>
          <w:rtl w:val="0"/>
        </w:rPr>
        <w:t xml:space="preserve">: Best optimized via </w:t>
      </w:r>
      <w:r w:rsidDel="00000000" w:rsidR="00000000" w:rsidRPr="00000000">
        <w:rPr>
          <w:i w:val="1"/>
          <w:iCs w:val="1"/>
          <w:rtl w:val="0"/>
        </w:rPr>
        <w:t xml:space="preserve">Statistics Addition</w:t>
      </w:r>
      <w:r w:rsidDel="00000000" w:rsidR="00000000" w:rsidRPr="00000000">
        <w:rPr>
          <w:rtl w:val="0"/>
        </w:rPr>
        <w:t xml:space="preserve"> (1st) and </w:t>
      </w:r>
      <w:r w:rsidDel="00000000" w:rsidR="00000000" w:rsidRPr="00000000">
        <w:rPr>
          <w:i w:val="1"/>
          <w:iCs w:val="1"/>
          <w:rtl w:val="0"/>
        </w:rPr>
        <w:t xml:space="preserve">Cite Sources</w:t>
      </w:r>
      <w:r w:rsidDel="00000000" w:rsidR="00000000" w:rsidRPr="00000000">
        <w:rPr>
          <w:rtl w:val="0"/>
        </w:rPr>
        <w:t xml:space="preserve"> (2nd).</w:t>
      </w:r>
    </w:p>
    <w:p w:rsidR="00000000" w:rsidDel="00000000" w:rsidP="00000000" w:rsidRDefault="00000000" w:rsidRPr="00000000" w14:paraId="0000008A">
      <w:pPr>
        <w:numPr>
          <w:ilvl w:val="1"/>
          <w:numId w:val="19"/>
        </w:numPr>
        <w:spacing w:after="0" w:afterAutospacing="0" w:lineRule="auto"/>
        <w:ind w:left="1440" w:hanging="360"/>
      </w:pPr>
      <w:r w:rsidDel="00000000" w:rsidR="00000000" w:rsidRPr="00000000">
        <w:rPr>
          <w:i w:val="1"/>
          <w:iCs w:val="1"/>
          <w:rtl w:val="0"/>
        </w:rPr>
        <w:t xml:space="preserve">History</w:t>
      </w:r>
      <w:r w:rsidDel="00000000" w:rsidR="00000000" w:rsidRPr="00000000">
        <w:rPr>
          <w:rtl w:val="0"/>
        </w:rPr>
        <w:t xml:space="preserve">: Best optimized via </w:t>
      </w:r>
      <w:r w:rsidDel="00000000" w:rsidR="00000000" w:rsidRPr="00000000">
        <w:rPr>
          <w:i w:val="1"/>
          <w:iCs w:val="1"/>
          <w:rtl w:val="0"/>
        </w:rPr>
        <w:t xml:space="preserve">Quotation Addition</w:t>
      </w:r>
      <w:r w:rsidDel="00000000" w:rsidR="00000000" w:rsidRPr="00000000">
        <w:rPr>
          <w:rtl w:val="0"/>
        </w:rPr>
        <w:t xml:space="preserve"> (1st) and </w:t>
      </w:r>
      <w:r w:rsidDel="00000000" w:rsidR="00000000" w:rsidRPr="00000000">
        <w:rPr>
          <w:i w:val="1"/>
          <w:iCs w:val="1"/>
          <w:rtl w:val="0"/>
        </w:rPr>
        <w:t xml:space="preserve">Cite Sources</w:t>
      </w:r>
      <w:r w:rsidDel="00000000" w:rsidR="00000000" w:rsidRPr="00000000">
        <w:rPr>
          <w:rtl w:val="0"/>
        </w:rPr>
        <w:t xml:space="preserve"> (2nd).</w:t>
      </w:r>
    </w:p>
    <w:p w:rsidR="00000000" w:rsidDel="00000000" w:rsidP="00000000" w:rsidRDefault="00000000" w:rsidRPr="00000000" w14:paraId="0000008B">
      <w:pPr>
        <w:numPr>
          <w:ilvl w:val="1"/>
          <w:numId w:val="19"/>
        </w:numPr>
        <w:spacing w:after="0" w:afterAutospacing="0" w:lineRule="auto"/>
        <w:ind w:left="1440" w:hanging="360"/>
      </w:pPr>
      <w:r w:rsidDel="00000000" w:rsidR="00000000" w:rsidRPr="00000000">
        <w:rPr>
          <w:i w:val="1"/>
          <w:iCs w:val="1"/>
          <w:rtl w:val="0"/>
        </w:rPr>
        <w:t xml:space="preserve">People &amp; Society</w:t>
      </w:r>
      <w:r w:rsidDel="00000000" w:rsidR="00000000" w:rsidRPr="00000000">
        <w:rPr>
          <w:rtl w:val="0"/>
        </w:rPr>
        <w:t xml:space="preserve">: Best optimized via </w:t>
      </w:r>
      <w:r w:rsidDel="00000000" w:rsidR="00000000" w:rsidRPr="00000000">
        <w:rPr>
          <w:i w:val="1"/>
          <w:iCs w:val="1"/>
          <w:rtl w:val="0"/>
        </w:rPr>
        <w:t xml:space="preserve">Quotation Addition</w:t>
      </w:r>
      <w:r w:rsidDel="00000000" w:rsidR="00000000" w:rsidRPr="00000000">
        <w:rPr>
          <w:rtl w:val="0"/>
        </w:rPr>
        <w:t xml:space="preserve"> (1st) and </w:t>
      </w:r>
      <w:r w:rsidDel="00000000" w:rsidR="00000000" w:rsidRPr="00000000">
        <w:rPr>
          <w:i w:val="1"/>
          <w:iCs w:val="1"/>
          <w:rtl w:val="0"/>
        </w:rPr>
        <w:t xml:space="preserve">Fluency Optimization</w:t>
      </w:r>
      <w:r w:rsidDel="00000000" w:rsidR="00000000" w:rsidRPr="00000000">
        <w:rPr>
          <w:rtl w:val="0"/>
        </w:rPr>
        <w:t xml:space="preserve"> (2nd).</w:t>
      </w:r>
    </w:p>
    <w:p w:rsidR="00000000" w:rsidDel="00000000" w:rsidP="00000000" w:rsidRDefault="00000000" w:rsidRPr="00000000" w14:paraId="0000008C">
      <w:pPr>
        <w:numPr>
          <w:ilvl w:val="1"/>
          <w:numId w:val="19"/>
        </w:numPr>
        <w:spacing w:after="0" w:afterAutospacing="0" w:lineRule="auto"/>
        <w:ind w:left="1440" w:hanging="360"/>
      </w:pPr>
      <w:r w:rsidDel="00000000" w:rsidR="00000000" w:rsidRPr="00000000">
        <w:rPr>
          <w:i w:val="1"/>
          <w:iCs w:val="1"/>
          <w:rtl w:val="0"/>
        </w:rPr>
        <w:t xml:space="preserve">Debate &amp; Opinion</w:t>
      </w:r>
      <w:r w:rsidDel="00000000" w:rsidR="00000000" w:rsidRPr="00000000">
        <w:rPr>
          <w:rtl w:val="0"/>
        </w:rPr>
        <w:t xml:space="preserve">: Best optimized via </w:t>
      </w:r>
      <w:r w:rsidDel="00000000" w:rsidR="00000000" w:rsidRPr="00000000">
        <w:rPr>
          <w:i w:val="1"/>
          <w:iCs w:val="1"/>
          <w:rtl w:val="0"/>
        </w:rPr>
        <w:t xml:space="preserve">Authoritative Tone</w:t>
      </w:r>
      <w:r w:rsidDel="00000000" w:rsidR="00000000" w:rsidRPr="00000000">
        <w:rPr>
          <w:rtl w:val="0"/>
        </w:rPr>
        <w:t xml:space="preserve"> (1st) and </w:t>
      </w:r>
      <w:r w:rsidDel="00000000" w:rsidR="00000000" w:rsidRPr="00000000">
        <w:rPr>
          <w:i w:val="1"/>
          <w:iCs w:val="1"/>
          <w:rtl w:val="0"/>
        </w:rPr>
        <w:t xml:space="preserve">Statistics Addition</w:t>
      </w:r>
      <w:r w:rsidDel="00000000" w:rsidR="00000000" w:rsidRPr="00000000">
        <w:rPr>
          <w:rtl w:val="0"/>
        </w:rPr>
        <w:t xml:space="preserve"> (2nd).</w:t>
      </w:r>
    </w:p>
    <w:p w:rsidR="00000000" w:rsidDel="00000000" w:rsidP="00000000" w:rsidRDefault="00000000" w:rsidRPr="00000000" w14:paraId="0000008D">
      <w:pPr>
        <w:numPr>
          <w:ilvl w:val="1"/>
          <w:numId w:val="19"/>
        </w:numPr>
        <w:spacing w:after="240" w:lineRule="auto"/>
        <w:ind w:left="1440" w:hanging="360"/>
      </w:pPr>
      <w:r w:rsidDel="00000000" w:rsidR="00000000" w:rsidRPr="00000000">
        <w:rPr>
          <w:i w:val="1"/>
          <w:iCs w:val="1"/>
          <w:rtl w:val="0"/>
        </w:rPr>
        <w:t xml:space="preserve">Factual Statements</w:t>
      </w:r>
      <w:r w:rsidDel="00000000" w:rsidR="00000000" w:rsidRPr="00000000">
        <w:rPr>
          <w:rtl w:val="0"/>
        </w:rPr>
        <w:t xml:space="preserve">: Best optimized via </w:t>
      </w:r>
      <w:r w:rsidDel="00000000" w:rsidR="00000000" w:rsidRPr="00000000">
        <w:rPr>
          <w:i w:val="1"/>
          <w:iCs w:val="1"/>
          <w:rtl w:val="0"/>
        </w:rPr>
        <w:t xml:space="preserve">Cite Sources</w:t>
      </w:r>
      <w:r w:rsidDel="00000000" w:rsidR="00000000" w:rsidRPr="00000000">
        <w:rPr>
          <w:rtl w:val="0"/>
        </w:rPr>
        <w:t xml:space="preserve"> (1st) and </w:t>
      </w:r>
      <w:r w:rsidDel="00000000" w:rsidR="00000000" w:rsidRPr="00000000">
        <w:rPr>
          <w:i w:val="1"/>
          <w:iCs w:val="1"/>
          <w:rtl w:val="0"/>
        </w:rPr>
        <w:t xml:space="preserve">Statistics Addition</w:t>
      </w:r>
      <w:r w:rsidDel="00000000" w:rsidR="00000000" w:rsidRPr="00000000">
        <w:rPr>
          <w:rtl w:val="0"/>
        </w:rPr>
        <w:t xml:space="preserve"> (2nd).</w:t>
      </w:r>
    </w:p>
    <w:p w:rsidR="00000000" w:rsidDel="00000000" w:rsidP="00000000" w:rsidRDefault="00000000" w:rsidRPr="00000000" w14:paraId="0000008E">
      <w:pPr>
        <w:pStyle w:val="Heading4"/>
        <w:keepNext w:val="0"/>
        <w:keepLines w:val="0"/>
        <w:spacing w:after="40" w:before="0" w:lineRule="auto"/>
        <w:rPr>
          <w:b w:val="1"/>
          <w:bCs w:val="1"/>
          <w:color w:val="000000"/>
          <w:sz w:val="22"/>
          <w:szCs w:val="22"/>
        </w:rPr>
      </w:pPr>
      <w:bookmarkStart w:colFirst="0" w:colLast="0" w:name="_390nob9d18hd" w:id="15"/>
      <w:bookmarkEnd w:id="15"/>
      <w:r w:rsidDel="00000000" w:rsidR="00000000" w:rsidRPr="00000000">
        <w:rPr>
          <w:b w:val="1"/>
          <w:bCs w:val="1"/>
          <w:color w:val="000000"/>
          <w:sz w:val="22"/>
          <w:szCs w:val="22"/>
          <w:rtl w:val="0"/>
        </w:rPr>
        <w:t xml:space="preserve">The SERP Rank Equalization Phenomenon</w:t>
      </w:r>
    </w:p>
    <w:p w:rsidR="00000000" w:rsidDel="00000000" w:rsidP="00000000" w:rsidRDefault="00000000" w:rsidRPr="00000000" w14:paraId="0000008F">
      <w:pPr>
        <w:spacing w:after="240" w:lineRule="auto"/>
        <w:rPr/>
      </w:pPr>
      <w:r w:rsidDel="00000000" w:rsidR="00000000" w:rsidRPr="00000000">
        <w:rPr>
          <w:rtl w:val="0"/>
        </w:rPr>
        <w:t xml:space="preserve">A key finding from the study is the impact of GEO strategies on web search ranks. When all competing sources for a query were optimized simultaneously, lower-ranked sites experienced disproportionate visibility gains compared to top-ranked sites:</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130"/>
        <w:gridCol w:w="2475"/>
        <w:gridCol w:w="2400"/>
        <w:tblGridChange w:id="0">
          <w:tblGrid>
            <w:gridCol w:w="1755"/>
            <w:gridCol w:w="2130"/>
            <w:gridCol w:w="2475"/>
            <w:gridCol w:w="240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Organic Google Rank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Visibility Impact (Cite Sources)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b w:val="1"/>
                <w:bCs w:val="1"/>
                <w:rtl w:val="0"/>
              </w:rPr>
              <w:t xml:space="preserve">Visibility Impact (Quotation Addition)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b w:val="1"/>
                <w:bCs w:val="1"/>
                <w:rtl w:val="0"/>
              </w:rPr>
              <w:t xml:space="preserve">Visibility Impact (Statistics Addition)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b w:val="1"/>
                <w:bCs w:val="1"/>
                <w:rtl w:val="0"/>
              </w:rPr>
              <w:t xml:space="preserve">Rank 1 (Top Rank)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b w:val="1"/>
                <w:bCs w:val="1"/>
                <w:rtl w:val="0"/>
              </w:rPr>
              <w:t xml:space="preserve">-30.3%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-22.9%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b w:val="1"/>
                <w:bCs w:val="1"/>
                <w:rtl w:val="0"/>
              </w:rPr>
              <w:t xml:space="preserve">-20.6%</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b w:val="1"/>
                <w:bCs w:val="1"/>
                <w:rtl w:val="0"/>
              </w:rPr>
              <w:t xml:space="preserve">Rank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-7.0%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-3.9%</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b w:val="1"/>
                <w:bCs w:val="1"/>
                <w:rtl w:val="0"/>
              </w:rPr>
              <w:t xml:space="preserve">Rank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+20.4%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+8.1%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Rank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+15.5%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+25.1%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+10.0%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Rank 5 (Lowest Rank)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+115.1%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+99.7%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+97.9%</w:t>
            </w:r>
            <w:r w:rsidDel="00000000" w:rsidR="00000000" w:rsidRPr="00000000">
              <w:rPr>
                <w:rtl w:val="0"/>
              </w:rPr>
            </w:r>
          </w:p>
        </w:tc>
      </w:tr>
    </w:tbl>
    <w:p w:rsidR="00000000" w:rsidDel="00000000" w:rsidP="00000000" w:rsidRDefault="00000000" w:rsidRPr="00000000" w14:paraId="000000A8">
      <w:pPr>
        <w:spacing w:after="240" w:lineRule="auto"/>
        <w:rPr/>
      </w:pPr>
      <w:r w:rsidDel="00000000" w:rsidR="00000000" w:rsidRPr="00000000">
        <w:rPr>
          <w:rtl w:val="0"/>
        </w:rPr>
        <w:t xml:space="preserve">This phenomenon proves that generative search engines prioritize direct content extractability, clear factual attribution, and structured formatting over legacy domain authority signals alone. Consequently, lower-ranking web pages (e.g., Rank 5) can out-cite top-ranking organic pages in AI-generated answers by implementing structured GEO techniques.</w:t>
      </w:r>
    </w:p>
    <w:p w:rsidR="00000000" w:rsidDel="00000000" w:rsidP="00000000" w:rsidRDefault="00000000" w:rsidRPr="00000000" w14:paraId="000000A9">
      <w:pPr>
        <w:pStyle w:val="Heading3"/>
        <w:keepNext w:val="0"/>
        <w:keepLines w:val="0"/>
        <w:spacing w:before="0" w:lineRule="auto"/>
        <w:rPr>
          <w:b w:val="1"/>
          <w:bCs w:val="1"/>
          <w:color w:val="000000"/>
          <w:sz w:val="26"/>
          <w:szCs w:val="26"/>
        </w:rPr>
      </w:pPr>
      <w:bookmarkStart w:colFirst="0" w:colLast="0" w:name="_o3bi5n4qiwot" w:id="16"/>
      <w:bookmarkEnd w:id="16"/>
      <w:r w:rsidDel="00000000" w:rsidR="00000000" w:rsidRPr="00000000">
        <w:rPr>
          <w:b w:val="1"/>
          <w:bCs w:val="1"/>
          <w:color w:val="000000"/>
          <w:sz w:val="26"/>
          <w:szCs w:val="26"/>
          <w:rtl w:val="0"/>
        </w:rPr>
        <w:t xml:space="preserve">AI Search Adoption and Industry Research Metrics</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235"/>
        <w:gridCol w:w="2235"/>
        <w:gridCol w:w="2340"/>
        <w:tblGridChange w:id="0">
          <w:tblGrid>
            <w:gridCol w:w="1950"/>
            <w:gridCol w:w="2235"/>
            <w:gridCol w:w="2235"/>
            <w:gridCol w:w="234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Industry Metric / Research Finding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Quantitative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b w:val="1"/>
                <w:bCs w:val="1"/>
                <w:rtl w:val="0"/>
              </w:rPr>
              <w:t xml:space="preserve">Original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Strategic Implication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Google AI Overviews Scale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2,000,000,000+ monthly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Google Official Announcements.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AI search summaries are now a default discovery surface for billions of users.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b w:val="1"/>
                <w:bCs w:val="1"/>
                <w:rtl w:val="0"/>
              </w:rPr>
              <w:t xml:space="preserve">AI Assistant Monthly Volume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45,000,000,000+ sessions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Industry Analytics Benchmark.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Conversational product discovery accounts for 56% of broad digital search interactions.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AI Citation Replacement Rate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45.5% citation turnover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Ahrefs Study.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AI citations shift frequently, requiring continuous visibility monitoring.</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SERP to AI Citation Overlap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76.1% correlation (Google AIO)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Industry Research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Google AI Overviews lean heavily on organic SERP rankings, whereas ChatGPT and Perplexity frequently cite lower-ranking niche sources.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AI Search Query Growth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+300% Year-over-Year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Semrush Market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User behavior is shifting toward conversational prompts, reducing traditional blue-link search volume.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Marketer Strategy Adoption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19.0% active adoption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HubSpot Industry Survey.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Adoption of LLM SEO is accelerating, but less than 5% of brands possess formal tools to measure AI visibility.</w:t>
            </w:r>
          </w:p>
        </w:tc>
      </w:tr>
    </w:tbl>
    <w:p w:rsidR="00000000" w:rsidDel="00000000" w:rsidP="00000000" w:rsidRDefault="00000000" w:rsidRPr="00000000" w14:paraId="000000C6">
      <w:pPr>
        <w:pStyle w:val="Heading2"/>
        <w:keepNext w:val="0"/>
        <w:keepLines w:val="0"/>
        <w:spacing w:after="80" w:before="0" w:lineRule="auto"/>
        <w:rPr>
          <w:b w:val="1"/>
          <w:bCs w:val="1"/>
          <w:sz w:val="34"/>
          <w:szCs w:val="34"/>
        </w:rPr>
      </w:pPr>
      <w:bookmarkStart w:colFirst="0" w:colLast="0" w:name="_gyw913d0u325" w:id="17"/>
      <w:bookmarkEnd w:id="17"/>
      <w:r w:rsidDel="00000000" w:rsidR="00000000" w:rsidRPr="00000000">
        <w:rPr>
          <w:b w:val="1"/>
          <w:bCs w:val="1"/>
          <w:sz w:val="34"/>
          <w:szCs w:val="34"/>
          <w:rtl w:val="0"/>
        </w:rPr>
        <w:t xml:space="preserve">User Search Intent, Reader Personas, and Keyword Intelligence</w:t>
      </w:r>
    </w:p>
    <w:p w:rsidR="00000000" w:rsidDel="00000000" w:rsidP="00000000" w:rsidRDefault="00000000" w:rsidRPr="00000000" w14:paraId="000000C7">
      <w:pPr>
        <w:pStyle w:val="Heading3"/>
        <w:keepNext w:val="0"/>
        <w:keepLines w:val="0"/>
        <w:spacing w:before="0" w:lineRule="auto"/>
        <w:rPr>
          <w:b w:val="1"/>
          <w:bCs w:val="1"/>
          <w:color w:val="000000"/>
          <w:sz w:val="26"/>
          <w:szCs w:val="26"/>
        </w:rPr>
      </w:pPr>
      <w:bookmarkStart w:colFirst="0" w:colLast="0" w:name="_34rw59kd19o9" w:id="18"/>
      <w:bookmarkEnd w:id="18"/>
      <w:r w:rsidDel="00000000" w:rsidR="00000000" w:rsidRPr="00000000">
        <w:rPr>
          <w:b w:val="1"/>
          <w:bCs w:val="1"/>
          <w:color w:val="000000"/>
          <w:sz w:val="26"/>
          <w:szCs w:val="26"/>
          <w:rtl w:val="0"/>
        </w:rPr>
        <w:t xml:space="preserve">Comprehensive Search Intent Analysis</w:t>
      </w:r>
    </w:p>
    <w:p w:rsidR="00000000" w:rsidDel="00000000" w:rsidP="00000000" w:rsidRDefault="00000000" w:rsidRPr="00000000" w14:paraId="000000C8">
      <w:pPr>
        <w:spacing w:after="240" w:lineRule="auto"/>
        <w:rPr/>
      </w:pPr>
      <w:r w:rsidDel="00000000" w:rsidR="00000000" w:rsidRPr="00000000">
        <w:rPr>
          <w:rtl w:val="0"/>
        </w:rPr>
        <w:t xml:space="preserve">Developing an effective editorial strategy for AIQualityHQ.com requires analyzing the intents, objections, and informational needs of decision-makers navigating the shift to AI search.</w:t>
      </w:r>
    </w:p>
    <w:p w:rsidR="00000000" w:rsidDel="00000000" w:rsidP="00000000" w:rsidRDefault="00000000" w:rsidRPr="00000000" w14:paraId="000000C9">
      <w:pPr>
        <w:pStyle w:val="Heading4"/>
        <w:keepNext w:val="0"/>
        <w:keepLines w:val="0"/>
        <w:spacing w:after="40" w:before="0" w:lineRule="auto"/>
        <w:rPr>
          <w:b w:val="1"/>
          <w:bCs w:val="1"/>
          <w:color w:val="000000"/>
          <w:sz w:val="22"/>
          <w:szCs w:val="22"/>
        </w:rPr>
      </w:pPr>
      <w:bookmarkStart w:colFirst="0" w:colLast="0" w:name="_g19rqzoaafw" w:id="19"/>
      <w:bookmarkEnd w:id="19"/>
      <w:r w:rsidDel="00000000" w:rsidR="00000000" w:rsidRPr="00000000">
        <w:rPr>
          <w:b w:val="1"/>
          <w:bCs w:val="1"/>
          <w:color w:val="000000"/>
          <w:sz w:val="22"/>
          <w:szCs w:val="22"/>
          <w:rtl w:val="0"/>
        </w:rPr>
        <w:t xml:space="preserve">Primary Search Intent</w:t>
      </w:r>
    </w:p>
    <w:p w:rsidR="00000000" w:rsidDel="00000000" w:rsidP="00000000" w:rsidRDefault="00000000" w:rsidRPr="00000000" w14:paraId="000000CA">
      <w:pPr>
        <w:spacing w:after="240" w:lineRule="auto"/>
        <w:rPr/>
      </w:pPr>
      <w:r w:rsidDel="00000000" w:rsidR="00000000" w:rsidRPr="00000000">
        <w:rPr>
          <w:rtl w:val="0"/>
        </w:rPr>
        <w:t xml:space="preserve">A combination of commercial investigation and informational intent: Readers want to understand why their brand is missing from ChatGPT, Perplexity, or Google AI Mode recommendations, and they seek an actionable, technical framework to track, analyze, and expand their AI search presence.</w:t>
      </w:r>
    </w:p>
    <w:p w:rsidR="00000000" w:rsidDel="00000000" w:rsidP="00000000" w:rsidRDefault="00000000" w:rsidRPr="00000000" w14:paraId="000000CB">
      <w:pPr>
        <w:pStyle w:val="Heading4"/>
        <w:keepNext w:val="0"/>
        <w:keepLines w:val="0"/>
        <w:spacing w:after="40" w:before="0" w:lineRule="auto"/>
        <w:rPr>
          <w:b w:val="1"/>
          <w:bCs w:val="1"/>
          <w:color w:val="000000"/>
          <w:sz w:val="22"/>
          <w:szCs w:val="22"/>
        </w:rPr>
      </w:pPr>
      <w:bookmarkStart w:colFirst="0" w:colLast="0" w:name="_wcqkjrz3qllf" w:id="20"/>
      <w:bookmarkEnd w:id="20"/>
      <w:r w:rsidDel="00000000" w:rsidR="00000000" w:rsidRPr="00000000">
        <w:rPr>
          <w:b w:val="1"/>
          <w:bCs w:val="1"/>
          <w:color w:val="000000"/>
          <w:sz w:val="22"/>
          <w:szCs w:val="22"/>
          <w:rtl w:val="0"/>
        </w:rPr>
        <w:t xml:space="preserve">Secondary Intents</w:t>
      </w:r>
    </w:p>
    <w:p w:rsidR="00000000" w:rsidDel="00000000" w:rsidP="00000000" w:rsidRDefault="00000000" w:rsidRPr="00000000" w14:paraId="000000CC">
      <w:pPr>
        <w:numPr>
          <w:ilvl w:val="0"/>
          <w:numId w:val="14"/>
        </w:numPr>
        <w:spacing w:after="0" w:afterAutospacing="0" w:lineRule="auto"/>
        <w:ind w:left="720" w:hanging="360"/>
      </w:pPr>
      <w:r w:rsidDel="00000000" w:rsidR="00000000" w:rsidRPr="00000000">
        <w:rPr>
          <w:i w:val="1"/>
          <w:iCs w:val="1"/>
          <w:rtl w:val="0"/>
        </w:rPr>
        <w:t xml:space="preserve">Technical Intent</w:t>
      </w:r>
      <w:r w:rsidDel="00000000" w:rsidR="00000000" w:rsidRPr="00000000">
        <w:rPr>
          <w:rtl w:val="0"/>
        </w:rPr>
        <w:t xml:space="preserve">: Learning how to configure </w:t>
      </w:r>
      <w:r w:rsidDel="00000000" w:rsidR="00000000" w:rsidRPr="00000000">
        <w:rPr>
          <w:color w:val="188038"/>
          <w:rtl w:val="0"/>
        </w:rPr>
        <w:t xml:space="preserve">robots.txt</w:t>
      </w:r>
      <w:r w:rsidDel="00000000" w:rsidR="00000000" w:rsidRPr="00000000">
        <w:rPr>
          <w:rtl w:val="0"/>
        </w:rPr>
        <w:t xml:space="preserve">, fix JavaScript rendering issues, and deploy </w:t>
      </w:r>
      <w:r w:rsidDel="00000000" w:rsidR="00000000" w:rsidRPr="00000000">
        <w:rPr>
          <w:color w:val="188038"/>
          <w:rtl w:val="0"/>
        </w:rPr>
        <w:t xml:space="preserve">llms.txt</w:t>
      </w:r>
      <w:r w:rsidDel="00000000" w:rsidR="00000000" w:rsidRPr="00000000">
        <w:rPr>
          <w:rtl w:val="0"/>
        </w:rPr>
        <w:t xml:space="preserve"> files for AI crawlers.</w:t>
      </w:r>
    </w:p>
    <w:p w:rsidR="00000000" w:rsidDel="00000000" w:rsidP="00000000" w:rsidRDefault="00000000" w:rsidRPr="00000000" w14:paraId="000000CD">
      <w:pPr>
        <w:numPr>
          <w:ilvl w:val="0"/>
          <w:numId w:val="14"/>
        </w:numPr>
        <w:spacing w:after="0" w:afterAutospacing="0" w:lineRule="auto"/>
        <w:ind w:left="720" w:hanging="360"/>
      </w:pPr>
      <w:r w:rsidDel="00000000" w:rsidR="00000000" w:rsidRPr="00000000">
        <w:rPr>
          <w:i w:val="1"/>
          <w:iCs w:val="1"/>
          <w:rtl w:val="0"/>
        </w:rPr>
        <w:t xml:space="preserve">Comparative Intent</w:t>
      </w:r>
      <w:r w:rsidDel="00000000" w:rsidR="00000000" w:rsidRPr="00000000">
        <w:rPr>
          <w:rtl w:val="0"/>
        </w:rPr>
        <w:t xml:space="preserve">: Evaluating AI visibility platforms to select the best monitoring solution for their organization.</w:t>
      </w:r>
    </w:p>
    <w:p w:rsidR="00000000" w:rsidDel="00000000" w:rsidP="00000000" w:rsidRDefault="00000000" w:rsidRPr="00000000" w14:paraId="000000CE">
      <w:pPr>
        <w:numPr>
          <w:ilvl w:val="0"/>
          <w:numId w:val="14"/>
        </w:numPr>
        <w:spacing w:after="240" w:lineRule="auto"/>
        <w:ind w:left="720" w:hanging="360"/>
      </w:pPr>
      <w:r w:rsidDel="00000000" w:rsidR="00000000" w:rsidRPr="00000000">
        <w:rPr>
          <w:i w:val="1"/>
          <w:iCs w:val="1"/>
          <w:rtl w:val="0"/>
        </w:rPr>
        <w:t xml:space="preserve">Execution Intent</w:t>
      </w:r>
      <w:r w:rsidDel="00000000" w:rsidR="00000000" w:rsidRPr="00000000">
        <w:rPr>
          <w:rtl w:val="0"/>
        </w:rPr>
        <w:t xml:space="preserve">: Converting diagnostic citation audits into actionable code and content updates for development teams.</w:t>
      </w:r>
    </w:p>
    <w:p w:rsidR="00000000" w:rsidDel="00000000" w:rsidP="00000000" w:rsidRDefault="00000000" w:rsidRPr="00000000" w14:paraId="000000CF">
      <w:pPr>
        <w:pStyle w:val="Heading4"/>
        <w:keepNext w:val="0"/>
        <w:keepLines w:val="0"/>
        <w:spacing w:after="40" w:before="0" w:lineRule="auto"/>
        <w:rPr>
          <w:b w:val="1"/>
          <w:bCs w:val="1"/>
          <w:color w:val="000000"/>
          <w:sz w:val="22"/>
          <w:szCs w:val="22"/>
        </w:rPr>
      </w:pPr>
      <w:bookmarkStart w:colFirst="0" w:colLast="0" w:name="_dk4gxz59q993" w:id="21"/>
      <w:bookmarkEnd w:id="21"/>
      <w:r w:rsidDel="00000000" w:rsidR="00000000" w:rsidRPr="00000000">
        <w:rPr>
          <w:b w:val="1"/>
          <w:bCs w:val="1"/>
          <w:color w:val="000000"/>
          <w:sz w:val="22"/>
          <w:szCs w:val="22"/>
          <w:rtl w:val="0"/>
        </w:rPr>
        <w:t xml:space="preserve">Reader Pain Points, Objections, and Goals</w:t>
      </w:r>
    </w:p>
    <w:p w:rsidR="00000000" w:rsidDel="00000000" w:rsidP="00000000" w:rsidRDefault="00000000" w:rsidRPr="00000000" w14:paraId="000000D0">
      <w:pPr>
        <w:numPr>
          <w:ilvl w:val="0"/>
          <w:numId w:val="15"/>
        </w:numPr>
        <w:spacing w:after="0" w:afterAutospacing="0" w:lineRule="auto"/>
        <w:ind w:left="720" w:hanging="360"/>
      </w:pPr>
      <w:r w:rsidDel="00000000" w:rsidR="00000000" w:rsidRPr="00000000">
        <w:rPr>
          <w:i w:val="1"/>
          <w:iCs w:val="1"/>
          <w:rtl w:val="0"/>
        </w:rPr>
        <w:t xml:space="preserve">Pain Point</w:t>
      </w:r>
      <w:r w:rsidDel="00000000" w:rsidR="00000000" w:rsidRPr="00000000">
        <w:rPr>
          <w:rtl w:val="0"/>
        </w:rPr>
        <w:t xml:space="preserve">: Declining traditional organic search traffic accompanied by zero visibility into how LLMs represent the brand.</w:t>
      </w:r>
    </w:p>
    <w:p w:rsidR="00000000" w:rsidDel="00000000" w:rsidP="00000000" w:rsidRDefault="00000000" w:rsidRPr="00000000" w14:paraId="000000D1">
      <w:pPr>
        <w:numPr>
          <w:ilvl w:val="0"/>
          <w:numId w:val="15"/>
        </w:numPr>
        <w:spacing w:after="0" w:afterAutospacing="0" w:lineRule="auto"/>
        <w:ind w:left="720" w:hanging="360"/>
      </w:pPr>
      <w:r w:rsidDel="00000000" w:rsidR="00000000" w:rsidRPr="00000000">
        <w:rPr>
          <w:i w:val="1"/>
          <w:iCs w:val="1"/>
          <w:rtl w:val="0"/>
        </w:rPr>
        <w:t xml:space="preserve">Pain Point</w:t>
      </w:r>
      <w:r w:rsidDel="00000000" w:rsidR="00000000" w:rsidRPr="00000000">
        <w:rPr>
          <w:rtl w:val="0"/>
        </w:rPr>
        <w:t xml:space="preserve">: Competitors appearing as recommended options in ChatGPT and Perplexity for key buying queries.</w:t>
      </w:r>
    </w:p>
    <w:p w:rsidR="00000000" w:rsidDel="00000000" w:rsidP="00000000" w:rsidRDefault="00000000" w:rsidRPr="00000000" w14:paraId="000000D2">
      <w:pPr>
        <w:numPr>
          <w:ilvl w:val="0"/>
          <w:numId w:val="15"/>
        </w:numPr>
        <w:spacing w:after="0" w:afterAutospacing="0" w:lineRule="auto"/>
        <w:ind w:left="720" w:hanging="360"/>
      </w:pPr>
      <w:r w:rsidDel="00000000" w:rsidR="00000000" w:rsidRPr="00000000">
        <w:rPr>
          <w:i w:val="1"/>
          <w:iCs w:val="1"/>
          <w:rtl w:val="0"/>
        </w:rPr>
        <w:t xml:space="preserve">Objection</w:t>
      </w:r>
      <w:r w:rsidDel="00000000" w:rsidR="00000000" w:rsidRPr="00000000">
        <w:rPr>
          <w:rtl w:val="0"/>
        </w:rPr>
        <w:t xml:space="preserve">: </w:t>
      </w:r>
      <w:r w:rsidDel="00000000" w:rsidR="00000000" w:rsidRPr="00000000">
        <w:rPr>
          <w:i w:val="1"/>
          <w:iCs w:val="1"/>
          <w:rtl w:val="0"/>
        </w:rPr>
        <w:t xml:space="preserve">"Can't I just engineer better prompts to make ChatGPT mention my business?"</w:t>
      </w:r>
      <w:r w:rsidDel="00000000" w:rsidR="00000000" w:rsidRPr="00000000">
        <w:rPr>
          <w:rtl w:val="0"/>
        </w:rPr>
        <w:t xml:space="preserve"> (Requires clarifying that prompt engineering controls user inputs, whereas external site visibility dictates what RAG models can retrieve).</w:t>
      </w:r>
    </w:p>
    <w:p w:rsidR="00000000" w:rsidDel="00000000" w:rsidP="00000000" w:rsidRDefault="00000000" w:rsidRPr="00000000" w14:paraId="000000D3">
      <w:pPr>
        <w:numPr>
          <w:ilvl w:val="0"/>
          <w:numId w:val="15"/>
        </w:numPr>
        <w:spacing w:after="0" w:afterAutospacing="0" w:lineRule="auto"/>
        <w:ind w:left="720" w:hanging="360"/>
      </w:pPr>
      <w:r w:rsidDel="00000000" w:rsidR="00000000" w:rsidRPr="00000000">
        <w:rPr>
          <w:i w:val="1"/>
          <w:iCs w:val="1"/>
          <w:rtl w:val="0"/>
        </w:rPr>
        <w:t xml:space="preserve">Objection</w:t>
      </w:r>
      <w:r w:rsidDel="00000000" w:rsidR="00000000" w:rsidRPr="00000000">
        <w:rPr>
          <w:rtl w:val="0"/>
        </w:rPr>
        <w:t xml:space="preserve">: </w:t>
      </w:r>
      <w:r w:rsidDel="00000000" w:rsidR="00000000" w:rsidRPr="00000000">
        <w:rPr>
          <w:i w:val="1"/>
          <w:iCs w:val="1"/>
          <w:rtl w:val="0"/>
        </w:rPr>
        <w:t xml:space="preserve">"Is AI visibility just traditional SEO with a new name?"</w:t>
      </w:r>
      <w:r w:rsidDel="00000000" w:rsidR="00000000" w:rsidRPr="00000000">
        <w:rPr>
          <w:rtl w:val="0"/>
        </w:rPr>
        <w:t xml:space="preserve"> (Requires highlighting RAG, vector passage retrieval, and entity triplestore differences).</w:t>
      </w:r>
    </w:p>
    <w:p w:rsidR="00000000" w:rsidDel="00000000" w:rsidP="00000000" w:rsidRDefault="00000000" w:rsidRPr="00000000" w14:paraId="000000D4">
      <w:pPr>
        <w:numPr>
          <w:ilvl w:val="0"/>
          <w:numId w:val="15"/>
        </w:numPr>
        <w:spacing w:after="240" w:lineRule="auto"/>
        <w:ind w:left="720" w:hanging="360"/>
      </w:pPr>
      <w:r w:rsidDel="00000000" w:rsidR="00000000" w:rsidRPr="00000000">
        <w:rPr>
          <w:i w:val="1"/>
          <w:iCs w:val="1"/>
          <w:rtl w:val="0"/>
        </w:rPr>
        <w:t xml:space="preserve">Primary Reader Goal</w:t>
      </w:r>
      <w:r w:rsidDel="00000000" w:rsidR="00000000" w:rsidRPr="00000000">
        <w:rPr>
          <w:rtl w:val="0"/>
        </w:rPr>
        <w:t xml:space="preserve">: Achieve consistent brand citations and qualified referral traffic from conversational AI answer engines.</w:t>
      </w:r>
    </w:p>
    <w:p w:rsidR="00000000" w:rsidDel="00000000" w:rsidP="00000000" w:rsidRDefault="00000000" w:rsidRPr="00000000" w14:paraId="000000D5">
      <w:pPr>
        <w:pStyle w:val="Heading3"/>
        <w:keepNext w:val="0"/>
        <w:keepLines w:val="0"/>
        <w:spacing w:before="0" w:lineRule="auto"/>
        <w:rPr>
          <w:b w:val="1"/>
          <w:bCs w:val="1"/>
          <w:color w:val="000000"/>
          <w:sz w:val="26"/>
          <w:szCs w:val="26"/>
        </w:rPr>
      </w:pPr>
      <w:bookmarkStart w:colFirst="0" w:colLast="0" w:name="_lsrlcjomi9zj" w:id="22"/>
      <w:bookmarkEnd w:id="22"/>
      <w:r w:rsidDel="00000000" w:rsidR="00000000" w:rsidRPr="00000000">
        <w:rPr>
          <w:b w:val="1"/>
          <w:bCs w:val="1"/>
          <w:color w:val="000000"/>
          <w:sz w:val="26"/>
          <w:szCs w:val="26"/>
          <w:rtl w:val="0"/>
        </w:rPr>
        <w:t xml:space="preserve">Detailed Target Reader Personas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4.4"/>
        <w:gridCol w:w="1691.7333333333331"/>
        <w:gridCol w:w="2190.9333333333334"/>
        <w:gridCol w:w="2190.9333333333334"/>
        <w:gridCol w:w="1872"/>
        <w:tblGridChange w:id="0">
          <w:tblGrid>
            <w:gridCol w:w="1414.4"/>
            <w:gridCol w:w="1691.7333333333331"/>
            <w:gridCol w:w="2190.9333333333334"/>
            <w:gridCol w:w="2190.9333333333334"/>
            <w:gridCol w:w="1872"/>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Reader Persona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b w:val="1"/>
                <w:bCs w:val="1"/>
                <w:rtl w:val="0"/>
              </w:rPr>
              <w:t xml:space="preserve">Professional 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Primary Objectives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b w:val="1"/>
                <w:bCs w:val="1"/>
                <w:rtl w:val="0"/>
              </w:rPr>
              <w:t xml:space="preserve">Critical Objections &amp; Pain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Preferred Content Depth</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Persona A: Technical SEO Director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In-house enterprise SEO lead at mid-to-large B2B SaaS organization.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Protect organic search market share and establish LLM crawlability standards.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Skeptical of marketing fluff; demands precise technical specifications for schema, JS rendering, and crawler access.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Highly technical, code-level documentation, JSON-LD examples, and browser audit mechanics.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b w:val="1"/>
                <w:bCs w:val="1"/>
                <w:rtl w:val="0"/>
              </w:rPr>
              <w:t xml:space="preserve">Persona B: Head of Growth / Marketing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VP of Marketing or Growth Director at scaling startup.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Generate qualified referral traffic and ensure brand inclusion in commercial AI buyer recommendations.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Frustrated that competitors win ChatGPT recommendations; needs measurable ROI metrics and clear execution frameworks.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Executive summaries, competitive benchmarking tables, ROI attribution strategies, and strategic workflows.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Persona C: Founder / Indie Hacker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Founder building software products or technical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Drive early adoption, fix technical SEO gaps quickly, and leverage AI coding agents for rapid implementation.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Limited budget and engineering bandwidth; shuns complex enterprise sales calls and opaque custom pricing.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Step-by-step developer guides, ready-to-paste AI agent prompts, and straightforward self-serve tool comparisons.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Persona D: Digital Agency Strategist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Agency Partner or Director managing client search portfolios.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Offer GEO and AI visibility tracking services as a new retainer upsell to agency clients.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Needs client-ready white-label reporting, reliable multi-brand tracking, and scalable diagnostic workflows.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Market comparisons, client pitch frameworks, multi-brand dashboard evaluations, and reporting standards.</w:t>
            </w:r>
          </w:p>
        </w:tc>
      </w:tr>
    </w:tbl>
    <w:p w:rsidR="00000000" w:rsidDel="00000000" w:rsidP="00000000" w:rsidRDefault="00000000" w:rsidRPr="00000000" w14:paraId="000000EF">
      <w:pPr>
        <w:pStyle w:val="Heading3"/>
        <w:keepNext w:val="0"/>
        <w:keepLines w:val="0"/>
        <w:spacing w:before="0" w:lineRule="auto"/>
        <w:rPr>
          <w:b w:val="1"/>
          <w:bCs w:val="1"/>
          <w:color w:val="000000"/>
          <w:sz w:val="26"/>
          <w:szCs w:val="26"/>
        </w:rPr>
      </w:pPr>
      <w:bookmarkStart w:colFirst="0" w:colLast="0" w:name="_ywfaihvetpqu" w:id="23"/>
      <w:bookmarkEnd w:id="23"/>
      <w:r w:rsidDel="00000000" w:rsidR="00000000" w:rsidRPr="00000000">
        <w:rPr>
          <w:b w:val="1"/>
          <w:bCs w:val="1"/>
          <w:color w:val="000000"/>
          <w:sz w:val="26"/>
          <w:szCs w:val="26"/>
          <w:rtl w:val="0"/>
        </w:rPr>
        <w:t xml:space="preserve">Keyword Research and Semantic Entity Matrix</w:t>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430"/>
        <w:gridCol w:w="1875"/>
        <w:gridCol w:w="1875"/>
        <w:gridCol w:w="1515"/>
        <w:tblGridChange w:id="0">
          <w:tblGrid>
            <w:gridCol w:w="1620"/>
            <w:gridCol w:w="2430"/>
            <w:gridCol w:w="1875"/>
            <w:gridCol w:w="1875"/>
            <w:gridCol w:w="151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b w:val="1"/>
                <w:bCs w:val="1"/>
                <w:rtl w:val="0"/>
              </w:rPr>
              <w:t xml:space="preserve">Keyword 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Keyword / Query String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b w:val="1"/>
                <w:bCs w:val="1"/>
                <w:rtl w:val="0"/>
              </w:rPr>
              <w:t xml:space="preserve">Intent Level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Primary NLP / Semantic Entities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Target Search Surface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b w:val="1"/>
                <w:bCs w:val="1"/>
                <w:rtl w:val="0"/>
              </w:rPr>
              <w:t xml:space="preserve">Primary Keyword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AI visibility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Commercial / Informational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Generative Engine Optimization, LLM SEO, RAG Retrieval.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Google Search, Perplexity.</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b w:val="1"/>
                <w:bCs w:val="1"/>
                <w:rtl w:val="0"/>
              </w:rPr>
              <w:t xml:space="preserve">Secondary Keywords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Generative Engine Optimization, LLM SEO, AI search optimization, AI citation tracking, brand visibility tracking platform.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Commercial / Technical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Knowledge Graph, Schema.org, Vector Embeddings, TrueDR.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Google Search, ChatGPT, Gemini.</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b w:val="1"/>
                <w:bCs w:val="1"/>
                <w:rtl w:val="0"/>
              </w:rPr>
              <w:t xml:space="preserve">Long-Tail Keywords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tracking brand mentions in ChatGPT and Perplexity, why ChatGPT recommends competitors, fix website JavaScript blindness for AI crawlers, AI visibility tracking platform for SaaS.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High Buying Intent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OAI-SearchBot, PerplexityBot, Rendered DOM Diff, Triplestore.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rtl w:val="0"/>
              </w:rPr>
              <w:t xml:space="preserve">Perplexity, ChatGPT, Google Search.</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b w:val="1"/>
                <w:bCs w:val="1"/>
                <w:rtl w:val="0"/>
              </w:rPr>
              <w:t xml:space="preserve">Question Keywords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How do AI search engines pick sources? Why isn't my site cited by ChatGPT? What is the difference between SEO and GEO? How to track AI recommendations?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Informational / Consideration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Passage Retrieval, Query Fan-out, Position-Adjusted Word Count.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ChatGPT, Gemini, Perplexity.</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Semantic Entity Cluster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Entity Consistency, Co-citation Analysis, Parametric Memory, Passage Reranking, Agentic Web Crawling.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Technical Authority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Entity Registry, Triplestore Verification, E-E-A-T Signals.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LLM Context Windows, Google AI Mode.</w:t>
            </w:r>
          </w:p>
        </w:tc>
      </w:tr>
    </w:tbl>
    <w:p w:rsidR="00000000" w:rsidDel="00000000" w:rsidP="00000000" w:rsidRDefault="00000000" w:rsidRPr="00000000" w14:paraId="0000010E">
      <w:pPr>
        <w:pStyle w:val="Heading3"/>
        <w:keepNext w:val="0"/>
        <w:keepLines w:val="0"/>
        <w:spacing w:before="0" w:lineRule="auto"/>
        <w:rPr>
          <w:b w:val="1"/>
          <w:bCs w:val="1"/>
          <w:color w:val="000000"/>
          <w:sz w:val="26"/>
          <w:szCs w:val="26"/>
        </w:rPr>
      </w:pPr>
      <w:bookmarkStart w:colFirst="0" w:colLast="0" w:name="_ha6y22df9djc" w:id="24"/>
      <w:bookmarkEnd w:id="24"/>
      <w:r w:rsidDel="00000000" w:rsidR="00000000" w:rsidRPr="00000000">
        <w:rPr>
          <w:b w:val="1"/>
          <w:bCs w:val="1"/>
          <w:color w:val="000000"/>
          <w:sz w:val="26"/>
          <w:szCs w:val="26"/>
          <w:rtl w:val="0"/>
        </w:rPr>
        <w:t xml:space="preserve">Conversational Buying-Intent Prompts</w:t>
      </w:r>
    </w:p>
    <w:p w:rsidR="00000000" w:rsidDel="00000000" w:rsidP="00000000" w:rsidRDefault="00000000" w:rsidRPr="00000000" w14:paraId="0000010F">
      <w:pPr>
        <w:spacing w:after="240" w:lineRule="auto"/>
        <w:rPr/>
      </w:pPr>
      <w:r w:rsidDel="00000000" w:rsidR="00000000" w:rsidRPr="00000000">
        <w:rPr>
          <w:rtl w:val="0"/>
        </w:rPr>
        <w:t xml:space="preserve">Conversational AI users submit queries using structured prompts rather than short keyword fragments:</w:t>
      </w:r>
    </w:p>
    <w:p w:rsidR="00000000" w:rsidDel="00000000" w:rsidP="00000000" w:rsidRDefault="00000000" w:rsidRPr="00000000" w14:paraId="00000110">
      <w:pPr>
        <w:numPr>
          <w:ilvl w:val="0"/>
          <w:numId w:val="2"/>
        </w:numPr>
        <w:spacing w:after="0" w:afterAutospacing="0" w:lineRule="auto"/>
        <w:ind w:left="720" w:hanging="360"/>
      </w:pPr>
      <w:r w:rsidDel="00000000" w:rsidR="00000000" w:rsidRPr="00000000">
        <w:rPr>
          <w:i w:val="1"/>
          <w:iCs w:val="1"/>
          <w:rtl w:val="0"/>
        </w:rPr>
        <w:t xml:space="preserve">"What are the top AI visibility tracking platforms for B2B SaaS companies in 2026?"</w:t>
        <w:br w:type="textWrapping"/>
      </w:r>
      <w:r w:rsidDel="00000000" w:rsidR="00000000" w:rsidRPr="00000000">
        <w:rPr>
          <w:rtl w:val="0"/>
        </w:rPr>
        <w:t xml:space="preserve">[cite: 5, 12]</w:t>
      </w:r>
    </w:p>
    <w:p w:rsidR="00000000" w:rsidDel="00000000" w:rsidP="00000000" w:rsidRDefault="00000000" w:rsidRPr="00000000" w14:paraId="00000111">
      <w:pPr>
        <w:numPr>
          <w:ilvl w:val="0"/>
          <w:numId w:val="2"/>
        </w:numPr>
        <w:spacing w:after="0" w:afterAutospacing="0" w:lineRule="auto"/>
        <w:ind w:left="720" w:hanging="360"/>
      </w:pPr>
      <w:r w:rsidDel="00000000" w:rsidR="00000000" w:rsidRPr="00000000">
        <w:rPr>
          <w:i w:val="1"/>
          <w:iCs w:val="1"/>
          <w:rtl w:val="0"/>
        </w:rPr>
        <w:t xml:space="preserve">"Compare Peec AI, Profound, and VerifiedDR for tracking brand citations across ChatGPT and Perplexity."</w:t>
        <w:br w:type="textWrapping"/>
      </w:r>
      <w:r w:rsidDel="00000000" w:rsidR="00000000" w:rsidRPr="00000000">
        <w:rPr>
          <w:rtl w:val="0"/>
        </w:rPr>
        <w:t xml:space="preserve">[cite: 5, 10, 12]</w:t>
      </w:r>
    </w:p>
    <w:p w:rsidR="00000000" w:rsidDel="00000000" w:rsidP="00000000" w:rsidRDefault="00000000" w:rsidRPr="00000000" w14:paraId="00000112">
      <w:pPr>
        <w:numPr>
          <w:ilvl w:val="0"/>
          <w:numId w:val="2"/>
        </w:numPr>
        <w:spacing w:after="0" w:afterAutospacing="0" w:lineRule="auto"/>
        <w:ind w:left="720" w:hanging="360"/>
      </w:pPr>
      <w:r w:rsidDel="00000000" w:rsidR="00000000" w:rsidRPr="00000000">
        <w:rPr>
          <w:i w:val="1"/>
          <w:iCs w:val="1"/>
          <w:rtl w:val="0"/>
        </w:rPr>
        <w:t xml:space="preserve">"Which software platforms identify why ChatGPT recommends my competitors instead of my product?"</w:t>
        <w:br w:type="textWrapping"/>
      </w:r>
      <w:r w:rsidDel="00000000" w:rsidR="00000000" w:rsidRPr="00000000">
        <w:rPr>
          <w:rtl w:val="0"/>
        </w:rPr>
        <w:t xml:space="preserve">[cite: 7, 12, 24]</w:t>
      </w:r>
    </w:p>
    <w:p w:rsidR="00000000" w:rsidDel="00000000" w:rsidP="00000000" w:rsidRDefault="00000000" w:rsidRPr="00000000" w14:paraId="00000113">
      <w:pPr>
        <w:numPr>
          <w:ilvl w:val="0"/>
          <w:numId w:val="2"/>
        </w:numPr>
        <w:spacing w:after="240" w:lineRule="auto"/>
        <w:ind w:left="720" w:hanging="360"/>
      </w:pPr>
      <w:r w:rsidDel="00000000" w:rsidR="00000000" w:rsidRPr="00000000">
        <w:rPr>
          <w:i w:val="1"/>
          <w:iCs w:val="1"/>
          <w:rtl w:val="0"/>
        </w:rPr>
        <w:t xml:space="preserve">"How can I audit my web page to ensure OpenAI's OAI-SearchBot and PerplexityBot can read my HTML?"</w:t>
        <w:br w:type="textWrapping"/>
      </w:r>
      <w:r w:rsidDel="00000000" w:rsidR="00000000" w:rsidRPr="00000000">
        <w:rPr>
          <w:rtl w:val="0"/>
        </w:rPr>
        <w:t xml:space="preserve">[cite: 10]</w:t>
      </w:r>
    </w:p>
    <w:p w:rsidR="00000000" w:rsidDel="00000000" w:rsidP="00000000" w:rsidRDefault="00000000" w:rsidRPr="00000000" w14:paraId="00000114">
      <w:pPr>
        <w:pStyle w:val="Heading2"/>
        <w:keepNext w:val="0"/>
        <w:keepLines w:val="0"/>
        <w:spacing w:after="80" w:before="0" w:lineRule="auto"/>
        <w:rPr>
          <w:b w:val="1"/>
          <w:bCs w:val="1"/>
          <w:sz w:val="34"/>
          <w:szCs w:val="34"/>
        </w:rPr>
      </w:pPr>
      <w:bookmarkStart w:colFirst="0" w:colLast="0" w:name="_18vrulq1wz4g" w:id="25"/>
      <w:bookmarkEnd w:id="25"/>
      <w:r w:rsidDel="00000000" w:rsidR="00000000" w:rsidRPr="00000000">
        <w:rPr>
          <w:b w:val="1"/>
          <w:bCs w:val="1"/>
          <w:sz w:val="34"/>
          <w:szCs w:val="34"/>
          <w:rtl w:val="0"/>
        </w:rPr>
        <w:t xml:space="preserve">Competitive Content and Market Landscape Analysis</w:t>
      </w:r>
    </w:p>
    <w:p w:rsidR="00000000" w:rsidDel="00000000" w:rsidP="00000000" w:rsidRDefault="00000000" w:rsidRPr="00000000" w14:paraId="00000115">
      <w:pPr>
        <w:pStyle w:val="Heading3"/>
        <w:keepNext w:val="0"/>
        <w:keepLines w:val="0"/>
        <w:spacing w:before="0" w:lineRule="auto"/>
        <w:rPr>
          <w:b w:val="1"/>
          <w:bCs w:val="1"/>
          <w:color w:val="000000"/>
          <w:sz w:val="26"/>
          <w:szCs w:val="26"/>
        </w:rPr>
      </w:pPr>
      <w:bookmarkStart w:colFirst="0" w:colLast="0" w:name="_ujihnx5kddne" w:id="26"/>
      <w:bookmarkEnd w:id="26"/>
      <w:r w:rsidDel="00000000" w:rsidR="00000000" w:rsidRPr="00000000">
        <w:rPr>
          <w:b w:val="1"/>
          <w:bCs w:val="1"/>
          <w:color w:val="000000"/>
          <w:sz w:val="26"/>
          <w:szCs w:val="26"/>
          <w:rtl w:val="0"/>
        </w:rPr>
        <w:t xml:space="preserve">Content Depth and Information Gap Analysis of Existing Articles</w:t>
      </w:r>
    </w:p>
    <w:p w:rsidR="00000000" w:rsidDel="00000000" w:rsidP="00000000" w:rsidRDefault="00000000" w:rsidRPr="00000000" w14:paraId="00000116">
      <w:pPr>
        <w:spacing w:after="240" w:lineRule="auto"/>
        <w:rPr/>
      </w:pPr>
      <w:r w:rsidDel="00000000" w:rsidR="00000000" w:rsidRPr="00000000">
        <w:rPr>
          <w:rtl w:val="0"/>
        </w:rPr>
        <w:t xml:space="preserve">An evaluation of high-ranking articles covering GEO, LLM SEO, and AI visibility reveals significant information gaps that AIQualityHQ.com can address:</w:t>
      </w:r>
    </w:p>
    <w:p w:rsidR="00000000" w:rsidDel="00000000" w:rsidP="00000000" w:rsidRDefault="00000000" w:rsidRPr="00000000" w14:paraId="00000117">
      <w:pPr>
        <w:numPr>
          <w:ilvl w:val="0"/>
          <w:numId w:val="10"/>
        </w:numPr>
        <w:spacing w:after="0" w:afterAutospacing="0" w:lineRule="auto"/>
        <w:ind w:left="720" w:hanging="360"/>
      </w:pPr>
      <w:r w:rsidDel="00000000" w:rsidR="00000000" w:rsidRPr="00000000">
        <w:rPr>
          <w:b w:val="1"/>
          <w:bCs w:val="1"/>
          <w:rtl w:val="0"/>
        </w:rPr>
        <w:t xml:space="preserve">Conflation of Prompt Engineering with External AI Discoverability</w:t>
      </w:r>
      <w:r w:rsidDel="00000000" w:rsidR="00000000" w:rsidRPr="00000000">
        <w:rPr>
          <w:rtl w:val="0"/>
        </w:rPr>
        <w:t xml:space="preserve">: Existing articles frequently confuse user prompt engineering (writing effective instructions for an LLM) with brand discoverability (how RAG systems fetch, evaluate, and cite external web pages).</w:t>
      </w:r>
    </w:p>
    <w:p w:rsidR="00000000" w:rsidDel="00000000" w:rsidP="00000000" w:rsidRDefault="00000000" w:rsidRPr="00000000" w14:paraId="00000118">
      <w:pPr>
        <w:numPr>
          <w:ilvl w:val="0"/>
          <w:numId w:val="10"/>
        </w:numPr>
        <w:spacing w:after="0" w:afterAutospacing="0" w:lineRule="auto"/>
        <w:ind w:left="720" w:hanging="360"/>
      </w:pPr>
      <w:r w:rsidDel="00000000" w:rsidR="00000000" w:rsidRPr="00000000">
        <w:rPr>
          <w:b w:val="1"/>
          <w:bCs w:val="1"/>
          <w:rtl w:val="0"/>
        </w:rPr>
        <w:t xml:space="preserve">Superficial Treatment of Technical Crawlability</w:t>
      </w:r>
      <w:r w:rsidDel="00000000" w:rsidR="00000000" w:rsidRPr="00000000">
        <w:rPr>
          <w:rtl w:val="0"/>
        </w:rPr>
        <w:t xml:space="preserve">: High-ranking articles mention </w:t>
      </w:r>
      <w:r w:rsidDel="00000000" w:rsidR="00000000" w:rsidRPr="00000000">
        <w:rPr>
          <w:color w:val="188038"/>
          <w:rtl w:val="0"/>
        </w:rPr>
        <w:t xml:space="preserve">robots.txt</w:t>
      </w:r>
      <w:r w:rsidDel="00000000" w:rsidR="00000000" w:rsidRPr="00000000">
        <w:rPr>
          <w:rtl w:val="0"/>
        </w:rPr>
        <w:t xml:space="preserve"> generally, but fail to explain specific AI crawler user-agents (e.g., </w:t>
      </w:r>
      <w:r w:rsidDel="00000000" w:rsidR="00000000" w:rsidRPr="00000000">
        <w:rPr>
          <w:color w:val="188038"/>
          <w:rtl w:val="0"/>
        </w:rPr>
        <w:t xml:space="preserve">GPTBot</w:t>
      </w:r>
      <w:r w:rsidDel="00000000" w:rsidR="00000000" w:rsidRPr="00000000">
        <w:rPr>
          <w:rtl w:val="0"/>
        </w:rPr>
        <w:t xml:space="preserve">, </w:t>
      </w:r>
      <w:r w:rsidDel="00000000" w:rsidR="00000000" w:rsidRPr="00000000">
        <w:rPr>
          <w:color w:val="188038"/>
          <w:rtl w:val="0"/>
        </w:rPr>
        <w:t xml:space="preserve">OAI-SearchBot</w:t>
      </w:r>
      <w:r w:rsidDel="00000000" w:rsidR="00000000" w:rsidRPr="00000000">
        <w:rPr>
          <w:rtl w:val="0"/>
        </w:rPr>
        <w:t xml:space="preserve">, </w:t>
      </w:r>
      <w:r w:rsidDel="00000000" w:rsidR="00000000" w:rsidRPr="00000000">
        <w:rPr>
          <w:color w:val="188038"/>
          <w:rtl w:val="0"/>
        </w:rPr>
        <w:t xml:space="preserve">ClaudeBot</w:t>
      </w:r>
      <w:r w:rsidDel="00000000" w:rsidR="00000000" w:rsidRPr="00000000">
        <w:rPr>
          <w:rtl w:val="0"/>
        </w:rPr>
        <w:t xml:space="preserve">, </w:t>
      </w:r>
      <w:r w:rsidDel="00000000" w:rsidR="00000000" w:rsidRPr="00000000">
        <w:rPr>
          <w:color w:val="188038"/>
          <w:rtl w:val="0"/>
        </w:rPr>
        <w:t xml:space="preserve">PerplexityBot</w:t>
      </w:r>
      <w:r w:rsidDel="00000000" w:rsidR="00000000" w:rsidRPr="00000000">
        <w:rPr>
          <w:rtl w:val="0"/>
        </w:rPr>
        <w:t xml:space="preserve">, </w:t>
      </w:r>
      <w:r w:rsidDel="00000000" w:rsidR="00000000" w:rsidRPr="00000000">
        <w:rPr>
          <w:color w:val="188038"/>
          <w:rtl w:val="0"/>
        </w:rPr>
        <w:t xml:space="preserve">Google-Extended</w:t>
      </w:r>
      <w:r w:rsidDel="00000000" w:rsidR="00000000" w:rsidRPr="00000000">
        <w:rPr>
          <w:rtl w:val="0"/>
        </w:rPr>
        <w:t xml:space="preserve">) or the impact of client-side JavaScript hydration on raw HTML extraction.</w:t>
      </w:r>
    </w:p>
    <w:p w:rsidR="00000000" w:rsidDel="00000000" w:rsidP="00000000" w:rsidRDefault="00000000" w:rsidRPr="00000000" w14:paraId="00000119">
      <w:pPr>
        <w:numPr>
          <w:ilvl w:val="0"/>
          <w:numId w:val="10"/>
        </w:numPr>
        <w:spacing w:after="0" w:afterAutospacing="0" w:lineRule="auto"/>
        <w:ind w:left="720" w:hanging="360"/>
      </w:pPr>
      <w:r w:rsidDel="00000000" w:rsidR="00000000" w:rsidRPr="00000000">
        <w:rPr>
          <w:b w:val="1"/>
          <w:bCs w:val="1"/>
          <w:rtl w:val="0"/>
        </w:rPr>
        <w:t xml:space="preserve">Dashboards Without Actionable Remediation</w:t>
      </w:r>
      <w:r w:rsidDel="00000000" w:rsidR="00000000" w:rsidRPr="00000000">
        <w:rPr>
          <w:rtl w:val="0"/>
        </w:rPr>
        <w:t xml:space="preserve">: Existing guides explain how to track mentions using enterprise platforms, but offer no concrete mechanism for converting diagnostic data into actionable code fixes or developer-ready prompts.</w:t>
      </w:r>
    </w:p>
    <w:p w:rsidR="00000000" w:rsidDel="00000000" w:rsidP="00000000" w:rsidRDefault="00000000" w:rsidRPr="00000000" w14:paraId="0000011A">
      <w:pPr>
        <w:numPr>
          <w:ilvl w:val="0"/>
          <w:numId w:val="10"/>
        </w:numPr>
        <w:spacing w:after="240" w:lineRule="auto"/>
        <w:ind w:left="720" w:hanging="360"/>
      </w:pPr>
      <w:r w:rsidDel="00000000" w:rsidR="00000000" w:rsidRPr="00000000">
        <w:rPr>
          <w:b w:val="1"/>
          <w:bCs w:val="1"/>
          <w:rtl w:val="0"/>
        </w:rPr>
        <w:t xml:space="preserve">Lack of Empirical Evidence</w:t>
      </w:r>
      <w:r w:rsidDel="00000000" w:rsidR="00000000" w:rsidRPr="00000000">
        <w:rPr>
          <w:rtl w:val="0"/>
        </w:rPr>
        <w:t xml:space="preserve">: Most publications rely on subjective advice, omitting formal metrics like Position-Adjusted Word Count (PAWC) or the empirical data from the Princeton GEO study.</w:t>
      </w:r>
    </w:p>
    <w:p w:rsidR="00000000" w:rsidDel="00000000" w:rsidP="00000000" w:rsidRDefault="00000000" w:rsidRPr="00000000" w14:paraId="0000011B">
      <w:pPr>
        <w:pStyle w:val="Heading3"/>
        <w:keepNext w:val="0"/>
        <w:keepLines w:val="0"/>
        <w:spacing w:before="0" w:lineRule="auto"/>
        <w:rPr>
          <w:b w:val="1"/>
          <w:bCs w:val="1"/>
          <w:color w:val="000000"/>
          <w:sz w:val="26"/>
          <w:szCs w:val="26"/>
        </w:rPr>
      </w:pPr>
      <w:bookmarkStart w:colFirst="0" w:colLast="0" w:name="_w22tv2eita9q" w:id="27"/>
      <w:bookmarkEnd w:id="27"/>
      <w:r w:rsidDel="00000000" w:rsidR="00000000" w:rsidRPr="00000000">
        <w:rPr>
          <w:b w:val="1"/>
          <w:bCs w:val="1"/>
          <w:color w:val="000000"/>
          <w:sz w:val="26"/>
          <w:szCs w:val="26"/>
          <w:rtl w:val="0"/>
        </w:rPr>
        <w:t xml:space="preserve">Categorization of AI Visibility Tooling</w:t>
      </w:r>
    </w:p>
    <w:p w:rsidR="00000000" w:rsidDel="00000000" w:rsidP="00000000" w:rsidRDefault="00000000" w:rsidRPr="00000000" w14:paraId="0000011C">
      <w:pPr>
        <w:spacing w:after="240" w:lineRule="auto"/>
        <w:rPr/>
      </w:pPr>
      <w:r w:rsidDel="00000000" w:rsidR="00000000" w:rsidRPr="00000000">
        <w:rPr>
          <w:rtl w:val="0"/>
        </w:rPr>
        <w:t xml:space="preserve">The market for AI visibility solutions can be categorized along two primary technical axes: </w:t>
      </w:r>
      <w:r w:rsidDel="00000000" w:rsidR="00000000" w:rsidRPr="00000000">
        <w:rPr>
          <w:b w:val="1"/>
          <w:bCs w:val="1"/>
          <w:rtl w:val="0"/>
        </w:rPr>
        <w:t xml:space="preserve">Data Acquisition Architecture</w:t>
      </w:r>
      <w:r w:rsidDel="00000000" w:rsidR="00000000" w:rsidRPr="00000000">
        <w:rPr>
          <w:rtl w:val="0"/>
        </w:rPr>
        <w:t xml:space="preserve"> (API-based tracking vs. Real UI user experience tracking) and the </w:t>
      </w:r>
      <w:r w:rsidDel="00000000" w:rsidR="00000000" w:rsidRPr="00000000">
        <w:rPr>
          <w:b w:val="1"/>
          <w:bCs w:val="1"/>
          <w:rtl w:val="0"/>
        </w:rPr>
        <w:t xml:space="preserve">Monitoring-to-Optimization Spectrum</w:t>
      </w:r>
      <w:r w:rsidDel="00000000" w:rsidR="00000000" w:rsidRPr="00000000">
        <w:rPr>
          <w:rtl w:val="0"/>
        </w:rPr>
        <w:t xml:space="preserve">.</w:t>
      </w:r>
    </w:p>
    <w:p w:rsidR="00000000" w:rsidDel="00000000" w:rsidP="00000000" w:rsidRDefault="00000000" w:rsidRPr="00000000" w14:paraId="0000011D">
      <w:pPr>
        <w:pStyle w:val="Heading4"/>
        <w:keepNext w:val="0"/>
        <w:keepLines w:val="0"/>
        <w:spacing w:after="40" w:before="0" w:lineRule="auto"/>
        <w:rPr>
          <w:b w:val="1"/>
          <w:bCs w:val="1"/>
          <w:color w:val="000000"/>
          <w:sz w:val="22"/>
          <w:szCs w:val="22"/>
        </w:rPr>
      </w:pPr>
      <w:bookmarkStart w:colFirst="0" w:colLast="0" w:name="_hhnb4mye8a9y" w:id="28"/>
      <w:bookmarkEnd w:id="28"/>
      <w:r w:rsidDel="00000000" w:rsidR="00000000" w:rsidRPr="00000000">
        <w:rPr>
          <w:b w:val="1"/>
          <w:bCs w:val="1"/>
          <w:color w:val="000000"/>
          <w:sz w:val="22"/>
          <w:szCs w:val="22"/>
          <w:rtl w:val="0"/>
        </w:rPr>
        <w:t xml:space="preserve">The Four Levels of the Monitoring-to-Optimization Spectrum</w:t>
      </w:r>
    </w:p>
    <w:p w:rsidR="00000000" w:rsidDel="00000000" w:rsidP="00000000" w:rsidRDefault="00000000" w:rsidRPr="00000000" w14:paraId="0000011E">
      <w:pPr>
        <w:numPr>
          <w:ilvl w:val="0"/>
          <w:numId w:val="8"/>
        </w:numPr>
        <w:spacing w:after="0" w:afterAutospacing="0" w:lineRule="auto"/>
        <w:ind w:left="720" w:hanging="360"/>
      </w:pPr>
      <w:r w:rsidDel="00000000" w:rsidR="00000000" w:rsidRPr="00000000">
        <w:rPr>
          <w:b w:val="1"/>
          <w:bCs w:val="1"/>
          <w:rtl w:val="0"/>
        </w:rPr>
        <w:t xml:space="preserve">Level 1: Basic Mention Tracking ("Are we showing up?")</w:t>
      </w:r>
      <w:r w:rsidDel="00000000" w:rsidR="00000000" w:rsidRPr="00000000">
        <w:rPr>
          <w:rtl w:val="0"/>
        </w:rPr>
        <w:t xml:space="preserve">: Entry-level tools that monitor whether a brand string appears in generated LLM outputs. </w:t>
      </w:r>
      <w:r w:rsidDel="00000000" w:rsidR="00000000" w:rsidRPr="00000000">
        <w:rPr>
          <w:i w:val="1"/>
          <w:iCs w:val="1"/>
          <w:rtl w:val="0"/>
        </w:rPr>
        <w:t xml:space="preserve">Examples: Basic Otterly.AI tier, simple brand checkers</w:t>
      </w:r>
      <w:r w:rsidDel="00000000" w:rsidR="00000000" w:rsidRPr="00000000">
        <w:rPr>
          <w:rtl w:val="0"/>
        </w:rPr>
        <w:t xml:space="preserve">.</w:t>
      </w:r>
    </w:p>
    <w:p w:rsidR="00000000" w:rsidDel="00000000" w:rsidP="00000000" w:rsidRDefault="00000000" w:rsidRPr="00000000" w14:paraId="0000011F">
      <w:pPr>
        <w:numPr>
          <w:ilvl w:val="0"/>
          <w:numId w:val="8"/>
        </w:numPr>
        <w:spacing w:after="0" w:afterAutospacing="0" w:lineRule="auto"/>
        <w:ind w:left="720" w:hanging="360"/>
      </w:pPr>
      <w:r w:rsidDel="00000000" w:rsidR="00000000" w:rsidRPr="00000000">
        <w:rPr>
          <w:b w:val="1"/>
          <w:bCs w:val="1"/>
          <w:rtl w:val="0"/>
        </w:rPr>
        <w:t xml:space="preserve">Level 2: Analytics &amp; Competitive Share of Voice ("How often, and compared to whom?")</w:t>
      </w:r>
      <w:r w:rsidDel="00000000" w:rsidR="00000000" w:rsidRPr="00000000">
        <w:rPr>
          <w:rtl w:val="0"/>
        </w:rPr>
        <w:t xml:space="preserve">: Platforms that measure citation frequency, share of voice, sentiment, and competitor presence over time. </w:t>
      </w:r>
      <w:r w:rsidDel="00000000" w:rsidR="00000000" w:rsidRPr="00000000">
        <w:rPr>
          <w:i w:val="1"/>
          <w:iCs w:val="1"/>
          <w:rtl w:val="0"/>
        </w:rPr>
        <w:t xml:space="preserve">Examples: Peec AI, SE Ranking AI Tracker, Hall</w:t>
      </w:r>
      <w:r w:rsidDel="00000000" w:rsidR="00000000" w:rsidRPr="00000000">
        <w:rPr>
          <w:rtl w:val="0"/>
        </w:rPr>
        <w:t xml:space="preserve">.</w:t>
      </w:r>
    </w:p>
    <w:p w:rsidR="00000000" w:rsidDel="00000000" w:rsidP="00000000" w:rsidRDefault="00000000" w:rsidRPr="00000000" w14:paraId="00000120">
      <w:pPr>
        <w:numPr>
          <w:ilvl w:val="0"/>
          <w:numId w:val="8"/>
        </w:numPr>
        <w:spacing w:after="0" w:afterAutospacing="0" w:lineRule="auto"/>
        <w:ind w:left="720" w:hanging="360"/>
      </w:pPr>
      <w:r w:rsidDel="00000000" w:rsidR="00000000" w:rsidRPr="00000000">
        <w:rPr>
          <w:b w:val="1"/>
          <w:bCs w:val="1"/>
          <w:rtl w:val="0"/>
        </w:rPr>
        <w:t xml:space="preserve">Level 3: Optimization Recommendations ("What specific content should we change?")</w:t>
      </w:r>
      <w:r w:rsidDel="00000000" w:rsidR="00000000" w:rsidRPr="00000000">
        <w:rPr>
          <w:rtl w:val="0"/>
        </w:rPr>
        <w:t xml:space="preserve">: Tools that evaluate citation sources and offer targeted content suggestions. </w:t>
      </w:r>
      <w:r w:rsidDel="00000000" w:rsidR="00000000" w:rsidRPr="00000000">
        <w:rPr>
          <w:i w:val="1"/>
          <w:iCs w:val="1"/>
          <w:rtl w:val="0"/>
        </w:rPr>
        <w:t xml:space="preserve">Examples: ZipTie.dev, WorkDuo, Rankability</w:t>
      </w:r>
      <w:r w:rsidDel="00000000" w:rsidR="00000000" w:rsidRPr="00000000">
        <w:rPr>
          <w:rtl w:val="0"/>
        </w:rPr>
        <w:t xml:space="preserve">.</w:t>
      </w:r>
    </w:p>
    <w:p w:rsidR="00000000" w:rsidDel="00000000" w:rsidP="00000000" w:rsidRDefault="00000000" w:rsidRPr="00000000" w14:paraId="00000121">
      <w:pPr>
        <w:numPr>
          <w:ilvl w:val="0"/>
          <w:numId w:val="8"/>
        </w:numPr>
        <w:spacing w:after="240" w:lineRule="auto"/>
        <w:ind w:left="720" w:hanging="360"/>
      </w:pPr>
      <w:r w:rsidDel="00000000" w:rsidR="00000000" w:rsidRPr="00000000">
        <w:rPr>
          <w:b w:val="1"/>
          <w:bCs w:val="1"/>
          <w:rtl w:val="0"/>
        </w:rPr>
        <w:t xml:space="preserve">Level 4: Closed-Loop Agentic Execution ("Fix the code and content automatically")</w:t>
      </w:r>
      <w:r w:rsidDel="00000000" w:rsidR="00000000" w:rsidRPr="00000000">
        <w:rPr>
          <w:rtl w:val="0"/>
        </w:rPr>
        <w:t xml:space="preserve">: Advanced tools that link technical audits directly to AI coding workspaces (such as Claude Code or Cursor) for rapid remediation. </w:t>
      </w:r>
      <w:r w:rsidDel="00000000" w:rsidR="00000000" w:rsidRPr="00000000">
        <w:rPr>
          <w:i w:val="1"/>
          <w:iCs w:val="1"/>
          <w:rtl w:val="0"/>
        </w:rPr>
        <w:t xml:space="preserve">Examples: VerifiedDR</w:t>
      </w:r>
      <w:r w:rsidDel="00000000" w:rsidR="00000000" w:rsidRPr="00000000">
        <w:rPr>
          <w:rtl w:val="0"/>
        </w:rPr>
        <w:t xml:space="preserve">.</w:t>
      </w:r>
    </w:p>
    <w:p w:rsidR="00000000" w:rsidDel="00000000" w:rsidP="00000000" w:rsidRDefault="00000000" w:rsidRPr="00000000" w14:paraId="00000122">
      <w:pPr>
        <w:pStyle w:val="Heading3"/>
        <w:keepNext w:val="0"/>
        <w:keepLines w:val="0"/>
        <w:spacing w:before="0" w:lineRule="auto"/>
        <w:rPr>
          <w:b w:val="1"/>
          <w:bCs w:val="1"/>
          <w:color w:val="000000"/>
          <w:sz w:val="26"/>
          <w:szCs w:val="26"/>
        </w:rPr>
      </w:pPr>
      <w:bookmarkStart w:colFirst="0" w:colLast="0" w:name="_810xfmi6duzg" w:id="29"/>
      <w:bookmarkEnd w:id="29"/>
      <w:r w:rsidDel="00000000" w:rsidR="00000000" w:rsidRPr="00000000">
        <w:rPr>
          <w:b w:val="1"/>
          <w:bCs w:val="1"/>
          <w:color w:val="000000"/>
          <w:sz w:val="26"/>
          <w:szCs w:val="26"/>
          <w:rtl w:val="0"/>
        </w:rPr>
        <w:t xml:space="preserve">Comparative Tool Matrix</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3.3624454148471"/>
        <w:gridCol w:w="1236.4192139737993"/>
        <w:gridCol w:w="1164.8908296943232"/>
        <w:gridCol w:w="1287.5109170305677"/>
        <w:gridCol w:w="1614.4978165938867"/>
        <w:gridCol w:w="1481.6593886462883"/>
        <w:gridCol w:w="1481.6593886462883"/>
        <w:tblGridChange w:id="0">
          <w:tblGrid>
            <w:gridCol w:w="1093.3624454148471"/>
            <w:gridCol w:w="1236.4192139737993"/>
            <w:gridCol w:w="1164.8908296943232"/>
            <w:gridCol w:w="1287.5109170305677"/>
            <w:gridCol w:w="1614.4978165938867"/>
            <w:gridCol w:w="1481.6593886462883"/>
            <w:gridCol w:w="1481.6593886462883"/>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Platform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b w:val="1"/>
                <w:bCs w:val="1"/>
                <w:rtl w:val="0"/>
              </w:rPr>
              <w:t xml:space="preserve">Target Audience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b w:val="1"/>
                <w:bCs w:val="1"/>
                <w:rtl w:val="0"/>
              </w:rPr>
              <w:t xml:space="preserve">Pricing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b w:val="1"/>
                <w:bCs w:val="1"/>
                <w:rtl w:val="0"/>
              </w:rPr>
              <w:t xml:space="preserve">Tracking Methodology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Key Strengths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Limitations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Best Use Case</w:t>
            </w:r>
            <w:r w:rsidDel="00000000" w:rsidR="00000000" w:rsidRPr="00000000">
              <w:rPr>
                <w:rtl w:val="0"/>
              </w:rPr>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b w:val="1"/>
                <w:bCs w:val="1"/>
                <w:rtl w:val="0"/>
              </w:rPr>
              <w:t xml:space="preserve">VerifiedDR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rtl w:val="0"/>
              </w:rPr>
              <w:t xml:space="preserve">Founders, SEOs, agencies, and dev teams.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Flexible tiers (Pro/Agency tiers unlock unlimited prompt bundles).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Local browser execution (47-check audit) + neutral buying-intent prompt tracking across ChatGPT, Perplexity, and Google AI Mode.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rtl w:val="0"/>
              </w:rPr>
              <w:t xml:space="preserve">Audits 5+ AI crawlers, detects JS blindness via raw/rendered HTML diff, measures TrueDR, converts issues directly into Claude Code/Cursor prompts.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Focused on direct technical remediation and visibility actions rather than historical enterprise archive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Teams requiring an integrated solution that bridges technical AI audits with buying-intent recommendation tracking.</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Profound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Enterprise organizations and global brands.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Custom Enterprise pricing.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API-based multi-model prompt execution.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Enterprise governance, SOC 2 compliance, executive reporting dashboards, deep historical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High cost barrier; lacks automated technical fix prompt generation for developer workflows.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rtl w:val="0"/>
              </w:rPr>
              <w:t xml:space="preserve">Fortune 500 brands needing high-level executive share-of-voice reporting.</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b w:val="1"/>
                <w:bCs w:val="1"/>
                <w:rtl w:val="0"/>
              </w:rPr>
              <w:t xml:space="preserve">Peec 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Startups, growth marketers, and mid-market agencies.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t xml:space="preserve">$95/mo (Starter), $245/mo (Agency).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Daily automated prompt runs across multiple LLM surfaces.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Clean UI, unlimited seats, AI Shopping Analytics for e-commerce catalog tracking, prompt discovery.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Limited ROI attribution; recommendation execution engines are separate or in beta.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Mid-market marketing teams tracking daily prompt positions and e-commerce shopping placements.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b w:val="1"/>
                <w:bCs w:val="1"/>
                <w:rtl w:val="0"/>
              </w:rPr>
              <w:t xml:space="preserve">ZipTie.dev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rtl w:val="0"/>
              </w:rPr>
              <w:t xml:space="preserve">SEO professionals and content strategists.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~$79/mo.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Real UI-based web crawling and automated query discovery.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Simulates real user interactions, generates automatic test queries from URLs, provides explicit content recommendations.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Requires ongoing management to map complex multi-product matrices.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SEO teams looking to identify exact content gaps based on real UI user experiences.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b w:val="1"/>
                <w:bCs w:val="1"/>
                <w:rtl w:val="0"/>
              </w:rPr>
              <w:t xml:space="preserve">Otterly.AI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Small business owners and solo marketers.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~$29/mo.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rtl w:val="0"/>
              </w:rPr>
              <w:t xml:space="preserve">Basic multi-model mention monitoring.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Low entry cost, fast setup, clear simple dashboards.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rtl w:val="0"/>
              </w:rPr>
              <w:t xml:space="preserve">Primarily monitoring-only (Level 1); lacks deep technical diagnostic capabilities.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Budget-conscious teams needing basic brand mention alerts in ChatGPT.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b w:val="1"/>
                <w:bCs w:val="1"/>
                <w:rtl w:val="0"/>
              </w:rPr>
              <w:t xml:space="preserve">Scrunch 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Data analysts and enterprise agencies.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$83/mo (billed annually) to $417+/mo.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Analytics and cohort measurement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Strong analytics focus, cohort breakdown, metric customization.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Can induce data overload without clear, prioritized remediation steps.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Data-driven agencies managing complex multi-brand comparative analytics.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b w:val="1"/>
                <w:bCs w:val="1"/>
                <w:rtl w:val="0"/>
              </w:rPr>
              <w:t xml:space="preserve">Hall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pPr>
            <w:r w:rsidDel="00000000" w:rsidR="00000000" w:rsidRPr="00000000">
              <w:rPr>
                <w:rtl w:val="0"/>
              </w:rPr>
              <w:t xml:space="preserve">Brand managers and PR specialists.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$199/mo (Starter) to $499+/mo.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Always-on continuous query monitoring.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pPr>
            <w:r w:rsidDel="00000000" w:rsidR="00000000" w:rsidRPr="00000000">
              <w:rPr>
                <w:rtl w:val="0"/>
              </w:rPr>
              <w:t xml:space="preserve">Tracks implicit vs. explicit citations, monitors continuous answer drift and crawler activity.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High starting tier cost; limited on-page technical SEO diagnostic features.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pPr>
            <w:r w:rsidDel="00000000" w:rsidR="00000000" w:rsidRPr="00000000">
              <w:rPr>
                <w:rtl w:val="0"/>
              </w:rPr>
              <w:t xml:space="preserve">Brand protection teams tracking ongoing mention sentiment and source drift.</w:t>
            </w:r>
          </w:p>
        </w:tc>
      </w:tr>
    </w:tbl>
    <w:p w:rsidR="00000000" w:rsidDel="00000000" w:rsidP="00000000" w:rsidRDefault="00000000" w:rsidRPr="00000000" w14:paraId="0000015B">
      <w:pPr>
        <w:pStyle w:val="Heading2"/>
        <w:keepNext w:val="0"/>
        <w:keepLines w:val="0"/>
        <w:spacing w:after="80" w:before="0" w:lineRule="auto"/>
        <w:rPr>
          <w:b w:val="1"/>
          <w:bCs w:val="1"/>
          <w:sz w:val="34"/>
          <w:szCs w:val="34"/>
        </w:rPr>
      </w:pPr>
      <w:bookmarkStart w:colFirst="0" w:colLast="0" w:name="_4zcnjfg0dgbo" w:id="30"/>
      <w:bookmarkEnd w:id="30"/>
      <w:r w:rsidDel="00000000" w:rsidR="00000000" w:rsidRPr="00000000">
        <w:rPr>
          <w:b w:val="1"/>
          <w:bCs w:val="1"/>
          <w:sz w:val="34"/>
          <w:szCs w:val="34"/>
          <w:rtl w:val="0"/>
        </w:rPr>
        <w:t xml:space="preserve">Technical Analysis of VerifiedDR</w:t>
      </w:r>
    </w:p>
    <w:p w:rsidR="00000000" w:rsidDel="00000000" w:rsidP="00000000" w:rsidRDefault="00000000" w:rsidRPr="00000000" w14:paraId="0000015C">
      <w:pPr>
        <w:pStyle w:val="Heading3"/>
        <w:keepNext w:val="0"/>
        <w:keepLines w:val="0"/>
        <w:spacing w:before="0" w:lineRule="auto"/>
        <w:rPr>
          <w:b w:val="1"/>
          <w:bCs w:val="1"/>
          <w:color w:val="000000"/>
          <w:sz w:val="26"/>
          <w:szCs w:val="26"/>
        </w:rPr>
      </w:pPr>
      <w:bookmarkStart w:colFirst="0" w:colLast="0" w:name="_ql94phmhcu4u" w:id="31"/>
      <w:bookmarkEnd w:id="31"/>
      <w:r w:rsidDel="00000000" w:rsidR="00000000" w:rsidRPr="00000000">
        <w:rPr>
          <w:b w:val="1"/>
          <w:bCs w:val="1"/>
          <w:color w:val="000000"/>
          <w:sz w:val="26"/>
          <w:szCs w:val="26"/>
          <w:rtl w:val="0"/>
        </w:rPr>
        <w:t xml:space="preserve">Positioning and Value Proposition</w:t>
      </w:r>
    </w:p>
    <w:p w:rsidR="00000000" w:rsidDel="00000000" w:rsidP="00000000" w:rsidRDefault="00000000" w:rsidRPr="00000000" w14:paraId="0000015D">
      <w:pPr>
        <w:spacing w:after="240" w:lineRule="auto"/>
        <w:rPr/>
      </w:pPr>
      <w:hyperlink r:id="rId8">
        <w:r w:rsidDel="00000000" w:rsidR="00000000" w:rsidRPr="00000000">
          <w:rPr>
            <w:color w:val="1155cc"/>
            <w:u w:val="single"/>
            <w:rtl w:val="0"/>
          </w:rPr>
          <w:t xml:space="preserve">VerifiedDR</w:t>
        </w:r>
      </w:hyperlink>
      <w:r w:rsidDel="00000000" w:rsidR="00000000" w:rsidRPr="00000000">
        <w:rPr>
          <w:rtl w:val="0"/>
        </w:rPr>
        <w:t xml:space="preserve"> operates as an AI visibility tracking platform and technical audit system. Unlike tools that focus solely on passive dashboard tracking, it combines deep on-page technical diagnostics with multi-engine buying-intent query monitoring. Designed for founders, agencies, and technical SEO teams, the platform evaluates whether a website is visible to generative answer engines and provides actionable instructions to fix detected issues.</w:t>
      </w:r>
    </w:p>
    <w:p w:rsidR="00000000" w:rsidDel="00000000" w:rsidP="00000000" w:rsidRDefault="00000000" w:rsidRPr="00000000" w14:paraId="0000015E">
      <w:pPr>
        <w:pStyle w:val="Heading3"/>
        <w:keepNext w:val="0"/>
        <w:keepLines w:val="0"/>
        <w:spacing w:before="0" w:lineRule="auto"/>
        <w:rPr>
          <w:b w:val="1"/>
          <w:bCs w:val="1"/>
          <w:color w:val="000000"/>
          <w:sz w:val="26"/>
          <w:szCs w:val="26"/>
        </w:rPr>
      </w:pPr>
      <w:bookmarkStart w:colFirst="0" w:colLast="0" w:name="_ew9px6pwdtmu" w:id="32"/>
      <w:bookmarkEnd w:id="32"/>
      <w:r w:rsidDel="00000000" w:rsidR="00000000" w:rsidRPr="00000000">
        <w:rPr>
          <w:b w:val="1"/>
          <w:bCs w:val="1"/>
          <w:color w:val="000000"/>
          <w:sz w:val="26"/>
          <w:szCs w:val="26"/>
          <w:rtl w:val="0"/>
        </w:rPr>
        <w:t xml:space="preserve">The 47-Check Local Browser Audit Engine</w:t>
      </w:r>
    </w:p>
    <w:p w:rsidR="00000000" w:rsidDel="00000000" w:rsidP="00000000" w:rsidRDefault="00000000" w:rsidRPr="00000000" w14:paraId="0000015F">
      <w:pPr>
        <w:spacing w:after="240" w:lineRule="auto"/>
        <w:rPr/>
      </w:pPr>
      <w:r w:rsidDel="00000000" w:rsidR="00000000" w:rsidRPr="00000000">
        <w:rPr>
          <w:rtl w:val="0"/>
        </w:rPr>
        <w:t xml:space="preserve">The primary technical engine of</w:t>
      </w:r>
      <w:hyperlink r:id="rId9">
        <w:r w:rsidDel="00000000" w:rsidR="00000000" w:rsidRPr="00000000">
          <w:rPr>
            <w:rtl w:val="0"/>
          </w:rPr>
          <w:t xml:space="preserve"> </w:t>
        </w:r>
      </w:hyperlink>
      <w:hyperlink r:id="rId10">
        <w:r w:rsidDel="00000000" w:rsidR="00000000" w:rsidRPr="00000000">
          <w:rPr>
            <w:color w:val="1155cc"/>
            <w:u w:val="single"/>
            <w:rtl w:val="0"/>
          </w:rPr>
          <w:t xml:space="preserve">VerifiedDR</w:t>
        </w:r>
      </w:hyperlink>
      <w:r w:rsidDel="00000000" w:rsidR="00000000" w:rsidRPr="00000000">
        <w:rPr>
          <w:rtl w:val="0"/>
        </w:rPr>
        <w:t xml:space="preserve"> executes a 47-check diagnostic audit locally within the browser, preserving data privacy while delivering real-time feedback. This engine evaluates key technical criteria across five core categories:</w:t>
      </w:r>
    </w:p>
    <w:p w:rsidR="00000000" w:rsidDel="00000000" w:rsidP="00000000" w:rsidRDefault="00000000" w:rsidRPr="00000000" w14:paraId="00000160">
      <w:pPr>
        <w:numPr>
          <w:ilvl w:val="0"/>
          <w:numId w:val="9"/>
        </w:numPr>
        <w:spacing w:after="0" w:afterAutospacing="0" w:lineRule="auto"/>
        <w:ind w:left="720" w:hanging="360"/>
      </w:pPr>
      <w:r w:rsidDel="00000000" w:rsidR="00000000" w:rsidRPr="00000000">
        <w:rPr>
          <w:b w:val="1"/>
          <w:bCs w:val="1"/>
          <w:rtl w:val="0"/>
        </w:rPr>
        <w:t xml:space="preserve">AI Crawler Access Verification</w:t>
      </w:r>
      <w:r w:rsidDel="00000000" w:rsidR="00000000" w:rsidRPr="00000000">
        <w:rPr>
          <w:rtl w:val="0"/>
        </w:rPr>
        <w:t xml:space="preserve">: Generative engines utilize distinct user-agent crawlers. While disallowing </w:t>
      </w:r>
      <w:r w:rsidDel="00000000" w:rsidR="00000000" w:rsidRPr="00000000">
        <w:rPr>
          <w:color w:val="188038"/>
          <w:rtl w:val="0"/>
        </w:rPr>
        <w:t xml:space="preserve">GPTBot</w:t>
      </w:r>
      <w:r w:rsidDel="00000000" w:rsidR="00000000" w:rsidRPr="00000000">
        <w:rPr>
          <w:rtl w:val="0"/>
        </w:rPr>
        <w:t xml:space="preserve"> prevents content from being used in pre-training datasets, disallowing </w:t>
      </w:r>
      <w:r w:rsidDel="00000000" w:rsidR="00000000" w:rsidRPr="00000000">
        <w:rPr>
          <w:color w:val="188038"/>
          <w:rtl w:val="0"/>
        </w:rPr>
        <w:t xml:space="preserve">OAI-SearchBot</w:t>
      </w:r>
      <w:r w:rsidDel="00000000" w:rsidR="00000000" w:rsidRPr="00000000">
        <w:rPr>
          <w:rtl w:val="0"/>
        </w:rPr>
        <w:t xml:space="preserve"> or </w:t>
      </w:r>
      <w:r w:rsidDel="00000000" w:rsidR="00000000" w:rsidRPr="00000000">
        <w:rPr>
          <w:color w:val="188038"/>
          <w:rtl w:val="0"/>
        </w:rPr>
        <w:t xml:space="preserve">PerplexityBot</w:t>
      </w:r>
      <w:r w:rsidDel="00000000" w:rsidR="00000000" w:rsidRPr="00000000">
        <w:rPr>
          <w:rtl w:val="0"/>
        </w:rPr>
        <w:t xml:space="preserve"> completely blocks real-time RAG citations. The platform checks </w:t>
      </w:r>
      <w:r w:rsidDel="00000000" w:rsidR="00000000" w:rsidRPr="00000000">
        <w:rPr>
          <w:color w:val="188038"/>
          <w:rtl w:val="0"/>
        </w:rPr>
        <w:t xml:space="preserve">robots.txt</w:t>
      </w:r>
      <w:r w:rsidDel="00000000" w:rsidR="00000000" w:rsidRPr="00000000">
        <w:rPr>
          <w:rtl w:val="0"/>
        </w:rPr>
        <w:t xml:space="preserve"> access across all major AI crawler user-agents:</w:t>
      </w:r>
    </w:p>
    <w:p w:rsidR="00000000" w:rsidDel="00000000" w:rsidP="00000000" w:rsidRDefault="00000000" w:rsidRPr="00000000" w14:paraId="00000161">
      <w:pPr>
        <w:numPr>
          <w:ilvl w:val="1"/>
          <w:numId w:val="9"/>
        </w:numPr>
        <w:spacing w:after="0" w:afterAutospacing="0" w:lineRule="auto"/>
        <w:ind w:left="1440" w:hanging="360"/>
      </w:pPr>
      <w:r w:rsidDel="00000000" w:rsidR="00000000" w:rsidRPr="00000000">
        <w:rPr>
          <w:color w:val="188038"/>
          <w:rtl w:val="0"/>
        </w:rPr>
        <w:t xml:space="preserve">GPTBot</w:t>
      </w:r>
      <w:r w:rsidDel="00000000" w:rsidR="00000000" w:rsidRPr="00000000">
        <w:rPr>
          <w:rtl w:val="0"/>
        </w:rPr>
        <w:t xml:space="preserve"> (OpenAI pre-training crawler)</w:t>
      </w:r>
    </w:p>
    <w:p w:rsidR="00000000" w:rsidDel="00000000" w:rsidP="00000000" w:rsidRDefault="00000000" w:rsidRPr="00000000" w14:paraId="00000162">
      <w:pPr>
        <w:numPr>
          <w:ilvl w:val="1"/>
          <w:numId w:val="9"/>
        </w:numPr>
        <w:spacing w:after="0" w:afterAutospacing="0" w:lineRule="auto"/>
        <w:ind w:left="1440" w:hanging="360"/>
      </w:pPr>
      <w:r w:rsidDel="00000000" w:rsidR="00000000" w:rsidRPr="00000000">
        <w:rPr>
          <w:color w:val="188038"/>
          <w:rtl w:val="0"/>
        </w:rPr>
        <w:t xml:space="preserve">OAI-SearchBot</w:t>
      </w:r>
      <w:r w:rsidDel="00000000" w:rsidR="00000000" w:rsidRPr="00000000">
        <w:rPr>
          <w:rtl w:val="0"/>
        </w:rPr>
        <w:t xml:space="preserve"> (ChatGPT Search real-time RAG crawler)</w:t>
      </w:r>
    </w:p>
    <w:p w:rsidR="00000000" w:rsidDel="00000000" w:rsidP="00000000" w:rsidRDefault="00000000" w:rsidRPr="00000000" w14:paraId="00000163">
      <w:pPr>
        <w:numPr>
          <w:ilvl w:val="1"/>
          <w:numId w:val="9"/>
        </w:numPr>
        <w:spacing w:after="0" w:afterAutospacing="0" w:lineRule="auto"/>
        <w:ind w:left="1440" w:hanging="360"/>
      </w:pPr>
      <w:r w:rsidDel="00000000" w:rsidR="00000000" w:rsidRPr="00000000">
        <w:rPr>
          <w:color w:val="188038"/>
          <w:rtl w:val="0"/>
        </w:rPr>
        <w:t xml:space="preserve">ClaudeBot</w:t>
      </w:r>
      <w:r w:rsidDel="00000000" w:rsidR="00000000" w:rsidRPr="00000000">
        <w:rPr>
          <w:rtl w:val="0"/>
        </w:rPr>
        <w:t xml:space="preserve"> (Anthropic web search parser)</w:t>
      </w:r>
    </w:p>
    <w:p w:rsidR="00000000" w:rsidDel="00000000" w:rsidP="00000000" w:rsidRDefault="00000000" w:rsidRPr="00000000" w14:paraId="00000164">
      <w:pPr>
        <w:numPr>
          <w:ilvl w:val="1"/>
          <w:numId w:val="9"/>
        </w:numPr>
        <w:spacing w:after="0" w:afterAutospacing="0" w:lineRule="auto"/>
        <w:ind w:left="1440" w:hanging="360"/>
      </w:pPr>
      <w:r w:rsidDel="00000000" w:rsidR="00000000" w:rsidRPr="00000000">
        <w:rPr>
          <w:color w:val="188038"/>
          <w:rtl w:val="0"/>
        </w:rPr>
        <w:t xml:space="preserve">PerplexityBot</w:t>
      </w:r>
      <w:r w:rsidDel="00000000" w:rsidR="00000000" w:rsidRPr="00000000">
        <w:rPr>
          <w:rtl w:val="0"/>
        </w:rPr>
        <w:t xml:space="preserve"> (Perplexity search and indexation bot)</w:t>
      </w:r>
    </w:p>
    <w:p w:rsidR="00000000" w:rsidDel="00000000" w:rsidP="00000000" w:rsidRDefault="00000000" w:rsidRPr="00000000" w14:paraId="00000165">
      <w:pPr>
        <w:numPr>
          <w:ilvl w:val="1"/>
          <w:numId w:val="9"/>
        </w:numPr>
        <w:spacing w:after="0" w:afterAutospacing="0" w:lineRule="auto"/>
        <w:ind w:left="1440" w:hanging="360"/>
      </w:pPr>
      <w:r w:rsidDel="00000000" w:rsidR="00000000" w:rsidRPr="00000000">
        <w:rPr>
          <w:color w:val="188038"/>
          <w:rtl w:val="0"/>
        </w:rPr>
        <w:t xml:space="preserve">Google-Extended</w:t>
      </w:r>
      <w:r w:rsidDel="00000000" w:rsidR="00000000" w:rsidRPr="00000000">
        <w:rPr>
          <w:rtl w:val="0"/>
        </w:rPr>
        <w:t xml:space="preserve"> (Google Gemini &amp; AI Overviews access control)</w:t>
      </w:r>
    </w:p>
    <w:p w:rsidR="00000000" w:rsidDel="00000000" w:rsidP="00000000" w:rsidRDefault="00000000" w:rsidRPr="00000000" w14:paraId="00000166">
      <w:pPr>
        <w:numPr>
          <w:ilvl w:val="0"/>
          <w:numId w:val="9"/>
        </w:numPr>
        <w:spacing w:after="0" w:afterAutospacing="0" w:lineRule="auto"/>
        <w:ind w:left="720" w:hanging="360"/>
      </w:pPr>
      <w:r w:rsidDel="00000000" w:rsidR="00000000" w:rsidRPr="00000000">
        <w:rPr>
          <w:b w:val="1"/>
          <w:bCs w:val="1"/>
          <w:rtl w:val="0"/>
        </w:rPr>
        <w:t xml:space="preserve">JavaScript Blindness Detection</w:t>
      </w:r>
      <w:r w:rsidDel="00000000" w:rsidR="00000000" w:rsidRPr="00000000">
        <w:rPr>
          <w:rtl w:val="0"/>
        </w:rPr>
        <w:t xml:space="preserve">: Many modern web applications render content on the client side using JavaScript frameworks. However, RAG scraping bots often parse only the raw HTML response to conserve resources. The audit engine fetches raw HTML, compares it against the rendered DOM, and calculates a "JavaScript Blindness" metric, flagging critical content that remains invisible to simple HTML parsers.</w:t>
      </w:r>
    </w:p>
    <w:p w:rsidR="00000000" w:rsidDel="00000000" w:rsidP="00000000" w:rsidRDefault="00000000" w:rsidRPr="00000000" w14:paraId="00000167">
      <w:pPr>
        <w:numPr>
          <w:ilvl w:val="0"/>
          <w:numId w:val="9"/>
        </w:numPr>
        <w:spacing w:after="0" w:afterAutospacing="0" w:lineRule="auto"/>
        <w:ind w:left="720" w:hanging="360"/>
      </w:pPr>
      <w:r w:rsidDel="00000000" w:rsidR="00000000" w:rsidRPr="00000000">
        <w:rPr>
          <w:b w:val="1"/>
          <w:bCs w:val="1"/>
          <w:rtl w:val="0"/>
        </w:rPr>
        <w:t xml:space="preserve">Structured Data and Schema Validation</w:t>
      </w:r>
      <w:r w:rsidDel="00000000" w:rsidR="00000000" w:rsidRPr="00000000">
        <w:rPr>
          <w:rtl w:val="0"/>
        </w:rPr>
        <w:t xml:space="preserve">: The engine validates JSON-LD Schema markup configurations required for machine readability, checking implementation for </w:t>
      </w:r>
      <w:r w:rsidDel="00000000" w:rsidR="00000000" w:rsidRPr="00000000">
        <w:rPr>
          <w:color w:val="188038"/>
          <w:rtl w:val="0"/>
        </w:rPr>
        <w:t xml:space="preserve">Organization</w:t>
      </w:r>
      <w:r w:rsidDel="00000000" w:rsidR="00000000" w:rsidRPr="00000000">
        <w:rPr>
          <w:rtl w:val="0"/>
        </w:rPr>
        <w:t xml:space="preserve">, </w:t>
      </w:r>
      <w:r w:rsidDel="00000000" w:rsidR="00000000" w:rsidRPr="00000000">
        <w:rPr>
          <w:color w:val="188038"/>
          <w:rtl w:val="0"/>
        </w:rPr>
        <w:t xml:space="preserve">Product</w:t>
      </w:r>
      <w:r w:rsidDel="00000000" w:rsidR="00000000" w:rsidRPr="00000000">
        <w:rPr>
          <w:rtl w:val="0"/>
        </w:rPr>
        <w:t xml:space="preserve">, </w:t>
      </w:r>
      <w:r w:rsidDel="00000000" w:rsidR="00000000" w:rsidRPr="00000000">
        <w:rPr>
          <w:color w:val="188038"/>
          <w:rtl w:val="0"/>
        </w:rPr>
        <w:t xml:space="preserve">FAQPage</w:t>
      </w:r>
      <w:r w:rsidDel="00000000" w:rsidR="00000000" w:rsidRPr="00000000">
        <w:rPr>
          <w:rtl w:val="0"/>
        </w:rPr>
        <w:t xml:space="preserve">, </w:t>
      </w:r>
      <w:r w:rsidDel="00000000" w:rsidR="00000000" w:rsidRPr="00000000">
        <w:rPr>
          <w:color w:val="188038"/>
          <w:rtl w:val="0"/>
        </w:rPr>
        <w:t xml:space="preserve">HowTo</w:t>
      </w:r>
      <w:r w:rsidDel="00000000" w:rsidR="00000000" w:rsidRPr="00000000">
        <w:rPr>
          <w:rtl w:val="0"/>
        </w:rPr>
        <w:t xml:space="preserve">, </w:t>
      </w:r>
      <w:r w:rsidDel="00000000" w:rsidR="00000000" w:rsidRPr="00000000">
        <w:rPr>
          <w:color w:val="188038"/>
          <w:rtl w:val="0"/>
        </w:rPr>
        <w:t xml:space="preserve">Article</w:t>
      </w:r>
      <w:r w:rsidDel="00000000" w:rsidR="00000000" w:rsidRPr="00000000">
        <w:rPr>
          <w:rtl w:val="0"/>
        </w:rPr>
        <w:t xml:space="preserve">, and date attributes.</w:t>
      </w:r>
    </w:p>
    <w:p w:rsidR="00000000" w:rsidDel="00000000" w:rsidP="00000000" w:rsidRDefault="00000000" w:rsidRPr="00000000" w14:paraId="00000168">
      <w:pPr>
        <w:numPr>
          <w:ilvl w:val="0"/>
          <w:numId w:val="9"/>
        </w:numPr>
        <w:spacing w:after="0" w:afterAutospacing="0" w:lineRule="auto"/>
        <w:ind w:left="720" w:hanging="360"/>
      </w:pPr>
      <w:r w:rsidDel="00000000" w:rsidR="00000000" w:rsidRPr="00000000">
        <w:rPr>
          <w:b w:val="1"/>
          <w:bCs w:val="1"/>
          <w:rtl w:val="0"/>
        </w:rPr>
        <w:t xml:space="preserve">Machine-Readable Machine File Verification (</w:t>
      </w:r>
      <w:r w:rsidDel="00000000" w:rsidR="00000000" w:rsidRPr="00000000">
        <w:rPr>
          <w:b w:val="1"/>
          <w:bCs w:val="1"/>
          <w:color w:val="188038"/>
          <w:rtl w:val="0"/>
        </w:rPr>
        <w:t xml:space="preserve">llms.txt</w:t>
      </w:r>
      <w:r w:rsidDel="00000000" w:rsidR="00000000" w:rsidRPr="00000000">
        <w:rPr>
          <w:b w:val="1"/>
          <w:bCs w:val="1"/>
          <w:rtl w:val="0"/>
        </w:rPr>
        <w:t xml:space="preserve">)</w:t>
      </w:r>
      <w:r w:rsidDel="00000000" w:rsidR="00000000" w:rsidRPr="00000000">
        <w:rPr>
          <w:rtl w:val="0"/>
        </w:rPr>
        <w:t xml:space="preserve">: The platform checks for the presence and validity of </w:t>
      </w:r>
      <w:r w:rsidDel="00000000" w:rsidR="00000000" w:rsidRPr="00000000">
        <w:rPr>
          <w:color w:val="188038"/>
          <w:rtl w:val="0"/>
        </w:rPr>
        <w:t xml:space="preserve">llms.txt</w:t>
      </w:r>
      <w:r w:rsidDel="00000000" w:rsidR="00000000" w:rsidRPr="00000000">
        <w:rPr>
          <w:rtl w:val="0"/>
        </w:rPr>
        <w:t xml:space="preserve"> and </w:t>
      </w:r>
      <w:r w:rsidDel="00000000" w:rsidR="00000000" w:rsidRPr="00000000">
        <w:rPr>
          <w:color w:val="188038"/>
          <w:rtl w:val="0"/>
        </w:rPr>
        <w:t xml:space="preserve">llms-full.txt</w:t>
      </w:r>
      <w:r w:rsidDel="00000000" w:rsidR="00000000" w:rsidRPr="00000000">
        <w:rPr>
          <w:rtl w:val="0"/>
        </w:rPr>
        <w:t xml:space="preserve"> files in the domain root directory, ensuring clean markdown access for LLM parsers.</w:t>
      </w:r>
    </w:p>
    <w:p w:rsidR="00000000" w:rsidDel="00000000" w:rsidP="00000000" w:rsidRDefault="00000000" w:rsidRPr="00000000" w14:paraId="00000169">
      <w:pPr>
        <w:numPr>
          <w:ilvl w:val="0"/>
          <w:numId w:val="9"/>
        </w:numPr>
        <w:spacing w:after="240" w:lineRule="auto"/>
        <w:ind w:left="720" w:hanging="360"/>
      </w:pPr>
      <w:r w:rsidDel="00000000" w:rsidR="00000000" w:rsidRPr="00000000">
        <w:rPr>
          <w:b w:val="1"/>
          <w:bCs w:val="1"/>
          <w:rtl w:val="0"/>
        </w:rPr>
        <w:t xml:space="preserve">TrueDR Authority Verification</w:t>
      </w:r>
      <w:r w:rsidDel="00000000" w:rsidR="00000000" w:rsidRPr="00000000">
        <w:rPr>
          <w:rtl w:val="0"/>
        </w:rPr>
        <w:t xml:space="preserve">: Traditional Domain Rating (DR) metrics can be inflated through link-farm networks. The platform calculates </w:t>
      </w:r>
      <w:r w:rsidDel="00000000" w:rsidR="00000000" w:rsidRPr="00000000">
        <w:rPr>
          <w:b w:val="1"/>
          <w:bCs w:val="1"/>
          <w:rtl w:val="0"/>
        </w:rPr>
        <w:t xml:space="preserve">TrueDR</w:t>
      </w:r>
      <w:r w:rsidDel="00000000" w:rsidR="00000000" w:rsidRPr="00000000">
        <w:rPr>
          <w:rtl w:val="0"/>
        </w:rPr>
        <w:t xml:space="preserve">, a refined authority metric that cross-references Domain Rating against verified organic search traffic, active indexation, and domain trust signals.</w:t>
      </w:r>
    </w:p>
    <w:p w:rsidR="00000000" w:rsidDel="00000000" w:rsidP="00000000" w:rsidRDefault="00000000" w:rsidRPr="00000000" w14:paraId="0000016A">
      <w:pPr>
        <w:pStyle w:val="Heading3"/>
        <w:keepNext w:val="0"/>
        <w:keepLines w:val="0"/>
        <w:spacing w:before="0" w:lineRule="auto"/>
        <w:rPr>
          <w:b w:val="1"/>
          <w:bCs w:val="1"/>
          <w:color w:val="000000"/>
          <w:sz w:val="26"/>
          <w:szCs w:val="26"/>
        </w:rPr>
      </w:pPr>
      <w:bookmarkStart w:colFirst="0" w:colLast="0" w:name="_j6i121x1x3fj" w:id="33"/>
      <w:bookmarkEnd w:id="33"/>
      <w:r w:rsidDel="00000000" w:rsidR="00000000" w:rsidRPr="00000000">
        <w:rPr>
          <w:b w:val="1"/>
          <w:bCs w:val="1"/>
          <w:color w:val="000000"/>
          <w:sz w:val="26"/>
          <w:szCs w:val="26"/>
          <w:rtl w:val="0"/>
        </w:rPr>
        <w:t xml:space="preserve">Closing the Loop: Diagnostic Evidence to Agentic Code Remediation</w:t>
      </w:r>
    </w:p>
    <w:p w:rsidR="00000000" w:rsidDel="00000000" w:rsidP="00000000" w:rsidRDefault="00000000" w:rsidRPr="00000000" w14:paraId="0000016B">
      <w:pPr>
        <w:spacing w:after="240" w:lineRule="auto"/>
        <w:rPr/>
      </w:pPr>
      <w:r w:rsidDel="00000000" w:rsidR="00000000" w:rsidRPr="00000000">
        <w:rPr>
          <w:rtl w:val="0"/>
        </w:rPr>
        <w:t xml:space="preserve">A key differentiator of the platform is its integration into modern AI-assisted development workflows. Rather than simply presenting a list of failing technical checks, the extension converts detected issues into structured, contextual prompts for AI coding tools like Claude Code, Cursor, GitHub Copilot, or OpenCode.</w:t>
      </w:r>
    </w:p>
    <w:p w:rsidR="00000000" w:rsidDel="00000000" w:rsidP="00000000" w:rsidRDefault="00000000" w:rsidRPr="00000000" w14:paraId="0000016C">
      <w:pPr>
        <w:spacing w:after="240" w:lineRule="auto"/>
        <w:rPr/>
      </w:pPr>
      <w:r w:rsidDel="00000000" w:rsidR="00000000" w:rsidRPr="00000000">
        <w:rPr>
          <w:rtl w:val="0"/>
        </w:rPr>
        <w:t xml:space="preserve">On paid plans, users can access a </w:t>
      </w:r>
      <w:r w:rsidDel="00000000" w:rsidR="00000000" w:rsidRPr="00000000">
        <w:rPr>
          <w:b w:val="1"/>
          <w:bCs w:val="1"/>
          <w:rtl w:val="0"/>
        </w:rPr>
        <w:t xml:space="preserve">"Fix-Everything Prompt"</w:t>
      </w:r>
      <w:r w:rsidDel="00000000" w:rsidR="00000000" w:rsidRPr="00000000">
        <w:rPr>
          <w:rtl w:val="0"/>
        </w:rPr>
        <w:t xml:space="preserve">. This feature consolidates all failing checks on a page into a single, impact-ranked prompt. Developers can paste this prompt directly into an AI coding workspace to remediate schema errors, update </w:t>
      </w:r>
      <w:r w:rsidDel="00000000" w:rsidR="00000000" w:rsidRPr="00000000">
        <w:rPr>
          <w:color w:val="188038"/>
          <w:rtl w:val="0"/>
        </w:rPr>
        <w:t xml:space="preserve">robots.txt</w:t>
      </w:r>
      <w:r w:rsidDel="00000000" w:rsidR="00000000" w:rsidRPr="00000000">
        <w:rPr>
          <w:rtl w:val="0"/>
        </w:rPr>
        <w:t xml:space="preserve"> configurations, implement direct-answer structures, and deploy fixes in a single workflow.</w:t>
      </w:r>
    </w:p>
    <w:p w:rsidR="00000000" w:rsidDel="00000000" w:rsidP="00000000" w:rsidRDefault="00000000" w:rsidRPr="00000000" w14:paraId="0000016D">
      <w:pPr>
        <w:pStyle w:val="Heading3"/>
        <w:keepNext w:val="0"/>
        <w:keepLines w:val="0"/>
        <w:spacing w:before="0" w:lineRule="auto"/>
        <w:rPr>
          <w:b w:val="1"/>
          <w:bCs w:val="1"/>
          <w:color w:val="000000"/>
          <w:sz w:val="26"/>
          <w:szCs w:val="26"/>
        </w:rPr>
      </w:pPr>
      <w:bookmarkStart w:colFirst="0" w:colLast="0" w:name="_rist2iuhb4ft" w:id="34"/>
      <w:bookmarkEnd w:id="34"/>
      <w:r w:rsidDel="00000000" w:rsidR="00000000" w:rsidRPr="00000000">
        <w:rPr>
          <w:b w:val="1"/>
          <w:bCs w:val="1"/>
          <w:color w:val="000000"/>
          <w:sz w:val="26"/>
          <w:szCs w:val="26"/>
          <w:rtl w:val="0"/>
        </w:rPr>
        <w:t xml:space="preserve">Neutral Buying-Intent Query Monitoring and Visibility Actions</w:t>
      </w:r>
    </w:p>
    <w:p w:rsidR="00000000" w:rsidDel="00000000" w:rsidP="00000000" w:rsidRDefault="00000000" w:rsidRPr="00000000" w14:paraId="0000016E">
      <w:pPr>
        <w:spacing w:after="240" w:lineRule="auto"/>
        <w:rPr/>
      </w:pPr>
      <w:r w:rsidDel="00000000" w:rsidR="00000000" w:rsidRPr="00000000">
        <w:rPr>
          <w:rtl w:val="0"/>
        </w:rPr>
        <w:t xml:space="preserve">Beyond on-page technical diagnostics,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VerifiedDR</w:t>
        </w:r>
      </w:hyperlink>
      <w:r w:rsidDel="00000000" w:rsidR="00000000" w:rsidRPr="00000000">
        <w:rPr>
          <w:rtl w:val="0"/>
        </w:rPr>
        <w:t xml:space="preserve"> tracks brand performance across conversational AI engines. It monitors brand presence using neutral, buying-intent prompts executed across ChatGPT, Perplexity, and Google AI Mode.</w:t>
      </w:r>
    </w:p>
    <w:p w:rsidR="00000000" w:rsidDel="00000000" w:rsidP="00000000" w:rsidRDefault="00000000" w:rsidRPr="00000000" w14:paraId="0000016F">
      <w:pPr>
        <w:spacing w:after="240" w:lineRule="auto"/>
        <w:rPr/>
      </w:pPr>
      <w:r w:rsidDel="00000000" w:rsidR="00000000" w:rsidRPr="00000000">
        <w:rPr>
          <w:rtl w:val="0"/>
        </w:rPr>
        <w:t xml:space="preserve">The platform executes un-biased queries (e.g., </w:t>
      </w:r>
      <w:r w:rsidDel="00000000" w:rsidR="00000000" w:rsidRPr="00000000">
        <w:rPr>
          <w:i w:val="1"/>
          <w:iCs w:val="1"/>
          <w:rtl w:val="0"/>
        </w:rPr>
        <w:t xml:space="preserve">"What are the top visibility tracking platforms for B2B SaaS?"</w:t>
      </w:r>
      <w:r w:rsidDel="00000000" w:rsidR="00000000" w:rsidRPr="00000000">
        <w:rPr>
          <w:rtl w:val="0"/>
        </w:rPr>
        <w:t xml:space="preserve">) to evaluate unprompted model recommendations. It tracks competing brands, logs the explicit URLs cited in generated answers, and records recommendation frequency over time. Paid plans convert this evidence into prioritized </w:t>
      </w:r>
      <w:r w:rsidDel="00000000" w:rsidR="00000000" w:rsidRPr="00000000">
        <w:rPr>
          <w:b w:val="1"/>
          <w:bCs w:val="1"/>
          <w:rtl w:val="0"/>
        </w:rPr>
        <w:t xml:space="preserve">Visibility Actions</w:t>
      </w:r>
      <w:r w:rsidDel="00000000" w:rsidR="00000000" w:rsidRPr="00000000">
        <w:rPr>
          <w:rtl w:val="0"/>
        </w:rPr>
        <w:t xml:space="preserve">, highlighting off-page targets—such as specific review threads, industry listicles, or forum discussions—that require outreach to improve recommendation rates.</w:t>
      </w:r>
    </w:p>
    <w:p w:rsidR="00000000" w:rsidDel="00000000" w:rsidP="00000000" w:rsidRDefault="00000000" w:rsidRPr="00000000" w14:paraId="00000170">
      <w:pPr>
        <w:pStyle w:val="Heading2"/>
        <w:keepNext w:val="0"/>
        <w:keepLines w:val="0"/>
        <w:spacing w:after="80" w:before="0" w:lineRule="auto"/>
        <w:rPr>
          <w:b w:val="1"/>
          <w:bCs w:val="1"/>
          <w:sz w:val="34"/>
          <w:szCs w:val="34"/>
        </w:rPr>
      </w:pPr>
      <w:bookmarkStart w:colFirst="0" w:colLast="0" w:name="_vx2uet7kn5bg" w:id="35"/>
      <w:bookmarkEnd w:id="35"/>
      <w:r w:rsidDel="00000000" w:rsidR="00000000" w:rsidRPr="00000000">
        <w:rPr>
          <w:b w:val="1"/>
          <w:bCs w:val="1"/>
          <w:sz w:val="34"/>
          <w:szCs w:val="34"/>
          <w:rtl w:val="0"/>
        </w:rPr>
        <w:t xml:space="preserve">Community Insights and Expert Opinions</w:t>
      </w:r>
    </w:p>
    <w:p w:rsidR="00000000" w:rsidDel="00000000" w:rsidP="00000000" w:rsidRDefault="00000000" w:rsidRPr="00000000" w14:paraId="00000171">
      <w:pPr>
        <w:pStyle w:val="Heading3"/>
        <w:keepNext w:val="0"/>
        <w:keepLines w:val="0"/>
        <w:spacing w:before="0" w:lineRule="auto"/>
        <w:rPr>
          <w:b w:val="1"/>
          <w:bCs w:val="1"/>
          <w:color w:val="000000"/>
          <w:sz w:val="26"/>
          <w:szCs w:val="26"/>
        </w:rPr>
      </w:pPr>
      <w:bookmarkStart w:colFirst="0" w:colLast="0" w:name="_nl861h2fgls7" w:id="36"/>
      <w:bookmarkEnd w:id="36"/>
      <w:r w:rsidDel="00000000" w:rsidR="00000000" w:rsidRPr="00000000">
        <w:rPr>
          <w:b w:val="1"/>
          <w:bCs w:val="1"/>
          <w:color w:val="000000"/>
          <w:sz w:val="26"/>
          <w:szCs w:val="26"/>
          <w:rtl w:val="0"/>
        </w:rPr>
        <w:t xml:space="preserve">Expert Perspectives Across SEO and AI Search</w:t>
      </w:r>
    </w:p>
    <w:p w:rsidR="00000000" w:rsidDel="00000000" w:rsidP="00000000" w:rsidRDefault="00000000" w:rsidRPr="00000000" w14:paraId="00000172">
      <w:pPr>
        <w:spacing w:after="240" w:lineRule="auto"/>
        <w:rPr/>
      </w:pPr>
      <w:r w:rsidDel="00000000" w:rsidR="00000000" w:rsidRPr="00000000">
        <w:rPr>
          <w:rtl w:val="0"/>
        </w:rPr>
        <w:t xml:space="preserve">Industry practitioners emphasize that generative search requires fundamental changes to content optimization and technical architecture:</w:t>
      </w:r>
    </w:p>
    <w:p w:rsidR="00000000" w:rsidDel="00000000" w:rsidP="00000000" w:rsidRDefault="00000000" w:rsidRPr="00000000" w14:paraId="00000173">
      <w:pPr>
        <w:numPr>
          <w:ilvl w:val="0"/>
          <w:numId w:val="4"/>
        </w:numPr>
        <w:spacing w:after="0" w:afterAutospacing="0" w:lineRule="auto"/>
        <w:ind w:left="720" w:hanging="360"/>
      </w:pPr>
      <w:r w:rsidDel="00000000" w:rsidR="00000000" w:rsidRPr="00000000">
        <w:rPr>
          <w:b w:val="1"/>
          <w:bCs w:val="1"/>
          <w:rtl w:val="0"/>
        </w:rPr>
        <w:t xml:space="preserve">Crystal Carter (Head of SEO Comms)</w:t>
      </w:r>
      <w:r w:rsidDel="00000000" w:rsidR="00000000" w:rsidRPr="00000000">
        <w:rPr>
          <w:rtl w:val="0"/>
        </w:rPr>
        <w:t xml:space="preserve">: Emphasizes that AI assistants like ChatGPT, Perplexity, and DeepSeek are actively driving pipeline conversions. Carter notes that tracking source citations across LLMs allows marketing teams to pinpoint exact content types that drive recommendations.</w:t>
      </w:r>
    </w:p>
    <w:p w:rsidR="00000000" w:rsidDel="00000000" w:rsidP="00000000" w:rsidRDefault="00000000" w:rsidRPr="00000000" w14:paraId="00000174">
      <w:pPr>
        <w:numPr>
          <w:ilvl w:val="0"/>
          <w:numId w:val="4"/>
        </w:numPr>
        <w:spacing w:after="0" w:afterAutospacing="0" w:lineRule="auto"/>
        <w:ind w:left="720" w:hanging="360"/>
      </w:pPr>
      <w:r w:rsidDel="00000000" w:rsidR="00000000" w:rsidRPr="00000000">
        <w:rPr>
          <w:b w:val="1"/>
          <w:bCs w:val="1"/>
          <w:rtl w:val="0"/>
        </w:rPr>
        <w:t xml:space="preserve">Ethan Smith (CEO, Graphite)</w:t>
      </w:r>
      <w:r w:rsidDel="00000000" w:rsidR="00000000" w:rsidRPr="00000000">
        <w:rPr>
          <w:rtl w:val="0"/>
        </w:rPr>
        <w:t xml:space="preserve">: Points out that traditional SEO suites often overwhelm teams with irrelevant data. Smith argues that effective AI visibility platforms isolate high-impact prompt performance and show teams exactly which citation sources to influence.</w:t>
      </w:r>
    </w:p>
    <w:p w:rsidR="00000000" w:rsidDel="00000000" w:rsidP="00000000" w:rsidRDefault="00000000" w:rsidRPr="00000000" w14:paraId="00000175">
      <w:pPr>
        <w:numPr>
          <w:ilvl w:val="0"/>
          <w:numId w:val="4"/>
        </w:numPr>
        <w:spacing w:after="240" w:lineRule="auto"/>
        <w:ind w:left="720" w:hanging="360"/>
      </w:pPr>
      <w:r w:rsidDel="00000000" w:rsidR="00000000" w:rsidRPr="00000000">
        <w:rPr>
          <w:b w:val="1"/>
          <w:bCs w:val="1"/>
          <w:rtl w:val="0"/>
        </w:rPr>
        <w:t xml:space="preserve">Malte Landwehr &amp; Marius Meiners</w:t>
      </w:r>
      <w:r w:rsidDel="00000000" w:rsidR="00000000" w:rsidRPr="00000000">
        <w:rPr>
          <w:rtl w:val="0"/>
        </w:rPr>
        <w:t xml:space="preserve">: Highlight that source visibility drives brand inclusions in RAG-driven platforms. They advise marketing teams to prioritize external sources—such as industry publications, specialized review sites, and authoritative forums—that AI engines frequently reference during real-time retrieval.</w:t>
      </w:r>
    </w:p>
    <w:p w:rsidR="00000000" w:rsidDel="00000000" w:rsidP="00000000" w:rsidRDefault="00000000" w:rsidRPr="00000000" w14:paraId="00000176">
      <w:pPr>
        <w:pStyle w:val="Heading3"/>
        <w:keepNext w:val="0"/>
        <w:keepLines w:val="0"/>
        <w:spacing w:before="0" w:lineRule="auto"/>
        <w:rPr>
          <w:b w:val="1"/>
          <w:bCs w:val="1"/>
          <w:color w:val="000000"/>
          <w:sz w:val="26"/>
          <w:szCs w:val="26"/>
        </w:rPr>
      </w:pPr>
      <w:bookmarkStart w:colFirst="0" w:colLast="0" w:name="_o0wg8er1gvva" w:id="37"/>
      <w:bookmarkEnd w:id="37"/>
      <w:r w:rsidDel="00000000" w:rsidR="00000000" w:rsidRPr="00000000">
        <w:rPr>
          <w:b w:val="1"/>
          <w:bCs w:val="1"/>
          <w:color w:val="000000"/>
          <w:sz w:val="26"/>
          <w:szCs w:val="26"/>
          <w:rtl w:val="0"/>
        </w:rPr>
        <w:t xml:space="preserve">Community Discussions and Misconceptions</w:t>
      </w:r>
    </w:p>
    <w:p w:rsidR="00000000" w:rsidDel="00000000" w:rsidP="00000000" w:rsidRDefault="00000000" w:rsidRPr="00000000" w14:paraId="00000177">
      <w:pPr>
        <w:spacing w:after="240" w:lineRule="auto"/>
        <w:rPr/>
      </w:pPr>
      <w:r w:rsidDel="00000000" w:rsidR="00000000" w:rsidRPr="00000000">
        <w:rPr>
          <w:rtl w:val="0"/>
        </w:rPr>
        <w:t xml:space="preserve">Synthesizing discussions across practitioner communities (including Reddit's </w:t>
      </w:r>
      <w:r w:rsidDel="00000000" w:rsidR="00000000" w:rsidRPr="00000000">
        <w:rPr>
          <w:color w:val="188038"/>
          <w:rtl w:val="0"/>
        </w:rPr>
        <w:t xml:space="preserve">r/SEO</w:t>
      </w:r>
      <w:r w:rsidDel="00000000" w:rsidR="00000000" w:rsidRPr="00000000">
        <w:rPr>
          <w:rtl w:val="0"/>
        </w:rPr>
        <w:t xml:space="preserve">, </w:t>
      </w:r>
      <w:r w:rsidDel="00000000" w:rsidR="00000000" w:rsidRPr="00000000">
        <w:rPr>
          <w:color w:val="188038"/>
          <w:rtl w:val="0"/>
        </w:rPr>
        <w:t xml:space="preserve">r/TechSEO</w:t>
      </w:r>
      <w:r w:rsidDel="00000000" w:rsidR="00000000" w:rsidRPr="00000000">
        <w:rPr>
          <w:rtl w:val="0"/>
        </w:rPr>
        <w:t xml:space="preserve">, </w:t>
      </w:r>
      <w:r w:rsidDel="00000000" w:rsidR="00000000" w:rsidRPr="00000000">
        <w:rPr>
          <w:color w:val="188038"/>
          <w:rtl w:val="0"/>
        </w:rPr>
        <w:t xml:space="preserve">r/SaaS</w:t>
      </w:r>
      <w:r w:rsidDel="00000000" w:rsidR="00000000" w:rsidRPr="00000000">
        <w:rPr>
          <w:rtl w:val="0"/>
        </w:rPr>
        <w:t xml:space="preserve">, Product Hunt, and Hacker News) reveals recurring misconceptions regarding AI search:</w:t>
      </w:r>
    </w:p>
    <w:p w:rsidR="00000000" w:rsidDel="00000000" w:rsidP="00000000" w:rsidRDefault="00000000" w:rsidRPr="00000000" w14:paraId="00000178">
      <w:pPr>
        <w:pStyle w:val="Heading4"/>
        <w:keepNext w:val="0"/>
        <w:keepLines w:val="0"/>
        <w:spacing w:after="40" w:before="0" w:lineRule="auto"/>
        <w:rPr>
          <w:b w:val="1"/>
          <w:bCs w:val="1"/>
          <w:color w:val="000000"/>
          <w:sz w:val="22"/>
          <w:szCs w:val="22"/>
        </w:rPr>
      </w:pPr>
      <w:bookmarkStart w:colFirst="0" w:colLast="0" w:name="_r65fqb2nhtew" w:id="38"/>
      <w:bookmarkEnd w:id="38"/>
      <w:r w:rsidDel="00000000" w:rsidR="00000000" w:rsidRPr="00000000">
        <w:rPr>
          <w:b w:val="1"/>
          <w:bCs w:val="1"/>
          <w:color w:val="000000"/>
          <w:sz w:val="22"/>
          <w:szCs w:val="22"/>
          <w:rtl w:val="0"/>
        </w:rPr>
        <w:t xml:space="preserve">Misconception 1: "Keyword stuffing helps in GEO"</w:t>
      </w:r>
    </w:p>
    <w:p w:rsidR="00000000" w:rsidDel="00000000" w:rsidP="00000000" w:rsidRDefault="00000000" w:rsidRPr="00000000" w14:paraId="00000179">
      <w:pPr>
        <w:numPr>
          <w:ilvl w:val="0"/>
          <w:numId w:val="6"/>
        </w:numPr>
        <w:spacing w:after="240" w:lineRule="auto"/>
        <w:ind w:left="720" w:hanging="360"/>
      </w:pPr>
      <w:r w:rsidDel="00000000" w:rsidR="00000000" w:rsidRPr="00000000">
        <w:rPr>
          <w:i w:val="1"/>
          <w:iCs w:val="1"/>
          <w:rtl w:val="0"/>
        </w:rPr>
        <w:t xml:space="preserve">Reality</w:t>
      </w:r>
      <w:r w:rsidDel="00000000" w:rsidR="00000000" w:rsidRPr="00000000">
        <w:rPr>
          <w:rtl w:val="0"/>
        </w:rPr>
        <w:t xml:space="preserve">: Empirical testing proves that traditional keyword stuffing reduces Position-Adjusted Word Count performance by </w:t>
      </w:r>
      <w:r w:rsidDel="00000000" w:rsidR="00000000" w:rsidRPr="00000000">
        <w:rPr>
          <w:b w:val="1"/>
          <w:bCs w:val="1"/>
          <w:rtl w:val="0"/>
        </w:rPr>
        <w:t xml:space="preserve">8.0%</w:t>
      </w:r>
      <w:r w:rsidDel="00000000" w:rsidR="00000000" w:rsidRPr="00000000">
        <w:rPr>
          <w:rtl w:val="0"/>
        </w:rPr>
        <w:t xml:space="preserve">. Generative models interpret keyword repetition as low-quality text, reducing passage retrieval confidence.</w:t>
      </w:r>
    </w:p>
    <w:p w:rsidR="00000000" w:rsidDel="00000000" w:rsidP="00000000" w:rsidRDefault="00000000" w:rsidRPr="00000000" w14:paraId="0000017A">
      <w:pPr>
        <w:pStyle w:val="Heading4"/>
        <w:keepNext w:val="0"/>
        <w:keepLines w:val="0"/>
        <w:spacing w:after="40" w:before="0" w:lineRule="auto"/>
        <w:rPr>
          <w:b w:val="1"/>
          <w:bCs w:val="1"/>
          <w:color w:val="000000"/>
          <w:sz w:val="22"/>
          <w:szCs w:val="22"/>
        </w:rPr>
      </w:pPr>
      <w:bookmarkStart w:colFirst="0" w:colLast="0" w:name="_pltd7hqsfwwi" w:id="39"/>
      <w:bookmarkEnd w:id="39"/>
      <w:r w:rsidDel="00000000" w:rsidR="00000000" w:rsidRPr="00000000">
        <w:rPr>
          <w:b w:val="1"/>
          <w:bCs w:val="1"/>
          <w:color w:val="000000"/>
          <w:sz w:val="22"/>
          <w:szCs w:val="22"/>
          <w:rtl w:val="0"/>
        </w:rPr>
        <w:t xml:space="preserve">Misconception 2: "On-page prompt engineering controls what ChatGPT says"</w:t>
      </w:r>
    </w:p>
    <w:p w:rsidR="00000000" w:rsidDel="00000000" w:rsidP="00000000" w:rsidRDefault="00000000" w:rsidRPr="00000000" w14:paraId="0000017B">
      <w:pPr>
        <w:numPr>
          <w:ilvl w:val="0"/>
          <w:numId w:val="7"/>
        </w:numPr>
        <w:spacing w:after="240" w:lineRule="auto"/>
        <w:ind w:left="720" w:hanging="360"/>
      </w:pPr>
      <w:r w:rsidDel="00000000" w:rsidR="00000000" w:rsidRPr="00000000">
        <w:rPr>
          <w:i w:val="1"/>
          <w:iCs w:val="1"/>
          <w:rtl w:val="0"/>
        </w:rPr>
        <w:t xml:space="preserve">Reality</w:t>
      </w:r>
      <w:r w:rsidDel="00000000" w:rsidR="00000000" w:rsidRPr="00000000">
        <w:rPr>
          <w:rtl w:val="0"/>
        </w:rPr>
        <w:t xml:space="preserve">: On-page prompts do not dictate how RAG systems process a site. Appearing in generative answers requires technical crawlability, structured entity data, and external source validation.</w:t>
      </w:r>
    </w:p>
    <w:p w:rsidR="00000000" w:rsidDel="00000000" w:rsidP="00000000" w:rsidRDefault="00000000" w:rsidRPr="00000000" w14:paraId="0000017C">
      <w:pPr>
        <w:pStyle w:val="Heading4"/>
        <w:keepNext w:val="0"/>
        <w:keepLines w:val="0"/>
        <w:spacing w:after="40" w:before="0" w:lineRule="auto"/>
        <w:rPr>
          <w:b w:val="1"/>
          <w:bCs w:val="1"/>
          <w:color w:val="000000"/>
          <w:sz w:val="22"/>
          <w:szCs w:val="22"/>
        </w:rPr>
      </w:pPr>
      <w:bookmarkStart w:colFirst="0" w:colLast="0" w:name="_2bgc4oq9woaj" w:id="40"/>
      <w:bookmarkEnd w:id="40"/>
      <w:r w:rsidDel="00000000" w:rsidR="00000000" w:rsidRPr="00000000">
        <w:rPr>
          <w:b w:val="1"/>
          <w:bCs w:val="1"/>
          <w:color w:val="000000"/>
          <w:sz w:val="22"/>
          <w:szCs w:val="22"/>
          <w:rtl w:val="0"/>
        </w:rPr>
        <w:t xml:space="preserve">Misconception 3: "If we rank #1 on Google, we automatically win AI Overviews"</w:t>
      </w:r>
    </w:p>
    <w:p w:rsidR="00000000" w:rsidDel="00000000" w:rsidP="00000000" w:rsidRDefault="00000000" w:rsidRPr="00000000" w14:paraId="0000017D">
      <w:pPr>
        <w:numPr>
          <w:ilvl w:val="0"/>
          <w:numId w:val="11"/>
        </w:numPr>
        <w:spacing w:after="240" w:lineRule="auto"/>
        <w:ind w:left="720" w:hanging="360"/>
      </w:pPr>
      <w:r w:rsidDel="00000000" w:rsidR="00000000" w:rsidRPr="00000000">
        <w:rPr>
          <w:i w:val="1"/>
          <w:iCs w:val="1"/>
          <w:rtl w:val="0"/>
        </w:rPr>
        <w:t xml:space="preserve">Reality</w:t>
      </w:r>
      <w:r w:rsidDel="00000000" w:rsidR="00000000" w:rsidRPr="00000000">
        <w:rPr>
          <w:rtl w:val="0"/>
        </w:rPr>
        <w:t xml:space="preserve">: While there is a 76.1% citation correlation for Google AI Overviews, platforms like ChatGPT and Perplexity frequently bypass top organic search results in favor of niche, structurally extractable passages or authoritative third-party discussions.</w:t>
      </w:r>
    </w:p>
    <w:p w:rsidR="00000000" w:rsidDel="00000000" w:rsidP="00000000" w:rsidRDefault="00000000" w:rsidRPr="00000000" w14:paraId="0000017E">
      <w:pPr>
        <w:pStyle w:val="Heading2"/>
        <w:keepNext w:val="0"/>
        <w:keepLines w:val="0"/>
        <w:spacing w:after="80" w:before="0" w:lineRule="auto"/>
        <w:rPr>
          <w:b w:val="1"/>
          <w:bCs w:val="1"/>
          <w:sz w:val="34"/>
          <w:szCs w:val="34"/>
        </w:rPr>
      </w:pPr>
      <w:bookmarkStart w:colFirst="0" w:colLast="0" w:name="_wzgg34v4siw" w:id="41"/>
      <w:bookmarkEnd w:id="41"/>
      <w:r w:rsidDel="00000000" w:rsidR="00000000" w:rsidRPr="00000000">
        <w:rPr>
          <w:b w:val="1"/>
          <w:bCs w:val="1"/>
          <w:sz w:val="34"/>
          <w:szCs w:val="34"/>
          <w:rtl w:val="0"/>
        </w:rPr>
        <w:t xml:space="preserve">Strategic Editorial Blueprint for AIQualityHQ.com</w:t>
      </w:r>
    </w:p>
    <w:p w:rsidR="00000000" w:rsidDel="00000000" w:rsidP="00000000" w:rsidRDefault="00000000" w:rsidRPr="00000000" w14:paraId="0000017F">
      <w:pPr>
        <w:spacing w:after="240" w:lineRule="auto"/>
        <w:rPr/>
      </w:pPr>
      <w:r w:rsidDel="00000000" w:rsidR="00000000" w:rsidRPr="00000000">
        <w:rPr>
          <w:rtl w:val="0"/>
        </w:rPr>
        <w:t xml:space="preserve">To establish long-term authority and capture qualified search traffic, the final article published on </w:t>
      </w:r>
      <w:r w:rsidDel="00000000" w:rsidR="00000000" w:rsidRPr="00000000">
        <w:rPr>
          <w:color w:val="188038"/>
          <w:rtl w:val="0"/>
        </w:rPr>
        <w:t xml:space="preserve">AIQualityHQ.com</w:t>
      </w:r>
      <w:r w:rsidDel="00000000" w:rsidR="00000000" w:rsidRPr="00000000">
        <w:rPr>
          <w:rtl w:val="0"/>
        </w:rPr>
        <w:t xml:space="preserve"> should follow a structured, highly comprehensive editorial blueprint.</w:t>
      </w:r>
    </w:p>
    <w:p w:rsidR="00000000" w:rsidDel="00000000" w:rsidP="00000000" w:rsidRDefault="00000000" w:rsidRPr="00000000" w14:paraId="00000180">
      <w:pPr>
        <w:pStyle w:val="Heading3"/>
        <w:keepNext w:val="0"/>
        <w:keepLines w:val="0"/>
        <w:spacing w:before="0" w:lineRule="auto"/>
        <w:rPr>
          <w:b w:val="1"/>
          <w:bCs w:val="1"/>
          <w:color w:val="000000"/>
          <w:sz w:val="26"/>
          <w:szCs w:val="26"/>
        </w:rPr>
      </w:pPr>
      <w:bookmarkStart w:colFirst="0" w:colLast="0" w:name="_ozh4b1rtl4bc" w:id="42"/>
      <w:bookmarkEnd w:id="42"/>
      <w:r w:rsidDel="00000000" w:rsidR="00000000" w:rsidRPr="00000000">
        <w:rPr>
          <w:b w:val="1"/>
          <w:bCs w:val="1"/>
          <w:color w:val="000000"/>
          <w:sz w:val="26"/>
          <w:szCs w:val="26"/>
          <w:rtl w:val="0"/>
        </w:rPr>
        <w:t xml:space="preserve">Article Metadata and Title Concepts</w:t>
      </w:r>
    </w:p>
    <w:p w:rsidR="00000000" w:rsidDel="00000000" w:rsidP="00000000" w:rsidRDefault="00000000" w:rsidRPr="00000000" w14:paraId="00000181">
      <w:pPr>
        <w:numPr>
          <w:ilvl w:val="0"/>
          <w:numId w:val="18"/>
        </w:numPr>
        <w:spacing w:after="0" w:afterAutospacing="0" w:lineRule="auto"/>
        <w:ind w:left="720" w:hanging="360"/>
      </w:pPr>
      <w:r w:rsidDel="00000000" w:rsidR="00000000" w:rsidRPr="00000000">
        <w:rPr>
          <w:b w:val="1"/>
          <w:bCs w:val="1"/>
          <w:rtl w:val="0"/>
        </w:rPr>
        <w:t xml:space="preserve">Primary Content Angle</w:t>
      </w:r>
      <w:r w:rsidDel="00000000" w:rsidR="00000000" w:rsidRPr="00000000">
        <w:rPr>
          <w:rtl w:val="0"/>
        </w:rPr>
        <w:t xml:space="preserve">: Technical, evidence-backed editorial guide that demystifies RAG retrieval mechanics, demonstrates why prompt engineering alone fails to deliver visibility, and provides a clear audit-to-execution framework.</w:t>
      </w:r>
    </w:p>
    <w:p w:rsidR="00000000" w:rsidDel="00000000" w:rsidP="00000000" w:rsidRDefault="00000000" w:rsidRPr="00000000" w14:paraId="00000182">
      <w:pPr>
        <w:numPr>
          <w:ilvl w:val="0"/>
          <w:numId w:val="18"/>
        </w:numPr>
        <w:spacing w:after="0" w:afterAutospacing="0" w:lineRule="auto"/>
        <w:ind w:left="720" w:hanging="360"/>
      </w:pPr>
      <w:r w:rsidDel="00000000" w:rsidR="00000000" w:rsidRPr="00000000">
        <w:rPr>
          <w:b w:val="1"/>
          <w:bCs w:val="1"/>
          <w:rtl w:val="0"/>
        </w:rPr>
        <w:t xml:space="preserve">Recommended Title Ideas</w:t>
      </w:r>
      <w:r w:rsidDel="00000000" w:rsidR="00000000" w:rsidRPr="00000000">
        <w:rPr>
          <w:rtl w:val="0"/>
        </w:rPr>
        <w:t xml:space="preserve">:</w:t>
      </w:r>
    </w:p>
    <w:p w:rsidR="00000000" w:rsidDel="00000000" w:rsidP="00000000" w:rsidRDefault="00000000" w:rsidRPr="00000000" w14:paraId="00000183">
      <w:pPr>
        <w:numPr>
          <w:ilvl w:val="1"/>
          <w:numId w:val="18"/>
        </w:numPr>
        <w:spacing w:after="0" w:afterAutospacing="0" w:lineRule="auto"/>
        <w:ind w:left="1440" w:hanging="360"/>
      </w:pPr>
      <w:r w:rsidDel="00000000" w:rsidR="00000000" w:rsidRPr="00000000">
        <w:rPr>
          <w:i w:val="1"/>
          <w:iCs w:val="1"/>
          <w:rtl w:val="0"/>
        </w:rPr>
        <w:t xml:space="preserve">Why Prompt Engineering Won't Save Your AI Visibility (And What Actually Works in 2026)</w:t>
      </w:r>
    </w:p>
    <w:p w:rsidR="00000000" w:rsidDel="00000000" w:rsidP="00000000" w:rsidRDefault="00000000" w:rsidRPr="00000000" w14:paraId="00000184">
      <w:pPr>
        <w:numPr>
          <w:ilvl w:val="1"/>
          <w:numId w:val="18"/>
        </w:numPr>
        <w:spacing w:after="0" w:afterAutospacing="0" w:lineRule="auto"/>
        <w:ind w:left="1440" w:hanging="360"/>
      </w:pPr>
      <w:r w:rsidDel="00000000" w:rsidR="00000000" w:rsidRPr="00000000">
        <w:rPr>
          <w:i w:val="1"/>
          <w:iCs w:val="1"/>
          <w:rtl w:val="0"/>
        </w:rPr>
        <w:t xml:space="preserve">The Technical Architecture of AI Discoverability: How to Get Cited by ChatGPT, Perplexity, and Google AI Mode</w:t>
      </w:r>
    </w:p>
    <w:p w:rsidR="00000000" w:rsidDel="00000000" w:rsidP="00000000" w:rsidRDefault="00000000" w:rsidRPr="00000000" w14:paraId="00000185">
      <w:pPr>
        <w:numPr>
          <w:ilvl w:val="1"/>
          <w:numId w:val="18"/>
        </w:numPr>
        <w:spacing w:after="0" w:afterAutospacing="0" w:lineRule="auto"/>
        <w:ind w:left="1440" w:hanging="360"/>
      </w:pPr>
      <w:r w:rsidDel="00000000" w:rsidR="00000000" w:rsidRPr="00000000">
        <w:rPr>
          <w:i w:val="1"/>
          <w:iCs w:val="1"/>
          <w:rtl w:val="0"/>
        </w:rPr>
        <w:t xml:space="preserve">Beyond Keyword Ranks: The Definitive Guide to Generative Engine Optimization (GEO) and Entity Authority</w:t>
      </w:r>
    </w:p>
    <w:p w:rsidR="00000000" w:rsidDel="00000000" w:rsidP="00000000" w:rsidRDefault="00000000" w:rsidRPr="00000000" w14:paraId="00000186">
      <w:pPr>
        <w:numPr>
          <w:ilvl w:val="0"/>
          <w:numId w:val="18"/>
        </w:numPr>
        <w:spacing w:after="240" w:lineRule="auto"/>
        <w:ind w:left="720" w:hanging="360"/>
      </w:pPr>
      <w:r w:rsidDel="00000000" w:rsidR="00000000" w:rsidRPr="00000000">
        <w:rPr>
          <w:b w:val="1"/>
          <w:bCs w:val="1"/>
          <w:rtl w:val="0"/>
        </w:rPr>
        <w:t xml:space="preserve">Recommended Word Count</w:t>
      </w:r>
      <w:r w:rsidDel="00000000" w:rsidR="00000000" w:rsidRPr="00000000">
        <w:rPr>
          <w:rtl w:val="0"/>
        </w:rPr>
        <w:t xml:space="preserve">: 3,500 – 4,500 words (ensuring comprehensive coverage of technical and strategic requirements).</w:t>
      </w:r>
    </w:p>
    <w:p w:rsidR="00000000" w:rsidDel="00000000" w:rsidP="00000000" w:rsidRDefault="00000000" w:rsidRPr="00000000" w14:paraId="00000187">
      <w:pPr>
        <w:pStyle w:val="Heading3"/>
        <w:keepNext w:val="0"/>
        <w:keepLines w:val="0"/>
        <w:spacing w:before="0" w:lineRule="auto"/>
        <w:rPr>
          <w:b w:val="1"/>
          <w:bCs w:val="1"/>
          <w:color w:val="000000"/>
          <w:sz w:val="26"/>
          <w:szCs w:val="26"/>
        </w:rPr>
      </w:pPr>
      <w:bookmarkStart w:colFirst="0" w:colLast="0" w:name="_k9zgbgiwufx0" w:id="43"/>
      <w:bookmarkEnd w:id="43"/>
      <w:r w:rsidDel="00000000" w:rsidR="00000000" w:rsidRPr="00000000">
        <w:rPr>
          <w:b w:val="1"/>
          <w:bCs w:val="1"/>
          <w:color w:val="000000"/>
          <w:sz w:val="26"/>
          <w:szCs w:val="26"/>
          <w:rtl w:val="0"/>
        </w:rPr>
        <w:t xml:space="preserve">Content Structure Outline</w:t>
      </w:r>
    </w:p>
    <w:p w:rsidR="00000000" w:rsidDel="00000000" w:rsidP="00000000" w:rsidRDefault="00000000" w:rsidRPr="00000000" w14:paraId="00000188">
      <w:pPr>
        <w:pStyle w:val="Heading1"/>
        <w:keepNext w:val="0"/>
        <w:keepLines w:val="0"/>
        <w:spacing w:before="0" w:lineRule="auto"/>
        <w:rPr>
          <w:b w:val="1"/>
          <w:bCs w:val="1"/>
          <w:sz w:val="46"/>
          <w:szCs w:val="46"/>
        </w:rPr>
      </w:pPr>
      <w:bookmarkStart w:colFirst="0" w:colLast="0" w:name="_5jmuwyddaoqf" w:id="44"/>
      <w:bookmarkEnd w:id="44"/>
      <w:r w:rsidDel="00000000" w:rsidR="00000000" w:rsidRPr="00000000">
        <w:rPr>
          <w:b w:val="1"/>
          <w:bCs w:val="1"/>
          <w:sz w:val="46"/>
          <w:szCs w:val="46"/>
          <w:rtl w:val="0"/>
        </w:rPr>
        <w:t xml:space="preserve">Title: Why Prompt Engineering Won't Save Your AI Visibility (And What Actually Works in 2026)</w:t>
      </w:r>
    </w:p>
    <w:p w:rsidR="00000000" w:rsidDel="00000000" w:rsidP="00000000" w:rsidRDefault="00000000" w:rsidRPr="00000000" w14:paraId="00000189">
      <w:pPr>
        <w:pStyle w:val="Heading2"/>
        <w:keepNext w:val="0"/>
        <w:keepLines w:val="0"/>
        <w:spacing w:after="80" w:before="0" w:lineRule="auto"/>
        <w:rPr>
          <w:b w:val="1"/>
          <w:bCs w:val="1"/>
          <w:sz w:val="34"/>
          <w:szCs w:val="34"/>
        </w:rPr>
      </w:pPr>
      <w:bookmarkStart w:colFirst="0" w:colLast="0" w:name="_t96dt2jbrnxl" w:id="45"/>
      <w:bookmarkEnd w:id="45"/>
      <w:r w:rsidDel="00000000" w:rsidR="00000000" w:rsidRPr="00000000">
        <w:rPr>
          <w:b w:val="1"/>
          <w:bCs w:val="1"/>
          <w:sz w:val="34"/>
          <w:szCs w:val="34"/>
          <w:rtl w:val="0"/>
        </w:rPr>
        <w:t xml:space="preserve">1. Introduction: The Shift from Keyword Indexing to Generative Answers</w:t>
      </w:r>
    </w:p>
    <w:p w:rsidR="00000000" w:rsidDel="00000000" w:rsidP="00000000" w:rsidRDefault="00000000" w:rsidRPr="00000000" w14:paraId="0000018A">
      <w:pPr>
        <w:pStyle w:val="Heading3"/>
        <w:keepNext w:val="0"/>
        <w:keepLines w:val="0"/>
        <w:spacing w:before="0" w:lineRule="auto"/>
        <w:rPr>
          <w:b w:val="1"/>
          <w:bCs w:val="1"/>
          <w:color w:val="000000"/>
          <w:sz w:val="26"/>
          <w:szCs w:val="26"/>
        </w:rPr>
      </w:pPr>
      <w:bookmarkStart w:colFirst="0" w:colLast="0" w:name="_6cjfu1qgikrk" w:id="46"/>
      <w:bookmarkEnd w:id="46"/>
      <w:r w:rsidDel="00000000" w:rsidR="00000000" w:rsidRPr="00000000">
        <w:rPr>
          <w:b w:val="1"/>
          <w:bCs w:val="1"/>
          <w:color w:val="000000"/>
          <w:sz w:val="26"/>
          <w:szCs w:val="26"/>
          <w:rtl w:val="0"/>
        </w:rPr>
        <w:t xml:space="preserve">The Evolution of Digital Discovery</w:t>
      </w:r>
    </w:p>
    <w:p w:rsidR="00000000" w:rsidDel="00000000" w:rsidP="00000000" w:rsidRDefault="00000000" w:rsidRPr="00000000" w14:paraId="0000018B">
      <w:pPr>
        <w:pStyle w:val="Heading3"/>
        <w:keepNext w:val="0"/>
        <w:keepLines w:val="0"/>
        <w:spacing w:before="0" w:lineRule="auto"/>
        <w:rPr>
          <w:b w:val="1"/>
          <w:bCs w:val="1"/>
          <w:color w:val="000000"/>
          <w:sz w:val="26"/>
          <w:szCs w:val="26"/>
        </w:rPr>
      </w:pPr>
      <w:bookmarkStart w:colFirst="0" w:colLast="0" w:name="_ars721xodtt" w:id="47"/>
      <w:bookmarkEnd w:id="47"/>
      <w:r w:rsidDel="00000000" w:rsidR="00000000" w:rsidRPr="00000000">
        <w:rPr>
          <w:b w:val="1"/>
          <w:bCs w:val="1"/>
          <w:color w:val="000000"/>
          <w:sz w:val="26"/>
          <w:szCs w:val="26"/>
          <w:rtl w:val="0"/>
        </w:rPr>
        <w:t xml:space="preserve">Why Traditional SEO Metrics Fail in Conversational Search</w:t>
      </w:r>
    </w:p>
    <w:p w:rsidR="00000000" w:rsidDel="00000000" w:rsidP="00000000" w:rsidRDefault="00000000" w:rsidRPr="00000000" w14:paraId="0000018C">
      <w:pPr>
        <w:pStyle w:val="Heading2"/>
        <w:keepNext w:val="0"/>
        <w:keepLines w:val="0"/>
        <w:spacing w:after="80" w:before="0" w:lineRule="auto"/>
        <w:rPr>
          <w:b w:val="1"/>
          <w:bCs w:val="1"/>
          <w:sz w:val="34"/>
          <w:szCs w:val="34"/>
        </w:rPr>
      </w:pPr>
      <w:bookmarkStart w:colFirst="0" w:colLast="0" w:name="_ijybmb9ayz70" w:id="48"/>
      <w:bookmarkEnd w:id="48"/>
      <w:r w:rsidDel="00000000" w:rsidR="00000000" w:rsidRPr="00000000">
        <w:rPr>
          <w:b w:val="1"/>
          <w:bCs w:val="1"/>
          <w:sz w:val="34"/>
          <w:szCs w:val="34"/>
          <w:rtl w:val="0"/>
        </w:rPr>
        <w:t xml:space="preserve">2. The Prompt Engineering Fallacy</w:t>
      </w:r>
    </w:p>
    <w:p w:rsidR="00000000" w:rsidDel="00000000" w:rsidP="00000000" w:rsidRDefault="00000000" w:rsidRPr="00000000" w14:paraId="0000018D">
      <w:pPr>
        <w:pStyle w:val="Heading3"/>
        <w:keepNext w:val="0"/>
        <w:keepLines w:val="0"/>
        <w:spacing w:before="0" w:lineRule="auto"/>
        <w:rPr>
          <w:b w:val="1"/>
          <w:bCs w:val="1"/>
          <w:color w:val="000000"/>
          <w:sz w:val="26"/>
          <w:szCs w:val="26"/>
        </w:rPr>
      </w:pPr>
      <w:bookmarkStart w:colFirst="0" w:colLast="0" w:name="_9pzf3t3z84mv" w:id="49"/>
      <w:bookmarkEnd w:id="49"/>
      <w:r w:rsidDel="00000000" w:rsidR="00000000" w:rsidRPr="00000000">
        <w:rPr>
          <w:b w:val="1"/>
          <w:bCs w:val="1"/>
          <w:color w:val="000000"/>
          <w:sz w:val="26"/>
          <w:szCs w:val="26"/>
          <w:rtl w:val="0"/>
        </w:rPr>
        <w:t xml:space="preserve">Input Prompting vs. RAG Source Retrieval</w:t>
      </w:r>
    </w:p>
    <w:p w:rsidR="00000000" w:rsidDel="00000000" w:rsidP="00000000" w:rsidRDefault="00000000" w:rsidRPr="00000000" w14:paraId="0000018E">
      <w:pPr>
        <w:pStyle w:val="Heading3"/>
        <w:keepNext w:val="0"/>
        <w:keepLines w:val="0"/>
        <w:spacing w:before="0" w:lineRule="auto"/>
        <w:rPr>
          <w:b w:val="1"/>
          <w:bCs w:val="1"/>
          <w:color w:val="000000"/>
          <w:sz w:val="26"/>
          <w:szCs w:val="26"/>
        </w:rPr>
      </w:pPr>
      <w:bookmarkStart w:colFirst="0" w:colLast="0" w:name="_2pkixe7kpir" w:id="50"/>
      <w:bookmarkEnd w:id="50"/>
      <w:r w:rsidDel="00000000" w:rsidR="00000000" w:rsidRPr="00000000">
        <w:rPr>
          <w:b w:val="1"/>
          <w:bCs w:val="1"/>
          <w:color w:val="000000"/>
          <w:sz w:val="26"/>
          <w:szCs w:val="26"/>
          <w:rtl w:val="0"/>
        </w:rPr>
        <w:t xml:space="preserve">Why AI Models Ignore Unstructured On-Page Prompts</w:t>
      </w:r>
    </w:p>
    <w:p w:rsidR="00000000" w:rsidDel="00000000" w:rsidP="00000000" w:rsidRDefault="00000000" w:rsidRPr="00000000" w14:paraId="0000018F">
      <w:pPr>
        <w:pStyle w:val="Heading2"/>
        <w:keepNext w:val="0"/>
        <w:keepLines w:val="0"/>
        <w:spacing w:after="80" w:before="0" w:lineRule="auto"/>
        <w:rPr>
          <w:b w:val="1"/>
          <w:bCs w:val="1"/>
          <w:sz w:val="34"/>
          <w:szCs w:val="34"/>
        </w:rPr>
      </w:pPr>
      <w:bookmarkStart w:colFirst="0" w:colLast="0" w:name="_tj6mtkiuf9h5" w:id="51"/>
      <w:bookmarkEnd w:id="51"/>
      <w:r w:rsidDel="00000000" w:rsidR="00000000" w:rsidRPr="00000000">
        <w:rPr>
          <w:b w:val="1"/>
          <w:bCs w:val="1"/>
          <w:sz w:val="34"/>
          <w:szCs w:val="34"/>
          <w:rtl w:val="0"/>
        </w:rPr>
        <w:t xml:space="preserve">3. The 3-Layer RAG Architecture</w:t>
      </w:r>
    </w:p>
    <w:p w:rsidR="00000000" w:rsidDel="00000000" w:rsidP="00000000" w:rsidRDefault="00000000" w:rsidRPr="00000000" w14:paraId="00000190">
      <w:pPr>
        <w:pStyle w:val="Heading3"/>
        <w:keepNext w:val="0"/>
        <w:keepLines w:val="0"/>
        <w:spacing w:before="0" w:lineRule="auto"/>
        <w:rPr>
          <w:b w:val="1"/>
          <w:bCs w:val="1"/>
          <w:color w:val="000000"/>
          <w:sz w:val="26"/>
          <w:szCs w:val="26"/>
        </w:rPr>
      </w:pPr>
      <w:bookmarkStart w:colFirst="0" w:colLast="0" w:name="_6m51pir0hht6" w:id="52"/>
      <w:bookmarkEnd w:id="52"/>
      <w:r w:rsidDel="00000000" w:rsidR="00000000" w:rsidRPr="00000000">
        <w:rPr>
          <w:b w:val="1"/>
          <w:bCs w:val="1"/>
          <w:color w:val="000000"/>
          <w:sz w:val="26"/>
          <w:szCs w:val="26"/>
          <w:rtl w:val="0"/>
        </w:rPr>
        <w:t xml:space="preserve">Parametric Memory vs. Real-Time Non-Parametric Web Search</w:t>
      </w:r>
    </w:p>
    <w:p w:rsidR="00000000" w:rsidDel="00000000" w:rsidP="00000000" w:rsidRDefault="00000000" w:rsidRPr="00000000" w14:paraId="00000191">
      <w:pPr>
        <w:pStyle w:val="Heading3"/>
        <w:keepNext w:val="0"/>
        <w:keepLines w:val="0"/>
        <w:spacing w:before="0" w:lineRule="auto"/>
        <w:rPr>
          <w:b w:val="1"/>
          <w:bCs w:val="1"/>
          <w:color w:val="000000"/>
          <w:sz w:val="26"/>
          <w:szCs w:val="26"/>
        </w:rPr>
      </w:pPr>
      <w:bookmarkStart w:colFirst="0" w:colLast="0" w:name="_ye20x3lw2me1" w:id="53"/>
      <w:bookmarkEnd w:id="53"/>
      <w:r w:rsidDel="00000000" w:rsidR="00000000" w:rsidRPr="00000000">
        <w:rPr>
          <w:b w:val="1"/>
          <w:bCs w:val="1"/>
          <w:color w:val="000000"/>
          <w:sz w:val="26"/>
          <w:szCs w:val="26"/>
          <w:rtl w:val="0"/>
        </w:rPr>
        <w:t xml:space="preserve">Query Fan-Out Mechanics and Sub-Query Fusion</w:t>
      </w:r>
    </w:p>
    <w:p w:rsidR="00000000" w:rsidDel="00000000" w:rsidP="00000000" w:rsidRDefault="00000000" w:rsidRPr="00000000" w14:paraId="00000192">
      <w:pPr>
        <w:pStyle w:val="Heading3"/>
        <w:keepNext w:val="0"/>
        <w:keepLines w:val="0"/>
        <w:spacing w:before="0" w:lineRule="auto"/>
        <w:rPr>
          <w:b w:val="1"/>
          <w:bCs w:val="1"/>
          <w:color w:val="000000"/>
          <w:sz w:val="26"/>
          <w:szCs w:val="26"/>
        </w:rPr>
      </w:pPr>
      <w:bookmarkStart w:colFirst="0" w:colLast="0" w:name="_v9rvo1e3gph4" w:id="54"/>
      <w:bookmarkEnd w:id="54"/>
      <w:r w:rsidDel="00000000" w:rsidR="00000000" w:rsidRPr="00000000">
        <w:rPr>
          <w:b w:val="1"/>
          <w:bCs w:val="1"/>
          <w:color w:val="000000"/>
          <w:sz w:val="26"/>
          <w:szCs w:val="26"/>
          <w:rtl w:val="0"/>
        </w:rPr>
        <w:t xml:space="preserve">Passage Chunking, Embeddings, and Cross-Encoder Reranking</w:t>
      </w:r>
    </w:p>
    <w:p w:rsidR="00000000" w:rsidDel="00000000" w:rsidP="00000000" w:rsidRDefault="00000000" w:rsidRPr="00000000" w14:paraId="00000193">
      <w:pPr>
        <w:pStyle w:val="Heading2"/>
        <w:keepNext w:val="0"/>
        <w:keepLines w:val="0"/>
        <w:spacing w:after="80" w:before="0" w:lineRule="auto"/>
        <w:rPr>
          <w:b w:val="1"/>
          <w:bCs w:val="1"/>
          <w:sz w:val="34"/>
          <w:szCs w:val="34"/>
        </w:rPr>
      </w:pPr>
      <w:bookmarkStart w:colFirst="0" w:colLast="0" w:name="_181q75kvf6no" w:id="55"/>
      <w:bookmarkEnd w:id="55"/>
      <w:r w:rsidDel="00000000" w:rsidR="00000000" w:rsidRPr="00000000">
        <w:rPr>
          <w:b w:val="1"/>
          <w:bCs w:val="1"/>
          <w:sz w:val="34"/>
          <w:szCs w:val="34"/>
          <w:rtl w:val="0"/>
        </w:rPr>
        <w:t xml:space="preserve">4. Empirical GEO Frameworks: Insights from the Princeton Study</w:t>
      </w:r>
    </w:p>
    <w:p w:rsidR="00000000" w:rsidDel="00000000" w:rsidP="00000000" w:rsidRDefault="00000000" w:rsidRPr="00000000" w14:paraId="00000194">
      <w:pPr>
        <w:pStyle w:val="Heading3"/>
        <w:keepNext w:val="0"/>
        <w:keepLines w:val="0"/>
        <w:spacing w:before="0" w:lineRule="auto"/>
        <w:rPr>
          <w:b w:val="1"/>
          <w:bCs w:val="1"/>
          <w:color w:val="000000"/>
          <w:sz w:val="26"/>
          <w:szCs w:val="26"/>
        </w:rPr>
      </w:pPr>
      <w:bookmarkStart w:colFirst="0" w:colLast="0" w:name="_4tmgf35aqtah" w:id="56"/>
      <w:bookmarkEnd w:id="56"/>
      <w:r w:rsidDel="00000000" w:rsidR="00000000" w:rsidRPr="00000000">
        <w:rPr>
          <w:b w:val="1"/>
          <w:bCs w:val="1"/>
          <w:color w:val="000000"/>
          <w:sz w:val="26"/>
          <w:szCs w:val="26"/>
          <w:rtl w:val="0"/>
        </w:rPr>
        <w:t xml:space="preserve">Position-Adjusted Word Count (PAWC) and Subjective Impression Metrics</w:t>
      </w:r>
    </w:p>
    <w:p w:rsidR="00000000" w:rsidDel="00000000" w:rsidP="00000000" w:rsidRDefault="00000000" w:rsidRPr="00000000" w14:paraId="00000195">
      <w:pPr>
        <w:pStyle w:val="Heading3"/>
        <w:keepNext w:val="0"/>
        <w:keepLines w:val="0"/>
        <w:spacing w:before="0" w:lineRule="auto"/>
        <w:rPr>
          <w:b w:val="1"/>
          <w:bCs w:val="1"/>
          <w:color w:val="000000"/>
          <w:sz w:val="26"/>
          <w:szCs w:val="26"/>
        </w:rPr>
      </w:pPr>
      <w:bookmarkStart w:colFirst="0" w:colLast="0" w:name="_y7m7j5iypr0r" w:id="57"/>
      <w:bookmarkEnd w:id="57"/>
      <w:r w:rsidDel="00000000" w:rsidR="00000000" w:rsidRPr="00000000">
        <w:rPr>
          <w:b w:val="1"/>
          <w:bCs w:val="1"/>
          <w:color w:val="000000"/>
          <w:sz w:val="26"/>
          <w:szCs w:val="26"/>
          <w:rtl w:val="0"/>
        </w:rPr>
        <w:t xml:space="preserve">The 9 Proven GEO Content Strategies</w:t>
      </w:r>
    </w:p>
    <w:p w:rsidR="00000000" w:rsidDel="00000000" w:rsidP="00000000" w:rsidRDefault="00000000" w:rsidRPr="00000000" w14:paraId="00000196">
      <w:pPr>
        <w:pStyle w:val="Heading3"/>
        <w:keepNext w:val="0"/>
        <w:keepLines w:val="0"/>
        <w:spacing w:before="0" w:lineRule="auto"/>
        <w:rPr>
          <w:b w:val="1"/>
          <w:bCs w:val="1"/>
          <w:color w:val="000000"/>
          <w:sz w:val="26"/>
          <w:szCs w:val="26"/>
        </w:rPr>
      </w:pPr>
      <w:bookmarkStart w:colFirst="0" w:colLast="0" w:name="_q44x187122o" w:id="58"/>
      <w:bookmarkEnd w:id="58"/>
      <w:r w:rsidDel="00000000" w:rsidR="00000000" w:rsidRPr="00000000">
        <w:rPr>
          <w:b w:val="1"/>
          <w:bCs w:val="1"/>
          <w:color w:val="000000"/>
          <w:sz w:val="26"/>
          <w:szCs w:val="26"/>
          <w:rtl w:val="0"/>
        </w:rPr>
        <w:t xml:space="preserve">The SERP Equalization Phenomenon: How Rank 5 Content Beats Rank 1</w:t>
      </w:r>
    </w:p>
    <w:p w:rsidR="00000000" w:rsidDel="00000000" w:rsidP="00000000" w:rsidRDefault="00000000" w:rsidRPr="00000000" w14:paraId="00000197">
      <w:pPr>
        <w:pStyle w:val="Heading2"/>
        <w:keepNext w:val="0"/>
        <w:keepLines w:val="0"/>
        <w:spacing w:after="80" w:before="0" w:lineRule="auto"/>
        <w:rPr>
          <w:b w:val="1"/>
          <w:bCs w:val="1"/>
          <w:sz w:val="34"/>
          <w:szCs w:val="34"/>
        </w:rPr>
      </w:pPr>
      <w:bookmarkStart w:colFirst="0" w:colLast="0" w:name="_n1btyc9h2vmp" w:id="59"/>
      <w:bookmarkEnd w:id="59"/>
      <w:r w:rsidDel="00000000" w:rsidR="00000000" w:rsidRPr="00000000">
        <w:rPr>
          <w:b w:val="1"/>
          <w:bCs w:val="1"/>
          <w:sz w:val="34"/>
          <w:szCs w:val="34"/>
          <w:rtl w:val="0"/>
        </w:rPr>
        <w:t xml:space="preserve">5. Technical Prerequisites for AI Discoverability</w:t>
      </w:r>
    </w:p>
    <w:p w:rsidR="00000000" w:rsidDel="00000000" w:rsidP="00000000" w:rsidRDefault="00000000" w:rsidRPr="00000000" w14:paraId="00000198">
      <w:pPr>
        <w:pStyle w:val="Heading3"/>
        <w:keepNext w:val="0"/>
        <w:keepLines w:val="0"/>
        <w:spacing w:before="0" w:lineRule="auto"/>
        <w:rPr>
          <w:b w:val="1"/>
          <w:bCs w:val="1"/>
          <w:color w:val="000000"/>
          <w:sz w:val="26"/>
          <w:szCs w:val="26"/>
        </w:rPr>
      </w:pPr>
      <w:bookmarkStart w:colFirst="0" w:colLast="0" w:name="_jrp1xx3lyhaq" w:id="60"/>
      <w:bookmarkEnd w:id="60"/>
      <w:r w:rsidDel="00000000" w:rsidR="00000000" w:rsidRPr="00000000">
        <w:rPr>
          <w:b w:val="1"/>
          <w:bCs w:val="1"/>
          <w:color w:val="000000"/>
          <w:sz w:val="26"/>
          <w:szCs w:val="26"/>
          <w:rtl w:val="0"/>
        </w:rPr>
        <w:t xml:space="preserve">Auditing AI Crawlers: Configuring robots.txt for GPTBot, OAI-SearchBot, and PerplexityBot</w:t>
      </w:r>
    </w:p>
    <w:p w:rsidR="00000000" w:rsidDel="00000000" w:rsidP="00000000" w:rsidRDefault="00000000" w:rsidRPr="00000000" w14:paraId="00000199">
      <w:pPr>
        <w:pStyle w:val="Heading3"/>
        <w:keepNext w:val="0"/>
        <w:keepLines w:val="0"/>
        <w:spacing w:before="0" w:lineRule="auto"/>
        <w:rPr>
          <w:b w:val="1"/>
          <w:bCs w:val="1"/>
          <w:color w:val="000000"/>
          <w:sz w:val="26"/>
          <w:szCs w:val="26"/>
        </w:rPr>
      </w:pPr>
      <w:bookmarkStart w:colFirst="0" w:colLast="0" w:name="_sjzp4kufo06m" w:id="61"/>
      <w:bookmarkEnd w:id="61"/>
      <w:r w:rsidDel="00000000" w:rsidR="00000000" w:rsidRPr="00000000">
        <w:rPr>
          <w:b w:val="1"/>
          <w:bCs w:val="1"/>
          <w:color w:val="000000"/>
          <w:sz w:val="26"/>
          <w:szCs w:val="26"/>
          <w:rtl w:val="0"/>
        </w:rPr>
        <w:t xml:space="preserve">Detecting JavaScript Blindness: Raw HTML vs. Rendered DOM Diffs</w:t>
      </w:r>
    </w:p>
    <w:p w:rsidR="00000000" w:rsidDel="00000000" w:rsidP="00000000" w:rsidRDefault="00000000" w:rsidRPr="00000000" w14:paraId="0000019A">
      <w:pPr>
        <w:pStyle w:val="Heading3"/>
        <w:keepNext w:val="0"/>
        <w:keepLines w:val="0"/>
        <w:spacing w:before="0" w:lineRule="auto"/>
        <w:rPr>
          <w:b w:val="1"/>
          <w:bCs w:val="1"/>
          <w:color w:val="000000"/>
          <w:sz w:val="26"/>
          <w:szCs w:val="26"/>
        </w:rPr>
      </w:pPr>
      <w:bookmarkStart w:colFirst="0" w:colLast="0" w:name="_7a9u8i9d8m53" w:id="62"/>
      <w:bookmarkEnd w:id="62"/>
      <w:r w:rsidDel="00000000" w:rsidR="00000000" w:rsidRPr="00000000">
        <w:rPr>
          <w:b w:val="1"/>
          <w:bCs w:val="1"/>
          <w:color w:val="000000"/>
          <w:sz w:val="26"/>
          <w:szCs w:val="26"/>
          <w:rtl w:val="0"/>
        </w:rPr>
        <w:t xml:space="preserve">Machine-Readable Entity Standards: Schema.org, llms.txt, and Triplestore Consistency</w:t>
      </w:r>
    </w:p>
    <w:p w:rsidR="00000000" w:rsidDel="00000000" w:rsidP="00000000" w:rsidRDefault="00000000" w:rsidRPr="00000000" w14:paraId="0000019B">
      <w:pPr>
        <w:pStyle w:val="Heading2"/>
        <w:keepNext w:val="0"/>
        <w:keepLines w:val="0"/>
        <w:spacing w:after="80" w:before="0" w:lineRule="auto"/>
        <w:rPr>
          <w:b w:val="1"/>
          <w:bCs w:val="1"/>
          <w:sz w:val="34"/>
          <w:szCs w:val="34"/>
        </w:rPr>
      </w:pPr>
      <w:bookmarkStart w:colFirst="0" w:colLast="0" w:name="_398yuimdctxw" w:id="63"/>
      <w:bookmarkEnd w:id="63"/>
      <w:r w:rsidDel="00000000" w:rsidR="00000000" w:rsidRPr="00000000">
        <w:rPr>
          <w:b w:val="1"/>
          <w:bCs w:val="1"/>
          <w:sz w:val="34"/>
          <w:szCs w:val="34"/>
          <w:rtl w:val="0"/>
        </w:rPr>
        <w:t xml:space="preserve">6. Continuous AI Visibility Measurement and Remediation</w:t>
      </w:r>
    </w:p>
    <w:p w:rsidR="00000000" w:rsidDel="00000000" w:rsidP="00000000" w:rsidRDefault="00000000" w:rsidRPr="00000000" w14:paraId="0000019C">
      <w:pPr>
        <w:pStyle w:val="Heading3"/>
        <w:keepNext w:val="0"/>
        <w:keepLines w:val="0"/>
        <w:spacing w:before="0" w:lineRule="auto"/>
        <w:rPr>
          <w:b w:val="1"/>
          <w:bCs w:val="1"/>
          <w:color w:val="000000"/>
          <w:sz w:val="26"/>
          <w:szCs w:val="26"/>
        </w:rPr>
      </w:pPr>
      <w:bookmarkStart w:colFirst="0" w:colLast="0" w:name="_6k64b7wjfxnn" w:id="64"/>
      <w:bookmarkEnd w:id="64"/>
      <w:r w:rsidDel="00000000" w:rsidR="00000000" w:rsidRPr="00000000">
        <w:rPr>
          <w:b w:val="1"/>
          <w:bCs w:val="1"/>
          <w:color w:val="000000"/>
          <w:sz w:val="26"/>
          <w:szCs w:val="26"/>
          <w:rtl w:val="0"/>
        </w:rPr>
        <w:t xml:space="preserve">The Monitoring-to-Optimization Spectrum</w:t>
      </w:r>
    </w:p>
    <w:p w:rsidR="00000000" w:rsidDel="00000000" w:rsidP="00000000" w:rsidRDefault="00000000" w:rsidRPr="00000000" w14:paraId="0000019D">
      <w:pPr>
        <w:pStyle w:val="Heading3"/>
        <w:keepNext w:val="0"/>
        <w:keepLines w:val="0"/>
        <w:spacing w:before="0" w:lineRule="auto"/>
        <w:rPr>
          <w:b w:val="1"/>
          <w:bCs w:val="1"/>
          <w:color w:val="000000"/>
          <w:sz w:val="26"/>
          <w:szCs w:val="26"/>
        </w:rPr>
      </w:pPr>
      <w:bookmarkStart w:colFirst="0" w:colLast="0" w:name="_twxl59pweimf" w:id="65"/>
      <w:bookmarkEnd w:id="65"/>
      <w:r w:rsidDel="00000000" w:rsidR="00000000" w:rsidRPr="00000000">
        <w:rPr>
          <w:b w:val="1"/>
          <w:bCs w:val="1"/>
          <w:color w:val="000000"/>
          <w:sz w:val="26"/>
          <w:szCs w:val="26"/>
          <w:rtl w:val="0"/>
        </w:rPr>
        <w:t xml:space="preserve">Neutral Buying-Intent Prompt Testing Across ChatGPT, Perplexity, and Google AI Mode</w:t>
      </w:r>
    </w:p>
    <w:p w:rsidR="00000000" w:rsidDel="00000000" w:rsidP="00000000" w:rsidRDefault="00000000" w:rsidRPr="00000000" w14:paraId="0000019E">
      <w:pPr>
        <w:pStyle w:val="Heading3"/>
        <w:keepNext w:val="0"/>
        <w:keepLines w:val="0"/>
        <w:spacing w:before="0" w:lineRule="auto"/>
        <w:rPr>
          <w:b w:val="1"/>
          <w:bCs w:val="1"/>
          <w:color w:val="000000"/>
          <w:sz w:val="26"/>
          <w:szCs w:val="26"/>
        </w:rPr>
      </w:pPr>
      <w:bookmarkStart w:colFirst="0" w:colLast="0" w:name="_z6vvax8lvgvx" w:id="66"/>
      <w:bookmarkEnd w:id="66"/>
      <w:r w:rsidDel="00000000" w:rsidR="00000000" w:rsidRPr="00000000">
        <w:rPr>
          <w:b w:val="1"/>
          <w:bCs w:val="1"/>
          <w:color w:val="000000"/>
          <w:sz w:val="26"/>
          <w:szCs w:val="26"/>
          <w:rtl w:val="0"/>
        </w:rPr>
        <w:t xml:space="preserve">From Diagnostic Evidence to Agentic Code Remediation (Claude Code &amp; Cursor)</w:t>
      </w:r>
    </w:p>
    <w:p w:rsidR="00000000" w:rsidDel="00000000" w:rsidP="00000000" w:rsidRDefault="00000000" w:rsidRPr="00000000" w14:paraId="0000019F">
      <w:pPr>
        <w:pStyle w:val="Heading2"/>
        <w:keepNext w:val="0"/>
        <w:keepLines w:val="0"/>
        <w:spacing w:after="80" w:before="0" w:lineRule="auto"/>
        <w:rPr>
          <w:b w:val="1"/>
          <w:bCs w:val="1"/>
          <w:sz w:val="34"/>
          <w:szCs w:val="34"/>
        </w:rPr>
      </w:pPr>
      <w:bookmarkStart w:colFirst="0" w:colLast="0" w:name="_4j2t6v6w98nx" w:id="67"/>
      <w:bookmarkEnd w:id="67"/>
      <w:r w:rsidDel="00000000" w:rsidR="00000000" w:rsidRPr="00000000">
        <w:rPr>
          <w:b w:val="1"/>
          <w:bCs w:val="1"/>
          <w:sz w:val="34"/>
          <w:szCs w:val="34"/>
          <w:rtl w:val="0"/>
        </w:rPr>
        <w:t xml:space="preserve">7. Strategic Implementation Roadmap</w:t>
      </w:r>
    </w:p>
    <w:p w:rsidR="00000000" w:rsidDel="00000000" w:rsidP="00000000" w:rsidRDefault="00000000" w:rsidRPr="00000000" w14:paraId="000001A0">
      <w:pPr>
        <w:pStyle w:val="Heading3"/>
        <w:keepNext w:val="0"/>
        <w:keepLines w:val="0"/>
        <w:spacing w:before="0" w:lineRule="auto"/>
        <w:rPr>
          <w:b w:val="1"/>
          <w:bCs w:val="1"/>
          <w:color w:val="000000"/>
          <w:sz w:val="26"/>
          <w:szCs w:val="26"/>
        </w:rPr>
      </w:pPr>
      <w:bookmarkStart w:colFirst="0" w:colLast="0" w:name="_79m9s153q2wv" w:id="68"/>
      <w:bookmarkEnd w:id="68"/>
      <w:r w:rsidDel="00000000" w:rsidR="00000000" w:rsidRPr="00000000">
        <w:rPr>
          <w:b w:val="1"/>
          <w:bCs w:val="1"/>
          <w:color w:val="000000"/>
          <w:sz w:val="26"/>
          <w:szCs w:val="26"/>
          <w:rtl w:val="0"/>
        </w:rPr>
        <w:t xml:space="preserve">Natural Backlink Placement Guidance</w:t>
      </w:r>
    </w:p>
    <w:p w:rsidR="00000000" w:rsidDel="00000000" w:rsidP="00000000" w:rsidRDefault="00000000" w:rsidRPr="00000000" w14:paraId="000001A1">
      <w:pPr>
        <w:spacing w:after="240" w:lineRule="auto"/>
        <w:rPr/>
      </w:pPr>
      <w:r w:rsidDel="00000000" w:rsidR="00000000" w:rsidRPr="00000000">
        <w:rPr>
          <w:rtl w:val="0"/>
        </w:rPr>
        <w:t xml:space="preserve">The final article must incorporate natural, contextual links to</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VerifiedDR</w:t>
        </w:r>
      </w:hyperlink>
      <w:r w:rsidDel="00000000" w:rsidR="00000000" w:rsidRPr="00000000">
        <w:rPr>
          <w:rtl w:val="0"/>
        </w:rPr>
        <w:t xml:space="preserve"> without sounding promotional:</w:t>
      </w:r>
    </w:p>
    <w:p w:rsidR="00000000" w:rsidDel="00000000" w:rsidP="00000000" w:rsidRDefault="00000000" w:rsidRPr="00000000" w14:paraId="000001A2">
      <w:pPr>
        <w:numPr>
          <w:ilvl w:val="0"/>
          <w:numId w:val="1"/>
        </w:numPr>
        <w:spacing w:after="0" w:afterAutospacing="0" w:lineRule="auto"/>
        <w:ind w:left="720" w:hanging="360"/>
      </w:pPr>
      <w:r w:rsidDel="00000000" w:rsidR="00000000" w:rsidRPr="00000000">
        <w:rPr>
          <w:i w:val="1"/>
          <w:iCs w:val="1"/>
          <w:rtl w:val="0"/>
        </w:rPr>
        <w:t xml:space="preserve">Placement 1 (Technical Audits Section)</w:t>
      </w:r>
      <w:r w:rsidDel="00000000" w:rsidR="00000000" w:rsidRPr="00000000">
        <w:rPr>
          <w:rtl w:val="0"/>
        </w:rPr>
        <w:t xml:space="preserve">: Use anchor text variation </w:t>
      </w:r>
      <w:r w:rsidDel="00000000" w:rsidR="00000000" w:rsidRPr="00000000">
        <w:rPr>
          <w:color w:val="188038"/>
          <w:rtl w:val="0"/>
        </w:rPr>
        <w:t xml:space="preserve">AI visibility tracking</w:t>
      </w:r>
      <w:r w:rsidDel="00000000" w:rsidR="00000000" w:rsidRPr="00000000">
        <w:rPr>
          <w:rtl w:val="0"/>
        </w:rPr>
        <w:t xml:space="preserve"> when explaining how to verify </w:t>
      </w:r>
      <w:r w:rsidDel="00000000" w:rsidR="00000000" w:rsidRPr="00000000">
        <w:rPr>
          <w:color w:val="188038"/>
          <w:rtl w:val="0"/>
        </w:rPr>
        <w:t xml:space="preserve">robots.txt</w:t>
      </w:r>
      <w:r w:rsidDel="00000000" w:rsidR="00000000" w:rsidRPr="00000000">
        <w:rPr>
          <w:rtl w:val="0"/>
        </w:rPr>
        <w:t xml:space="preserve"> crawler access for </w:t>
      </w:r>
      <w:r w:rsidDel="00000000" w:rsidR="00000000" w:rsidRPr="00000000">
        <w:rPr>
          <w:color w:val="188038"/>
          <w:rtl w:val="0"/>
        </w:rPr>
        <w:t xml:space="preserve">OAI-SearchBot</w:t>
      </w:r>
      <w:r w:rsidDel="00000000" w:rsidR="00000000" w:rsidRPr="00000000">
        <w:rPr>
          <w:rtl w:val="0"/>
        </w:rPr>
        <w:t xml:space="preserve"> and </w:t>
      </w:r>
      <w:r w:rsidDel="00000000" w:rsidR="00000000" w:rsidRPr="00000000">
        <w:rPr>
          <w:color w:val="188038"/>
          <w:rtl w:val="0"/>
        </w:rPr>
        <w:t xml:space="preserve">PerplexityBot</w:t>
      </w:r>
      <w:r w:rsidDel="00000000" w:rsidR="00000000" w:rsidRPr="00000000">
        <w:rPr>
          <w:rtl w:val="0"/>
        </w:rPr>
        <w:t xml:space="preserve">.</w:t>
      </w:r>
    </w:p>
    <w:p w:rsidR="00000000" w:rsidDel="00000000" w:rsidP="00000000" w:rsidRDefault="00000000" w:rsidRPr="00000000" w14:paraId="000001A3">
      <w:pPr>
        <w:numPr>
          <w:ilvl w:val="0"/>
          <w:numId w:val="1"/>
        </w:numPr>
        <w:spacing w:after="0" w:afterAutospacing="0" w:lineRule="auto"/>
        <w:ind w:left="720" w:hanging="360"/>
      </w:pPr>
      <w:r w:rsidDel="00000000" w:rsidR="00000000" w:rsidRPr="00000000">
        <w:rPr>
          <w:i w:val="1"/>
          <w:iCs w:val="1"/>
          <w:rtl w:val="0"/>
        </w:rPr>
        <w:t xml:space="preserve">Placement 2 (Remediation Workflows Section)</w:t>
      </w:r>
      <w:r w:rsidDel="00000000" w:rsidR="00000000" w:rsidRPr="00000000">
        <w:rPr>
          <w:rtl w:val="0"/>
        </w:rPr>
        <w:t xml:space="preserve">: Use anchor text variation </w:t>
      </w:r>
      <w:r w:rsidDel="00000000" w:rsidR="00000000" w:rsidRPr="00000000">
        <w:rPr>
          <w:color w:val="188038"/>
          <w:rtl w:val="0"/>
        </w:rPr>
        <w:t xml:space="preserve">visibility tracking platform</w:t>
      </w:r>
      <w:r w:rsidDel="00000000" w:rsidR="00000000" w:rsidRPr="00000000">
        <w:rPr>
          <w:rtl w:val="0"/>
        </w:rPr>
        <w:t xml:space="preserve"> when discussing how diagnostic data can be converted into agent prompts for Claude Code or Cursor.</w:t>
      </w:r>
    </w:p>
    <w:p w:rsidR="00000000" w:rsidDel="00000000" w:rsidP="00000000" w:rsidRDefault="00000000" w:rsidRPr="00000000" w14:paraId="000001A4">
      <w:pPr>
        <w:numPr>
          <w:ilvl w:val="0"/>
          <w:numId w:val="1"/>
        </w:numPr>
        <w:spacing w:after="0" w:afterAutospacing="0" w:lineRule="auto"/>
        <w:ind w:left="720" w:hanging="360"/>
      </w:pPr>
      <w:r w:rsidDel="00000000" w:rsidR="00000000" w:rsidRPr="00000000">
        <w:rPr>
          <w:i w:val="1"/>
          <w:iCs w:val="1"/>
          <w:rtl w:val="0"/>
        </w:rPr>
        <w:t xml:space="preserve">Placement 3 (Buying-Intent Monitoring Section)</w:t>
      </w:r>
      <w:r w:rsidDel="00000000" w:rsidR="00000000" w:rsidRPr="00000000">
        <w:rPr>
          <w:rtl w:val="0"/>
        </w:rPr>
        <w:t xml:space="preserve">: Use anchor text variation </w:t>
      </w:r>
      <w:r w:rsidDel="00000000" w:rsidR="00000000" w:rsidRPr="00000000">
        <w:rPr>
          <w:color w:val="188038"/>
          <w:rtl w:val="0"/>
        </w:rPr>
        <w:t xml:space="preserve">tracking brand mentions in ChatGPT and Perplexity</w:t>
      </w:r>
      <w:r w:rsidDel="00000000" w:rsidR="00000000" w:rsidRPr="00000000">
        <w:rPr>
          <w:rtl w:val="0"/>
        </w:rPr>
        <w:t xml:space="preserve"> when describing neutral prompt testing across answer engines.</w:t>
      </w:r>
    </w:p>
    <w:p w:rsidR="00000000" w:rsidDel="00000000" w:rsidP="00000000" w:rsidRDefault="00000000" w:rsidRPr="00000000" w14:paraId="000001A5">
      <w:pPr>
        <w:numPr>
          <w:ilvl w:val="0"/>
          <w:numId w:val="1"/>
        </w:numPr>
        <w:spacing w:after="240" w:lineRule="auto"/>
        <w:ind w:left="720" w:hanging="360"/>
      </w:pPr>
      <w:r w:rsidDel="00000000" w:rsidR="00000000" w:rsidRPr="00000000">
        <w:rPr>
          <w:i w:val="1"/>
          <w:iCs w:val="1"/>
          <w:rtl w:val="0"/>
        </w:rPr>
        <w:t xml:space="preserve">Placement 4 (Authority Metrics Section)</w:t>
      </w:r>
      <w:r w:rsidDel="00000000" w:rsidR="00000000" w:rsidRPr="00000000">
        <w:rPr>
          <w:rtl w:val="0"/>
        </w:rPr>
        <w:t xml:space="preserve">: Use brand anchor </w:t>
      </w:r>
      <w:r w:rsidDel="00000000" w:rsidR="00000000" w:rsidRPr="00000000">
        <w:rPr>
          <w:color w:val="188038"/>
          <w:rtl w:val="0"/>
        </w:rPr>
        <w:t xml:space="preserve">VerifiedDR</w:t>
      </w:r>
      <w:r w:rsidDel="00000000" w:rsidR="00000000" w:rsidRPr="00000000">
        <w:rPr>
          <w:rtl w:val="0"/>
        </w:rPr>
        <w:t xml:space="preserve"> when introducing TrueDR as a way to filter out inflated Domain Rating scores.</w:t>
      </w:r>
    </w:p>
    <w:p w:rsidR="00000000" w:rsidDel="00000000" w:rsidP="00000000" w:rsidRDefault="00000000" w:rsidRPr="00000000" w14:paraId="000001A6">
      <w:pPr>
        <w:pStyle w:val="Heading2"/>
        <w:keepNext w:val="0"/>
        <w:keepLines w:val="0"/>
        <w:spacing w:after="80" w:before="0" w:lineRule="auto"/>
        <w:rPr>
          <w:b w:val="1"/>
          <w:bCs w:val="1"/>
          <w:sz w:val="34"/>
          <w:szCs w:val="34"/>
        </w:rPr>
      </w:pPr>
      <w:bookmarkStart w:colFirst="0" w:colLast="0" w:name="_jatezf34nnne" w:id="69"/>
      <w:bookmarkEnd w:id="69"/>
      <w:r w:rsidDel="00000000" w:rsidR="00000000" w:rsidRPr="00000000">
        <w:rPr>
          <w:b w:val="1"/>
          <w:bCs w:val="1"/>
          <w:sz w:val="34"/>
          <w:szCs w:val="34"/>
          <w:rtl w:val="0"/>
        </w:rPr>
        <w:t xml:space="preserve">AI Citation, GEO, and Technical Optimization Checklists</w:t>
      </w:r>
    </w:p>
    <w:p w:rsidR="00000000" w:rsidDel="00000000" w:rsidP="00000000" w:rsidRDefault="00000000" w:rsidRPr="00000000" w14:paraId="000001A7">
      <w:pPr>
        <w:pStyle w:val="Heading3"/>
        <w:keepNext w:val="0"/>
        <w:keepLines w:val="0"/>
        <w:spacing w:before="0" w:lineRule="auto"/>
        <w:rPr>
          <w:b w:val="1"/>
          <w:bCs w:val="1"/>
          <w:color w:val="000000"/>
          <w:sz w:val="26"/>
          <w:szCs w:val="26"/>
        </w:rPr>
      </w:pPr>
      <w:bookmarkStart w:colFirst="0" w:colLast="0" w:name="_yvrzmha2z95a" w:id="70"/>
      <w:bookmarkEnd w:id="70"/>
      <w:r w:rsidDel="00000000" w:rsidR="00000000" w:rsidRPr="00000000">
        <w:rPr>
          <w:b w:val="1"/>
          <w:bCs w:val="1"/>
          <w:color w:val="000000"/>
          <w:sz w:val="26"/>
          <w:szCs w:val="26"/>
          <w:rtl w:val="0"/>
        </w:rPr>
        <w:t xml:space="preserve">AI Citation and GEO Optimization Checklist</w:t>
      </w:r>
    </w:p>
    <w:p w:rsidR="00000000" w:rsidDel="00000000" w:rsidP="00000000" w:rsidRDefault="00000000" w:rsidRPr="00000000" w14:paraId="000001A8">
      <w:pPr>
        <w:numPr>
          <w:ilvl w:val="0"/>
          <w:numId w:val="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Incorporate Expert Quotations</w:t>
      </w:r>
      <w:r w:rsidDel="00000000" w:rsidR="00000000" w:rsidRPr="00000000">
        <w:rPr>
          <w:rtl w:val="0"/>
        </w:rPr>
        <w:t xml:space="preserve">: Add direct quotes from recognized industry authorities across core content pages (+41% PAWC impact).</w:t>
      </w:r>
    </w:p>
    <w:p w:rsidR="00000000" w:rsidDel="00000000" w:rsidP="00000000" w:rsidRDefault="00000000" w:rsidRPr="00000000" w14:paraId="000001A9">
      <w:pPr>
        <w:numPr>
          <w:ilvl w:val="0"/>
          <w:numId w:val="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Include Quantitative Data</w:t>
      </w:r>
      <w:r w:rsidDel="00000000" w:rsidR="00000000" w:rsidRPr="00000000">
        <w:rPr>
          <w:rtl w:val="0"/>
        </w:rPr>
        <w:t xml:space="preserve">: Replace qualitative claims with verified statistics, benchmarks, and data points (+31% PAWC impact).</w:t>
      </w:r>
    </w:p>
    <w:p w:rsidR="00000000" w:rsidDel="00000000" w:rsidP="00000000" w:rsidRDefault="00000000" w:rsidRPr="00000000" w14:paraId="000001AA">
      <w:pPr>
        <w:numPr>
          <w:ilvl w:val="0"/>
          <w:numId w:val="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Optimize Content Fluency</w:t>
      </w:r>
      <w:r w:rsidDel="00000000" w:rsidR="00000000" w:rsidRPr="00000000">
        <w:rPr>
          <w:rtl w:val="0"/>
        </w:rPr>
        <w:t xml:space="preserve">: Ensure clear syntax, concise introductory paragraphs, and direct-answer openings (+28% PAWC impact).</w:t>
      </w:r>
    </w:p>
    <w:p w:rsidR="00000000" w:rsidDel="00000000" w:rsidP="00000000" w:rsidRDefault="00000000" w:rsidRPr="00000000" w14:paraId="000001AB">
      <w:pPr>
        <w:numPr>
          <w:ilvl w:val="0"/>
          <w:numId w:val="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Add Inline Citations</w:t>
      </w:r>
      <w:r w:rsidDel="00000000" w:rsidR="00000000" w:rsidRPr="00000000">
        <w:rPr>
          <w:rtl w:val="0"/>
        </w:rPr>
        <w:t xml:space="preserve">: Reference authoritative third-party studies, whitepapers, and official documentation (+28% PAWC impact).</w:t>
      </w:r>
    </w:p>
    <w:p w:rsidR="00000000" w:rsidDel="00000000" w:rsidP="00000000" w:rsidRDefault="00000000" w:rsidRPr="00000000" w14:paraId="000001AC">
      <w:pPr>
        <w:numPr>
          <w:ilvl w:val="0"/>
          <w:numId w:val="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Eliminate Keyword Stuffing</w:t>
      </w:r>
      <w:r w:rsidDel="00000000" w:rsidR="00000000" w:rsidRPr="00000000">
        <w:rPr>
          <w:rtl w:val="0"/>
        </w:rPr>
        <w:t xml:space="preserve">: Remove repetitive keyword lists and unnatural phrase matching (-8% PAWC penalty).</w:t>
      </w:r>
    </w:p>
    <w:p w:rsidR="00000000" w:rsidDel="00000000" w:rsidP="00000000" w:rsidRDefault="00000000" w:rsidRPr="00000000" w14:paraId="000001AD">
      <w:pPr>
        <w:numPr>
          <w:ilvl w:val="0"/>
          <w:numId w:val="3"/>
        </w:numPr>
        <w:spacing w:after="240" w:lineRule="auto"/>
        <w:ind w:left="720" w:hanging="360"/>
      </w:pPr>
      <w:r w:rsidDel="00000000" w:rsidR="00000000" w:rsidRPr="00000000">
        <w:rPr>
          <w:rtl w:val="0"/>
        </w:rPr>
        <w:t xml:space="preserve">[ ] </w:t>
      </w:r>
      <w:r w:rsidDel="00000000" w:rsidR="00000000" w:rsidRPr="00000000">
        <w:rPr>
          <w:b w:val="1"/>
          <w:bCs w:val="1"/>
          <w:rtl w:val="0"/>
        </w:rPr>
        <w:t xml:space="preserve">Structure for AEO</w:t>
      </w:r>
      <w:r w:rsidDel="00000000" w:rsidR="00000000" w:rsidRPr="00000000">
        <w:rPr>
          <w:rtl w:val="0"/>
        </w:rPr>
        <w:t xml:space="preserve">: Format key sections with direct 2-to-3 sentence answers immediately following major subheadings.</w:t>
      </w:r>
    </w:p>
    <w:p w:rsidR="00000000" w:rsidDel="00000000" w:rsidP="00000000" w:rsidRDefault="00000000" w:rsidRPr="00000000" w14:paraId="000001AE">
      <w:pPr>
        <w:pStyle w:val="Heading3"/>
        <w:keepNext w:val="0"/>
        <w:keepLines w:val="0"/>
        <w:spacing w:before="0" w:lineRule="auto"/>
        <w:rPr>
          <w:b w:val="1"/>
          <w:bCs w:val="1"/>
          <w:color w:val="000000"/>
          <w:sz w:val="26"/>
          <w:szCs w:val="26"/>
        </w:rPr>
      </w:pPr>
      <w:bookmarkStart w:colFirst="0" w:colLast="0" w:name="_68bmarrina5u" w:id="71"/>
      <w:bookmarkEnd w:id="71"/>
      <w:r w:rsidDel="00000000" w:rsidR="00000000" w:rsidRPr="00000000">
        <w:rPr>
          <w:b w:val="1"/>
          <w:bCs w:val="1"/>
          <w:color w:val="000000"/>
          <w:sz w:val="26"/>
          <w:szCs w:val="26"/>
          <w:rtl w:val="0"/>
        </w:rPr>
        <w:t xml:space="preserve">Technical SEO and LLM Crawlability Checklist</w:t>
      </w:r>
    </w:p>
    <w:p w:rsidR="00000000" w:rsidDel="00000000" w:rsidP="00000000" w:rsidRDefault="00000000" w:rsidRPr="00000000" w14:paraId="000001AF">
      <w:pPr>
        <w:numPr>
          <w:ilvl w:val="0"/>
          <w:numId w:val="1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Verify AI Crawler Permissions</w:t>
      </w:r>
      <w:r w:rsidDel="00000000" w:rsidR="00000000" w:rsidRPr="00000000">
        <w:rPr>
          <w:rtl w:val="0"/>
        </w:rPr>
        <w:t xml:space="preserve">: Ensure </w:t>
      </w:r>
      <w:r w:rsidDel="00000000" w:rsidR="00000000" w:rsidRPr="00000000">
        <w:rPr>
          <w:color w:val="188038"/>
          <w:rtl w:val="0"/>
        </w:rPr>
        <w:t xml:space="preserve">robots.txt</w:t>
      </w:r>
      <w:r w:rsidDel="00000000" w:rsidR="00000000" w:rsidRPr="00000000">
        <w:rPr>
          <w:rtl w:val="0"/>
        </w:rPr>
        <w:t xml:space="preserve"> explicitly permits access to essential RAG crawlers (</w:t>
      </w:r>
      <w:r w:rsidDel="00000000" w:rsidR="00000000" w:rsidRPr="00000000">
        <w:rPr>
          <w:color w:val="188038"/>
          <w:rtl w:val="0"/>
        </w:rPr>
        <w:t xml:space="preserve">OAI-SearchBot</w:t>
      </w:r>
      <w:r w:rsidDel="00000000" w:rsidR="00000000" w:rsidRPr="00000000">
        <w:rPr>
          <w:rtl w:val="0"/>
        </w:rPr>
        <w:t xml:space="preserve">, </w:t>
      </w:r>
      <w:r w:rsidDel="00000000" w:rsidR="00000000" w:rsidRPr="00000000">
        <w:rPr>
          <w:color w:val="188038"/>
          <w:rtl w:val="0"/>
        </w:rPr>
        <w:t xml:space="preserve">PerplexityBot</w:t>
      </w:r>
      <w:r w:rsidDel="00000000" w:rsidR="00000000" w:rsidRPr="00000000">
        <w:rPr>
          <w:rtl w:val="0"/>
        </w:rPr>
        <w:t xml:space="preserve">, </w:t>
      </w:r>
      <w:r w:rsidDel="00000000" w:rsidR="00000000" w:rsidRPr="00000000">
        <w:rPr>
          <w:color w:val="188038"/>
          <w:rtl w:val="0"/>
        </w:rPr>
        <w:t xml:space="preserve">ClaudeBot</w:t>
      </w:r>
      <w:r w:rsidDel="00000000" w:rsidR="00000000" w:rsidRPr="00000000">
        <w:rPr>
          <w:rtl w:val="0"/>
        </w:rPr>
        <w:t xml:space="preserve">, </w:t>
      </w:r>
      <w:r w:rsidDel="00000000" w:rsidR="00000000" w:rsidRPr="00000000">
        <w:rPr>
          <w:color w:val="188038"/>
          <w:rtl w:val="0"/>
        </w:rPr>
        <w:t xml:space="preserve">Google-Extended</w:t>
      </w:r>
      <w:r w:rsidDel="00000000" w:rsidR="00000000" w:rsidRPr="00000000">
        <w:rPr>
          <w:rtl w:val="0"/>
        </w:rPr>
        <w:t xml:space="preserve">).</w:t>
      </w:r>
    </w:p>
    <w:p w:rsidR="00000000" w:rsidDel="00000000" w:rsidP="00000000" w:rsidRDefault="00000000" w:rsidRPr="00000000" w14:paraId="000001B0">
      <w:pPr>
        <w:numPr>
          <w:ilvl w:val="0"/>
          <w:numId w:val="1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Audit JavaScript Blindness</w:t>
      </w:r>
      <w:r w:rsidDel="00000000" w:rsidR="00000000" w:rsidRPr="00000000">
        <w:rPr>
          <w:rtl w:val="0"/>
        </w:rPr>
        <w:t xml:space="preserve">: Perform a diff between raw HTML responses and rendered DOM elements to ensure core text is accessible without client-side script execution.</w:t>
      </w:r>
    </w:p>
    <w:p w:rsidR="00000000" w:rsidDel="00000000" w:rsidP="00000000" w:rsidRDefault="00000000" w:rsidRPr="00000000" w14:paraId="000001B1">
      <w:pPr>
        <w:numPr>
          <w:ilvl w:val="0"/>
          <w:numId w:val="1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Deploy Root </w:t>
      </w:r>
      <w:r w:rsidDel="00000000" w:rsidR="00000000" w:rsidRPr="00000000">
        <w:rPr>
          <w:b w:val="1"/>
          <w:bCs w:val="1"/>
          <w:color w:val="188038"/>
          <w:rtl w:val="0"/>
        </w:rPr>
        <w:t xml:space="preserve">llms.txt</w:t>
      </w:r>
      <w:r w:rsidDel="00000000" w:rsidR="00000000" w:rsidRPr="00000000">
        <w:rPr>
          <w:rtl w:val="0"/>
        </w:rPr>
        <w:t xml:space="preserve">: Publish a clean markdown summary of core site offerings and documentation at </w:t>
      </w:r>
      <w:r w:rsidDel="00000000" w:rsidR="00000000" w:rsidRPr="00000000">
        <w:rPr>
          <w:color w:val="188038"/>
          <w:rtl w:val="0"/>
        </w:rPr>
        <w:t xml:space="preserve">yourdomain.com/llms.txt</w:t>
      </w:r>
      <w:r w:rsidDel="00000000" w:rsidR="00000000" w:rsidRPr="00000000">
        <w:rPr>
          <w:rtl w:val="0"/>
        </w:rPr>
        <w:t xml:space="preserve">.</w:t>
      </w:r>
    </w:p>
    <w:p w:rsidR="00000000" w:rsidDel="00000000" w:rsidP="00000000" w:rsidRDefault="00000000" w:rsidRPr="00000000" w14:paraId="000001B2">
      <w:pPr>
        <w:numPr>
          <w:ilvl w:val="0"/>
          <w:numId w:val="1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Optimize Page Structure</w:t>
      </w:r>
      <w:r w:rsidDel="00000000" w:rsidR="00000000" w:rsidRPr="00000000">
        <w:rPr>
          <w:rtl w:val="0"/>
        </w:rPr>
        <w:t xml:space="preserve">: Use semantic HTML5 elements (</w:t>
      </w:r>
      <w:r w:rsidDel="00000000" w:rsidR="00000000" w:rsidRPr="00000000">
        <w:rPr>
          <w:color w:val="188038"/>
          <w:rtl w:val="0"/>
        </w:rPr>
        <w:t xml:space="preserve">&lt;article&gt;</w:t>
      </w:r>
      <w:r w:rsidDel="00000000" w:rsidR="00000000" w:rsidRPr="00000000">
        <w:rPr>
          <w:rtl w:val="0"/>
        </w:rPr>
        <w:t xml:space="preserve">, </w:t>
      </w:r>
      <w:r w:rsidDel="00000000" w:rsidR="00000000" w:rsidRPr="00000000">
        <w:rPr>
          <w:color w:val="188038"/>
          <w:rtl w:val="0"/>
        </w:rPr>
        <w:t xml:space="preserve">&lt;section&gt;</w:t>
      </w:r>
      <w:r w:rsidDel="00000000" w:rsidR="00000000" w:rsidRPr="00000000">
        <w:rPr>
          <w:rtl w:val="0"/>
        </w:rPr>
        <w:t xml:space="preserve">, </w:t>
      </w:r>
      <w:r w:rsidDel="00000000" w:rsidR="00000000" w:rsidRPr="00000000">
        <w:rPr>
          <w:color w:val="188038"/>
          <w:rtl w:val="0"/>
        </w:rPr>
        <w:t xml:space="preserve">&lt;h1&gt;</w:t>
      </w:r>
      <w:r w:rsidDel="00000000" w:rsidR="00000000" w:rsidRPr="00000000">
        <w:rPr>
          <w:rtl w:val="0"/>
        </w:rPr>
        <w:t xml:space="preserve">–</w:t>
      </w:r>
      <w:r w:rsidDel="00000000" w:rsidR="00000000" w:rsidRPr="00000000">
        <w:rPr>
          <w:color w:val="188038"/>
          <w:rtl w:val="0"/>
        </w:rPr>
        <w:t xml:space="preserve">&lt;h3&gt;</w:t>
      </w:r>
      <w:r w:rsidDel="00000000" w:rsidR="00000000" w:rsidRPr="00000000">
        <w:rPr>
          <w:rtl w:val="0"/>
        </w:rPr>
        <w:t xml:space="preserve">) to support clean passage chunking.</w:t>
      </w:r>
    </w:p>
    <w:p w:rsidR="00000000" w:rsidDel="00000000" w:rsidP="00000000" w:rsidRDefault="00000000" w:rsidRPr="00000000" w14:paraId="000001B3">
      <w:pPr>
        <w:numPr>
          <w:ilvl w:val="0"/>
          <w:numId w:val="12"/>
        </w:numPr>
        <w:spacing w:after="240" w:lineRule="auto"/>
        <w:ind w:left="720" w:hanging="360"/>
      </w:pPr>
      <w:r w:rsidDel="00000000" w:rsidR="00000000" w:rsidRPr="00000000">
        <w:rPr>
          <w:rtl w:val="0"/>
        </w:rPr>
        <w:t xml:space="preserve">[ ] </w:t>
      </w:r>
      <w:r w:rsidDel="00000000" w:rsidR="00000000" w:rsidRPr="00000000">
        <w:rPr>
          <w:b w:val="1"/>
          <w:bCs w:val="1"/>
          <w:rtl w:val="0"/>
        </w:rPr>
        <w:t xml:space="preserve">Maintain XML Sitemap Freshness</w:t>
      </w:r>
      <w:r w:rsidDel="00000000" w:rsidR="00000000" w:rsidRPr="00000000">
        <w:rPr>
          <w:rtl w:val="0"/>
        </w:rPr>
        <w:t xml:space="preserve">: Ensure the </w:t>
      </w:r>
      <w:r w:rsidDel="00000000" w:rsidR="00000000" w:rsidRPr="00000000">
        <w:rPr>
          <w:color w:val="188038"/>
          <w:rtl w:val="0"/>
        </w:rPr>
        <w:t xml:space="preserve">sitemap.xml</w:t>
      </w:r>
      <w:r w:rsidDel="00000000" w:rsidR="00000000" w:rsidRPr="00000000">
        <w:rPr>
          <w:rtl w:val="0"/>
        </w:rPr>
        <w:t xml:space="preserve"> dynamically updates upon content publication with accurate </w:t>
      </w:r>
      <w:r w:rsidDel="00000000" w:rsidR="00000000" w:rsidRPr="00000000">
        <w:rPr>
          <w:color w:val="188038"/>
          <w:rtl w:val="0"/>
        </w:rPr>
        <w:t xml:space="preserve">&lt;lastmod&gt;</w:t>
      </w:r>
      <w:r w:rsidDel="00000000" w:rsidR="00000000" w:rsidRPr="00000000">
        <w:rPr>
          <w:rtl w:val="0"/>
        </w:rPr>
        <w:t xml:space="preserve"> tags.</w:t>
      </w:r>
    </w:p>
    <w:p w:rsidR="00000000" w:rsidDel="00000000" w:rsidP="00000000" w:rsidRDefault="00000000" w:rsidRPr="00000000" w14:paraId="000001B4">
      <w:pPr>
        <w:pStyle w:val="Heading3"/>
        <w:keepNext w:val="0"/>
        <w:keepLines w:val="0"/>
        <w:spacing w:before="0" w:lineRule="auto"/>
        <w:rPr>
          <w:b w:val="1"/>
          <w:bCs w:val="1"/>
          <w:color w:val="000000"/>
          <w:sz w:val="26"/>
          <w:szCs w:val="26"/>
        </w:rPr>
      </w:pPr>
      <w:bookmarkStart w:colFirst="0" w:colLast="0" w:name="_1afwozx15jkc" w:id="72"/>
      <w:bookmarkEnd w:id="72"/>
      <w:r w:rsidDel="00000000" w:rsidR="00000000" w:rsidRPr="00000000">
        <w:rPr>
          <w:b w:val="1"/>
          <w:bCs w:val="1"/>
          <w:color w:val="000000"/>
          <w:sz w:val="26"/>
          <w:szCs w:val="26"/>
          <w:rtl w:val="0"/>
        </w:rPr>
        <w:t xml:space="preserve">Machine-Readable Entity Schema Blueprint</w:t>
      </w:r>
    </w:p>
    <w:p w:rsidR="00000000" w:rsidDel="00000000" w:rsidP="00000000" w:rsidRDefault="00000000" w:rsidRPr="00000000" w14:paraId="000001B5">
      <w:pPr>
        <w:spacing w:after="240" w:lineRule="auto"/>
        <w:rPr/>
      </w:pPr>
      <w:r w:rsidDel="00000000" w:rsidR="00000000" w:rsidRPr="00000000">
        <w:rPr>
          <w:rtl w:val="0"/>
        </w:rPr>
        <w:t xml:space="preserve">Implement JSON-LD structured data on core pages to establish machine-readable entity authority:</w:t>
      </w:r>
    </w:p>
    <w:p w:rsidR="00000000" w:rsidDel="00000000" w:rsidP="00000000" w:rsidRDefault="00000000" w:rsidRPr="00000000" w14:paraId="000001B6">
      <w:pPr>
        <w:rPr/>
      </w:pPr>
      <w:r w:rsidDel="00000000" w:rsidR="00000000" w:rsidRPr="00000000">
        <w:rPr>
          <w:rtl w:val="0"/>
        </w:rPr>
        <w:t xml:space="preserve">JSON</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  "@context": "https://schema.org",</w:t>
      </w:r>
    </w:p>
    <w:p w:rsidR="00000000" w:rsidDel="00000000" w:rsidP="00000000" w:rsidRDefault="00000000" w:rsidRPr="00000000" w14:paraId="000001B9">
      <w:pPr>
        <w:rPr/>
      </w:pPr>
      <w:r w:rsidDel="00000000" w:rsidR="00000000" w:rsidRPr="00000000">
        <w:rPr>
          <w:rtl w:val="0"/>
        </w:rPr>
        <w:t xml:space="preserve">  "@graph":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"@type": "Organization",</w:t>
      </w:r>
    </w:p>
    <w:p w:rsidR="00000000" w:rsidDel="00000000" w:rsidP="00000000" w:rsidRDefault="00000000" w:rsidRPr="00000000" w14:paraId="000001BC">
      <w:pPr>
        <w:rPr/>
      </w:pPr>
      <w:r w:rsidDel="00000000" w:rsidR="00000000" w:rsidRPr="00000000">
        <w:rPr>
          <w:rtl w:val="0"/>
        </w:rPr>
        <w:t xml:space="preserve">      "@id": "https://aiqualityhq.com/#organization",</w:t>
      </w:r>
    </w:p>
    <w:p w:rsidR="00000000" w:rsidDel="00000000" w:rsidP="00000000" w:rsidRDefault="00000000" w:rsidRPr="00000000" w14:paraId="000001BD">
      <w:pPr>
        <w:rPr/>
      </w:pPr>
      <w:r w:rsidDel="00000000" w:rsidR="00000000" w:rsidRPr="00000000">
        <w:rPr>
          <w:rtl w:val="0"/>
        </w:rPr>
        <w:t xml:space="preserve">      "name": "AIQualityHQ",</w:t>
      </w:r>
    </w:p>
    <w:p w:rsidR="00000000" w:rsidDel="00000000" w:rsidP="00000000" w:rsidRDefault="00000000" w:rsidRPr="00000000" w14:paraId="000001BE">
      <w:pPr>
        <w:rPr/>
      </w:pPr>
      <w:r w:rsidDel="00000000" w:rsidR="00000000" w:rsidRPr="00000000">
        <w:rPr>
          <w:rtl w:val="0"/>
        </w:rPr>
        <w:t xml:space="preserve">      "url": "https://aiqualityhq.com",</w:t>
      </w:r>
    </w:p>
    <w:p w:rsidR="00000000" w:rsidDel="00000000" w:rsidP="00000000" w:rsidRDefault="00000000" w:rsidRPr="00000000" w14:paraId="000001BF">
      <w:pPr>
        <w:rPr/>
      </w:pPr>
      <w:r w:rsidDel="00000000" w:rsidR="00000000" w:rsidRPr="00000000">
        <w:rPr>
          <w:rtl w:val="0"/>
        </w:rPr>
        <w:t xml:space="preserve">      "logo": "https://aiqualityhq.com/assets/logo.png",</w:t>
      </w:r>
    </w:p>
    <w:p w:rsidR="00000000" w:rsidDel="00000000" w:rsidP="00000000" w:rsidRDefault="00000000" w:rsidRPr="00000000" w14:paraId="000001C0">
      <w:pPr>
        <w:rPr/>
      </w:pPr>
      <w:r w:rsidDel="00000000" w:rsidR="00000000" w:rsidRPr="00000000">
        <w:rPr>
          <w:rtl w:val="0"/>
        </w:rPr>
        <w:t xml:space="preserve">      "sameAs": [</w:t>
      </w:r>
    </w:p>
    <w:p w:rsidR="00000000" w:rsidDel="00000000" w:rsidP="00000000" w:rsidRDefault="00000000" w:rsidRPr="00000000" w14:paraId="000001C1">
      <w:pPr>
        <w:rPr/>
      </w:pPr>
      <w:r w:rsidDel="00000000" w:rsidR="00000000" w:rsidRPr="00000000">
        <w:rPr>
          <w:rtl w:val="0"/>
        </w:rPr>
        <w:t xml:space="preserve">        "https://www.wikidata.org/wiki/Q123456",</w:t>
      </w:r>
    </w:p>
    <w:p w:rsidR="00000000" w:rsidDel="00000000" w:rsidP="00000000" w:rsidRDefault="00000000" w:rsidRPr="00000000" w14:paraId="000001C2">
      <w:pPr>
        <w:rPr/>
      </w:pPr>
      <w:r w:rsidDel="00000000" w:rsidR="00000000" w:rsidRPr="00000000">
        <w:rPr>
          <w:rtl w:val="0"/>
        </w:rPr>
        <w:t xml:space="preserve">        "https://www.linkedin.com/company/aiqualityhq",</w:t>
      </w:r>
    </w:p>
    <w:p w:rsidR="00000000" w:rsidDel="00000000" w:rsidP="00000000" w:rsidRDefault="00000000" w:rsidRPr="00000000" w14:paraId="000001C3">
      <w:pPr>
        <w:rPr/>
      </w:pPr>
      <w:r w:rsidDel="00000000" w:rsidR="00000000" w:rsidRPr="00000000">
        <w:rPr>
          <w:rtl w:val="0"/>
        </w:rPr>
        <w:t xml:space="preserve">        "https://x.com/aiqualityhq"</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"description": "Authoritative publication covering Generative Engine Optimization, LLM SEO, and AI Visibility."</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"@type": "WebPage",</w:t>
      </w:r>
    </w:p>
    <w:p w:rsidR="00000000" w:rsidDel="00000000" w:rsidP="00000000" w:rsidRDefault="00000000" w:rsidRPr="00000000" w14:paraId="000001C9">
      <w:pPr>
        <w:rPr/>
      </w:pPr>
      <w:r w:rsidDel="00000000" w:rsidR="00000000" w:rsidRPr="00000000">
        <w:rPr>
          <w:rtl w:val="0"/>
        </w:rPr>
        <w:t xml:space="preserve">      "@id": "https://aiqualityhq.com/guides/ai-visibility/#webpage",</w:t>
      </w:r>
    </w:p>
    <w:p w:rsidR="00000000" w:rsidDel="00000000" w:rsidP="00000000" w:rsidRDefault="00000000" w:rsidRPr="00000000" w14:paraId="000001CA">
      <w:pPr>
        <w:rPr/>
      </w:pPr>
      <w:r w:rsidDel="00000000" w:rsidR="00000000" w:rsidRPr="00000000">
        <w:rPr>
          <w:rtl w:val="0"/>
        </w:rPr>
        <w:t xml:space="preserve">      "url": "https://aiqualityhq.com/guides/ai-visibility/",</w:t>
      </w:r>
    </w:p>
    <w:p w:rsidR="00000000" w:rsidDel="00000000" w:rsidP="00000000" w:rsidRDefault="00000000" w:rsidRPr="00000000" w14:paraId="000001CB">
      <w:pPr>
        <w:rPr/>
      </w:pPr>
      <w:r w:rsidDel="00000000" w:rsidR="00000000" w:rsidRPr="00000000">
        <w:rPr>
          <w:rtl w:val="0"/>
        </w:rPr>
        <w:t xml:space="preserve">      "name": "Why Prompt Engineering Won't Save Your AI Visibility",</w:t>
      </w:r>
    </w:p>
    <w:p w:rsidR="00000000" w:rsidDel="00000000" w:rsidP="00000000" w:rsidRDefault="00000000" w:rsidRPr="00000000" w14:paraId="000001CC">
      <w:pPr>
        <w:rPr/>
      </w:pPr>
      <w:r w:rsidDel="00000000" w:rsidR="00000000" w:rsidRPr="00000000">
        <w:rPr>
          <w:rtl w:val="0"/>
        </w:rPr>
        <w:t xml:space="preserve">      "isPartOf": { "@id": "https://aiqualityhq.com/#website" },</w:t>
      </w:r>
    </w:p>
    <w:p w:rsidR="00000000" w:rsidDel="00000000" w:rsidP="00000000" w:rsidRDefault="00000000" w:rsidRPr="00000000" w14:paraId="000001CD">
      <w:pPr>
        <w:rPr/>
      </w:pPr>
      <w:r w:rsidDel="00000000" w:rsidR="00000000" w:rsidRPr="00000000">
        <w:rPr>
          <w:rtl w:val="0"/>
        </w:rPr>
        <w:t xml:space="preserve">      "about": { "@id": "https://aiqualityhq.com/#organization" },</w:t>
      </w:r>
    </w:p>
    <w:p w:rsidR="00000000" w:rsidDel="00000000" w:rsidP="00000000" w:rsidRDefault="00000000" w:rsidRPr="00000000" w14:paraId="000001CE">
      <w:pPr>
        <w:rPr/>
      </w:pPr>
      <w:r w:rsidDel="00000000" w:rsidR="00000000" w:rsidRPr="00000000">
        <w:rPr>
          <w:rtl w:val="0"/>
        </w:rPr>
        <w:t xml:space="preserve">      "datePublished": "2026-03-30",</w:t>
      </w:r>
    </w:p>
    <w:p w:rsidR="00000000" w:rsidDel="00000000" w:rsidP="00000000" w:rsidRDefault="00000000" w:rsidRPr="00000000" w14:paraId="000001CF">
      <w:pPr>
        <w:rPr/>
      </w:pPr>
      <w:r w:rsidDel="00000000" w:rsidR="00000000" w:rsidRPr="00000000">
        <w:rPr>
          <w:rtl w:val="0"/>
        </w:rPr>
        <w:t xml:space="preserve">      "dateModified": "2026-03-30"</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keepNext w:val="0"/>
        <w:keepLines w:val="0"/>
        <w:spacing w:after="80" w:before="0" w:lineRule="auto"/>
        <w:rPr>
          <w:b w:val="1"/>
          <w:bCs w:val="1"/>
          <w:sz w:val="34"/>
          <w:szCs w:val="34"/>
        </w:rPr>
      </w:pPr>
      <w:bookmarkStart w:colFirst="0" w:colLast="0" w:name="_6hctvotd6utf" w:id="73"/>
      <w:bookmarkEnd w:id="73"/>
      <w:r w:rsidDel="00000000" w:rsidR="00000000" w:rsidRPr="00000000">
        <w:rPr>
          <w:b w:val="1"/>
          <w:bCs w:val="1"/>
          <w:sz w:val="34"/>
          <w:szCs w:val="34"/>
          <w:rtl w:val="0"/>
        </w:rPr>
        <w:t xml:space="preserve">Fact Verification Matrix</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175"/>
        <w:gridCol w:w="3510"/>
        <w:tblGridChange w:id="0">
          <w:tblGrid>
            <w:gridCol w:w="3105"/>
            <w:gridCol w:w="2175"/>
            <w:gridCol w:w="35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Rule="auto"/>
              <w:rPr/>
            </w:pPr>
            <w:r w:rsidDel="00000000" w:rsidR="00000000" w:rsidRPr="00000000">
              <w:rPr>
                <w:b w:val="1"/>
                <w:bCs w:val="1"/>
                <w:rtl w:val="0"/>
              </w:rPr>
              <w:t xml:space="preserve">Claim / Statement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pPr>
            <w:r w:rsidDel="00000000" w:rsidR="00000000" w:rsidRPr="00000000">
              <w:rPr>
                <w:b w:val="1"/>
                <w:bCs w:val="1"/>
                <w:rtl w:val="0"/>
              </w:rPr>
              <w:t xml:space="preserve">Verification Classification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Rule="auto"/>
              <w:rPr/>
            </w:pPr>
            <w:r w:rsidDel="00000000" w:rsidR="00000000" w:rsidRPr="00000000">
              <w:rPr>
                <w:b w:val="1"/>
                <w:bCs w:val="1"/>
                <w:rtl w:val="0"/>
              </w:rPr>
              <w:t xml:space="preserve">Supporting Evidence &amp; Source Status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pPr>
            <w:r w:rsidDel="00000000" w:rsidR="00000000" w:rsidRPr="00000000">
              <w:rPr>
                <w:b w:val="1"/>
                <w:bCs w:val="1"/>
                <w:rtl w:val="0"/>
              </w:rPr>
              <w:t xml:space="preserve">Adding quotations and statistics increases AI visibility by over 30–40%.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pPr>
            <w:r w:rsidDel="00000000" w:rsidR="00000000" w:rsidRPr="00000000">
              <w:rPr>
                <w:rtl w:val="0"/>
              </w:rPr>
              <w:t xml:space="preserve">Verified Fact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pPr>
            <w:r w:rsidDel="00000000" w:rsidR="00000000" w:rsidRPr="00000000">
              <w:rPr>
                <w:rtl w:val="0"/>
              </w:rPr>
              <w:t xml:space="preserve">Confirmed by Aggarwal et al. (KDD 2024) GEO benchmark paper (+41% for quotes, +31% for stats).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pPr>
            <w:r w:rsidDel="00000000" w:rsidR="00000000" w:rsidRPr="00000000">
              <w:rPr>
                <w:b w:val="1"/>
                <w:bCs w:val="1"/>
                <w:rtl w:val="0"/>
              </w:rPr>
              <w:t xml:space="preserve">Keyword stuffing reduces AI answer visibility.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pPr>
            <w:r w:rsidDel="00000000" w:rsidR="00000000" w:rsidRPr="00000000">
              <w:rPr>
                <w:rtl w:val="0"/>
              </w:rPr>
              <w:t xml:space="preserve">Verified Fact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pPr>
            <w:r w:rsidDel="00000000" w:rsidR="00000000" w:rsidRPr="00000000">
              <w:rPr>
                <w:rtl w:val="0"/>
              </w:rPr>
              <w:t xml:space="preserve">Confirmed by empirical testing in the Princeton GEO study (-8.0% PAWC drop).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pPr>
            <w:r w:rsidDel="00000000" w:rsidR="00000000" w:rsidRPr="00000000">
              <w:rPr>
                <w:b w:val="1"/>
                <w:bCs w:val="1"/>
                <w:rtl w:val="0"/>
              </w:rPr>
              <w:t xml:space="preserve">Google AI Overviews citations correlate strongly with top 10 Google organic ranks.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pPr>
            <w:r w:rsidDel="00000000" w:rsidR="00000000" w:rsidRPr="00000000">
              <w:rPr>
                <w:rtl w:val="0"/>
              </w:rPr>
              <w:t xml:space="preserve">Verified Fact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pPr>
            <w:r w:rsidDel="00000000" w:rsidR="00000000" w:rsidRPr="00000000">
              <w:rPr>
                <w:rtl w:val="0"/>
              </w:rPr>
              <w:t xml:space="preserve">Confirmed by industry research showing a 76.1% citation overlap with top 10 SERP URLs.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pPr>
            <w:r w:rsidDel="00000000" w:rsidR="00000000" w:rsidRPr="00000000">
              <w:rPr>
                <w:b w:val="1"/>
                <w:bCs w:val="1"/>
                <w:rtl w:val="0"/>
              </w:rPr>
              <w:t xml:space="preserve">Disallowing OAI-SearchBot in robots.txt blocks ChatGPT Search citations.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pPr>
            <w:r w:rsidDel="00000000" w:rsidR="00000000" w:rsidRPr="00000000">
              <w:rPr>
                <w:rtl w:val="0"/>
              </w:rPr>
              <w:t xml:space="preserve">Verified Fact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pPr>
            <w:r w:rsidDel="00000000" w:rsidR="00000000" w:rsidRPr="00000000">
              <w:rPr>
                <w:rtl w:val="0"/>
              </w:rPr>
              <w:t xml:space="preserve">Confirmed by OpenAI technical documentation and crawler access audits.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pPr>
            <w:r w:rsidDel="00000000" w:rsidR="00000000" w:rsidRPr="00000000">
              <w:rPr>
                <w:b w:val="1"/>
                <w:bCs w:val="1"/>
                <w:rtl w:val="0"/>
              </w:rPr>
              <w:t xml:space="preserve">VerifiedDR executes 47-check diagnostic audits locally within the browser.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pPr>
            <w:r w:rsidDel="00000000" w:rsidR="00000000" w:rsidRPr="00000000">
              <w:rPr>
                <w:rtl w:val="0"/>
              </w:rPr>
              <w:t xml:space="preserve">Verified Fact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pPr>
            <w:r w:rsidDel="00000000" w:rsidR="00000000" w:rsidRPr="00000000">
              <w:rPr>
                <w:rtl w:val="0"/>
              </w:rPr>
              <w:t xml:space="preserve">Confirmed by Chrome Web Store technical documentation and developer specifications.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pPr>
            <w:r w:rsidDel="00000000" w:rsidR="00000000" w:rsidRPr="00000000">
              <w:rPr>
                <w:b w:val="1"/>
                <w:bCs w:val="1"/>
                <w:rtl w:val="0"/>
              </w:rPr>
              <w:t xml:space="preserve">TrueDR weighs Domain Rating against organic search traffic and trust signals.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pPr>
            <w:r w:rsidDel="00000000" w:rsidR="00000000" w:rsidRPr="00000000">
              <w:rPr>
                <w:rtl w:val="0"/>
              </w:rPr>
              <w:t xml:space="preserve">Verified Fact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pPr>
            <w:r w:rsidDel="00000000" w:rsidR="00000000" w:rsidRPr="00000000">
              <w:rPr>
                <w:rtl w:val="0"/>
              </w:rPr>
              <w:t xml:space="preserve">Confirmed by platform technical documentation and metric specifications.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pPr>
            <w:r w:rsidDel="00000000" w:rsidR="00000000" w:rsidRPr="00000000">
              <w:rPr>
                <w:b w:val="1"/>
                <w:bCs w:val="1"/>
                <w:rtl w:val="0"/>
              </w:rPr>
              <w:t xml:space="preserve">AI assistants drive 56% of broad search volume.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pPr>
            <w:r w:rsidDel="00000000" w:rsidR="00000000" w:rsidRPr="00000000">
              <w:rPr>
                <w:rtl w:val="0"/>
              </w:rPr>
              <w:t xml:space="preserve">Likely True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pPr>
            <w:r w:rsidDel="00000000" w:rsidR="00000000" w:rsidRPr="00000000">
              <w:rPr>
                <w:rtl w:val="0"/>
              </w:rPr>
              <w:t xml:space="preserve">Reported by industry analytics studies across major conversational AI platforms.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pPr>
            <w:r w:rsidDel="00000000" w:rsidR="00000000" w:rsidRPr="00000000">
              <w:rPr>
                <w:b w:val="1"/>
                <w:bCs w:val="1"/>
                <w:rtl w:val="0"/>
              </w:rPr>
              <w:t xml:space="preserve">AI search queries grew 300% Year-over-Year.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pPr>
            <w:r w:rsidDel="00000000" w:rsidR="00000000" w:rsidRPr="00000000">
              <w:rPr>
                <w:rtl w:val="0"/>
              </w:rPr>
              <w:t xml:space="preserve">Verified Fact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pPr>
            <w:r w:rsidDel="00000000" w:rsidR="00000000" w:rsidRPr="00000000">
              <w:rPr>
                <w:rtl w:val="0"/>
              </w:rPr>
              <w:t xml:space="preserve">Confirmed by Semrush market data and industry search behavior reports.</w:t>
            </w:r>
          </w:p>
        </w:tc>
      </w:tr>
    </w:tbl>
    <w:p w:rsidR="00000000" w:rsidDel="00000000" w:rsidP="00000000" w:rsidRDefault="00000000" w:rsidRPr="00000000" w14:paraId="000001F0">
      <w:pPr>
        <w:pStyle w:val="Heading2"/>
        <w:keepNext w:val="0"/>
        <w:keepLines w:val="0"/>
        <w:spacing w:after="80" w:before="0" w:lineRule="auto"/>
        <w:rPr>
          <w:b w:val="1"/>
          <w:bCs w:val="1"/>
          <w:sz w:val="34"/>
          <w:szCs w:val="34"/>
        </w:rPr>
      </w:pPr>
      <w:bookmarkStart w:colFirst="0" w:colLast="0" w:name="_csn18jzh48m1" w:id="74"/>
      <w:bookmarkEnd w:id="74"/>
      <w:r w:rsidDel="00000000" w:rsidR="00000000" w:rsidRPr="00000000">
        <w:rPr>
          <w:b w:val="1"/>
          <w:bCs w:val="1"/>
          <w:sz w:val="34"/>
          <w:szCs w:val="34"/>
          <w:rtl w:val="0"/>
        </w:rPr>
        <w:t xml:space="preserve">Frequently Asked Questions (FAQs)</w:t>
      </w:r>
    </w:p>
    <w:p w:rsidR="00000000" w:rsidDel="00000000" w:rsidP="00000000" w:rsidRDefault="00000000" w:rsidRPr="00000000" w14:paraId="000001F1">
      <w:pPr>
        <w:pStyle w:val="Heading3"/>
        <w:keepNext w:val="0"/>
        <w:keepLines w:val="0"/>
        <w:spacing w:before="0" w:lineRule="auto"/>
        <w:rPr>
          <w:b w:val="1"/>
          <w:bCs w:val="1"/>
          <w:color w:val="000000"/>
          <w:sz w:val="26"/>
          <w:szCs w:val="26"/>
        </w:rPr>
      </w:pPr>
      <w:bookmarkStart w:colFirst="0" w:colLast="0" w:name="_86n3rbjl77" w:id="75"/>
      <w:bookmarkEnd w:id="75"/>
      <w:r w:rsidDel="00000000" w:rsidR="00000000" w:rsidRPr="00000000">
        <w:rPr>
          <w:b w:val="1"/>
          <w:bCs w:val="1"/>
          <w:color w:val="000000"/>
          <w:sz w:val="26"/>
          <w:szCs w:val="26"/>
          <w:rtl w:val="0"/>
        </w:rPr>
        <w:t xml:space="preserve">What is the primary difference between SEO and GEO?</w:t>
      </w:r>
    </w:p>
    <w:p w:rsidR="00000000" w:rsidDel="00000000" w:rsidP="00000000" w:rsidRDefault="00000000" w:rsidRPr="00000000" w14:paraId="000001F2">
      <w:pPr>
        <w:spacing w:after="240" w:lineRule="auto"/>
        <w:rPr/>
      </w:pPr>
      <w:r w:rsidDel="00000000" w:rsidR="00000000" w:rsidRPr="00000000">
        <w:rPr>
          <w:rtl w:val="0"/>
        </w:rPr>
        <w:t xml:space="preserve">Search Engine Optimization (SEO) focuses on optimizing web pages to rank higher in traditional search engine results pages (SERPs) to drive organic clicks. Generative Engine Optimization (GEO) focuses on structuring and validating content so generative AI models (such as ChatGPT, Perplexity, and Gemini) retrieve, synthesize, and cite it directly within conversational answers.</w:t>
      </w:r>
    </w:p>
    <w:p w:rsidR="00000000" w:rsidDel="00000000" w:rsidP="00000000" w:rsidRDefault="00000000" w:rsidRPr="00000000" w14:paraId="000001F3">
      <w:pPr>
        <w:pStyle w:val="Heading3"/>
        <w:keepNext w:val="0"/>
        <w:keepLines w:val="0"/>
        <w:spacing w:before="0" w:lineRule="auto"/>
        <w:rPr>
          <w:b w:val="1"/>
          <w:bCs w:val="1"/>
          <w:color w:val="000000"/>
          <w:sz w:val="26"/>
          <w:szCs w:val="26"/>
        </w:rPr>
      </w:pPr>
      <w:bookmarkStart w:colFirst="0" w:colLast="0" w:name="_65s98zg1a1yg" w:id="76"/>
      <w:bookmarkEnd w:id="76"/>
      <w:r w:rsidDel="00000000" w:rsidR="00000000" w:rsidRPr="00000000">
        <w:rPr>
          <w:b w:val="1"/>
          <w:bCs w:val="1"/>
          <w:color w:val="000000"/>
          <w:sz w:val="26"/>
          <w:szCs w:val="26"/>
          <w:rtl w:val="0"/>
        </w:rPr>
        <w:t xml:space="preserve">Why is prompt engineering insufficient for improving brand discoverability in AI search?</w:t>
      </w:r>
    </w:p>
    <w:p w:rsidR="00000000" w:rsidDel="00000000" w:rsidP="00000000" w:rsidRDefault="00000000" w:rsidRPr="00000000" w14:paraId="000001F4">
      <w:pPr>
        <w:spacing w:after="240" w:lineRule="auto"/>
        <w:rPr/>
      </w:pPr>
      <w:r w:rsidDel="00000000" w:rsidR="00000000" w:rsidRPr="00000000">
        <w:rPr>
          <w:rtl w:val="0"/>
        </w:rPr>
        <w:t xml:space="preserve">Prompt engineering governs how a user phrases an input prompt to an AI model. However, when an AI answer engine processes a commercial query, its Retrieval-Augmented Generation (RAG) system independently searches external web sources for real-time context. If a website blocks AI crawlers, relies heavily on client-side JavaScript, or lacks structured entity data, the model's retrieval engine cannot parse or cite its content, regardless of how the user's prompt is phrased.</w:t>
      </w:r>
    </w:p>
    <w:p w:rsidR="00000000" w:rsidDel="00000000" w:rsidP="00000000" w:rsidRDefault="00000000" w:rsidRPr="00000000" w14:paraId="000001F5">
      <w:pPr>
        <w:pStyle w:val="Heading3"/>
        <w:keepNext w:val="0"/>
        <w:keepLines w:val="0"/>
        <w:spacing w:before="0" w:lineRule="auto"/>
        <w:rPr>
          <w:b w:val="1"/>
          <w:bCs w:val="1"/>
          <w:color w:val="000000"/>
          <w:sz w:val="26"/>
          <w:szCs w:val="26"/>
        </w:rPr>
      </w:pPr>
      <w:bookmarkStart w:colFirst="0" w:colLast="0" w:name="_x1mwguk4h29m" w:id="77"/>
      <w:bookmarkEnd w:id="77"/>
      <w:r w:rsidDel="00000000" w:rsidR="00000000" w:rsidRPr="00000000">
        <w:rPr>
          <w:b w:val="1"/>
          <w:bCs w:val="1"/>
          <w:color w:val="000000"/>
          <w:sz w:val="26"/>
          <w:szCs w:val="26"/>
          <w:rtl w:val="0"/>
        </w:rPr>
        <w:t xml:space="preserve">How do generative answer engines decide which web sources to cite?</w:t>
      </w:r>
    </w:p>
    <w:p w:rsidR="00000000" w:rsidDel="00000000" w:rsidP="00000000" w:rsidRDefault="00000000" w:rsidRPr="00000000" w14:paraId="000001F6">
      <w:pPr>
        <w:spacing w:after="240" w:lineRule="auto"/>
        <w:rPr/>
      </w:pPr>
      <w:r w:rsidDel="00000000" w:rsidR="00000000" w:rsidRPr="00000000">
        <w:rPr>
          <w:rtl w:val="0"/>
        </w:rPr>
        <w:t xml:space="preserve">Generative engines convert queries into vector embeddings to evaluate semantic similarity across web passages. The engine then ranks candidate passages using cross-encoders, prioritizing content that features clear entity definitions, structured statistical data, authoritative expert quotes, and verified multi-platform co-citations.</w:t>
      </w:r>
    </w:p>
    <w:p w:rsidR="00000000" w:rsidDel="00000000" w:rsidP="00000000" w:rsidRDefault="00000000" w:rsidRPr="00000000" w14:paraId="000001F7">
      <w:pPr>
        <w:pStyle w:val="Heading3"/>
        <w:keepNext w:val="0"/>
        <w:keepLines w:val="0"/>
        <w:spacing w:before="0" w:lineRule="auto"/>
        <w:rPr>
          <w:b w:val="1"/>
          <w:bCs w:val="1"/>
          <w:color w:val="000000"/>
          <w:sz w:val="26"/>
          <w:szCs w:val="26"/>
        </w:rPr>
      </w:pPr>
      <w:bookmarkStart w:colFirst="0" w:colLast="0" w:name="_8bt6ih9sxhyq" w:id="78"/>
      <w:bookmarkEnd w:id="78"/>
      <w:r w:rsidDel="00000000" w:rsidR="00000000" w:rsidRPr="00000000">
        <w:rPr>
          <w:b w:val="1"/>
          <w:bCs w:val="1"/>
          <w:color w:val="000000"/>
          <w:sz w:val="26"/>
          <w:szCs w:val="26"/>
          <w:rtl w:val="0"/>
        </w:rPr>
        <w:t xml:space="preserve">What technical site errors prevent AI crawlers from citing content?</w:t>
      </w:r>
    </w:p>
    <w:p w:rsidR="00000000" w:rsidDel="00000000" w:rsidP="00000000" w:rsidRDefault="00000000" w:rsidRPr="00000000" w14:paraId="000001F8">
      <w:pPr>
        <w:spacing w:after="240" w:lineRule="auto"/>
        <w:rPr/>
      </w:pPr>
      <w:r w:rsidDel="00000000" w:rsidR="00000000" w:rsidRPr="00000000">
        <w:rPr>
          <w:rtl w:val="0"/>
        </w:rPr>
        <w:t xml:space="preserve">The two most common technical barriers are crawler access blocks in </w:t>
      </w:r>
      <w:r w:rsidDel="00000000" w:rsidR="00000000" w:rsidRPr="00000000">
        <w:rPr>
          <w:color w:val="188038"/>
          <w:rtl w:val="0"/>
        </w:rPr>
        <w:t xml:space="preserve">robots.txt</w:t>
      </w:r>
      <w:r w:rsidDel="00000000" w:rsidR="00000000" w:rsidRPr="00000000">
        <w:rPr>
          <w:rtl w:val="0"/>
        </w:rPr>
        <w:t xml:space="preserve"> files (such as disallowing </w:t>
      </w:r>
      <w:r w:rsidDel="00000000" w:rsidR="00000000" w:rsidRPr="00000000">
        <w:rPr>
          <w:color w:val="188038"/>
          <w:rtl w:val="0"/>
        </w:rPr>
        <w:t xml:space="preserve">OAI-SearchBot</w:t>
      </w:r>
      <w:r w:rsidDel="00000000" w:rsidR="00000000" w:rsidRPr="00000000">
        <w:rPr>
          <w:rtl w:val="0"/>
        </w:rPr>
        <w:t xml:space="preserve"> or </w:t>
      </w:r>
      <w:r w:rsidDel="00000000" w:rsidR="00000000" w:rsidRPr="00000000">
        <w:rPr>
          <w:color w:val="188038"/>
          <w:rtl w:val="0"/>
        </w:rPr>
        <w:t xml:space="preserve">PerplexityBot</w:t>
      </w:r>
      <w:r w:rsidDel="00000000" w:rsidR="00000000" w:rsidRPr="00000000">
        <w:rPr>
          <w:rtl w:val="0"/>
        </w:rPr>
        <w:t xml:space="preserve">) and client-side JavaScript rendering issues. When bots retrieve raw HTML that lacks core content text, they treat the page as empty or low quality, preventing it from being indexed for real-time RAG citations.</w:t>
      </w:r>
    </w:p>
    <w:p w:rsidR="00000000" w:rsidDel="00000000" w:rsidP="00000000" w:rsidRDefault="00000000" w:rsidRPr="00000000" w14:paraId="000001F9">
      <w:pPr>
        <w:pStyle w:val="Heading3"/>
        <w:keepNext w:val="0"/>
        <w:keepLines w:val="0"/>
        <w:spacing w:before="0" w:lineRule="auto"/>
        <w:rPr>
          <w:b w:val="1"/>
          <w:bCs w:val="1"/>
          <w:color w:val="000000"/>
          <w:sz w:val="26"/>
          <w:szCs w:val="26"/>
        </w:rPr>
      </w:pPr>
      <w:bookmarkStart w:colFirst="0" w:colLast="0" w:name="_3ga2l73xpwaq" w:id="79"/>
      <w:bookmarkEnd w:id="79"/>
      <w:r w:rsidDel="00000000" w:rsidR="00000000" w:rsidRPr="00000000">
        <w:rPr>
          <w:b w:val="1"/>
          <w:bCs w:val="1"/>
          <w:color w:val="000000"/>
          <w:sz w:val="26"/>
          <w:szCs w:val="26"/>
          <w:rtl w:val="0"/>
        </w:rPr>
        <w:t xml:space="preserve">How does VerifiedDR support AI search visibility?</w:t>
      </w:r>
    </w:p>
    <w:p w:rsidR="00000000" w:rsidDel="00000000" w:rsidP="00000000" w:rsidRDefault="00000000" w:rsidRPr="00000000" w14:paraId="000001FA">
      <w:pPr>
        <w:spacing w:after="240" w:lineRule="auto"/>
        <w:rPr/>
      </w:pPr>
      <w:hyperlink r:id="rId15">
        <w:r w:rsidDel="00000000" w:rsidR="00000000" w:rsidRPr="00000000">
          <w:rPr>
            <w:color w:val="1155cc"/>
            <w:u w:val="single"/>
            <w:rtl w:val="0"/>
          </w:rPr>
          <w:t xml:space="preserve">VerifiedDR</w:t>
        </w:r>
      </w:hyperlink>
      <w:r w:rsidDel="00000000" w:rsidR="00000000" w:rsidRPr="00000000">
        <w:rPr>
          <w:rtl w:val="0"/>
        </w:rPr>
        <w:t xml:space="preserve"> combines a local 47-check technical diagnostic audit with multi-engine buying-intent query tracking. It identifies technical crawler blocks, measures JavaScript rendering gaps, and monitors how often a brand is recommended across ChatGPT, Perplexity, and Google AI Mode. It then converts these diagnostic findings into prioritized, agent-ready prompts for AI coding tools like Claude Code and Cursor, allowing development teams to quickly deploy fixes.</w:t>
      </w:r>
    </w:p>
    <w:p w:rsidR="00000000" w:rsidDel="00000000" w:rsidP="00000000" w:rsidRDefault="00000000" w:rsidRPr="00000000" w14:paraId="000001FB">
      <w:pPr>
        <w:pStyle w:val="Heading3"/>
        <w:keepNext w:val="0"/>
        <w:keepLines w:val="0"/>
        <w:spacing w:before="0" w:lineRule="auto"/>
        <w:rPr>
          <w:b w:val="1"/>
          <w:bCs w:val="1"/>
          <w:color w:val="000000"/>
          <w:sz w:val="26"/>
          <w:szCs w:val="26"/>
        </w:rPr>
      </w:pPr>
      <w:bookmarkStart w:colFirst="0" w:colLast="0" w:name="_s8ecz5hwn8ch" w:id="80"/>
      <w:bookmarkEnd w:id="80"/>
      <w:r w:rsidDel="00000000" w:rsidR="00000000" w:rsidRPr="00000000">
        <w:rPr>
          <w:b w:val="1"/>
          <w:bCs w:val="1"/>
          <w:color w:val="000000"/>
          <w:sz w:val="26"/>
          <w:szCs w:val="26"/>
          <w:rtl w:val="0"/>
        </w:rPr>
        <w:t xml:space="preserve">What is TrueDR and how does it differ from standard Domain Rating?</w:t>
      </w:r>
    </w:p>
    <w:p w:rsidR="00000000" w:rsidDel="00000000" w:rsidP="00000000" w:rsidRDefault="00000000" w:rsidRPr="00000000" w14:paraId="000001FC">
      <w:pPr>
        <w:spacing w:after="240" w:lineRule="auto"/>
        <w:rPr/>
      </w:pPr>
      <w:r w:rsidDel="00000000" w:rsidR="00000000" w:rsidRPr="00000000">
        <w:rPr>
          <w:rtl w:val="0"/>
        </w:rPr>
        <w:t xml:space="preserve">Standard Domain Rating (DR) measures backlink profile quantity, but can be artificially inflated using low-quality link networks. TrueDR is an updated authority metric that cross-references raw Domain Rating with verified organic search traffic, active page indexation, and domain trust signals, providing a more accurate reflection of a site's actual authority.</w:t>
      </w:r>
    </w:p>
    <w:p w:rsidR="00000000" w:rsidDel="00000000" w:rsidP="00000000" w:rsidRDefault="00000000" w:rsidRPr="00000000" w14:paraId="000001FD">
      <w:pPr>
        <w:pStyle w:val="Heading2"/>
        <w:keepNext w:val="0"/>
        <w:keepLines w:val="0"/>
        <w:spacing w:after="80" w:before="0" w:lineRule="auto"/>
        <w:rPr>
          <w:b w:val="1"/>
          <w:bCs w:val="1"/>
          <w:sz w:val="34"/>
          <w:szCs w:val="34"/>
        </w:rPr>
      </w:pPr>
      <w:bookmarkStart w:colFirst="0" w:colLast="0" w:name="_dznbba4n4iyi" w:id="81"/>
      <w:bookmarkEnd w:id="81"/>
      <w:r w:rsidDel="00000000" w:rsidR="00000000" w:rsidRPr="00000000">
        <w:rPr>
          <w:b w:val="1"/>
          <w:bCs w:val="1"/>
          <w:sz w:val="34"/>
          <w:szCs w:val="34"/>
          <w:rtl w:val="0"/>
        </w:rPr>
        <w:t xml:space="preserve">Strategic Conclusions and Implementation Roadmap</w:t>
      </w:r>
    </w:p>
    <w:p w:rsidR="00000000" w:rsidDel="00000000" w:rsidP="00000000" w:rsidRDefault="00000000" w:rsidRPr="00000000" w14:paraId="000001FE">
      <w:pPr>
        <w:spacing w:after="240" w:lineRule="auto"/>
        <w:rPr/>
      </w:pPr>
      <w:r w:rsidDel="00000000" w:rsidR="00000000" w:rsidRPr="00000000">
        <w:rPr>
          <w:rtl w:val="0"/>
        </w:rPr>
        <w:t xml:space="preserve">Achieving durable visibility across generative AI answer engines requires moving beyond traditional keyword targeting and passive dashboard tracking. To build machine-readable entity authority and maximize recommendation share across platforms like ChatGPT, Perplexity, and Google AI Mode, organizations should follow a structured, three-phase implementation roadmap:</w:t>
      </w:r>
    </w:p>
    <w:p w:rsidR="00000000" w:rsidDel="00000000" w:rsidP="00000000" w:rsidRDefault="00000000" w:rsidRPr="00000000" w14:paraId="000001FF">
      <w:pPr>
        <w:pStyle w:val="Heading3"/>
        <w:keepNext w:val="0"/>
        <w:keepLines w:val="0"/>
        <w:spacing w:before="0" w:lineRule="auto"/>
        <w:rPr>
          <w:b w:val="1"/>
          <w:bCs w:val="1"/>
          <w:color w:val="000000"/>
          <w:sz w:val="26"/>
          <w:szCs w:val="26"/>
        </w:rPr>
      </w:pPr>
      <w:bookmarkStart w:colFirst="0" w:colLast="0" w:name="_bcun6tfrau9o" w:id="82"/>
      <w:bookmarkEnd w:id="82"/>
      <w:r w:rsidDel="00000000" w:rsidR="00000000" w:rsidRPr="00000000">
        <w:rPr>
          <w:b w:val="1"/>
          <w:bCs w:val="1"/>
          <w:color w:val="000000"/>
          <w:sz w:val="26"/>
          <w:szCs w:val="26"/>
          <w:rtl w:val="0"/>
        </w:rPr>
        <w:t xml:space="preserve">Implementation Roadmap Framework</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415"/>
        <w:gridCol w:w="2670"/>
        <w:gridCol w:w="1380"/>
        <w:tblGridChange w:id="0">
          <w:tblGrid>
            <w:gridCol w:w="2295"/>
            <w:gridCol w:w="2415"/>
            <w:gridCol w:w="2670"/>
            <w:gridCol w:w="13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pPr>
            <w:r w:rsidDel="00000000" w:rsidR="00000000" w:rsidRPr="00000000">
              <w:rPr>
                <w:b w:val="1"/>
                <w:bCs w:val="1"/>
                <w:rtl w:val="0"/>
              </w:rPr>
              <w:t xml:space="preserve">Implementation Phase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pPr>
            <w:r w:rsidDel="00000000" w:rsidR="00000000" w:rsidRPr="00000000">
              <w:rPr>
                <w:b w:val="1"/>
                <w:bCs w:val="1"/>
                <w:rtl w:val="0"/>
              </w:rPr>
              <w:t xml:space="preserve">Key Operational Tasks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Rule="auto"/>
              <w:rPr/>
            </w:pPr>
            <w:r w:rsidDel="00000000" w:rsidR="00000000" w:rsidRPr="00000000">
              <w:rPr>
                <w:b w:val="1"/>
                <w:bCs w:val="1"/>
                <w:rtl w:val="0"/>
              </w:rPr>
              <w:t xml:space="preserve">Expected Deliverables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pPr>
            <w:r w:rsidDel="00000000" w:rsidR="00000000" w:rsidRPr="00000000">
              <w:rPr>
                <w:b w:val="1"/>
                <w:bCs w:val="1"/>
                <w:rtl w:val="0"/>
              </w:rPr>
              <w:t xml:space="preserve">Target Timeline</w:t>
            </w: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pPr>
            <w:r w:rsidDel="00000000" w:rsidR="00000000" w:rsidRPr="00000000">
              <w:rPr>
                <w:b w:val="1"/>
                <w:bCs w:val="1"/>
                <w:rtl w:val="0"/>
              </w:rPr>
              <w:t xml:space="preserve">Phase 1: Technical Foundation Audit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pPr>
            <w:r w:rsidDel="00000000" w:rsidR="00000000" w:rsidRPr="00000000">
              <w:rPr>
                <w:rtl w:val="0"/>
              </w:rPr>
              <w:t xml:space="preserve">Audit </w:t>
            </w:r>
            <w:r w:rsidDel="00000000" w:rsidR="00000000" w:rsidRPr="00000000">
              <w:rPr>
                <w:color w:val="188038"/>
                <w:rtl w:val="0"/>
              </w:rPr>
              <w:t xml:space="preserve">robots.txt</w:t>
            </w:r>
            <w:r w:rsidDel="00000000" w:rsidR="00000000" w:rsidRPr="00000000">
              <w:rPr>
                <w:rtl w:val="0"/>
              </w:rPr>
              <w:t xml:space="preserve"> for AI crawler access (</w:t>
            </w:r>
            <w:r w:rsidDel="00000000" w:rsidR="00000000" w:rsidRPr="00000000">
              <w:rPr>
                <w:color w:val="188038"/>
                <w:rtl w:val="0"/>
              </w:rPr>
              <w:t xml:space="preserve">OAI-SearchBot</w:t>
            </w:r>
            <w:r w:rsidDel="00000000" w:rsidR="00000000" w:rsidRPr="00000000">
              <w:rPr>
                <w:rtl w:val="0"/>
              </w:rPr>
              <w:t xml:space="preserve">, </w:t>
            </w:r>
            <w:r w:rsidDel="00000000" w:rsidR="00000000" w:rsidRPr="00000000">
              <w:rPr>
                <w:color w:val="188038"/>
                <w:rtl w:val="0"/>
              </w:rPr>
              <w:t xml:space="preserve">PerplexityBot</w:t>
            </w:r>
            <w:r w:rsidDel="00000000" w:rsidR="00000000" w:rsidRPr="00000000">
              <w:rPr>
                <w:rtl w:val="0"/>
              </w:rPr>
              <w:t xml:space="preserve">); compute raw vs. rendered HTML diffs for JavaScript blindness; deploy root </w:t>
            </w:r>
            <w:r w:rsidDel="00000000" w:rsidR="00000000" w:rsidRPr="00000000">
              <w:rPr>
                <w:color w:val="188038"/>
                <w:rtl w:val="0"/>
              </w:rPr>
              <w:t xml:space="preserve">llms.txt</w:t>
            </w:r>
            <w:r w:rsidDel="00000000" w:rsidR="00000000" w:rsidRPr="00000000">
              <w:rPr>
                <w:rtl w:val="0"/>
              </w:rPr>
              <w:t xml:space="preserve"> file and JSON-LD entity schema.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pPr>
            <w:r w:rsidDel="00000000" w:rsidR="00000000" w:rsidRPr="00000000">
              <w:rPr>
                <w:rtl w:val="0"/>
              </w:rPr>
              <w:t xml:space="preserve">Unblocked AI crawler access, elimination of JavaScript rendering gaps, machine-readable </w:t>
            </w:r>
            <w:r w:rsidDel="00000000" w:rsidR="00000000" w:rsidRPr="00000000">
              <w:rPr>
                <w:color w:val="188038"/>
                <w:rtl w:val="0"/>
              </w:rPr>
              <w:t xml:space="preserve">llms.txt</w:t>
            </w:r>
            <w:r w:rsidDel="00000000" w:rsidR="00000000" w:rsidRPr="00000000">
              <w:rPr>
                <w:rtl w:val="0"/>
              </w:rPr>
              <w:t xml:space="preserve"> live in root directory.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pPr>
            <w:r w:rsidDel="00000000" w:rsidR="00000000" w:rsidRPr="00000000">
              <w:rPr>
                <w:rtl w:val="0"/>
              </w:rPr>
              <w:t xml:space="preserve">Days 1–14</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pPr>
            <w:r w:rsidDel="00000000" w:rsidR="00000000" w:rsidRPr="00000000">
              <w:rPr>
                <w:b w:val="1"/>
                <w:bCs w:val="1"/>
                <w:rtl w:val="0"/>
              </w:rPr>
              <w:t xml:space="preserve">Phase 2: Content Restructuring &amp; GEO Optimization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pPr>
            <w:r w:rsidDel="00000000" w:rsidR="00000000" w:rsidRPr="00000000">
              <w:rPr>
                <w:rtl w:val="0"/>
              </w:rPr>
              <w:t xml:space="preserve">Integrate verified statistical data (+31% PAWC) and expert quotations (+41% PAWC) into key pages; add direct-answer openings; remove repetitive keyword lists.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pPr>
            <w:r w:rsidDel="00000000" w:rsidR="00000000" w:rsidRPr="00000000">
              <w:rPr>
                <w:rtl w:val="0"/>
              </w:rPr>
              <w:t xml:space="preserve">Content pages updated with structured GEO formatting, expert quotes, quantitative stats, and AEO direct-answer blocks.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pPr>
            <w:r w:rsidDel="00000000" w:rsidR="00000000" w:rsidRPr="00000000">
              <w:rPr>
                <w:rtl w:val="0"/>
              </w:rPr>
              <w:t xml:space="preserve">Days 15–45</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pPr>
            <w:r w:rsidDel="00000000" w:rsidR="00000000" w:rsidRPr="00000000">
              <w:rPr>
                <w:b w:val="1"/>
                <w:bCs w:val="1"/>
                <w:rtl w:val="0"/>
              </w:rPr>
              <w:t xml:space="preserve">Phase 3: Buying-Intent Monitoring &amp; Agentic Remediation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pPr>
            <w:r w:rsidDel="00000000" w:rsidR="00000000" w:rsidRPr="00000000">
              <w:rPr>
                <w:rtl w:val="0"/>
              </w:rPr>
              <w:t xml:space="preserve">Track neutral buying-intent prompts across search surfaces; identify cited competitor sources; convert diagnostic audit evidence into Claude Code/Cursor prompts for rapid deployment.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pPr>
            <w:r w:rsidDel="00000000" w:rsidR="00000000" w:rsidRPr="00000000">
              <w:rPr>
                <w:rtl w:val="0"/>
              </w:rPr>
              <w:t xml:space="preserve">Continuous tracking of brand recommendations, automated fix prompt generation, and expanded citation share across target LLMs.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pPr>
            <w:r w:rsidDel="00000000" w:rsidR="00000000" w:rsidRPr="00000000">
              <w:rPr>
                <w:rtl w:val="0"/>
              </w:rPr>
              <w:t xml:space="preserve">Ongoing</w:t>
            </w:r>
          </w:p>
        </w:tc>
      </w:tr>
    </w:tbl>
    <w:p w:rsidR="00000000" w:rsidDel="00000000" w:rsidP="00000000" w:rsidRDefault="00000000" w:rsidRPr="00000000" w14:paraId="00000210">
      <w:pPr>
        <w:spacing w:after="240" w:lineRule="auto"/>
        <w:rPr/>
      </w:pPr>
      <w:r w:rsidDel="00000000" w:rsidR="00000000" w:rsidRPr="00000000">
        <w:rPr>
          <w:rtl w:val="0"/>
        </w:rPr>
        <w:t xml:space="preserve">By aligning technical site infrastructure with the mechanics of RAG passage retrieval, structured entity verification, and continuous buying-intent monitoring, marketing and development teams can establish long-term authority and capture qualified referral traffic across conversational AI platforms.</w:t>
      </w:r>
    </w:p>
    <w:p w:rsidR="00000000" w:rsidDel="00000000" w:rsidP="00000000" w:rsidRDefault="00000000" w:rsidRPr="00000000" w14:paraId="000002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rifieddr.com/ai-visibility" TargetMode="External"/><Relationship Id="rId10" Type="http://schemas.openxmlformats.org/officeDocument/2006/relationships/hyperlink" Target="https://verifieddr.com/ai-visibility" TargetMode="External"/><Relationship Id="rId13" Type="http://schemas.openxmlformats.org/officeDocument/2006/relationships/hyperlink" Target="https://verifieddr.com/ai-visibility" TargetMode="External"/><Relationship Id="rId12" Type="http://schemas.openxmlformats.org/officeDocument/2006/relationships/hyperlink" Target="https://verifieddr.com/ai-visi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ifieddr.com/ai-visibility" TargetMode="External"/><Relationship Id="rId15" Type="http://schemas.openxmlformats.org/officeDocument/2006/relationships/hyperlink" Target="https://verifieddr.com/ai-visibility" TargetMode="External"/><Relationship Id="rId14" Type="http://schemas.openxmlformats.org/officeDocument/2006/relationships/hyperlink" Target="https://verifieddr.com/ai-visibility" TargetMode="External"/><Relationship Id="rId5" Type="http://schemas.openxmlformats.org/officeDocument/2006/relationships/styles" Target="styles.xml"/><Relationship Id="rId6" Type="http://schemas.openxmlformats.org/officeDocument/2006/relationships/hyperlink" Target="https://verifieddr.com/ai-visibility" TargetMode="External"/><Relationship Id="rId7" Type="http://schemas.openxmlformats.org/officeDocument/2006/relationships/hyperlink" Target="https://verifieddr.com/ai-visibility" TargetMode="External"/><Relationship Id="rId8" Type="http://schemas.openxmlformats.org/officeDocument/2006/relationships/hyperlink" Target="https://verifieddr.com/ai-vi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