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FC816" w14:textId="77777777" w:rsidR="00A9026C" w:rsidRPr="00A9026C" w:rsidRDefault="00A9026C" w:rsidP="00A902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A9026C">
        <w:rPr>
          <w:rFonts w:ascii="Times New Roman" w:eastAsia="Times New Roman" w:hAnsi="Times New Roman" w:cs="Times New Roman"/>
          <w:b/>
          <w:bCs/>
          <w:kern w:val="36"/>
          <w:sz w:val="48"/>
          <w:szCs w:val="48"/>
          <w:lang w:eastAsia="en-AU"/>
          <w14:ligatures w14:val="none"/>
        </w:rPr>
        <w:t>World Happiness Report 2019</w:t>
      </w:r>
    </w:p>
    <w:p w14:paraId="583BD300" w14:textId="77777777" w:rsidR="00A9026C" w:rsidRPr="00A9026C" w:rsidRDefault="00A9026C" w:rsidP="00A9026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026C">
        <w:rPr>
          <w:rFonts w:ascii="Times New Roman" w:eastAsia="Times New Roman" w:hAnsi="Times New Roman" w:cs="Times New Roman"/>
          <w:kern w:val="0"/>
          <w:sz w:val="24"/>
          <w:szCs w:val="24"/>
          <w:lang w:eastAsia="en-AU"/>
          <w14:ligatures w14:val="none"/>
        </w:rPr>
        <w:t xml:space="preserve">The World Happiness Report is a landmark survey of the state of global happiness that ranks 156 countries by how happy their citizens perceive themselves to be. The </w:t>
      </w:r>
      <w:r w:rsidRPr="00A9026C">
        <w:rPr>
          <w:rFonts w:ascii="Times New Roman" w:eastAsia="Times New Roman" w:hAnsi="Times New Roman" w:cs="Times New Roman"/>
          <w:b/>
          <w:bCs/>
          <w:kern w:val="0"/>
          <w:sz w:val="24"/>
          <w:szCs w:val="24"/>
          <w:lang w:eastAsia="en-AU"/>
          <w14:ligatures w14:val="none"/>
        </w:rPr>
        <w:t>World Happiness Report 2019</w:t>
      </w:r>
      <w:r w:rsidRPr="00A9026C">
        <w:rPr>
          <w:rFonts w:ascii="Times New Roman" w:eastAsia="Times New Roman" w:hAnsi="Times New Roman" w:cs="Times New Roman"/>
          <w:kern w:val="0"/>
          <w:sz w:val="24"/>
          <w:szCs w:val="24"/>
          <w:lang w:eastAsia="en-AU"/>
          <w14:ligatures w14:val="none"/>
        </w:rPr>
        <w:t xml:space="preserve"> focuses on happiness and the community: how happiness has evolved over the past dozen years, with a focus on the technologies, social norms, </w:t>
      </w:r>
      <w:proofErr w:type="gramStart"/>
      <w:r w:rsidRPr="00A9026C">
        <w:rPr>
          <w:rFonts w:ascii="Times New Roman" w:eastAsia="Times New Roman" w:hAnsi="Times New Roman" w:cs="Times New Roman"/>
          <w:kern w:val="0"/>
          <w:sz w:val="24"/>
          <w:szCs w:val="24"/>
          <w:lang w:eastAsia="en-AU"/>
          <w14:ligatures w14:val="none"/>
        </w:rPr>
        <w:t>conflicts</w:t>
      </w:r>
      <w:proofErr w:type="gramEnd"/>
      <w:r w:rsidRPr="00A9026C">
        <w:rPr>
          <w:rFonts w:ascii="Times New Roman" w:eastAsia="Times New Roman" w:hAnsi="Times New Roman" w:cs="Times New Roman"/>
          <w:kern w:val="0"/>
          <w:sz w:val="24"/>
          <w:szCs w:val="24"/>
          <w:lang w:eastAsia="en-AU"/>
          <w14:ligatures w14:val="none"/>
        </w:rPr>
        <w:t xml:space="preserve"> and government policies that have driven those changes.</w:t>
      </w:r>
    </w:p>
    <w:p w14:paraId="1AD95833" w14:textId="77777777" w:rsidR="00A9026C" w:rsidRPr="00A9026C" w:rsidRDefault="00A9026C" w:rsidP="00A9026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026C">
        <w:rPr>
          <w:rFonts w:ascii="Times New Roman" w:eastAsia="Times New Roman" w:hAnsi="Times New Roman" w:cs="Times New Roman"/>
          <w:kern w:val="0"/>
          <w:sz w:val="24"/>
          <w:szCs w:val="24"/>
          <w:lang w:eastAsia="en-AU"/>
          <w14:ligatures w14:val="none"/>
        </w:rPr>
        <w:t>This is the 7th World Happiness Report. The first was released in April 2012 in support of a UN High level meeting on “Wellbeing and Happiness: Defining a New Economic Paradigm”. That report presented the available global data on national happiness and reviewed related evidence from the emerging science of happiness, showing that the quality of people’s lives can be coherently, reliably, and validly assessed by a variety of subjective well-being measures, collectively referred to then and in subsequent reports as “happiness.” Each report includes updated evaluations and a range of commissioned chapters on special topics digging deeper into the science of well-being, and on happiness in specific countries and regions. Often there is a central theme. This year we focus on happiness and community: how happiness has been changing over the past dozen years, and how information technology, governance and social norms influence communities.</w:t>
      </w:r>
    </w:p>
    <w:p w14:paraId="1F1966EF" w14:textId="77777777" w:rsidR="00A9026C" w:rsidRPr="00A9026C" w:rsidRDefault="00A9026C" w:rsidP="00A9026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026C">
        <w:rPr>
          <w:rFonts w:ascii="Times New Roman" w:eastAsia="Times New Roman" w:hAnsi="Times New Roman" w:cs="Times New Roman"/>
          <w:kern w:val="0"/>
          <w:sz w:val="24"/>
          <w:szCs w:val="24"/>
          <w:lang w:eastAsia="en-AU"/>
          <w14:ligatures w14:val="none"/>
        </w:rPr>
        <w:t>The world is a rapidly changing place. Among the fastest changing aspects are those relating to how people communicate and interact with each other, whether in their schools and workplaces, their neighbourhoods, or in far-flung parts of the world. In last year’s report, we studied migration as one important source of global change, finding that each country’s life circumstances, including the social context and political institutions were such important sources of happiness that the international ranking of migrant happiness was almost identical to that of the native born. This evidence made a powerful case that the large international differences in life evaluations are driven by the differences in how people connect with each other and with their shared institutions and social norms.</w:t>
      </w:r>
    </w:p>
    <w:p w14:paraId="2C8EA077" w14:textId="77777777" w:rsidR="00A9026C" w:rsidRPr="00A9026C" w:rsidRDefault="00A9026C" w:rsidP="00A9026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026C">
        <w:rPr>
          <w:rFonts w:ascii="Times New Roman" w:eastAsia="Times New Roman" w:hAnsi="Times New Roman" w:cs="Times New Roman"/>
          <w:kern w:val="0"/>
          <w:sz w:val="24"/>
          <w:szCs w:val="24"/>
          <w:lang w:eastAsia="en-AU"/>
          <w14:ligatures w14:val="none"/>
        </w:rPr>
        <w:t>This year after presenting our usual country rankings of life evaluations, and tracing the evolution since 2005 of life evaluations, positive affect, negative affect, and our six key explanatory factors, we consider more broadly some of the main forces that influence happiness by changing the ways in which communities and their members interact with each other. We deal with three sets of factors:</w:t>
      </w:r>
    </w:p>
    <w:p w14:paraId="76AEAD33" w14:textId="77777777" w:rsidR="00A9026C" w:rsidRPr="00A9026C" w:rsidRDefault="00A9026C" w:rsidP="00A9026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026C">
        <w:rPr>
          <w:rFonts w:ascii="Times New Roman" w:eastAsia="Times New Roman" w:hAnsi="Times New Roman" w:cs="Times New Roman"/>
          <w:kern w:val="0"/>
          <w:sz w:val="24"/>
          <w:szCs w:val="24"/>
          <w:lang w:eastAsia="en-AU"/>
          <w14:ligatures w14:val="none"/>
        </w:rPr>
        <w:t>links between government and happiness (Chapters 2 and 3),</w:t>
      </w:r>
    </w:p>
    <w:p w14:paraId="263771AB" w14:textId="77777777" w:rsidR="00A9026C" w:rsidRPr="00A9026C" w:rsidRDefault="00A9026C" w:rsidP="00A9026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026C">
        <w:rPr>
          <w:rFonts w:ascii="Times New Roman" w:eastAsia="Times New Roman" w:hAnsi="Times New Roman" w:cs="Times New Roman"/>
          <w:kern w:val="0"/>
          <w:sz w:val="24"/>
          <w:szCs w:val="24"/>
          <w:lang w:eastAsia="en-AU"/>
          <w14:ligatures w14:val="none"/>
        </w:rPr>
        <w:t>the power of prosocial behaviour (Chapter 4), and</w:t>
      </w:r>
    </w:p>
    <w:p w14:paraId="38107594" w14:textId="77777777" w:rsidR="00A9026C" w:rsidRPr="00A9026C" w:rsidRDefault="00A9026C" w:rsidP="00A9026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9026C">
        <w:rPr>
          <w:rFonts w:ascii="Times New Roman" w:eastAsia="Times New Roman" w:hAnsi="Times New Roman" w:cs="Times New Roman"/>
          <w:kern w:val="0"/>
          <w:sz w:val="24"/>
          <w:szCs w:val="24"/>
          <w:lang w:eastAsia="en-AU"/>
          <w14:ligatures w14:val="none"/>
        </w:rPr>
        <w:t>changes in information technology (Chapters 5-7).</w:t>
      </w:r>
    </w:p>
    <w:p w14:paraId="6A7B7B0A" w14:textId="77777777" w:rsidR="00A9026C" w:rsidRPr="00A9026C" w:rsidRDefault="005D1802" w:rsidP="00A9026C">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hyperlink r:id="rId5" w:history="1">
        <w:r w:rsidR="00A9026C" w:rsidRPr="00A9026C">
          <w:rPr>
            <w:rFonts w:ascii="Times New Roman" w:eastAsia="Times New Roman" w:hAnsi="Times New Roman" w:cs="Times New Roman"/>
            <w:color w:val="0000FF"/>
            <w:kern w:val="0"/>
            <w:sz w:val="24"/>
            <w:szCs w:val="24"/>
            <w:u w:val="single"/>
            <w:lang w:eastAsia="en-AU"/>
            <w14:ligatures w14:val="none"/>
          </w:rPr>
          <w:t>Chapter 2</w:t>
        </w:r>
      </w:hyperlink>
      <w:r w:rsidR="00A9026C" w:rsidRPr="00A9026C">
        <w:rPr>
          <w:rFonts w:ascii="Times New Roman" w:eastAsia="Times New Roman" w:hAnsi="Times New Roman" w:cs="Times New Roman"/>
          <w:kern w:val="0"/>
          <w:sz w:val="24"/>
          <w:szCs w:val="24"/>
          <w:lang w:eastAsia="en-AU"/>
          <w14:ligatures w14:val="none"/>
        </w:rPr>
        <w:t xml:space="preserve"> examines empirical linkages between </w:t>
      </w:r>
      <w:proofErr w:type="gramStart"/>
      <w:r w:rsidR="00A9026C" w:rsidRPr="00A9026C">
        <w:rPr>
          <w:rFonts w:ascii="Times New Roman" w:eastAsia="Times New Roman" w:hAnsi="Times New Roman" w:cs="Times New Roman"/>
          <w:kern w:val="0"/>
          <w:sz w:val="24"/>
          <w:szCs w:val="24"/>
          <w:lang w:eastAsia="en-AU"/>
          <w14:ligatures w14:val="none"/>
        </w:rPr>
        <w:t>a number of</w:t>
      </w:r>
      <w:proofErr w:type="gramEnd"/>
      <w:r w:rsidR="00A9026C" w:rsidRPr="00A9026C">
        <w:rPr>
          <w:rFonts w:ascii="Times New Roman" w:eastAsia="Times New Roman" w:hAnsi="Times New Roman" w:cs="Times New Roman"/>
          <w:kern w:val="0"/>
          <w:sz w:val="24"/>
          <w:szCs w:val="24"/>
          <w:lang w:eastAsia="en-AU"/>
          <w14:ligatures w14:val="none"/>
        </w:rPr>
        <w:t xml:space="preserve"> national measures of the quality of government and national average happiness.</w:t>
      </w:r>
    </w:p>
    <w:p w14:paraId="44180072" w14:textId="333B0BBA" w:rsidR="00E569CC" w:rsidRDefault="00A9026C">
      <w:r>
        <w:t xml:space="preserve">This data is the basis of Chapter 2 of the report. </w:t>
      </w:r>
    </w:p>
    <w:p w14:paraId="336457A3" w14:textId="57A84152" w:rsidR="00A9026C" w:rsidRPr="00A9026C" w:rsidRDefault="00A9026C">
      <w:pPr>
        <w:rPr>
          <w:b/>
          <w:bCs/>
        </w:rPr>
      </w:pPr>
      <w:r w:rsidRPr="00A9026C">
        <w:rPr>
          <w:b/>
          <w:bCs/>
        </w:rPr>
        <w:t>Citation</w:t>
      </w:r>
    </w:p>
    <w:p w14:paraId="0903AF64" w14:textId="0CD4397B" w:rsidR="00A9026C" w:rsidRDefault="00A9026C">
      <w:r>
        <w:t>This publication may be reproduced using the following reference: Helliwell, J., Layard, R., &amp; Sachs, J. (2019). World Happiness Report 2019, New York: Sustainable Development Solutions Network.</w:t>
      </w:r>
    </w:p>
    <w:p w14:paraId="4532552B" w14:textId="5DC219E2" w:rsidR="00A9026C" w:rsidRPr="00A9026C" w:rsidRDefault="00A9026C">
      <w:pPr>
        <w:rPr>
          <w:b/>
          <w:bCs/>
        </w:rPr>
      </w:pPr>
      <w:r w:rsidRPr="00A9026C">
        <w:rPr>
          <w:b/>
          <w:bCs/>
        </w:rPr>
        <w:lastRenderedPageBreak/>
        <w:t xml:space="preserve">Editors </w:t>
      </w:r>
    </w:p>
    <w:p w14:paraId="7BD4C3B8" w14:textId="06606C8D" w:rsidR="00A9026C" w:rsidRDefault="00A9026C">
      <w:r>
        <w:t>John F. Helliwell, Richard Layard and Jeffrey D. Sachs</w:t>
      </w:r>
    </w:p>
    <w:p w14:paraId="5518EF5D" w14:textId="77777777" w:rsidR="00A9026C" w:rsidRDefault="00A9026C" w:rsidP="00A9026C">
      <w:pPr>
        <w:pStyle w:val="NormalWeb"/>
      </w:pPr>
      <w:r>
        <w:t>The World Happiness Report is a partnership of Gallup, the Oxford Wellbeing Research Centre, the UN Sustainable Development Solutions Network, and the WHR’s Editorial Board. The report is produced under the editorial control of the WHR Editorial Board.</w:t>
      </w:r>
    </w:p>
    <w:p w14:paraId="38A3AFA8" w14:textId="77777777" w:rsidR="00A9026C" w:rsidRDefault="00A9026C" w:rsidP="00A9026C">
      <w:pPr>
        <w:pStyle w:val="NormalWeb"/>
      </w:pPr>
      <w:r>
        <w:t>From 2024, the World Happiness Report is a publication of the Wellbeing Research Centre at the University of Oxford, UK.</w:t>
      </w:r>
    </w:p>
    <w:p w14:paraId="7A9696F2" w14:textId="77777777" w:rsidR="00A9026C" w:rsidRDefault="00A9026C" w:rsidP="00A9026C">
      <w:pPr>
        <w:pStyle w:val="NormalWeb"/>
      </w:pPr>
      <w:r>
        <w:t xml:space="preserve">Any views expressed in this report do not necessarily reflect the views of any organization, </w:t>
      </w:r>
      <w:proofErr w:type="gramStart"/>
      <w:r>
        <w:t>agency</w:t>
      </w:r>
      <w:proofErr w:type="gramEnd"/>
      <w:r>
        <w:t xml:space="preserve"> or program of the United Nations.</w:t>
      </w:r>
    </w:p>
    <w:p w14:paraId="7E29B6B9" w14:textId="77777777" w:rsidR="00A9026C" w:rsidRDefault="00A9026C" w:rsidP="00A9026C">
      <w:pPr>
        <w:pStyle w:val="NormalWeb"/>
      </w:pPr>
      <w:r>
        <w:t xml:space="preserve">For general inquiries on the World Happiness Report please reach out to </w:t>
      </w:r>
      <w:hyperlink r:id="rId6" w:history="1">
        <w:r>
          <w:rPr>
            <w:rStyle w:val="Hyperlink"/>
            <w:rFonts w:eastAsiaTheme="majorEastAsia"/>
          </w:rPr>
          <w:t>info@worldhappiness.report</w:t>
        </w:r>
      </w:hyperlink>
      <w:r>
        <w:t xml:space="preserve">. For media inquiries please reach out to </w:t>
      </w:r>
      <w:hyperlink r:id="rId7" w:history="1">
        <w:r>
          <w:rPr>
            <w:rStyle w:val="Hyperlink"/>
            <w:rFonts w:eastAsiaTheme="majorEastAsia"/>
          </w:rPr>
          <w:t>media@worldhappiness.report</w:t>
        </w:r>
      </w:hyperlink>
      <w:r>
        <w:t>.</w:t>
      </w:r>
    </w:p>
    <w:p w14:paraId="384E9523" w14:textId="77777777" w:rsidR="00A9026C" w:rsidRDefault="00A9026C"/>
    <w:sectPr w:rsidR="00A90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73927"/>
    <w:multiLevelType w:val="multilevel"/>
    <w:tmpl w:val="9C2A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58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6C"/>
    <w:rsid w:val="005D1802"/>
    <w:rsid w:val="00A9026C"/>
    <w:rsid w:val="00B26A42"/>
    <w:rsid w:val="00CB737A"/>
    <w:rsid w:val="00DC5A50"/>
    <w:rsid w:val="00E569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63DB"/>
  <w15:chartTrackingRefBased/>
  <w15:docId w15:val="{187860B0-51E6-435D-873F-B4C0AB60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26C"/>
    <w:rPr>
      <w:rFonts w:eastAsiaTheme="majorEastAsia" w:cstheme="majorBidi"/>
      <w:color w:val="272727" w:themeColor="text1" w:themeTint="D8"/>
    </w:rPr>
  </w:style>
  <w:style w:type="paragraph" w:styleId="Title">
    <w:name w:val="Title"/>
    <w:basedOn w:val="Normal"/>
    <w:next w:val="Normal"/>
    <w:link w:val="TitleChar"/>
    <w:uiPriority w:val="10"/>
    <w:qFormat/>
    <w:rsid w:val="00A90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26C"/>
    <w:pPr>
      <w:spacing w:before="160"/>
      <w:jc w:val="center"/>
    </w:pPr>
    <w:rPr>
      <w:i/>
      <w:iCs/>
      <w:color w:val="404040" w:themeColor="text1" w:themeTint="BF"/>
    </w:rPr>
  </w:style>
  <w:style w:type="character" w:customStyle="1" w:styleId="QuoteChar">
    <w:name w:val="Quote Char"/>
    <w:basedOn w:val="DefaultParagraphFont"/>
    <w:link w:val="Quote"/>
    <w:uiPriority w:val="29"/>
    <w:rsid w:val="00A9026C"/>
    <w:rPr>
      <w:i/>
      <w:iCs/>
      <w:color w:val="404040" w:themeColor="text1" w:themeTint="BF"/>
    </w:rPr>
  </w:style>
  <w:style w:type="paragraph" w:styleId="ListParagraph">
    <w:name w:val="List Paragraph"/>
    <w:basedOn w:val="Normal"/>
    <w:uiPriority w:val="34"/>
    <w:qFormat/>
    <w:rsid w:val="00A9026C"/>
    <w:pPr>
      <w:ind w:left="720"/>
      <w:contextualSpacing/>
    </w:pPr>
  </w:style>
  <w:style w:type="character" w:styleId="IntenseEmphasis">
    <w:name w:val="Intense Emphasis"/>
    <w:basedOn w:val="DefaultParagraphFont"/>
    <w:uiPriority w:val="21"/>
    <w:qFormat/>
    <w:rsid w:val="00A9026C"/>
    <w:rPr>
      <w:i/>
      <w:iCs/>
      <w:color w:val="0F4761" w:themeColor="accent1" w:themeShade="BF"/>
    </w:rPr>
  </w:style>
  <w:style w:type="paragraph" w:styleId="IntenseQuote">
    <w:name w:val="Intense Quote"/>
    <w:basedOn w:val="Normal"/>
    <w:next w:val="Normal"/>
    <w:link w:val="IntenseQuoteChar"/>
    <w:uiPriority w:val="30"/>
    <w:qFormat/>
    <w:rsid w:val="00A90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26C"/>
    <w:rPr>
      <w:i/>
      <w:iCs/>
      <w:color w:val="0F4761" w:themeColor="accent1" w:themeShade="BF"/>
    </w:rPr>
  </w:style>
  <w:style w:type="character" w:styleId="IntenseReference">
    <w:name w:val="Intense Reference"/>
    <w:basedOn w:val="DefaultParagraphFont"/>
    <w:uiPriority w:val="32"/>
    <w:qFormat/>
    <w:rsid w:val="00A9026C"/>
    <w:rPr>
      <w:b/>
      <w:bCs/>
      <w:smallCaps/>
      <w:color w:val="0F4761" w:themeColor="accent1" w:themeShade="BF"/>
      <w:spacing w:val="5"/>
    </w:rPr>
  </w:style>
  <w:style w:type="paragraph" w:styleId="NormalWeb">
    <w:name w:val="Normal (Web)"/>
    <w:basedOn w:val="Normal"/>
    <w:uiPriority w:val="99"/>
    <w:semiHidden/>
    <w:unhideWhenUsed/>
    <w:rsid w:val="00A9026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9026C"/>
    <w:rPr>
      <w:b/>
      <w:bCs/>
    </w:rPr>
  </w:style>
  <w:style w:type="character" w:styleId="Hyperlink">
    <w:name w:val="Hyperlink"/>
    <w:basedOn w:val="DefaultParagraphFont"/>
    <w:uiPriority w:val="99"/>
    <w:semiHidden/>
    <w:unhideWhenUsed/>
    <w:rsid w:val="00A902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37358">
      <w:bodyDiv w:val="1"/>
      <w:marLeft w:val="0"/>
      <w:marRight w:val="0"/>
      <w:marTop w:val="0"/>
      <w:marBottom w:val="0"/>
      <w:divBdr>
        <w:top w:val="none" w:sz="0" w:space="0" w:color="auto"/>
        <w:left w:val="none" w:sz="0" w:space="0" w:color="auto"/>
        <w:bottom w:val="none" w:sz="0" w:space="0" w:color="auto"/>
        <w:right w:val="none" w:sz="0" w:space="0" w:color="auto"/>
      </w:divBdr>
    </w:div>
    <w:div w:id="561982619">
      <w:bodyDiv w:val="1"/>
      <w:marLeft w:val="0"/>
      <w:marRight w:val="0"/>
      <w:marTop w:val="0"/>
      <w:marBottom w:val="0"/>
      <w:divBdr>
        <w:top w:val="none" w:sz="0" w:space="0" w:color="auto"/>
        <w:left w:val="none" w:sz="0" w:space="0" w:color="auto"/>
        <w:bottom w:val="none" w:sz="0" w:space="0" w:color="auto"/>
        <w:right w:val="none" w:sz="0" w:space="0" w:color="auto"/>
      </w:divBdr>
      <w:divsChild>
        <w:div w:id="1948388757">
          <w:marLeft w:val="0"/>
          <w:marRight w:val="0"/>
          <w:marTop w:val="0"/>
          <w:marBottom w:val="0"/>
          <w:divBdr>
            <w:top w:val="none" w:sz="0" w:space="0" w:color="auto"/>
            <w:left w:val="none" w:sz="0" w:space="0" w:color="auto"/>
            <w:bottom w:val="none" w:sz="0" w:space="0" w:color="auto"/>
            <w:right w:val="none" w:sz="0" w:space="0" w:color="auto"/>
          </w:divBdr>
        </w:div>
      </w:divsChild>
    </w:div>
    <w:div w:id="1875538031">
      <w:bodyDiv w:val="1"/>
      <w:marLeft w:val="0"/>
      <w:marRight w:val="0"/>
      <w:marTop w:val="0"/>
      <w:marBottom w:val="0"/>
      <w:divBdr>
        <w:top w:val="none" w:sz="0" w:space="0" w:color="auto"/>
        <w:left w:val="none" w:sz="0" w:space="0" w:color="auto"/>
        <w:bottom w:val="none" w:sz="0" w:space="0" w:color="auto"/>
        <w:right w:val="none" w:sz="0" w:space="0" w:color="auto"/>
      </w:divBdr>
      <w:divsChild>
        <w:div w:id="1482113085">
          <w:marLeft w:val="0"/>
          <w:marRight w:val="0"/>
          <w:marTop w:val="0"/>
          <w:marBottom w:val="0"/>
          <w:divBdr>
            <w:top w:val="none" w:sz="0" w:space="0" w:color="auto"/>
            <w:left w:val="none" w:sz="0" w:space="0" w:color="auto"/>
            <w:bottom w:val="none" w:sz="0" w:space="0" w:color="auto"/>
            <w:right w:val="none" w:sz="0" w:space="0" w:color="auto"/>
          </w:divBdr>
          <w:divsChild>
            <w:div w:id="18502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dia@worldhappiness.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worldhappiness.report" TargetMode="External"/><Relationship Id="rId5" Type="http://schemas.openxmlformats.org/officeDocument/2006/relationships/hyperlink" Target="https://worldhappiness.report/ed/2019/changing-world-happi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Das</dc:creator>
  <cp:keywords/>
  <dc:description/>
  <cp:lastModifiedBy>Sourav Das</cp:lastModifiedBy>
  <cp:revision>2</cp:revision>
  <dcterms:created xsi:type="dcterms:W3CDTF">2024-04-30T04:35:00Z</dcterms:created>
  <dcterms:modified xsi:type="dcterms:W3CDTF">2024-04-30T04:35:00Z</dcterms:modified>
</cp:coreProperties>
</file>