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rxk48wn3ved" w:id="0"/>
      <w:bookmarkEnd w:id="0"/>
      <w:r w:rsidDel="00000000" w:rsidR="00000000" w:rsidRPr="00000000">
        <w:rPr/>
        <w:drawing>
          <wp:inline distB="114300" distT="114300" distL="114300" distR="114300">
            <wp:extent cx="2019300" cy="20416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41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iuqq96wcfmcq" w:id="1"/>
      <w:bookmarkEnd w:id="1"/>
      <w:r w:rsidDel="00000000" w:rsidR="00000000" w:rsidRPr="00000000">
        <w:rPr>
          <w:rtl w:val="0"/>
        </w:rPr>
        <w:t xml:space="preserve">Patricia’s Masterdoc Vorlage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i w:val="1"/>
        </w:rPr>
      </w:pPr>
      <w:bookmarkStart w:colFirst="0" w:colLast="0" w:name="_4baqus305o8w" w:id="2"/>
      <w:bookmarkEnd w:id="2"/>
      <w:r w:rsidDel="00000000" w:rsidR="00000000" w:rsidRPr="00000000">
        <w:rPr>
          <w:i w:val="1"/>
          <w:rtl w:val="0"/>
        </w:rPr>
        <w:t xml:space="preserve">Bringe Ordnung in dein Business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Mein Zeitplan/ Wochenplan/ To Do/ Kalender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Angebot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Design Angebot Broschüre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Pitch (Text/Video)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FB Gruppe (Beschreibung, Willkommenspost, Outreach Vorlagen)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Social Media Content Planner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Live Video Plan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Testkunde Post/ Materialien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Heldengeschichte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 Copy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Bilder für Anzeige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Text/ Link Landing Page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Textvorlagen/ Copy Manychat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Textvorlagen/ Copy E-Mails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Materialien Live Workshop (Erinnerungsnachrichten, Slides, Promo Posts ect)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Materialien Kurs/Programminhalte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Legale Texte/ Links: Datenschutz/ Impressum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