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D3A7F" w14:textId="77777777" w:rsidR="007B05F0" w:rsidRDefault="007B05F0" w:rsidP="00103EA1">
      <w:pPr>
        <w:pStyle w:val="Tytu"/>
        <w:jc w:val="center"/>
        <w:rPr>
          <w:rFonts w:asciiTheme="minorHAnsi" w:hAnsiTheme="minorHAnsi" w:cstheme="minorHAnsi"/>
          <w:szCs w:val="21"/>
          <w:lang w:val="pl-PL"/>
        </w:rPr>
      </w:pPr>
      <w:bookmarkStart w:id="0" w:name="_Toc472342666"/>
      <w:bookmarkStart w:id="1" w:name="_Toc472414643"/>
      <w:bookmarkStart w:id="2" w:name="_Toc472342667"/>
      <w:bookmarkStart w:id="3" w:name="_Toc472414644"/>
      <w:bookmarkStart w:id="4" w:name="_Toc472342668"/>
      <w:bookmarkStart w:id="5" w:name="_Toc472414645"/>
      <w:bookmarkStart w:id="6" w:name="_Toc472342669"/>
      <w:bookmarkStart w:id="7" w:name="_Toc472414646"/>
      <w:bookmarkStart w:id="8" w:name="_Toc472342670"/>
      <w:bookmarkStart w:id="9" w:name="_Toc472414647"/>
      <w:bookmarkStart w:id="10" w:name="_Toc472342671"/>
      <w:bookmarkStart w:id="11" w:name="_Toc472414648"/>
      <w:bookmarkStart w:id="12" w:name="_Toc472342672"/>
      <w:bookmarkStart w:id="13" w:name="_Toc472414649"/>
      <w:bookmarkStart w:id="14" w:name="_Toc472342673"/>
      <w:bookmarkStart w:id="15" w:name="_Toc472414650"/>
      <w:bookmarkStart w:id="16" w:name="_Toc472342674"/>
      <w:bookmarkStart w:id="17" w:name="_Toc472414651"/>
      <w:bookmarkStart w:id="18" w:name="_Toc472342675"/>
      <w:bookmarkStart w:id="19" w:name="_Toc472414652"/>
      <w:bookmarkStart w:id="20" w:name="_Toc2659005"/>
      <w:bookmarkStart w:id="21" w:name="_Toc2660496"/>
      <w:bookmarkStart w:id="22" w:name="_Toc2662460"/>
      <w:bookmarkStart w:id="23" w:name="_Toc472414661"/>
      <w:bookmarkStart w:id="24" w:name="_Toc472342685"/>
      <w:bookmarkStart w:id="25" w:name="_Toc472414663"/>
      <w:bookmarkStart w:id="26" w:name="_Toc472342696"/>
      <w:bookmarkStart w:id="27" w:name="_Toc472414674"/>
      <w:bookmarkStart w:id="28" w:name="_Toc472342697"/>
      <w:bookmarkStart w:id="29" w:name="_Toc472414675"/>
      <w:bookmarkStart w:id="30" w:name="_Toc472342698"/>
      <w:bookmarkStart w:id="31" w:name="_Toc472414676"/>
      <w:bookmarkStart w:id="32" w:name="_Toc472342699"/>
      <w:bookmarkStart w:id="33" w:name="_Toc472414677"/>
      <w:bookmarkStart w:id="34" w:name="_Toc472342700"/>
      <w:bookmarkStart w:id="35" w:name="_Toc472414678"/>
      <w:bookmarkStart w:id="36" w:name="_Toc472342701"/>
      <w:bookmarkStart w:id="37" w:name="_Toc472414679"/>
      <w:bookmarkStart w:id="38" w:name="_Toc472342702"/>
      <w:bookmarkStart w:id="39" w:name="_Toc472414680"/>
      <w:bookmarkStart w:id="40" w:name="_Toc472342703"/>
      <w:bookmarkStart w:id="41" w:name="_Toc472414681"/>
      <w:bookmarkStart w:id="42" w:name="_Toc472342704"/>
      <w:bookmarkStart w:id="43" w:name="_Toc472414682"/>
      <w:bookmarkStart w:id="44" w:name="_Toc472342705"/>
      <w:bookmarkStart w:id="45" w:name="_Toc472414683"/>
      <w:bookmarkStart w:id="46" w:name="_Toc472342706"/>
      <w:bookmarkStart w:id="47" w:name="_Toc472414684"/>
      <w:bookmarkStart w:id="48" w:name="_Toc472342707"/>
      <w:bookmarkStart w:id="49" w:name="_Toc472414685"/>
      <w:bookmarkStart w:id="50" w:name="_Toc472342711"/>
      <w:bookmarkStart w:id="51" w:name="_Toc472414689"/>
      <w:bookmarkStart w:id="52" w:name="_Toc472342712"/>
      <w:bookmarkStart w:id="53" w:name="_Toc472414690"/>
      <w:bookmarkStart w:id="54" w:name="_Toc472342713"/>
      <w:bookmarkStart w:id="55" w:name="_Toc472414691"/>
      <w:bookmarkStart w:id="56" w:name="_Toc472342714"/>
      <w:bookmarkStart w:id="57" w:name="_Toc47241469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1A0A0690" w14:textId="77777777" w:rsidR="007B05F0" w:rsidRDefault="007B05F0" w:rsidP="007B05F0">
      <w:pPr>
        <w:pStyle w:val="Body1"/>
        <w:rPr>
          <w:lang w:val="pl-PL"/>
        </w:rPr>
      </w:pPr>
    </w:p>
    <w:p w14:paraId="0DAA6F6C" w14:textId="77777777" w:rsidR="007B05F0" w:rsidRDefault="007B05F0" w:rsidP="007B05F0">
      <w:pPr>
        <w:pStyle w:val="Body1"/>
        <w:rPr>
          <w:lang w:val="pl-PL"/>
        </w:rPr>
      </w:pPr>
    </w:p>
    <w:p w14:paraId="5E81430C" w14:textId="77777777" w:rsidR="007B05F0" w:rsidRDefault="007B05F0" w:rsidP="007B05F0">
      <w:pPr>
        <w:pStyle w:val="Body1"/>
        <w:rPr>
          <w:lang w:val="pl-PL"/>
        </w:rPr>
      </w:pPr>
    </w:p>
    <w:p w14:paraId="1FF601C5" w14:textId="77777777" w:rsidR="007B05F0" w:rsidRPr="007B05F0" w:rsidRDefault="007B05F0" w:rsidP="007B05F0">
      <w:pPr>
        <w:pStyle w:val="Body1"/>
        <w:rPr>
          <w:lang w:val="pl-P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tblGrid>
      <w:tr w:rsidR="007B05F0" w:rsidRPr="007B05F0" w14:paraId="38BB3C3F" w14:textId="77777777" w:rsidTr="00074647">
        <w:trPr>
          <w:cantSplit/>
          <w:trHeight w:hRule="exact" w:val="850"/>
          <w:jc w:val="center"/>
        </w:trPr>
        <w:tc>
          <w:tcPr>
            <w:tcW w:w="7479" w:type="dxa"/>
            <w:tcBorders>
              <w:top w:val="nil"/>
              <w:left w:val="nil"/>
              <w:bottom w:val="single" w:sz="4" w:space="0" w:color="auto"/>
              <w:right w:val="nil"/>
            </w:tcBorders>
            <w:vAlign w:val="center"/>
          </w:tcPr>
          <w:p w14:paraId="3BAEB750" w14:textId="77777777" w:rsidR="007B05F0" w:rsidRPr="007B05F0" w:rsidRDefault="007B05F0" w:rsidP="007B05F0">
            <w:pPr>
              <w:spacing w:after="210"/>
              <w:jc w:val="center"/>
              <w:rPr>
                <w:rFonts w:cs="Arial"/>
              </w:rPr>
            </w:pPr>
          </w:p>
        </w:tc>
      </w:tr>
      <w:tr w:rsidR="007B05F0" w:rsidRPr="00D97109" w14:paraId="79E625D3" w14:textId="77777777" w:rsidTr="00074647">
        <w:trPr>
          <w:cantSplit/>
          <w:trHeight w:val="1985"/>
          <w:jc w:val="center"/>
        </w:trPr>
        <w:tc>
          <w:tcPr>
            <w:tcW w:w="7479" w:type="dxa"/>
            <w:tcBorders>
              <w:top w:val="single" w:sz="4" w:space="0" w:color="auto"/>
              <w:left w:val="nil"/>
              <w:bottom w:val="single" w:sz="4" w:space="0" w:color="auto"/>
              <w:right w:val="nil"/>
            </w:tcBorders>
            <w:shd w:val="clear" w:color="auto" w:fill="FFFFFF" w:themeFill="background1"/>
            <w:vAlign w:val="center"/>
          </w:tcPr>
          <w:p w14:paraId="020321F8" w14:textId="77777777" w:rsidR="007B05F0" w:rsidRPr="007B05F0" w:rsidRDefault="007B05F0" w:rsidP="007B05F0">
            <w:pPr>
              <w:spacing w:after="210"/>
              <w:jc w:val="center"/>
              <w:rPr>
                <w:rFonts w:cs="Arial"/>
                <w:b/>
                <w:smallCaps/>
              </w:rPr>
            </w:pPr>
          </w:p>
          <w:p w14:paraId="4D3ADBD8" w14:textId="77777777" w:rsidR="007B05F0" w:rsidRPr="00D97109" w:rsidRDefault="007B05F0" w:rsidP="007B05F0">
            <w:pPr>
              <w:spacing w:after="210"/>
              <w:jc w:val="center"/>
              <w:rPr>
                <w:rFonts w:ascii="Calibri" w:hAnsi="Calibri" w:cs="Calibri"/>
                <w:b/>
                <w:smallCaps/>
                <w:sz w:val="24"/>
                <w:szCs w:val="24"/>
                <w:lang w:val="pl-PL"/>
              </w:rPr>
            </w:pPr>
            <w:r w:rsidRPr="00D97109">
              <w:rPr>
                <w:rFonts w:ascii="Calibri" w:hAnsi="Calibri" w:cs="Calibri"/>
                <w:b/>
                <w:smallCaps/>
                <w:sz w:val="24"/>
                <w:szCs w:val="24"/>
                <w:lang w:val="pl-PL"/>
              </w:rPr>
              <w:t xml:space="preserve">ZAŁĄCZNIK NR </w:t>
            </w:r>
            <w:r w:rsidR="00CF79E0" w:rsidRPr="00D97109">
              <w:rPr>
                <w:rFonts w:ascii="Calibri" w:hAnsi="Calibri" w:cs="Calibri"/>
                <w:b/>
                <w:smallCaps/>
                <w:sz w:val="24"/>
                <w:szCs w:val="24"/>
                <w:lang w:val="pl-PL"/>
              </w:rPr>
              <w:t>16</w:t>
            </w:r>
          </w:p>
          <w:p w14:paraId="758632AD" w14:textId="47D0E874" w:rsidR="00E653E6" w:rsidRPr="00D97109" w:rsidRDefault="00E653E6" w:rsidP="00E653E6">
            <w:pPr>
              <w:spacing w:before="120" w:after="120"/>
              <w:jc w:val="center"/>
              <w:rPr>
                <w:rFonts w:ascii="Calibri" w:hAnsi="Calibri" w:cs="Calibri"/>
                <w:b/>
                <w:smallCaps/>
                <w:sz w:val="24"/>
                <w:szCs w:val="24"/>
                <w:lang w:val="pl-PL"/>
              </w:rPr>
            </w:pPr>
            <w:r w:rsidRPr="00D97109">
              <w:rPr>
                <w:rFonts w:ascii="Calibri" w:hAnsi="Calibri" w:cs="Calibri"/>
                <w:b/>
                <w:smallCaps/>
                <w:sz w:val="24"/>
                <w:szCs w:val="24"/>
                <w:lang w:val="pl-PL"/>
              </w:rPr>
              <w:t xml:space="preserve">DO UMOWY O PARTNERSTWIE PUBLICZNO-PRYWATNYM </w:t>
            </w:r>
          </w:p>
          <w:p w14:paraId="6292462E" w14:textId="77777777" w:rsidR="00054C64" w:rsidRPr="00D97109" w:rsidRDefault="00054C64" w:rsidP="00054C64">
            <w:pPr>
              <w:spacing w:before="120" w:after="120"/>
              <w:jc w:val="center"/>
              <w:rPr>
                <w:rFonts w:ascii="Calibri" w:hAnsi="Calibri" w:cs="Calibri"/>
                <w:b/>
                <w:smallCaps/>
                <w:sz w:val="24"/>
                <w:szCs w:val="24"/>
                <w:lang w:val="pl-PL"/>
              </w:rPr>
            </w:pPr>
          </w:p>
          <w:p w14:paraId="39770842" w14:textId="3CBAB3EA" w:rsidR="00054C64" w:rsidRPr="00D97109" w:rsidRDefault="00D97109" w:rsidP="00054C64">
            <w:pPr>
              <w:spacing w:before="120" w:after="120"/>
              <w:jc w:val="center"/>
              <w:rPr>
                <w:rFonts w:ascii="Calibri" w:eastAsiaTheme="minorHAnsi" w:hAnsi="Calibri" w:cs="Calibri"/>
                <w:b/>
                <w:smallCaps/>
                <w:sz w:val="24"/>
                <w:szCs w:val="24"/>
                <w:lang w:val="pl-PL" w:eastAsia="en-US"/>
              </w:rPr>
            </w:pPr>
            <w:r w:rsidRPr="00D97109">
              <w:rPr>
                <w:rFonts w:ascii="Calibri" w:hAnsi="Calibri" w:cs="Calibri"/>
                <w:b/>
                <w:smallCaps/>
                <w:sz w:val="24"/>
                <w:szCs w:val="24"/>
                <w:lang w:val="pl-PL"/>
              </w:rPr>
              <w:t xml:space="preserve">BUDOWA I UTRZYMANIE </w:t>
            </w:r>
            <w:r w:rsidR="00A154F3">
              <w:rPr>
                <w:rFonts w:ascii="Calibri" w:hAnsi="Calibri" w:cs="Calibri"/>
                <w:b/>
                <w:smallCaps/>
                <w:sz w:val="24"/>
                <w:szCs w:val="24"/>
                <w:lang w:val="pl-PL"/>
              </w:rPr>
              <w:t>OBIEKTU KUBATUROWEGO</w:t>
            </w:r>
            <w:r w:rsidRPr="00D97109">
              <w:rPr>
                <w:rFonts w:ascii="Calibri" w:hAnsi="Calibri" w:cs="Calibri"/>
                <w:b/>
                <w:smallCaps/>
                <w:sz w:val="24"/>
                <w:szCs w:val="24"/>
                <w:lang w:val="pl-PL"/>
              </w:rPr>
              <w:t xml:space="preserve"> W FORMULE PARTNERSTWA PUBLICZNO-PRYWATNEGO</w:t>
            </w:r>
          </w:p>
          <w:p w14:paraId="268494F5" w14:textId="77777777" w:rsidR="00054C64" w:rsidRPr="00D97109" w:rsidRDefault="00054C64" w:rsidP="00054C64">
            <w:pPr>
              <w:spacing w:after="210"/>
              <w:jc w:val="center"/>
              <w:rPr>
                <w:rFonts w:ascii="Calibri" w:hAnsi="Calibri" w:cs="Calibri"/>
                <w:b/>
                <w:smallCaps/>
                <w:sz w:val="24"/>
                <w:szCs w:val="24"/>
                <w:lang w:val="pl-PL"/>
              </w:rPr>
            </w:pPr>
          </w:p>
          <w:p w14:paraId="34727765" w14:textId="77777777" w:rsidR="00054C64" w:rsidRPr="00D97109" w:rsidRDefault="00054C64" w:rsidP="00E653E6">
            <w:pPr>
              <w:spacing w:before="120" w:after="120"/>
              <w:jc w:val="center"/>
              <w:rPr>
                <w:rFonts w:ascii="Calibri" w:hAnsi="Calibri" w:cs="Calibri"/>
                <w:b/>
                <w:smallCaps/>
                <w:sz w:val="24"/>
                <w:szCs w:val="24"/>
                <w:lang w:val="pl-PL"/>
              </w:rPr>
            </w:pPr>
          </w:p>
          <w:p w14:paraId="2C0312A7" w14:textId="77777777" w:rsidR="007B05F0" w:rsidRPr="00D97109" w:rsidRDefault="007B05F0" w:rsidP="007B05F0">
            <w:pPr>
              <w:spacing w:after="210"/>
              <w:jc w:val="center"/>
              <w:rPr>
                <w:rFonts w:ascii="Calibri" w:hAnsi="Calibri" w:cs="Calibri"/>
                <w:b/>
                <w:smallCaps/>
                <w:sz w:val="24"/>
                <w:szCs w:val="24"/>
                <w:lang w:val="pl-PL"/>
              </w:rPr>
            </w:pPr>
          </w:p>
          <w:p w14:paraId="0CEF5C33" w14:textId="77777777" w:rsidR="007B05F0" w:rsidRPr="00D97109" w:rsidRDefault="007B05F0" w:rsidP="007B05F0">
            <w:pPr>
              <w:tabs>
                <w:tab w:val="left" w:pos="2694"/>
              </w:tabs>
              <w:spacing w:after="210"/>
              <w:ind w:left="2694" w:hanging="2552"/>
              <w:rPr>
                <w:rFonts w:ascii="Calibri" w:hAnsi="Calibri" w:cs="Calibri"/>
                <w:b/>
                <w:smallCaps/>
                <w:sz w:val="24"/>
                <w:szCs w:val="24"/>
                <w:lang w:val="pl-PL"/>
              </w:rPr>
            </w:pPr>
            <w:r w:rsidRPr="00D97109">
              <w:rPr>
                <w:rFonts w:ascii="Calibri" w:hAnsi="Calibri" w:cs="Calibri"/>
                <w:b/>
                <w:smallCaps/>
                <w:sz w:val="24"/>
                <w:szCs w:val="24"/>
                <w:lang w:val="pl-PL"/>
              </w:rPr>
              <w:t>PT. "ISTOTNE WARUNKI UMOWY Z INŻYNIEREM KONTRAKTU"</w:t>
            </w:r>
          </w:p>
          <w:p w14:paraId="55B0C799" w14:textId="77777777" w:rsidR="007B05F0" w:rsidRPr="007B05F0" w:rsidRDefault="007B05F0" w:rsidP="007B05F0">
            <w:pPr>
              <w:spacing w:after="210"/>
              <w:jc w:val="center"/>
              <w:rPr>
                <w:rFonts w:cs="Arial"/>
                <w:b/>
                <w:smallCaps/>
                <w:lang w:val="pl-PL"/>
              </w:rPr>
            </w:pPr>
          </w:p>
        </w:tc>
      </w:tr>
      <w:tr w:rsidR="007B05F0" w:rsidRPr="00D97109" w14:paraId="52E3E16D" w14:textId="77777777" w:rsidTr="00074647">
        <w:trPr>
          <w:trHeight w:hRule="exact" w:val="850"/>
          <w:jc w:val="center"/>
        </w:trPr>
        <w:tc>
          <w:tcPr>
            <w:tcW w:w="7479" w:type="dxa"/>
            <w:tcBorders>
              <w:top w:val="single" w:sz="4" w:space="0" w:color="auto"/>
              <w:left w:val="nil"/>
              <w:bottom w:val="nil"/>
              <w:right w:val="nil"/>
            </w:tcBorders>
            <w:vAlign w:val="center"/>
          </w:tcPr>
          <w:p w14:paraId="0D46096A" w14:textId="77777777" w:rsidR="007B05F0" w:rsidRPr="007B05F0" w:rsidRDefault="007B05F0" w:rsidP="007B05F0">
            <w:pPr>
              <w:spacing w:after="210"/>
              <w:jc w:val="center"/>
              <w:rPr>
                <w:rFonts w:cs="Arial"/>
                <w:lang w:val="pl-PL"/>
              </w:rPr>
            </w:pPr>
          </w:p>
        </w:tc>
      </w:tr>
      <w:tr w:rsidR="007B05F0" w:rsidRPr="00D97109" w14:paraId="7D131B54" w14:textId="77777777" w:rsidTr="00074647">
        <w:trPr>
          <w:trHeight w:val="567"/>
          <w:jc w:val="center"/>
        </w:trPr>
        <w:tc>
          <w:tcPr>
            <w:tcW w:w="7479" w:type="dxa"/>
            <w:tcBorders>
              <w:top w:val="nil"/>
              <w:left w:val="nil"/>
              <w:bottom w:val="nil"/>
              <w:right w:val="nil"/>
            </w:tcBorders>
            <w:vAlign w:val="center"/>
          </w:tcPr>
          <w:p w14:paraId="0B4BFC1A" w14:textId="77777777" w:rsidR="007B05F0" w:rsidRPr="007B05F0" w:rsidRDefault="007B05F0" w:rsidP="007B05F0">
            <w:pPr>
              <w:spacing w:after="210"/>
              <w:jc w:val="center"/>
              <w:rPr>
                <w:rFonts w:cs="Arial"/>
                <w:lang w:val="pl-PL"/>
              </w:rPr>
            </w:pPr>
          </w:p>
        </w:tc>
      </w:tr>
    </w:tbl>
    <w:p w14:paraId="30FDD451" w14:textId="77777777" w:rsidR="007B05F0" w:rsidRDefault="007B05F0" w:rsidP="007B05F0">
      <w:pPr>
        <w:pStyle w:val="Tytu"/>
        <w:jc w:val="center"/>
        <w:rPr>
          <w:rFonts w:asciiTheme="minorHAnsi" w:hAnsiTheme="minorHAnsi" w:cstheme="minorHAnsi"/>
          <w:szCs w:val="21"/>
          <w:lang w:val="pl-PL"/>
        </w:rPr>
        <w:sectPr w:rsidR="007B05F0" w:rsidSect="00126BBD">
          <w:headerReference w:type="default" r:id="rId9"/>
          <w:footerReference w:type="even" r:id="rId10"/>
          <w:footerReference w:type="default" r:id="rId11"/>
          <w:headerReference w:type="first" r:id="rId12"/>
          <w:footerReference w:type="first" r:id="rId13"/>
          <w:pgSz w:w="11906" w:h="16838" w:code="9"/>
          <w:pgMar w:top="1417" w:right="1417" w:bottom="1417" w:left="1417" w:header="567" w:footer="567" w:gutter="0"/>
          <w:cols w:space="708"/>
          <w:docGrid w:linePitch="360"/>
        </w:sectPr>
      </w:pPr>
    </w:p>
    <w:p w14:paraId="30718BEC" w14:textId="77777777" w:rsidR="00103EA1" w:rsidRPr="00B62175" w:rsidRDefault="00103EA1" w:rsidP="007B05F0">
      <w:pPr>
        <w:jc w:val="center"/>
        <w:rPr>
          <w:rFonts w:ascii="Calibri" w:hAnsi="Calibri" w:cs="Calibri"/>
          <w:b/>
          <w:sz w:val="20"/>
          <w:szCs w:val="20"/>
          <w:lang w:val="pl-PL"/>
        </w:rPr>
      </w:pPr>
      <w:r w:rsidRPr="00B62175">
        <w:rPr>
          <w:rFonts w:ascii="Calibri" w:hAnsi="Calibri" w:cs="Calibri"/>
          <w:b/>
          <w:sz w:val="20"/>
          <w:szCs w:val="20"/>
          <w:lang w:val="pl-PL"/>
        </w:rPr>
        <w:lastRenderedPageBreak/>
        <w:t>Część I</w:t>
      </w:r>
    </w:p>
    <w:p w14:paraId="0F119FE0" w14:textId="77777777" w:rsidR="00103EA1" w:rsidRPr="00B62175" w:rsidRDefault="00103EA1" w:rsidP="007B05F0">
      <w:pPr>
        <w:jc w:val="center"/>
        <w:rPr>
          <w:rFonts w:ascii="Calibri" w:hAnsi="Calibri" w:cs="Calibri"/>
          <w:b/>
          <w:sz w:val="20"/>
          <w:szCs w:val="20"/>
          <w:lang w:val="pl-PL"/>
        </w:rPr>
      </w:pPr>
    </w:p>
    <w:p w14:paraId="322EFE43" w14:textId="77777777" w:rsidR="00103EA1" w:rsidRPr="00B62175" w:rsidRDefault="00103EA1" w:rsidP="007B05F0">
      <w:pPr>
        <w:pStyle w:val="Schedule"/>
        <w:widowControl/>
        <w:tabs>
          <w:tab w:val="left" w:pos="6300"/>
        </w:tabs>
        <w:spacing w:after="0"/>
        <w:rPr>
          <w:rFonts w:ascii="Calibri" w:hAnsi="Calibri" w:cs="Calibri"/>
          <w:sz w:val="20"/>
          <w:lang w:val="pl-PL"/>
        </w:rPr>
      </w:pPr>
      <w:r w:rsidRPr="00B62175">
        <w:rPr>
          <w:rFonts w:ascii="Calibri" w:hAnsi="Calibri" w:cs="Calibri"/>
          <w:sz w:val="20"/>
          <w:lang w:val="pl-PL"/>
        </w:rPr>
        <w:t>Warunki Wyboru Inżyniera Kontraktu</w:t>
      </w:r>
    </w:p>
    <w:p w14:paraId="4FDD186C" w14:textId="77777777" w:rsidR="00103EA1" w:rsidRPr="00B62175" w:rsidRDefault="00103EA1" w:rsidP="00103EA1">
      <w:pPr>
        <w:rPr>
          <w:rFonts w:ascii="Calibri" w:hAnsi="Calibri" w:cs="Calibri"/>
          <w:sz w:val="20"/>
          <w:szCs w:val="20"/>
          <w:lang w:val="pl-PL"/>
        </w:rPr>
      </w:pPr>
    </w:p>
    <w:p w14:paraId="6FFEB708" w14:textId="2817DA23" w:rsidR="00103EA1" w:rsidRPr="00B62175" w:rsidRDefault="00103EA1" w:rsidP="00103EA1">
      <w:pPr>
        <w:pStyle w:val="Level1"/>
        <w:rPr>
          <w:rFonts w:ascii="Calibri" w:hAnsi="Calibri" w:cs="Calibri"/>
          <w:b/>
          <w:sz w:val="20"/>
          <w:szCs w:val="20"/>
          <w:lang w:val="pl-PL"/>
        </w:rPr>
      </w:pPr>
      <w:r w:rsidRPr="00B62175">
        <w:rPr>
          <w:rFonts w:ascii="Calibri" w:hAnsi="Calibri" w:cs="Calibri"/>
          <w:sz w:val="20"/>
          <w:szCs w:val="20"/>
          <w:lang w:val="pl-PL"/>
        </w:rPr>
        <w:t xml:space="preserve">Zasadniczą procedurę powoływania Inżyniera Kontraktu określa </w:t>
      </w:r>
      <w:r w:rsidR="00A154F3">
        <w:rPr>
          <w:rFonts w:ascii="Calibri" w:hAnsi="Calibri" w:cs="Calibri"/>
          <w:sz w:val="20"/>
          <w:szCs w:val="20"/>
          <w:lang w:val="pl-PL"/>
        </w:rPr>
        <w:t>p</w:t>
      </w:r>
      <w:r w:rsidRPr="00B62175">
        <w:rPr>
          <w:rFonts w:ascii="Calibri" w:hAnsi="Calibri" w:cs="Calibri"/>
          <w:sz w:val="20"/>
          <w:szCs w:val="20"/>
          <w:lang w:val="pl-PL"/>
        </w:rPr>
        <w:t xml:space="preserve">unkt </w:t>
      </w:r>
      <w:r w:rsidR="00CF79E0" w:rsidRPr="00B62175">
        <w:rPr>
          <w:rFonts w:ascii="Calibri" w:hAnsi="Calibri" w:cs="Calibri"/>
          <w:sz w:val="20"/>
          <w:szCs w:val="20"/>
          <w:lang w:val="pl-PL"/>
        </w:rPr>
        <w:t>6</w:t>
      </w:r>
      <w:r w:rsidRPr="00B62175">
        <w:rPr>
          <w:rFonts w:ascii="Calibri" w:hAnsi="Calibri" w:cs="Calibri"/>
          <w:sz w:val="20"/>
          <w:szCs w:val="20"/>
          <w:lang w:val="pl-PL"/>
        </w:rPr>
        <w:t xml:space="preserve"> Umowy.</w:t>
      </w:r>
    </w:p>
    <w:p w14:paraId="19C098E8" w14:textId="5BB7A95A" w:rsidR="00103EA1" w:rsidRPr="00B62175" w:rsidRDefault="00103EA1" w:rsidP="00103EA1">
      <w:pPr>
        <w:pStyle w:val="Level1"/>
        <w:rPr>
          <w:rFonts w:ascii="Calibri" w:hAnsi="Calibri" w:cs="Calibri"/>
          <w:sz w:val="20"/>
          <w:szCs w:val="20"/>
          <w:lang w:val="pl-PL"/>
        </w:rPr>
      </w:pPr>
      <w:r w:rsidRPr="00B62175">
        <w:rPr>
          <w:rFonts w:ascii="Calibri" w:hAnsi="Calibri" w:cs="Calibri"/>
          <w:sz w:val="20"/>
          <w:szCs w:val="20"/>
          <w:lang w:val="pl-PL"/>
        </w:rPr>
        <w:t xml:space="preserve">Niezależnie od wymogów określonych w </w:t>
      </w:r>
      <w:r w:rsidR="00A154F3">
        <w:rPr>
          <w:rFonts w:ascii="Calibri" w:hAnsi="Calibri" w:cs="Calibri"/>
          <w:sz w:val="20"/>
          <w:szCs w:val="20"/>
          <w:lang w:val="pl-PL"/>
        </w:rPr>
        <w:t>p</w:t>
      </w:r>
      <w:r w:rsidRPr="00B62175">
        <w:rPr>
          <w:rFonts w:ascii="Calibri" w:hAnsi="Calibri" w:cs="Calibri"/>
          <w:sz w:val="20"/>
          <w:szCs w:val="20"/>
          <w:lang w:val="pl-PL"/>
        </w:rPr>
        <w:t xml:space="preserve">unkcie </w:t>
      </w:r>
      <w:r w:rsidR="00CF79E0" w:rsidRPr="00B62175">
        <w:rPr>
          <w:rFonts w:ascii="Calibri" w:hAnsi="Calibri" w:cs="Calibri"/>
          <w:sz w:val="20"/>
          <w:szCs w:val="20"/>
          <w:lang w:val="pl-PL"/>
        </w:rPr>
        <w:t>6</w:t>
      </w:r>
      <w:r w:rsidRPr="00B62175">
        <w:rPr>
          <w:rFonts w:ascii="Calibri" w:hAnsi="Calibri" w:cs="Calibri"/>
          <w:sz w:val="20"/>
          <w:szCs w:val="20"/>
          <w:lang w:val="pl-PL"/>
        </w:rPr>
        <w:t xml:space="preserve"> Umowy o PPP, Inżynier Kontraktu powinien posiadać biuro w Polsce, zaś zespół </w:t>
      </w:r>
      <w:r w:rsidR="00790251">
        <w:rPr>
          <w:rFonts w:ascii="Calibri" w:hAnsi="Calibri" w:cs="Calibri"/>
          <w:sz w:val="20"/>
          <w:szCs w:val="20"/>
          <w:lang w:val="pl-PL"/>
        </w:rPr>
        <w:t xml:space="preserve">ekspertów </w:t>
      </w:r>
      <w:r w:rsidRPr="00B62175">
        <w:rPr>
          <w:rFonts w:ascii="Calibri" w:hAnsi="Calibri" w:cs="Calibri"/>
          <w:sz w:val="20"/>
          <w:szCs w:val="20"/>
          <w:lang w:val="pl-PL"/>
        </w:rPr>
        <w:t>zaproponowany przez Inżyniera Kontraktu powinien posiadać kwalifikacje adekwatne do powierzanych mu usług, w tym dysponować odpowiednio szerokim zapleczem kadrowym, które zapewni płynne świadczenie usług w sytuacji, gdy jedna lub kilka osób skierowanych do świadczenia usług przez Inżyniera Kontraktu, nie będzie w stanie takich usług świadczyć (np. z powodu wypadków losowych, urlopów, osobistego konfliktu interesów itp.).</w:t>
      </w:r>
    </w:p>
    <w:p w14:paraId="0CB6BE72" w14:textId="12717A46" w:rsidR="00103EA1" w:rsidRPr="00B62175" w:rsidRDefault="00103EA1" w:rsidP="00103EA1">
      <w:pPr>
        <w:pStyle w:val="Level1"/>
        <w:rPr>
          <w:rFonts w:ascii="Calibri" w:hAnsi="Calibri" w:cs="Calibri"/>
          <w:sz w:val="20"/>
          <w:szCs w:val="20"/>
          <w:lang w:val="pl-PL"/>
        </w:rPr>
      </w:pPr>
      <w:r w:rsidRPr="00B62175">
        <w:rPr>
          <w:rFonts w:ascii="Calibri" w:hAnsi="Calibri" w:cs="Calibri"/>
          <w:sz w:val="20"/>
          <w:szCs w:val="20"/>
          <w:lang w:val="pl-PL"/>
        </w:rPr>
        <w:t xml:space="preserve">W toku dokonywania wyboru Inżyniera Kontraktu, Partner Prywatny udostępni podmiotom zainteresowanym świadczeniem usług Inżyniera Kontraktu, zakwalifikowanym w trybie </w:t>
      </w:r>
      <w:r w:rsidR="00A154F3">
        <w:rPr>
          <w:rFonts w:ascii="Calibri" w:hAnsi="Calibri" w:cs="Calibri"/>
          <w:sz w:val="20"/>
          <w:szCs w:val="20"/>
          <w:lang w:val="pl-PL"/>
        </w:rPr>
        <w:t>p</w:t>
      </w:r>
      <w:r w:rsidRPr="00B62175">
        <w:rPr>
          <w:rFonts w:ascii="Calibri" w:hAnsi="Calibri" w:cs="Calibri"/>
          <w:sz w:val="20"/>
          <w:szCs w:val="20"/>
          <w:lang w:val="pl-PL"/>
        </w:rPr>
        <w:t xml:space="preserve">unktu </w:t>
      </w:r>
      <w:r w:rsidR="00F32793" w:rsidRPr="00B62175">
        <w:rPr>
          <w:rFonts w:ascii="Calibri" w:hAnsi="Calibri" w:cs="Calibri"/>
          <w:sz w:val="20"/>
          <w:szCs w:val="20"/>
          <w:lang w:val="pl-PL"/>
        </w:rPr>
        <w:t>6.1</w:t>
      </w:r>
      <w:r w:rsidRPr="00B62175">
        <w:rPr>
          <w:rFonts w:ascii="Calibri" w:hAnsi="Calibri" w:cs="Calibri"/>
          <w:sz w:val="20"/>
          <w:szCs w:val="20"/>
          <w:lang w:val="pl-PL"/>
        </w:rPr>
        <w:t xml:space="preserve"> Umowy, Umowę o PPP wraz z Załącznikami</w:t>
      </w:r>
      <w:r w:rsidR="00D51CE6" w:rsidRPr="00B62175">
        <w:rPr>
          <w:rFonts w:ascii="Calibri" w:hAnsi="Calibri" w:cs="Calibri"/>
          <w:sz w:val="20"/>
          <w:szCs w:val="20"/>
          <w:lang w:val="pl-PL"/>
        </w:rPr>
        <w:t xml:space="preserve"> niezbędnymi wedle oceny Partnera Prywatnego do złożenia oferty przez Inżyniera Kontraktu</w:t>
      </w:r>
      <w:r w:rsidRPr="00B62175">
        <w:rPr>
          <w:rFonts w:ascii="Calibri" w:hAnsi="Calibri" w:cs="Calibri"/>
          <w:sz w:val="20"/>
          <w:szCs w:val="20"/>
          <w:lang w:val="pl-PL"/>
        </w:rPr>
        <w:t>, z tym zastrzeżeniem, że każdy z takich zainteresowanych podmiotów</w:t>
      </w:r>
      <w:r w:rsidR="00BF4F62" w:rsidRPr="00B62175">
        <w:rPr>
          <w:rFonts w:ascii="Calibri" w:hAnsi="Calibri" w:cs="Calibri"/>
          <w:sz w:val="20"/>
          <w:szCs w:val="20"/>
          <w:lang w:val="pl-PL"/>
        </w:rPr>
        <w:t xml:space="preserve"> </w:t>
      </w:r>
      <w:r w:rsidRPr="00B62175">
        <w:rPr>
          <w:rFonts w:ascii="Calibri" w:hAnsi="Calibri" w:cs="Calibri"/>
          <w:sz w:val="20"/>
          <w:szCs w:val="20"/>
          <w:lang w:val="pl-PL"/>
        </w:rPr>
        <w:t>złoży oświadczenie o nieujawnianiu Umowy o PPP wraz z Załącznikami jakimkolwiek osobom trzecim, bez ograniczenia w czasie, chyba że ujawnienie przez zainteresowane podmioty będzie wymagane obowiązującymi przepisami Prawa.</w:t>
      </w:r>
    </w:p>
    <w:p w14:paraId="59B4DDCD" w14:textId="77777777" w:rsidR="00EF7B8B" w:rsidRPr="00B62175" w:rsidRDefault="00EF7B8B" w:rsidP="0027077E">
      <w:pPr>
        <w:pStyle w:val="Level1"/>
        <w:rPr>
          <w:rFonts w:ascii="Calibri" w:hAnsi="Calibri" w:cs="Calibri"/>
          <w:sz w:val="20"/>
          <w:szCs w:val="20"/>
          <w:lang w:val="pl-PL"/>
        </w:rPr>
      </w:pPr>
      <w:r w:rsidRPr="00B62175">
        <w:rPr>
          <w:rFonts w:ascii="Calibri" w:hAnsi="Calibri" w:cs="Calibri"/>
          <w:sz w:val="20"/>
          <w:szCs w:val="20"/>
          <w:lang w:val="pl-PL"/>
        </w:rPr>
        <w:t>Funkcję Inżyniera Kontraktu mogą pełnić wykonawcy, którzy spełniają następujące wymogi:</w:t>
      </w:r>
    </w:p>
    <w:p w14:paraId="0AADD8C5" w14:textId="68A338AF" w:rsidR="00A2497D" w:rsidRPr="00B62175" w:rsidRDefault="00EF7B8B" w:rsidP="00A2497D">
      <w:pPr>
        <w:pStyle w:val="Level1"/>
        <w:numPr>
          <w:ilvl w:val="1"/>
          <w:numId w:val="24"/>
        </w:numPr>
        <w:rPr>
          <w:rFonts w:ascii="Calibri" w:hAnsi="Calibri" w:cs="Calibri"/>
          <w:sz w:val="20"/>
          <w:szCs w:val="20"/>
          <w:lang w:val="pl-PL"/>
        </w:rPr>
      </w:pPr>
      <w:r w:rsidRPr="00B62175">
        <w:rPr>
          <w:rFonts w:ascii="Calibri" w:hAnsi="Calibri" w:cs="Calibri"/>
          <w:sz w:val="20"/>
          <w:szCs w:val="20"/>
          <w:lang w:val="pl-PL"/>
        </w:rPr>
        <w:t xml:space="preserve">posiadania uprawnień do wykonywania określonej działalności lub </w:t>
      </w:r>
      <w:r w:rsidR="005C28DA" w:rsidRPr="00B62175">
        <w:rPr>
          <w:rFonts w:ascii="Calibri" w:hAnsi="Calibri" w:cs="Calibri"/>
          <w:sz w:val="20"/>
          <w:szCs w:val="20"/>
          <w:lang w:val="pl-PL"/>
        </w:rPr>
        <w:t>czynności,</w:t>
      </w:r>
      <w:r w:rsidRPr="00B62175">
        <w:rPr>
          <w:rFonts w:ascii="Calibri" w:hAnsi="Calibri" w:cs="Calibri"/>
          <w:sz w:val="20"/>
          <w:szCs w:val="20"/>
          <w:lang w:val="pl-PL"/>
        </w:rPr>
        <w:t xml:space="preserve"> </w:t>
      </w:r>
      <w:r w:rsidR="00A2497D" w:rsidRPr="00B62175">
        <w:rPr>
          <w:rFonts w:ascii="Calibri" w:hAnsi="Calibri" w:cs="Calibri"/>
          <w:sz w:val="20"/>
          <w:szCs w:val="20"/>
          <w:lang w:val="pl-PL"/>
        </w:rPr>
        <w:t>jeżeli Przepisy Prawa nakładają obowiązek ich posiadania;</w:t>
      </w:r>
    </w:p>
    <w:p w14:paraId="4A61A222" w14:textId="4393E969" w:rsidR="00A2497D" w:rsidRPr="00B62175" w:rsidRDefault="00A2497D" w:rsidP="00A2497D">
      <w:pPr>
        <w:pStyle w:val="Body2"/>
        <w:numPr>
          <w:ilvl w:val="1"/>
          <w:numId w:val="24"/>
        </w:numPr>
        <w:rPr>
          <w:rFonts w:ascii="Calibri" w:hAnsi="Calibri" w:cs="Calibri"/>
          <w:sz w:val="20"/>
          <w:szCs w:val="20"/>
          <w:lang w:val="pl-PL"/>
        </w:rPr>
      </w:pPr>
      <w:r w:rsidRPr="00B62175">
        <w:rPr>
          <w:rFonts w:ascii="Calibri" w:hAnsi="Calibri" w:cs="Calibri"/>
          <w:sz w:val="20"/>
          <w:szCs w:val="20"/>
          <w:lang w:val="pl-PL"/>
        </w:rPr>
        <w:t>posiadania wiedzy i doświadczenia oraz odpowiedniego potencjału kadrowego, o którym mowa w p</w:t>
      </w:r>
      <w:r w:rsidR="00A154F3">
        <w:rPr>
          <w:rFonts w:ascii="Calibri" w:hAnsi="Calibri" w:cs="Calibri"/>
          <w:sz w:val="20"/>
          <w:szCs w:val="20"/>
          <w:lang w:val="pl-PL"/>
        </w:rPr>
        <w:t>unkcie</w:t>
      </w:r>
      <w:r w:rsidRPr="00B62175">
        <w:rPr>
          <w:rFonts w:ascii="Calibri" w:hAnsi="Calibri" w:cs="Calibri"/>
          <w:sz w:val="20"/>
          <w:szCs w:val="20"/>
          <w:lang w:val="pl-PL"/>
        </w:rPr>
        <w:t xml:space="preserve"> 5;</w:t>
      </w:r>
    </w:p>
    <w:p w14:paraId="1E95BE68" w14:textId="29455E2E" w:rsidR="00A2497D" w:rsidRPr="00B62175" w:rsidRDefault="00A2497D" w:rsidP="00A2497D">
      <w:pPr>
        <w:pStyle w:val="Body2"/>
        <w:numPr>
          <w:ilvl w:val="1"/>
          <w:numId w:val="24"/>
        </w:numPr>
        <w:rPr>
          <w:rFonts w:ascii="Calibri" w:hAnsi="Calibri" w:cs="Calibri"/>
          <w:sz w:val="20"/>
          <w:szCs w:val="20"/>
          <w:lang w:val="pl-PL"/>
        </w:rPr>
      </w:pPr>
      <w:r w:rsidRPr="00B62175">
        <w:rPr>
          <w:rFonts w:ascii="Calibri" w:hAnsi="Calibri" w:cs="Calibri"/>
          <w:sz w:val="20"/>
          <w:szCs w:val="20"/>
          <w:lang w:val="pl-PL"/>
        </w:rPr>
        <w:t xml:space="preserve">wykazania braku powiązania z </w:t>
      </w:r>
      <w:r w:rsidR="00CB32BC">
        <w:rPr>
          <w:rFonts w:ascii="Calibri" w:hAnsi="Calibri" w:cs="Calibri"/>
          <w:sz w:val="20"/>
          <w:szCs w:val="20"/>
          <w:lang w:val="pl-PL"/>
        </w:rPr>
        <w:t xml:space="preserve">Podmiotem Publicznym, </w:t>
      </w:r>
      <w:r w:rsidRPr="00B62175">
        <w:rPr>
          <w:rFonts w:ascii="Calibri" w:hAnsi="Calibri" w:cs="Calibri"/>
          <w:sz w:val="20"/>
          <w:szCs w:val="20"/>
          <w:lang w:val="pl-PL"/>
        </w:rPr>
        <w:t>Partnerem Prywatnym</w:t>
      </w:r>
      <w:r w:rsidR="005C28DA">
        <w:rPr>
          <w:rFonts w:ascii="Calibri" w:hAnsi="Calibri" w:cs="Calibri"/>
          <w:sz w:val="20"/>
          <w:szCs w:val="20"/>
          <w:lang w:val="pl-PL"/>
        </w:rPr>
        <w:t xml:space="preserve"> i jego Podmiotami Powiązanymi</w:t>
      </w:r>
      <w:r w:rsidRPr="00B62175">
        <w:rPr>
          <w:rFonts w:ascii="Calibri" w:hAnsi="Calibri" w:cs="Calibri"/>
          <w:sz w:val="20"/>
          <w:szCs w:val="20"/>
          <w:lang w:val="pl-PL"/>
        </w:rPr>
        <w:t xml:space="preserve">, w szczególności poprzez możliwość sprawowania kontroli przez Partnera Prywatnego nad </w:t>
      </w:r>
      <w:r w:rsidR="00CB32BC">
        <w:rPr>
          <w:rFonts w:ascii="Calibri" w:hAnsi="Calibri" w:cs="Calibri"/>
          <w:sz w:val="20"/>
          <w:szCs w:val="20"/>
          <w:lang w:val="pl-PL"/>
        </w:rPr>
        <w:t>Inżynierem Kontraktu, jak również powiązań kapitałowych lub osobowych</w:t>
      </w:r>
      <w:r w:rsidRPr="00B62175">
        <w:rPr>
          <w:rFonts w:ascii="Calibri" w:hAnsi="Calibri" w:cs="Calibri"/>
          <w:sz w:val="20"/>
          <w:szCs w:val="20"/>
          <w:lang w:val="pl-PL"/>
        </w:rPr>
        <w:t>.</w:t>
      </w:r>
    </w:p>
    <w:p w14:paraId="71B65D44" w14:textId="58C2706F" w:rsidR="00A2497D" w:rsidRPr="00B62175" w:rsidRDefault="008A2FF2" w:rsidP="00A2497D">
      <w:pPr>
        <w:pStyle w:val="Body2"/>
        <w:numPr>
          <w:ilvl w:val="0"/>
          <w:numId w:val="24"/>
        </w:numPr>
        <w:rPr>
          <w:rFonts w:ascii="Calibri" w:hAnsi="Calibri" w:cs="Calibri"/>
          <w:sz w:val="20"/>
          <w:szCs w:val="20"/>
          <w:lang w:val="pl-PL"/>
        </w:rPr>
      </w:pPr>
      <w:r w:rsidRPr="00B62175">
        <w:rPr>
          <w:rFonts w:ascii="Calibri" w:hAnsi="Calibri" w:cs="Calibri"/>
          <w:sz w:val="20"/>
          <w:szCs w:val="20"/>
          <w:lang w:val="pl-PL"/>
        </w:rPr>
        <w:t xml:space="preserve"> Wymogi szczegółowe dotyczące Inżyniera Kontraktu:</w:t>
      </w:r>
    </w:p>
    <w:p w14:paraId="7C24F076" w14:textId="2BAFD8B6" w:rsidR="006E1DF8" w:rsidRPr="00B62175" w:rsidRDefault="008A2FF2" w:rsidP="006E1DF8">
      <w:pPr>
        <w:pStyle w:val="Akapitzlist"/>
        <w:numPr>
          <w:ilvl w:val="1"/>
          <w:numId w:val="24"/>
        </w:numPr>
        <w:rPr>
          <w:rFonts w:ascii="Calibri" w:hAnsi="Calibri" w:cs="Calibri"/>
          <w:sz w:val="20"/>
          <w:szCs w:val="20"/>
          <w:lang w:val="pl-PL"/>
        </w:rPr>
      </w:pPr>
      <w:r w:rsidRPr="00B62175">
        <w:rPr>
          <w:rFonts w:ascii="Calibri" w:hAnsi="Calibri" w:cs="Calibri"/>
          <w:sz w:val="20"/>
          <w:szCs w:val="20"/>
          <w:lang w:val="pl-PL"/>
        </w:rPr>
        <w:t xml:space="preserve">W okresie ostatnich </w:t>
      </w:r>
      <w:r w:rsidR="00F35402">
        <w:rPr>
          <w:rFonts w:ascii="Calibri" w:hAnsi="Calibri" w:cs="Calibri"/>
          <w:sz w:val="20"/>
          <w:szCs w:val="20"/>
          <w:lang w:val="pl-PL"/>
        </w:rPr>
        <w:t>10</w:t>
      </w:r>
      <w:r w:rsidR="00F35402" w:rsidRPr="00B62175">
        <w:rPr>
          <w:rFonts w:ascii="Calibri" w:hAnsi="Calibri" w:cs="Calibri"/>
          <w:sz w:val="20"/>
          <w:szCs w:val="20"/>
          <w:lang w:val="pl-PL"/>
        </w:rPr>
        <w:t xml:space="preserve"> </w:t>
      </w:r>
      <w:r w:rsidRPr="00B62175">
        <w:rPr>
          <w:rFonts w:ascii="Calibri" w:hAnsi="Calibri" w:cs="Calibri"/>
          <w:sz w:val="20"/>
          <w:szCs w:val="20"/>
          <w:lang w:val="pl-PL"/>
        </w:rPr>
        <w:t xml:space="preserve">lat </w:t>
      </w:r>
      <w:r w:rsidR="006E1DF8" w:rsidRPr="00B62175">
        <w:rPr>
          <w:rFonts w:ascii="Calibri" w:hAnsi="Calibri" w:cs="Calibri"/>
          <w:sz w:val="20"/>
          <w:szCs w:val="20"/>
          <w:lang w:val="pl-PL"/>
        </w:rPr>
        <w:t xml:space="preserve">przed upływem terminu składania oferty, a jeżeli okres prowadzenia działalności jest krótszy – w tym okresie, zrealizował (zakończył) co najmniej </w:t>
      </w:r>
      <w:r w:rsidR="00116A78">
        <w:rPr>
          <w:rFonts w:ascii="Calibri" w:hAnsi="Calibri" w:cs="Calibri"/>
          <w:sz w:val="20"/>
          <w:szCs w:val="20"/>
          <w:lang w:val="pl-PL"/>
        </w:rPr>
        <w:t>2</w:t>
      </w:r>
      <w:r w:rsidR="00116A78" w:rsidRPr="00B62175">
        <w:rPr>
          <w:rFonts w:ascii="Calibri" w:hAnsi="Calibri" w:cs="Calibri"/>
          <w:sz w:val="20"/>
          <w:szCs w:val="20"/>
          <w:lang w:val="pl-PL"/>
        </w:rPr>
        <w:t xml:space="preserve"> </w:t>
      </w:r>
      <w:r w:rsidR="006E1DF8" w:rsidRPr="00B62175">
        <w:rPr>
          <w:rFonts w:ascii="Calibri" w:hAnsi="Calibri" w:cs="Calibri"/>
          <w:sz w:val="20"/>
          <w:szCs w:val="20"/>
          <w:lang w:val="pl-PL"/>
        </w:rPr>
        <w:t>usługi, polegające na:</w:t>
      </w:r>
    </w:p>
    <w:p w14:paraId="3029DB53" w14:textId="4BA309AD" w:rsidR="006E1DF8" w:rsidRDefault="006E1DF8" w:rsidP="006E1DF8">
      <w:pPr>
        <w:pStyle w:val="Akapitzlist"/>
        <w:numPr>
          <w:ilvl w:val="2"/>
          <w:numId w:val="24"/>
        </w:numPr>
        <w:rPr>
          <w:rFonts w:ascii="Calibri" w:hAnsi="Calibri" w:cs="Calibri"/>
          <w:sz w:val="20"/>
          <w:szCs w:val="20"/>
          <w:lang w:val="pl-PL"/>
        </w:rPr>
      </w:pPr>
      <w:r w:rsidRPr="00B62175">
        <w:rPr>
          <w:rFonts w:ascii="Calibri" w:hAnsi="Calibri" w:cs="Calibri"/>
          <w:sz w:val="20"/>
          <w:szCs w:val="20"/>
          <w:lang w:val="pl-PL"/>
        </w:rPr>
        <w:t xml:space="preserve">nadzorowaniu prac projektowych lub wykonaniu prac projektowych, zakończonych wydaniem </w:t>
      </w:r>
      <w:r w:rsidR="005C1F56">
        <w:rPr>
          <w:rFonts w:ascii="Calibri" w:hAnsi="Calibri" w:cs="Calibri"/>
          <w:sz w:val="20"/>
          <w:szCs w:val="20"/>
          <w:lang w:val="pl-PL"/>
        </w:rPr>
        <w:t>p</w:t>
      </w:r>
      <w:r w:rsidRPr="00B62175">
        <w:rPr>
          <w:rFonts w:ascii="Calibri" w:hAnsi="Calibri" w:cs="Calibri"/>
          <w:sz w:val="20"/>
          <w:szCs w:val="20"/>
          <w:lang w:val="pl-PL"/>
        </w:rPr>
        <w:t xml:space="preserve">ozwolenia na budowę budynku użyteczności publicznej o powierzchni użytkowej minimum </w:t>
      </w:r>
      <w:r w:rsidR="00A154F3">
        <w:rPr>
          <w:rFonts w:ascii="Calibri" w:hAnsi="Calibri" w:cs="Calibri"/>
          <w:sz w:val="20"/>
          <w:szCs w:val="20"/>
          <w:lang w:val="pl-PL"/>
        </w:rPr>
        <w:t>[</w:t>
      </w:r>
      <w:r w:rsidRPr="00B62175">
        <w:rPr>
          <w:rFonts w:ascii="Calibri" w:hAnsi="Calibri" w:cs="Calibri"/>
          <w:sz w:val="20"/>
          <w:szCs w:val="20"/>
          <w:lang w:val="pl-PL"/>
        </w:rPr>
        <w:t>5.000 m2</w:t>
      </w:r>
      <w:r w:rsidR="00A154F3">
        <w:rPr>
          <w:rFonts w:ascii="Calibri" w:hAnsi="Calibri" w:cs="Calibri"/>
          <w:sz w:val="20"/>
          <w:szCs w:val="20"/>
          <w:lang w:val="pl-PL"/>
        </w:rPr>
        <w:t>]</w:t>
      </w:r>
      <w:r w:rsidRPr="00B62175">
        <w:rPr>
          <w:rFonts w:ascii="Calibri" w:hAnsi="Calibri" w:cs="Calibri"/>
          <w:sz w:val="20"/>
          <w:szCs w:val="20"/>
          <w:lang w:val="pl-PL"/>
        </w:rPr>
        <w:t xml:space="preserve">, </w:t>
      </w:r>
    </w:p>
    <w:p w14:paraId="50CFCDC0" w14:textId="31734EAC" w:rsidR="00BF6082" w:rsidRPr="00BF6082" w:rsidRDefault="00BF6082" w:rsidP="00BF6082">
      <w:pPr>
        <w:pStyle w:val="Akapitzlist"/>
        <w:numPr>
          <w:ilvl w:val="2"/>
          <w:numId w:val="24"/>
        </w:numPr>
        <w:rPr>
          <w:rFonts w:ascii="Calibri" w:hAnsi="Calibri" w:cs="Calibri"/>
          <w:sz w:val="20"/>
          <w:szCs w:val="20"/>
          <w:lang w:val="pl-PL"/>
        </w:rPr>
      </w:pPr>
      <w:r w:rsidRPr="00BF6082">
        <w:rPr>
          <w:rFonts w:ascii="Calibri" w:hAnsi="Calibri" w:cs="Calibri"/>
          <w:sz w:val="20"/>
          <w:szCs w:val="20"/>
          <w:lang w:val="pl-PL"/>
        </w:rPr>
        <w:t xml:space="preserve">pełnieniu funkcji inżyniera kontraktu dla robót budowlanych na budowę budynku użyteczności publicznej o powierzchni użytkowej minimum </w:t>
      </w:r>
      <w:r w:rsidR="00A154F3">
        <w:rPr>
          <w:rFonts w:ascii="Calibri" w:hAnsi="Calibri" w:cs="Calibri"/>
          <w:sz w:val="20"/>
          <w:szCs w:val="20"/>
          <w:lang w:val="pl-PL"/>
        </w:rPr>
        <w:t>[</w:t>
      </w:r>
      <w:r w:rsidRPr="00BF6082">
        <w:rPr>
          <w:rFonts w:ascii="Calibri" w:hAnsi="Calibri" w:cs="Calibri"/>
          <w:sz w:val="20"/>
          <w:szCs w:val="20"/>
          <w:lang w:val="pl-PL"/>
        </w:rPr>
        <w:t xml:space="preserve">5.000 </w:t>
      </w:r>
      <w:r w:rsidR="0022163F" w:rsidRPr="00BF6082">
        <w:rPr>
          <w:rFonts w:ascii="Calibri" w:hAnsi="Calibri" w:cs="Calibri"/>
          <w:sz w:val="20"/>
          <w:szCs w:val="20"/>
          <w:lang w:val="pl-PL"/>
        </w:rPr>
        <w:t>m2</w:t>
      </w:r>
      <w:r w:rsidR="00A154F3">
        <w:rPr>
          <w:rFonts w:ascii="Calibri" w:hAnsi="Calibri" w:cs="Calibri"/>
          <w:sz w:val="20"/>
          <w:szCs w:val="20"/>
          <w:lang w:val="pl-PL"/>
        </w:rPr>
        <w:t>]</w:t>
      </w:r>
      <w:r w:rsidR="009A5BC4">
        <w:rPr>
          <w:rFonts w:ascii="Calibri" w:hAnsi="Calibri" w:cs="Calibri"/>
          <w:sz w:val="20"/>
          <w:szCs w:val="20"/>
          <w:lang w:val="pl-PL"/>
        </w:rPr>
        <w:t>.</w:t>
      </w:r>
      <w:r w:rsidRPr="00BF6082">
        <w:rPr>
          <w:rFonts w:ascii="Calibri" w:hAnsi="Calibri" w:cs="Calibri"/>
          <w:sz w:val="20"/>
          <w:szCs w:val="20"/>
          <w:lang w:val="pl-PL"/>
        </w:rPr>
        <w:t xml:space="preserve"> </w:t>
      </w:r>
    </w:p>
    <w:p w14:paraId="4F152D58" w14:textId="77777777" w:rsidR="00BF6082" w:rsidRPr="00BF6082" w:rsidRDefault="00BF6082" w:rsidP="00BF6082">
      <w:pPr>
        <w:pStyle w:val="Akapitzlist"/>
        <w:ind w:left="2138"/>
        <w:rPr>
          <w:rFonts w:ascii="Calibri" w:hAnsi="Calibri" w:cs="Calibri"/>
          <w:sz w:val="20"/>
          <w:szCs w:val="20"/>
          <w:lang w:val="pl-PL"/>
        </w:rPr>
      </w:pPr>
    </w:p>
    <w:p w14:paraId="65D75FA1" w14:textId="128A3300" w:rsidR="00116A78" w:rsidRPr="00116A78" w:rsidRDefault="00BF6082" w:rsidP="00116A78">
      <w:pPr>
        <w:pStyle w:val="Akapitzlist"/>
        <w:numPr>
          <w:ilvl w:val="1"/>
          <w:numId w:val="24"/>
        </w:numPr>
        <w:rPr>
          <w:rFonts w:ascii="Calibri" w:hAnsi="Calibri" w:cs="Calibri"/>
          <w:sz w:val="20"/>
          <w:szCs w:val="20"/>
          <w:lang w:val="pl-PL"/>
        </w:rPr>
      </w:pPr>
      <w:r w:rsidRPr="00116A78">
        <w:rPr>
          <w:rFonts w:ascii="Calibri" w:hAnsi="Calibri" w:cs="Calibri"/>
          <w:sz w:val="20"/>
          <w:szCs w:val="20"/>
          <w:lang w:val="pl-PL"/>
        </w:rPr>
        <w:t xml:space="preserve">Każda z usług wskazanych na spełnienie warunków, o których mowa </w:t>
      </w:r>
      <w:r w:rsidR="0022163F" w:rsidRPr="00116A78">
        <w:rPr>
          <w:rFonts w:ascii="Calibri" w:hAnsi="Calibri" w:cs="Calibri"/>
          <w:sz w:val="20"/>
          <w:szCs w:val="20"/>
          <w:lang w:val="pl-PL"/>
        </w:rPr>
        <w:t xml:space="preserve">w </w:t>
      </w:r>
      <w:r w:rsidR="00A154F3">
        <w:rPr>
          <w:rFonts w:ascii="Calibri" w:hAnsi="Calibri" w:cs="Calibri"/>
          <w:sz w:val="20"/>
          <w:szCs w:val="20"/>
          <w:lang w:val="pl-PL"/>
        </w:rPr>
        <w:t>p</w:t>
      </w:r>
      <w:r w:rsidR="00116A78" w:rsidRPr="00116A78">
        <w:rPr>
          <w:rFonts w:ascii="Calibri" w:hAnsi="Calibri" w:cs="Calibri"/>
          <w:sz w:val="20"/>
          <w:szCs w:val="20"/>
          <w:lang w:val="pl-PL"/>
        </w:rPr>
        <w:t>unkcie</w:t>
      </w:r>
      <w:r w:rsidRPr="00116A78">
        <w:rPr>
          <w:rFonts w:ascii="Calibri" w:hAnsi="Calibri" w:cs="Calibri"/>
          <w:sz w:val="20"/>
          <w:szCs w:val="20"/>
          <w:lang w:val="pl-PL"/>
        </w:rPr>
        <w:t xml:space="preserve"> 5.1.1. oraz </w:t>
      </w:r>
      <w:r w:rsidR="00A154F3">
        <w:rPr>
          <w:rFonts w:ascii="Calibri" w:hAnsi="Calibri" w:cs="Calibri"/>
          <w:sz w:val="20"/>
          <w:szCs w:val="20"/>
          <w:lang w:val="pl-PL"/>
        </w:rPr>
        <w:t>p</w:t>
      </w:r>
      <w:r w:rsidR="00116A78" w:rsidRPr="00116A78">
        <w:rPr>
          <w:rFonts w:ascii="Calibri" w:hAnsi="Calibri" w:cs="Calibri"/>
          <w:sz w:val="20"/>
          <w:szCs w:val="20"/>
          <w:lang w:val="pl-PL"/>
        </w:rPr>
        <w:t xml:space="preserve">unkcie </w:t>
      </w:r>
      <w:r w:rsidRPr="00116A78">
        <w:rPr>
          <w:rFonts w:ascii="Calibri" w:hAnsi="Calibri" w:cs="Calibri"/>
          <w:sz w:val="20"/>
          <w:szCs w:val="20"/>
          <w:lang w:val="pl-PL"/>
        </w:rPr>
        <w:t xml:space="preserve">5.1.2. musi dotyczyć inwestycji o wartości co najmniej </w:t>
      </w:r>
      <w:r w:rsidR="00A154F3">
        <w:rPr>
          <w:rFonts w:ascii="Calibri" w:hAnsi="Calibri" w:cs="Calibri"/>
          <w:sz w:val="20"/>
          <w:szCs w:val="20"/>
          <w:lang w:val="pl-PL"/>
        </w:rPr>
        <w:t>[</w:t>
      </w:r>
      <w:r w:rsidR="0022163F" w:rsidRPr="00116A78">
        <w:rPr>
          <w:rFonts w:ascii="Calibri" w:hAnsi="Calibri" w:cs="Calibri"/>
          <w:sz w:val="20"/>
          <w:szCs w:val="20"/>
          <w:lang w:val="pl-PL"/>
        </w:rPr>
        <w:t>2</w:t>
      </w:r>
      <w:r w:rsidR="005C1F56" w:rsidRPr="00116A78">
        <w:rPr>
          <w:rFonts w:ascii="Calibri" w:hAnsi="Calibri" w:cs="Calibri"/>
          <w:sz w:val="20"/>
          <w:szCs w:val="20"/>
          <w:lang w:val="pl-PL"/>
        </w:rPr>
        <w:t>0.000.000,00</w:t>
      </w:r>
      <w:r w:rsidR="00A154F3">
        <w:rPr>
          <w:rFonts w:ascii="Calibri" w:hAnsi="Calibri" w:cs="Calibri"/>
          <w:sz w:val="20"/>
          <w:szCs w:val="20"/>
          <w:lang w:val="pl-PL"/>
        </w:rPr>
        <w:t>]</w:t>
      </w:r>
      <w:r w:rsidR="005C1F56" w:rsidRPr="00116A78">
        <w:rPr>
          <w:rFonts w:ascii="Calibri" w:hAnsi="Calibri" w:cs="Calibri"/>
          <w:sz w:val="20"/>
          <w:szCs w:val="20"/>
          <w:lang w:val="pl-PL"/>
        </w:rPr>
        <w:t xml:space="preserve"> zł brutto</w:t>
      </w:r>
      <w:r w:rsidR="00116A78" w:rsidRPr="00116A78">
        <w:rPr>
          <w:rFonts w:ascii="Calibri" w:hAnsi="Calibri" w:cs="Calibri"/>
          <w:sz w:val="20"/>
          <w:szCs w:val="20"/>
          <w:lang w:val="pl-PL"/>
        </w:rPr>
        <w:t xml:space="preserve">, przy czym za spełnienie warunku zostanie również uznane jeśli na jednym kontrakcie Inżynier Kontraktu wykonywał zarówno usługi wykazane w </w:t>
      </w:r>
      <w:r w:rsidR="00A154F3">
        <w:rPr>
          <w:rFonts w:ascii="Calibri" w:hAnsi="Calibri" w:cs="Calibri"/>
          <w:sz w:val="20"/>
          <w:szCs w:val="20"/>
          <w:lang w:val="pl-PL"/>
        </w:rPr>
        <w:t>p</w:t>
      </w:r>
      <w:r w:rsidR="00116A78" w:rsidRPr="00116A78">
        <w:rPr>
          <w:rFonts w:ascii="Calibri" w:hAnsi="Calibri" w:cs="Calibri"/>
          <w:sz w:val="20"/>
          <w:szCs w:val="20"/>
          <w:lang w:val="pl-PL"/>
        </w:rPr>
        <w:t>unkcie 5.1.1</w:t>
      </w:r>
      <w:r w:rsidR="009A5BC4">
        <w:rPr>
          <w:rFonts w:ascii="Calibri" w:hAnsi="Calibri" w:cs="Calibri"/>
          <w:sz w:val="20"/>
          <w:szCs w:val="20"/>
          <w:lang w:val="pl-PL"/>
        </w:rPr>
        <w:t>,</w:t>
      </w:r>
      <w:r w:rsidR="00116A78" w:rsidRPr="00116A78">
        <w:rPr>
          <w:rFonts w:ascii="Calibri" w:hAnsi="Calibri" w:cs="Calibri"/>
          <w:sz w:val="20"/>
          <w:szCs w:val="20"/>
          <w:lang w:val="pl-PL"/>
        </w:rPr>
        <w:t xml:space="preserve"> jak i </w:t>
      </w:r>
      <w:r w:rsidR="00A154F3">
        <w:rPr>
          <w:rFonts w:ascii="Calibri" w:hAnsi="Calibri" w:cs="Calibri"/>
          <w:sz w:val="20"/>
          <w:szCs w:val="20"/>
          <w:lang w:val="pl-PL"/>
        </w:rPr>
        <w:t>p</w:t>
      </w:r>
      <w:r w:rsidR="00116A78" w:rsidRPr="00116A78">
        <w:rPr>
          <w:rFonts w:ascii="Calibri" w:hAnsi="Calibri" w:cs="Calibri"/>
          <w:sz w:val="20"/>
          <w:szCs w:val="20"/>
          <w:lang w:val="pl-PL"/>
        </w:rPr>
        <w:t>unkcie</w:t>
      </w:r>
      <w:r w:rsidR="00116A78">
        <w:rPr>
          <w:rFonts w:ascii="Calibri" w:hAnsi="Calibri" w:cs="Calibri"/>
          <w:sz w:val="20"/>
          <w:szCs w:val="20"/>
          <w:lang w:val="pl-PL"/>
        </w:rPr>
        <w:t xml:space="preserve"> </w:t>
      </w:r>
      <w:r w:rsidR="00116A78" w:rsidRPr="00116A78">
        <w:rPr>
          <w:rFonts w:ascii="Calibri" w:hAnsi="Calibri" w:cs="Calibri"/>
          <w:sz w:val="20"/>
          <w:szCs w:val="20"/>
          <w:lang w:val="pl-PL"/>
        </w:rPr>
        <w:t>5.1.2.</w:t>
      </w:r>
    </w:p>
    <w:p w14:paraId="12B8A924" w14:textId="77777777" w:rsidR="00A154F3" w:rsidRDefault="00BF6082" w:rsidP="00A154F3">
      <w:pPr>
        <w:pStyle w:val="Body2"/>
        <w:numPr>
          <w:ilvl w:val="1"/>
          <w:numId w:val="24"/>
        </w:numPr>
        <w:spacing w:after="0"/>
        <w:ind w:left="1066" w:hanging="357"/>
        <w:rPr>
          <w:rFonts w:ascii="Calibri" w:hAnsi="Calibri" w:cs="Calibri"/>
          <w:sz w:val="20"/>
          <w:szCs w:val="20"/>
          <w:lang w:val="pl-PL"/>
        </w:rPr>
      </w:pPr>
      <w:r w:rsidRPr="00A154F3">
        <w:rPr>
          <w:rFonts w:ascii="Calibri" w:hAnsi="Calibri" w:cs="Calibri"/>
          <w:sz w:val="20"/>
          <w:szCs w:val="20"/>
          <w:lang w:val="pl-PL"/>
        </w:rPr>
        <w:t>Dla każdego z warunków</w:t>
      </w:r>
      <w:r w:rsidR="00AC2C15" w:rsidRPr="00A154F3">
        <w:rPr>
          <w:rFonts w:ascii="Calibri" w:hAnsi="Calibri" w:cs="Calibri"/>
          <w:sz w:val="20"/>
          <w:szCs w:val="20"/>
          <w:lang w:val="pl-PL"/>
        </w:rPr>
        <w:t xml:space="preserve">, o których mowa w </w:t>
      </w:r>
      <w:r w:rsidR="00A154F3" w:rsidRPr="00A154F3">
        <w:rPr>
          <w:rFonts w:ascii="Calibri" w:hAnsi="Calibri" w:cs="Calibri"/>
          <w:sz w:val="20"/>
          <w:szCs w:val="20"/>
          <w:lang w:val="pl-PL"/>
        </w:rPr>
        <w:t>p</w:t>
      </w:r>
      <w:r w:rsidR="00116A78" w:rsidRPr="00A154F3">
        <w:rPr>
          <w:rFonts w:ascii="Calibri" w:hAnsi="Calibri" w:cs="Calibri"/>
          <w:sz w:val="20"/>
          <w:szCs w:val="20"/>
          <w:lang w:val="pl-PL"/>
        </w:rPr>
        <w:t>unkcie</w:t>
      </w:r>
      <w:r w:rsidR="00AC2C15" w:rsidRPr="00A154F3">
        <w:rPr>
          <w:rFonts w:ascii="Calibri" w:hAnsi="Calibri" w:cs="Calibri"/>
          <w:sz w:val="20"/>
          <w:szCs w:val="20"/>
          <w:lang w:val="pl-PL"/>
        </w:rPr>
        <w:t xml:space="preserve"> 5.1.1. i </w:t>
      </w:r>
      <w:r w:rsidR="00A154F3" w:rsidRPr="00A154F3">
        <w:rPr>
          <w:rFonts w:ascii="Calibri" w:hAnsi="Calibri" w:cs="Calibri"/>
          <w:sz w:val="20"/>
          <w:szCs w:val="20"/>
          <w:lang w:val="pl-PL"/>
        </w:rPr>
        <w:t>p</w:t>
      </w:r>
      <w:r w:rsidR="00116A78" w:rsidRPr="00A154F3">
        <w:rPr>
          <w:rFonts w:ascii="Calibri" w:hAnsi="Calibri" w:cs="Calibri"/>
          <w:sz w:val="20"/>
          <w:szCs w:val="20"/>
          <w:lang w:val="pl-PL"/>
        </w:rPr>
        <w:t xml:space="preserve">unkcie </w:t>
      </w:r>
      <w:r w:rsidR="00AC2C15" w:rsidRPr="00A154F3">
        <w:rPr>
          <w:rFonts w:ascii="Calibri" w:hAnsi="Calibri" w:cs="Calibri"/>
          <w:sz w:val="20"/>
          <w:szCs w:val="20"/>
          <w:lang w:val="pl-PL"/>
        </w:rPr>
        <w:t>5.1.2 należy wykaza</w:t>
      </w:r>
      <w:r w:rsidR="007D5EE4" w:rsidRPr="00A154F3">
        <w:rPr>
          <w:rFonts w:ascii="Calibri" w:hAnsi="Calibri" w:cs="Calibri"/>
          <w:sz w:val="20"/>
          <w:szCs w:val="20"/>
          <w:lang w:val="pl-PL"/>
        </w:rPr>
        <w:t>ć</w:t>
      </w:r>
      <w:r w:rsidR="00AC2C15" w:rsidRPr="00A154F3">
        <w:rPr>
          <w:rFonts w:ascii="Calibri" w:hAnsi="Calibri" w:cs="Calibri"/>
          <w:sz w:val="20"/>
          <w:szCs w:val="20"/>
          <w:lang w:val="pl-PL"/>
        </w:rPr>
        <w:t xml:space="preserve"> </w:t>
      </w:r>
      <w:r w:rsidR="007D5EE4" w:rsidRPr="00A154F3">
        <w:rPr>
          <w:rFonts w:ascii="Calibri" w:hAnsi="Calibri" w:cs="Calibri"/>
          <w:sz w:val="20"/>
          <w:szCs w:val="20"/>
          <w:lang w:val="pl-PL"/>
        </w:rPr>
        <w:t xml:space="preserve">co </w:t>
      </w:r>
      <w:r w:rsidR="0022163F" w:rsidRPr="00A154F3">
        <w:rPr>
          <w:rFonts w:ascii="Calibri" w:hAnsi="Calibri" w:cs="Calibri"/>
          <w:sz w:val="20"/>
          <w:szCs w:val="20"/>
          <w:lang w:val="pl-PL"/>
        </w:rPr>
        <w:t xml:space="preserve">najmniej </w:t>
      </w:r>
      <w:r w:rsidR="00116A78" w:rsidRPr="00A154F3">
        <w:rPr>
          <w:rFonts w:ascii="Calibri" w:hAnsi="Calibri" w:cs="Calibri"/>
          <w:sz w:val="20"/>
          <w:szCs w:val="20"/>
          <w:lang w:val="pl-PL"/>
        </w:rPr>
        <w:t xml:space="preserve">2 </w:t>
      </w:r>
      <w:r w:rsidR="007D5EE4" w:rsidRPr="00A154F3">
        <w:rPr>
          <w:rFonts w:ascii="Calibri" w:hAnsi="Calibri" w:cs="Calibri"/>
          <w:sz w:val="20"/>
          <w:szCs w:val="20"/>
          <w:lang w:val="pl-PL"/>
        </w:rPr>
        <w:t>usługi.</w:t>
      </w:r>
    </w:p>
    <w:p w14:paraId="46D476DE" w14:textId="50F14A22" w:rsidR="00EF7B8B" w:rsidRPr="00A154F3" w:rsidRDefault="007D5EE4" w:rsidP="00A154F3">
      <w:pPr>
        <w:pStyle w:val="Body2"/>
        <w:numPr>
          <w:ilvl w:val="1"/>
          <w:numId w:val="24"/>
        </w:numPr>
        <w:spacing w:after="0"/>
        <w:ind w:left="1066" w:hanging="357"/>
        <w:rPr>
          <w:rFonts w:ascii="Calibri" w:hAnsi="Calibri" w:cs="Calibri"/>
          <w:sz w:val="20"/>
          <w:szCs w:val="20"/>
          <w:lang w:val="pl-PL"/>
        </w:rPr>
      </w:pPr>
      <w:r w:rsidRPr="00A154F3">
        <w:rPr>
          <w:rFonts w:ascii="Calibri" w:hAnsi="Calibri" w:cs="Calibri"/>
          <w:sz w:val="20"/>
          <w:szCs w:val="20"/>
          <w:lang w:val="pl-PL"/>
        </w:rPr>
        <w:t xml:space="preserve">Każda z usług, o których mowa w </w:t>
      </w:r>
      <w:r w:rsidR="00A154F3">
        <w:rPr>
          <w:rFonts w:ascii="Calibri" w:hAnsi="Calibri" w:cs="Calibri"/>
          <w:sz w:val="20"/>
          <w:szCs w:val="20"/>
          <w:lang w:val="pl-PL"/>
        </w:rPr>
        <w:t>p</w:t>
      </w:r>
      <w:r w:rsidR="00116A78" w:rsidRPr="00A154F3">
        <w:rPr>
          <w:rFonts w:ascii="Calibri" w:hAnsi="Calibri" w:cs="Calibri"/>
          <w:sz w:val="20"/>
          <w:szCs w:val="20"/>
          <w:lang w:val="pl-PL"/>
        </w:rPr>
        <w:t>unkcie</w:t>
      </w:r>
      <w:r w:rsidR="00116A78" w:rsidRPr="00A154F3" w:rsidDel="00116A78">
        <w:rPr>
          <w:rFonts w:ascii="Calibri" w:hAnsi="Calibri" w:cs="Calibri"/>
          <w:sz w:val="20"/>
          <w:szCs w:val="20"/>
          <w:lang w:val="pl-PL"/>
        </w:rPr>
        <w:t xml:space="preserve"> </w:t>
      </w:r>
      <w:r w:rsidRPr="00A154F3">
        <w:rPr>
          <w:rFonts w:ascii="Calibri" w:hAnsi="Calibri" w:cs="Calibri"/>
          <w:sz w:val="20"/>
          <w:szCs w:val="20"/>
          <w:lang w:val="pl-PL"/>
        </w:rPr>
        <w:t>5.1.1. i</w:t>
      </w:r>
      <w:r w:rsidR="00116A78" w:rsidRPr="00A154F3">
        <w:rPr>
          <w:lang w:val="pl-PL"/>
        </w:rPr>
        <w:t xml:space="preserve"> </w:t>
      </w:r>
      <w:r w:rsidR="00A154F3">
        <w:rPr>
          <w:rFonts w:ascii="Calibri" w:hAnsi="Calibri" w:cs="Calibri"/>
          <w:sz w:val="20"/>
          <w:szCs w:val="20"/>
          <w:lang w:val="pl-PL"/>
        </w:rPr>
        <w:t>p</w:t>
      </w:r>
      <w:r w:rsidR="00116A78" w:rsidRPr="00A154F3">
        <w:rPr>
          <w:rFonts w:ascii="Calibri" w:hAnsi="Calibri" w:cs="Calibri"/>
          <w:sz w:val="20"/>
          <w:szCs w:val="20"/>
          <w:lang w:val="pl-PL"/>
        </w:rPr>
        <w:t>unkcie</w:t>
      </w:r>
      <w:r w:rsidRPr="00A154F3">
        <w:rPr>
          <w:rFonts w:ascii="Calibri" w:hAnsi="Calibri" w:cs="Calibri"/>
          <w:sz w:val="20"/>
          <w:szCs w:val="20"/>
          <w:lang w:val="pl-PL"/>
        </w:rPr>
        <w:t xml:space="preserve"> 5.1.2 musiała być wykonywana nieprzerwanie przez okres co najmniej 1 roku. </w:t>
      </w:r>
    </w:p>
    <w:p w14:paraId="5FE0EBED" w14:textId="77777777" w:rsidR="00B62175" w:rsidRPr="007D5EE4" w:rsidRDefault="00B62175" w:rsidP="00AD210E">
      <w:pPr>
        <w:pStyle w:val="Body2"/>
        <w:ind w:left="1069"/>
        <w:rPr>
          <w:rFonts w:ascii="Calibri" w:hAnsi="Calibri" w:cs="Calibri"/>
          <w:sz w:val="20"/>
          <w:szCs w:val="20"/>
          <w:lang w:val="pl-PL"/>
        </w:rPr>
      </w:pPr>
    </w:p>
    <w:p w14:paraId="52C7D5AA" w14:textId="77777777" w:rsidR="00103EA1" w:rsidRPr="00BF6082" w:rsidRDefault="00103EA1" w:rsidP="00103EA1">
      <w:pPr>
        <w:jc w:val="center"/>
        <w:rPr>
          <w:rFonts w:ascii="Calibri" w:hAnsi="Calibri" w:cs="Calibri"/>
          <w:sz w:val="20"/>
          <w:szCs w:val="20"/>
          <w:lang w:val="pl-PL"/>
        </w:rPr>
      </w:pPr>
      <w:r w:rsidRPr="00BF6082">
        <w:rPr>
          <w:rFonts w:ascii="Calibri" w:hAnsi="Calibri" w:cs="Calibri"/>
          <w:b/>
          <w:sz w:val="20"/>
          <w:szCs w:val="20"/>
          <w:lang w:val="pl-PL"/>
        </w:rPr>
        <w:t>Część II</w:t>
      </w:r>
    </w:p>
    <w:p w14:paraId="575CAA2E" w14:textId="77777777" w:rsidR="00103EA1" w:rsidRPr="00BF6082" w:rsidRDefault="00103EA1" w:rsidP="00103EA1">
      <w:pPr>
        <w:jc w:val="center"/>
        <w:rPr>
          <w:rFonts w:ascii="Calibri" w:hAnsi="Calibri" w:cs="Calibri"/>
          <w:b/>
          <w:sz w:val="20"/>
          <w:szCs w:val="20"/>
          <w:lang w:val="pl-PL"/>
        </w:rPr>
      </w:pPr>
    </w:p>
    <w:p w14:paraId="18F9953C" w14:textId="77777777" w:rsidR="00103EA1" w:rsidRPr="00BF6082" w:rsidRDefault="00103EA1" w:rsidP="00103EA1">
      <w:pPr>
        <w:jc w:val="center"/>
        <w:rPr>
          <w:rFonts w:ascii="Calibri" w:hAnsi="Calibri" w:cs="Calibri"/>
          <w:b/>
          <w:sz w:val="20"/>
          <w:szCs w:val="20"/>
          <w:lang w:val="pl-PL"/>
        </w:rPr>
      </w:pPr>
      <w:r w:rsidRPr="00BF6082">
        <w:rPr>
          <w:rFonts w:ascii="Calibri" w:hAnsi="Calibri" w:cs="Calibri"/>
          <w:b/>
          <w:sz w:val="20"/>
          <w:szCs w:val="20"/>
          <w:lang w:val="pl-PL"/>
        </w:rPr>
        <w:t>Usługi Inżyniera Kontraktu</w:t>
      </w:r>
    </w:p>
    <w:p w14:paraId="39DECF34" w14:textId="77777777" w:rsidR="00103EA1" w:rsidRPr="00BF6082" w:rsidRDefault="00103EA1" w:rsidP="00103EA1">
      <w:pPr>
        <w:ind w:left="851" w:hanging="851"/>
        <w:rPr>
          <w:rFonts w:ascii="Calibri" w:hAnsi="Calibri" w:cs="Calibri"/>
          <w:sz w:val="20"/>
          <w:szCs w:val="20"/>
          <w:lang w:val="pl-PL"/>
        </w:rPr>
      </w:pPr>
    </w:p>
    <w:p w14:paraId="33BFBE68" w14:textId="533B2241" w:rsidR="00103EA1" w:rsidRPr="00BF6082" w:rsidRDefault="00103EA1" w:rsidP="0095305E">
      <w:pPr>
        <w:pStyle w:val="Level1"/>
        <w:numPr>
          <w:ilvl w:val="0"/>
          <w:numId w:val="9"/>
        </w:numPr>
        <w:rPr>
          <w:rFonts w:ascii="Calibri" w:hAnsi="Calibri" w:cs="Calibri"/>
          <w:sz w:val="20"/>
          <w:szCs w:val="20"/>
          <w:lang w:val="pl-PL"/>
        </w:rPr>
      </w:pPr>
      <w:r w:rsidRPr="00BF6082">
        <w:rPr>
          <w:rFonts w:ascii="Calibri" w:hAnsi="Calibri" w:cs="Calibri"/>
          <w:sz w:val="20"/>
          <w:szCs w:val="20"/>
          <w:lang w:val="pl-PL"/>
        </w:rPr>
        <w:t>Inżynier Kontraktu świadczyć będzie usługi określone w zakresie zadań zdefiniowanym w części III  poniżej i będzie pełnić swoje obowiązki bezstronnie, z wykorzystaniem zawodowej wiedzy, przyjmując za podstawę całokształt okoliczności, po odbyciu konsultacji ze Stronami Umowy o PPP i w każdym przypadku zgodnie z Umową o PPP.</w:t>
      </w:r>
    </w:p>
    <w:p w14:paraId="5DF85E51" w14:textId="5199006E" w:rsidR="00103EA1" w:rsidRPr="00BF6082" w:rsidRDefault="00103EA1" w:rsidP="00103EA1">
      <w:pPr>
        <w:pStyle w:val="Level1"/>
        <w:rPr>
          <w:rFonts w:ascii="Calibri" w:hAnsi="Calibri" w:cs="Calibri"/>
          <w:sz w:val="20"/>
          <w:szCs w:val="20"/>
          <w:lang w:val="pl-PL"/>
        </w:rPr>
      </w:pPr>
      <w:r w:rsidRPr="00BF6082">
        <w:rPr>
          <w:rFonts w:ascii="Calibri" w:hAnsi="Calibri" w:cs="Calibri"/>
          <w:sz w:val="20"/>
          <w:szCs w:val="20"/>
          <w:lang w:val="pl-PL"/>
        </w:rPr>
        <w:t xml:space="preserve">Inżynier Kontraktu będzie składał sprawozdania bezpośrednio </w:t>
      </w:r>
      <w:r w:rsidR="00F32793" w:rsidRPr="00BF6082">
        <w:rPr>
          <w:rFonts w:ascii="Calibri" w:hAnsi="Calibri" w:cs="Calibri"/>
          <w:sz w:val="20"/>
          <w:szCs w:val="20"/>
          <w:lang w:val="pl-PL"/>
        </w:rPr>
        <w:t>Podmiotowi Publicznemu</w:t>
      </w:r>
      <w:r w:rsidRPr="00BF6082">
        <w:rPr>
          <w:rFonts w:ascii="Calibri" w:hAnsi="Calibri" w:cs="Calibri"/>
          <w:sz w:val="20"/>
          <w:szCs w:val="20"/>
          <w:lang w:val="pl-PL"/>
        </w:rPr>
        <w:t xml:space="preserve"> oraz </w:t>
      </w:r>
      <w:r w:rsidR="00F32793" w:rsidRPr="00BF6082">
        <w:rPr>
          <w:rFonts w:ascii="Calibri" w:hAnsi="Calibri" w:cs="Calibri"/>
          <w:sz w:val="20"/>
          <w:szCs w:val="20"/>
          <w:lang w:val="pl-PL"/>
        </w:rPr>
        <w:t>Partnerowi Prywatnemu</w:t>
      </w:r>
      <w:r w:rsidRPr="00BF6082">
        <w:rPr>
          <w:rFonts w:ascii="Calibri" w:hAnsi="Calibri" w:cs="Calibri"/>
          <w:sz w:val="20"/>
          <w:szCs w:val="20"/>
          <w:lang w:val="pl-PL"/>
        </w:rPr>
        <w:t xml:space="preserve">. Zarówno </w:t>
      </w:r>
      <w:r w:rsidR="00613935" w:rsidRPr="00BF6082">
        <w:rPr>
          <w:rFonts w:ascii="Calibri" w:hAnsi="Calibri" w:cs="Calibri"/>
          <w:sz w:val="20"/>
          <w:szCs w:val="20"/>
          <w:lang w:val="pl-PL"/>
        </w:rPr>
        <w:t>Podmiot Publiczny</w:t>
      </w:r>
      <w:r w:rsidR="009A5BC4">
        <w:rPr>
          <w:rFonts w:ascii="Calibri" w:hAnsi="Calibri" w:cs="Calibri"/>
          <w:sz w:val="20"/>
          <w:szCs w:val="20"/>
          <w:lang w:val="pl-PL"/>
        </w:rPr>
        <w:t>,</w:t>
      </w:r>
      <w:r w:rsidRPr="00BF6082">
        <w:rPr>
          <w:rFonts w:ascii="Calibri" w:hAnsi="Calibri" w:cs="Calibri"/>
          <w:sz w:val="20"/>
          <w:szCs w:val="20"/>
          <w:lang w:val="pl-PL"/>
        </w:rPr>
        <w:t xml:space="preserve"> jak i Partner Prywatny wskażą osobę upoważnioną do przyjmowania sprawozdań i prowadzenia korespondencji z Inżynierem Kontraktu.</w:t>
      </w:r>
    </w:p>
    <w:p w14:paraId="1C472EA8" w14:textId="1C4B752A" w:rsidR="00103EA1" w:rsidRPr="00BF6082" w:rsidRDefault="00613935" w:rsidP="00103EA1">
      <w:pPr>
        <w:pStyle w:val="Level1"/>
        <w:rPr>
          <w:rFonts w:ascii="Calibri" w:hAnsi="Calibri" w:cs="Calibri"/>
          <w:sz w:val="20"/>
          <w:szCs w:val="20"/>
          <w:lang w:val="pl-PL"/>
        </w:rPr>
      </w:pPr>
      <w:r w:rsidRPr="00BF6082">
        <w:rPr>
          <w:rFonts w:ascii="Calibri" w:hAnsi="Calibri" w:cs="Calibri"/>
          <w:sz w:val="20"/>
          <w:szCs w:val="20"/>
          <w:lang w:val="pl-PL"/>
        </w:rPr>
        <w:t xml:space="preserve">Podmiot Publiczny </w:t>
      </w:r>
      <w:r w:rsidR="00103EA1" w:rsidRPr="00BF6082">
        <w:rPr>
          <w:rFonts w:ascii="Calibri" w:hAnsi="Calibri" w:cs="Calibri"/>
          <w:sz w:val="20"/>
          <w:szCs w:val="20"/>
          <w:lang w:val="pl-PL"/>
        </w:rPr>
        <w:t xml:space="preserve">będzie upoważniony </w:t>
      </w:r>
      <w:r w:rsidR="00E04052">
        <w:rPr>
          <w:rFonts w:ascii="Calibri" w:hAnsi="Calibri" w:cs="Calibri"/>
          <w:sz w:val="20"/>
          <w:szCs w:val="20"/>
          <w:lang w:val="pl-PL"/>
        </w:rPr>
        <w:t xml:space="preserve">w Okresie Projektowania i Budowy </w:t>
      </w:r>
      <w:r w:rsidR="00103EA1" w:rsidRPr="00BF6082">
        <w:rPr>
          <w:rFonts w:ascii="Calibri" w:hAnsi="Calibri" w:cs="Calibri"/>
          <w:sz w:val="20"/>
          <w:szCs w:val="20"/>
          <w:lang w:val="pl-PL"/>
        </w:rPr>
        <w:t xml:space="preserve">zasięgnąć konsultacji </w:t>
      </w:r>
      <w:r w:rsidR="00BA2A99">
        <w:rPr>
          <w:rFonts w:ascii="Calibri" w:hAnsi="Calibri" w:cs="Calibri"/>
          <w:sz w:val="20"/>
          <w:szCs w:val="20"/>
          <w:lang w:val="pl-PL"/>
        </w:rPr>
        <w:t xml:space="preserve">lub opinii </w:t>
      </w:r>
      <w:r w:rsidR="00103EA1" w:rsidRPr="00BF6082">
        <w:rPr>
          <w:rFonts w:ascii="Calibri" w:hAnsi="Calibri" w:cs="Calibri"/>
          <w:sz w:val="20"/>
          <w:szCs w:val="20"/>
          <w:lang w:val="pl-PL"/>
        </w:rPr>
        <w:t xml:space="preserve">Inżyniera Kontraktu we wszystkich sprawach odnoszących się do </w:t>
      </w:r>
      <w:r w:rsidR="00BC6AEB">
        <w:rPr>
          <w:rFonts w:ascii="Calibri" w:hAnsi="Calibri" w:cs="Calibri"/>
          <w:sz w:val="20"/>
          <w:szCs w:val="20"/>
          <w:lang w:val="pl-PL"/>
        </w:rPr>
        <w:t xml:space="preserve">Prac Projektowych, </w:t>
      </w:r>
      <w:r w:rsidR="00103EA1" w:rsidRPr="00BF6082">
        <w:rPr>
          <w:rFonts w:ascii="Calibri" w:hAnsi="Calibri" w:cs="Calibri"/>
          <w:sz w:val="20"/>
          <w:szCs w:val="20"/>
          <w:lang w:val="pl-PL"/>
        </w:rPr>
        <w:t>Robót</w:t>
      </w:r>
      <w:r w:rsidR="00BC6AEB">
        <w:rPr>
          <w:rFonts w:ascii="Calibri" w:hAnsi="Calibri" w:cs="Calibri"/>
          <w:sz w:val="20"/>
          <w:szCs w:val="20"/>
          <w:lang w:val="pl-PL"/>
        </w:rPr>
        <w:t xml:space="preserve"> Budowlanych oraz Utrzymania</w:t>
      </w:r>
      <w:r w:rsidR="001D40CF">
        <w:rPr>
          <w:rFonts w:ascii="Calibri" w:hAnsi="Calibri" w:cs="Calibri"/>
          <w:sz w:val="20"/>
          <w:szCs w:val="20"/>
          <w:lang w:val="pl-PL"/>
        </w:rPr>
        <w:t xml:space="preserve"> w zakresie wynikającym z Umowy o PPP</w:t>
      </w:r>
      <w:r w:rsidR="00103EA1" w:rsidRPr="00BF6082">
        <w:rPr>
          <w:rFonts w:ascii="Calibri" w:hAnsi="Calibri" w:cs="Calibri"/>
          <w:sz w:val="20"/>
          <w:szCs w:val="20"/>
          <w:lang w:val="pl-PL"/>
        </w:rPr>
        <w:t xml:space="preserve">. </w:t>
      </w:r>
    </w:p>
    <w:p w14:paraId="71D5A5B7" w14:textId="0CF7C32B" w:rsidR="00103EA1" w:rsidRPr="00BF6082" w:rsidRDefault="00BC6AEB" w:rsidP="00103EA1">
      <w:pPr>
        <w:pStyle w:val="Level1"/>
        <w:rPr>
          <w:rFonts w:ascii="Calibri" w:hAnsi="Calibri" w:cs="Calibri"/>
          <w:sz w:val="20"/>
          <w:szCs w:val="20"/>
          <w:lang w:val="pl-PL"/>
        </w:rPr>
      </w:pPr>
      <w:r>
        <w:rPr>
          <w:rFonts w:ascii="Calibri" w:hAnsi="Calibri" w:cs="Calibri"/>
          <w:sz w:val="20"/>
          <w:szCs w:val="20"/>
          <w:lang w:val="pl-PL"/>
        </w:rPr>
        <w:t xml:space="preserve">Partner Prywatny zapewni </w:t>
      </w:r>
      <w:r w:rsidR="00103EA1" w:rsidRPr="00BF6082">
        <w:rPr>
          <w:rFonts w:ascii="Calibri" w:hAnsi="Calibri" w:cs="Calibri"/>
          <w:sz w:val="20"/>
          <w:szCs w:val="20"/>
          <w:lang w:val="pl-PL"/>
        </w:rPr>
        <w:t>Inżynier</w:t>
      </w:r>
      <w:r>
        <w:rPr>
          <w:rFonts w:ascii="Calibri" w:hAnsi="Calibri" w:cs="Calibri"/>
          <w:sz w:val="20"/>
          <w:szCs w:val="20"/>
          <w:lang w:val="pl-PL"/>
        </w:rPr>
        <w:t>owi</w:t>
      </w:r>
      <w:r w:rsidR="00103EA1" w:rsidRPr="00BF6082">
        <w:rPr>
          <w:rFonts w:ascii="Calibri" w:hAnsi="Calibri" w:cs="Calibri"/>
          <w:sz w:val="20"/>
          <w:szCs w:val="20"/>
          <w:lang w:val="pl-PL"/>
        </w:rPr>
        <w:t xml:space="preserve"> Kontraktu</w:t>
      </w:r>
      <w:r w:rsidR="003B567C">
        <w:rPr>
          <w:rFonts w:ascii="Calibri" w:hAnsi="Calibri" w:cs="Calibri"/>
          <w:sz w:val="20"/>
          <w:szCs w:val="20"/>
          <w:lang w:val="pl-PL"/>
        </w:rPr>
        <w:t xml:space="preserve"> przez cały okres wykonywania Robót Budowlanych </w:t>
      </w:r>
      <w:r w:rsidR="00103EA1" w:rsidRPr="00BF6082">
        <w:rPr>
          <w:rFonts w:ascii="Calibri" w:hAnsi="Calibri" w:cs="Calibri"/>
          <w:sz w:val="20"/>
          <w:szCs w:val="20"/>
          <w:lang w:val="pl-PL"/>
        </w:rPr>
        <w:t xml:space="preserve"> należycie wyposażone zaplecze biurowe, zlokalizowane dogodnie względem obszaru realizacji Przedsięwzięcia.</w:t>
      </w:r>
    </w:p>
    <w:p w14:paraId="2C4350A6" w14:textId="77777777" w:rsidR="00103EA1" w:rsidRPr="00BF6082" w:rsidRDefault="00103EA1" w:rsidP="007B05F0">
      <w:pPr>
        <w:keepNext/>
        <w:jc w:val="center"/>
        <w:rPr>
          <w:rFonts w:ascii="Calibri" w:hAnsi="Calibri" w:cs="Calibri"/>
          <w:b/>
          <w:sz w:val="20"/>
          <w:szCs w:val="20"/>
          <w:lang w:val="pl-PL"/>
        </w:rPr>
      </w:pPr>
      <w:r w:rsidRPr="00BF6082">
        <w:rPr>
          <w:rFonts w:ascii="Calibri" w:hAnsi="Calibri" w:cs="Calibri"/>
          <w:b/>
          <w:sz w:val="20"/>
          <w:szCs w:val="20"/>
          <w:lang w:val="pl-PL"/>
        </w:rPr>
        <w:t>Część III</w:t>
      </w:r>
    </w:p>
    <w:p w14:paraId="2D79AAD3" w14:textId="77777777" w:rsidR="00103EA1" w:rsidRPr="00BF6082" w:rsidRDefault="00103EA1" w:rsidP="00103EA1">
      <w:pPr>
        <w:pStyle w:val="Schedule"/>
        <w:widowControl/>
        <w:tabs>
          <w:tab w:val="left" w:pos="6300"/>
        </w:tabs>
        <w:spacing w:after="0"/>
        <w:rPr>
          <w:rFonts w:ascii="Calibri" w:hAnsi="Calibri" w:cs="Calibri"/>
          <w:sz w:val="20"/>
          <w:lang w:val="pl-PL"/>
        </w:rPr>
      </w:pPr>
    </w:p>
    <w:p w14:paraId="2F9B352C" w14:textId="3347436F" w:rsidR="00103EA1" w:rsidRPr="00BF6082" w:rsidRDefault="00103EA1" w:rsidP="007B05F0">
      <w:pPr>
        <w:pStyle w:val="Schedule"/>
        <w:keepNext/>
        <w:widowControl/>
        <w:tabs>
          <w:tab w:val="left" w:pos="6300"/>
        </w:tabs>
        <w:spacing w:after="0"/>
        <w:rPr>
          <w:rFonts w:ascii="Calibri" w:hAnsi="Calibri" w:cs="Calibri"/>
          <w:sz w:val="20"/>
          <w:lang w:val="pl-PL"/>
        </w:rPr>
      </w:pPr>
      <w:r w:rsidRPr="00BF6082">
        <w:rPr>
          <w:rFonts w:ascii="Calibri" w:hAnsi="Calibri" w:cs="Calibri"/>
          <w:sz w:val="20"/>
          <w:lang w:val="pl-PL"/>
        </w:rPr>
        <w:t xml:space="preserve">Zakres zadań Inżyniera Kontraktu w okresie realizacji </w:t>
      </w:r>
      <w:r w:rsidR="000E7E40">
        <w:rPr>
          <w:rFonts w:ascii="Calibri" w:hAnsi="Calibri" w:cs="Calibri"/>
          <w:sz w:val="20"/>
          <w:lang w:val="pl-PL"/>
        </w:rPr>
        <w:t xml:space="preserve">Prac Projektowych oraz </w:t>
      </w:r>
      <w:r w:rsidRPr="00BF6082">
        <w:rPr>
          <w:rFonts w:ascii="Calibri" w:hAnsi="Calibri" w:cs="Calibri"/>
          <w:sz w:val="20"/>
          <w:lang w:val="pl-PL"/>
        </w:rPr>
        <w:t>Robót</w:t>
      </w:r>
      <w:r w:rsidR="000E7E40">
        <w:rPr>
          <w:rFonts w:ascii="Calibri" w:hAnsi="Calibri" w:cs="Calibri"/>
          <w:sz w:val="20"/>
          <w:lang w:val="pl-PL"/>
        </w:rPr>
        <w:t xml:space="preserve"> Budowlanych</w:t>
      </w:r>
    </w:p>
    <w:p w14:paraId="7053AEA0" w14:textId="77777777" w:rsidR="00103EA1" w:rsidRPr="00BF6082" w:rsidRDefault="00103EA1" w:rsidP="00103EA1">
      <w:pPr>
        <w:tabs>
          <w:tab w:val="left" w:pos="6300"/>
        </w:tabs>
        <w:rPr>
          <w:rFonts w:ascii="Calibri" w:hAnsi="Calibri" w:cs="Calibri"/>
          <w:b/>
          <w:sz w:val="20"/>
          <w:szCs w:val="20"/>
          <w:lang w:val="pl-PL"/>
        </w:rPr>
      </w:pPr>
    </w:p>
    <w:p w14:paraId="555F2191" w14:textId="77777777" w:rsidR="00103EA1" w:rsidRPr="00BF6082" w:rsidRDefault="00103EA1" w:rsidP="0095305E">
      <w:pPr>
        <w:pStyle w:val="Level1"/>
        <w:numPr>
          <w:ilvl w:val="0"/>
          <w:numId w:val="14"/>
        </w:numPr>
        <w:rPr>
          <w:rFonts w:ascii="Calibri" w:hAnsi="Calibri" w:cs="Calibri"/>
          <w:sz w:val="20"/>
          <w:szCs w:val="20"/>
          <w:lang w:val="pl-PL"/>
        </w:rPr>
      </w:pPr>
      <w:r w:rsidRPr="00BF6082">
        <w:rPr>
          <w:rFonts w:ascii="Calibri" w:hAnsi="Calibri" w:cs="Calibri"/>
          <w:sz w:val="20"/>
          <w:szCs w:val="20"/>
          <w:lang w:val="pl-PL"/>
        </w:rPr>
        <w:t>Poniższy zakres usług zostanie włączony do Umowy z Inżynierem Kontraktu.</w:t>
      </w:r>
    </w:p>
    <w:p w14:paraId="3D9791D1" w14:textId="1806FC66" w:rsidR="00103EA1" w:rsidRPr="00BF6082" w:rsidRDefault="00103EA1" w:rsidP="00103EA1">
      <w:pPr>
        <w:pStyle w:val="Level2"/>
        <w:rPr>
          <w:rFonts w:ascii="Calibri" w:hAnsi="Calibri" w:cs="Calibri"/>
          <w:b/>
          <w:sz w:val="20"/>
          <w:szCs w:val="20"/>
          <w:lang w:val="pl-PL"/>
        </w:rPr>
      </w:pPr>
      <w:r w:rsidRPr="00BF6082">
        <w:rPr>
          <w:rFonts w:ascii="Calibri" w:hAnsi="Calibri" w:cs="Calibri"/>
          <w:sz w:val="20"/>
          <w:szCs w:val="20"/>
          <w:lang w:val="pl-PL"/>
        </w:rPr>
        <w:t xml:space="preserve">W okresie realizacji </w:t>
      </w:r>
      <w:r w:rsidR="00BC6AEB">
        <w:rPr>
          <w:rFonts w:ascii="Calibri" w:hAnsi="Calibri" w:cs="Calibri"/>
          <w:sz w:val="20"/>
          <w:szCs w:val="20"/>
          <w:lang w:val="pl-PL"/>
        </w:rPr>
        <w:t>Prac Projektowych</w:t>
      </w:r>
      <w:r w:rsidR="000E7E40">
        <w:rPr>
          <w:rFonts w:ascii="Calibri" w:hAnsi="Calibri" w:cs="Calibri"/>
          <w:sz w:val="20"/>
          <w:szCs w:val="20"/>
          <w:lang w:val="pl-PL"/>
        </w:rPr>
        <w:t xml:space="preserve"> oraz</w:t>
      </w:r>
      <w:r w:rsidR="00BC6AEB">
        <w:rPr>
          <w:rFonts w:ascii="Calibri" w:hAnsi="Calibri" w:cs="Calibri"/>
          <w:sz w:val="20"/>
          <w:szCs w:val="20"/>
          <w:lang w:val="pl-PL"/>
        </w:rPr>
        <w:t xml:space="preserve"> </w:t>
      </w:r>
      <w:r w:rsidRPr="00BF6082">
        <w:rPr>
          <w:rFonts w:ascii="Calibri" w:hAnsi="Calibri" w:cs="Calibri"/>
          <w:sz w:val="20"/>
          <w:szCs w:val="20"/>
          <w:lang w:val="pl-PL"/>
        </w:rPr>
        <w:t xml:space="preserve">Robót </w:t>
      </w:r>
      <w:r w:rsidR="00BC6AEB">
        <w:rPr>
          <w:rFonts w:ascii="Calibri" w:hAnsi="Calibri" w:cs="Calibri"/>
          <w:sz w:val="20"/>
          <w:szCs w:val="20"/>
          <w:lang w:val="pl-PL"/>
        </w:rPr>
        <w:t xml:space="preserve">Budowlanych </w:t>
      </w:r>
      <w:r w:rsidRPr="00BF6082">
        <w:rPr>
          <w:rFonts w:ascii="Calibri" w:hAnsi="Calibri" w:cs="Calibri"/>
          <w:sz w:val="20"/>
          <w:szCs w:val="20"/>
          <w:lang w:val="pl-PL"/>
        </w:rPr>
        <w:t>Inżynier Kontraktu będzie wykonywał obowiązki przewidziane dla niego zgodnie z postanowieniami</w:t>
      </w:r>
      <w:r w:rsidR="00BF4F62" w:rsidRPr="00BF6082">
        <w:rPr>
          <w:rFonts w:ascii="Calibri" w:hAnsi="Calibri" w:cs="Calibri"/>
          <w:sz w:val="20"/>
          <w:szCs w:val="20"/>
          <w:lang w:val="pl-PL"/>
        </w:rPr>
        <w:t xml:space="preserve"> </w:t>
      </w:r>
      <w:r w:rsidRPr="00BF6082">
        <w:rPr>
          <w:rFonts w:ascii="Calibri" w:hAnsi="Calibri" w:cs="Calibri"/>
          <w:sz w:val="20"/>
          <w:szCs w:val="20"/>
          <w:lang w:val="pl-PL"/>
        </w:rPr>
        <w:t>lub z uwzględnieniem następujących dokumentów:</w:t>
      </w:r>
    </w:p>
    <w:p w14:paraId="7AC1C61B" w14:textId="77777777" w:rsidR="00103EA1" w:rsidRPr="00BF6082" w:rsidRDefault="00103EA1" w:rsidP="00103EA1">
      <w:pPr>
        <w:pStyle w:val="Level3"/>
        <w:rPr>
          <w:rFonts w:ascii="Calibri" w:hAnsi="Calibri" w:cs="Calibri"/>
          <w:sz w:val="20"/>
          <w:szCs w:val="20"/>
          <w:lang w:val="pl-PL"/>
        </w:rPr>
      </w:pPr>
      <w:r w:rsidRPr="00BF6082">
        <w:rPr>
          <w:rFonts w:ascii="Calibri" w:hAnsi="Calibri" w:cs="Calibri"/>
          <w:sz w:val="20"/>
          <w:szCs w:val="20"/>
          <w:lang w:val="pl-PL"/>
        </w:rPr>
        <w:t>Umowy o PPP</w:t>
      </w:r>
      <w:r w:rsidR="007B05F0" w:rsidRPr="00BF6082">
        <w:rPr>
          <w:rFonts w:ascii="Calibri" w:hAnsi="Calibri" w:cs="Calibri"/>
          <w:sz w:val="20"/>
          <w:szCs w:val="20"/>
          <w:lang w:val="pl-PL"/>
        </w:rPr>
        <w:t xml:space="preserve"> wraz z wszystkimi Załącznikami;</w:t>
      </w:r>
    </w:p>
    <w:p w14:paraId="76D9E913" w14:textId="4CF4C970" w:rsidR="00103EA1" w:rsidRPr="00BF6082" w:rsidRDefault="007B05F0" w:rsidP="00103EA1">
      <w:pPr>
        <w:pStyle w:val="Level3"/>
        <w:rPr>
          <w:rFonts w:ascii="Calibri" w:hAnsi="Calibri" w:cs="Calibri"/>
          <w:sz w:val="20"/>
          <w:szCs w:val="20"/>
          <w:lang w:val="pl-PL"/>
        </w:rPr>
      </w:pPr>
      <w:r w:rsidRPr="00BF6082">
        <w:rPr>
          <w:rFonts w:ascii="Calibri" w:hAnsi="Calibri" w:cs="Calibri"/>
          <w:sz w:val="20"/>
          <w:szCs w:val="20"/>
          <w:lang w:val="pl-PL"/>
        </w:rPr>
        <w:t>Oferty Partnera Prywatnego</w:t>
      </w:r>
      <w:r w:rsidR="00BC6AEB">
        <w:rPr>
          <w:rFonts w:ascii="Calibri" w:hAnsi="Calibri" w:cs="Calibri"/>
          <w:sz w:val="20"/>
          <w:szCs w:val="20"/>
          <w:lang w:val="pl-PL"/>
        </w:rPr>
        <w:t xml:space="preserve"> w zakresie uzgodnionym z Podmiotem Publicznym</w:t>
      </w:r>
      <w:r w:rsidRPr="00BF6082">
        <w:rPr>
          <w:rFonts w:ascii="Calibri" w:hAnsi="Calibri" w:cs="Calibri"/>
          <w:sz w:val="20"/>
          <w:szCs w:val="20"/>
          <w:lang w:val="pl-PL"/>
        </w:rPr>
        <w:t>;</w:t>
      </w:r>
    </w:p>
    <w:p w14:paraId="20CF7411" w14:textId="77777777" w:rsidR="00103EA1" w:rsidRPr="00BF6082" w:rsidRDefault="00103EA1" w:rsidP="00103EA1">
      <w:pPr>
        <w:pStyle w:val="Level3"/>
        <w:rPr>
          <w:rFonts w:ascii="Calibri" w:hAnsi="Calibri" w:cs="Calibri"/>
          <w:sz w:val="20"/>
          <w:szCs w:val="20"/>
          <w:lang w:val="pl-PL"/>
        </w:rPr>
      </w:pPr>
      <w:r w:rsidRPr="00BF6082">
        <w:rPr>
          <w:rFonts w:ascii="Calibri" w:hAnsi="Calibri" w:cs="Calibri"/>
          <w:sz w:val="20"/>
          <w:szCs w:val="20"/>
          <w:lang w:val="pl-PL"/>
        </w:rPr>
        <w:t>U</w:t>
      </w:r>
      <w:r w:rsidR="007B05F0" w:rsidRPr="00BF6082">
        <w:rPr>
          <w:rFonts w:ascii="Calibri" w:hAnsi="Calibri" w:cs="Calibri"/>
          <w:sz w:val="20"/>
          <w:szCs w:val="20"/>
          <w:lang w:val="pl-PL"/>
        </w:rPr>
        <w:t>mowy z Inżynierem Kontraktu;</w:t>
      </w:r>
    </w:p>
    <w:p w14:paraId="51A474E2" w14:textId="351419FA" w:rsidR="00103EA1" w:rsidRPr="00BF6082" w:rsidRDefault="005C1F56" w:rsidP="00103EA1">
      <w:pPr>
        <w:pStyle w:val="Body3"/>
        <w:rPr>
          <w:rFonts w:ascii="Calibri" w:hAnsi="Calibri" w:cs="Calibri"/>
          <w:sz w:val="20"/>
          <w:szCs w:val="20"/>
          <w:lang w:val="pl-PL"/>
        </w:rPr>
      </w:pPr>
      <w:r>
        <w:rPr>
          <w:rFonts w:ascii="Calibri" w:hAnsi="Calibri" w:cs="Calibri"/>
          <w:sz w:val="20"/>
          <w:szCs w:val="20"/>
          <w:lang w:val="pl-PL"/>
        </w:rPr>
        <w:t xml:space="preserve">- </w:t>
      </w:r>
      <w:r w:rsidR="00103EA1" w:rsidRPr="00BF6082">
        <w:rPr>
          <w:rFonts w:ascii="Calibri" w:hAnsi="Calibri" w:cs="Calibri"/>
          <w:sz w:val="20"/>
          <w:szCs w:val="20"/>
          <w:lang w:val="pl-PL"/>
        </w:rPr>
        <w:t>w szczególności w przypadku</w:t>
      </w:r>
      <w:r>
        <w:rPr>
          <w:rFonts w:ascii="Calibri" w:hAnsi="Calibri" w:cs="Calibri"/>
          <w:sz w:val="20"/>
          <w:szCs w:val="20"/>
          <w:lang w:val="pl-PL"/>
        </w:rPr>
        <w:t>,</w:t>
      </w:r>
      <w:r w:rsidR="00103EA1" w:rsidRPr="00BF6082">
        <w:rPr>
          <w:rFonts w:ascii="Calibri" w:hAnsi="Calibri" w:cs="Calibri"/>
          <w:sz w:val="20"/>
          <w:szCs w:val="20"/>
          <w:lang w:val="pl-PL"/>
        </w:rPr>
        <w:t xml:space="preserve"> gdy z dokumentów wskazanych w literze (a) oraz literze (</w:t>
      </w:r>
      <w:r w:rsidR="00E57B97" w:rsidRPr="00BF6082">
        <w:rPr>
          <w:rFonts w:ascii="Calibri" w:hAnsi="Calibri" w:cs="Calibri"/>
          <w:sz w:val="20"/>
          <w:szCs w:val="20"/>
          <w:lang w:val="pl-PL"/>
        </w:rPr>
        <w:t>c</w:t>
      </w:r>
      <w:r w:rsidR="00103EA1" w:rsidRPr="00BF6082">
        <w:rPr>
          <w:rFonts w:ascii="Calibri" w:hAnsi="Calibri" w:cs="Calibri"/>
          <w:sz w:val="20"/>
          <w:szCs w:val="20"/>
          <w:lang w:val="pl-PL"/>
        </w:rPr>
        <w:t>) wynika kompetencja Inżyniera Kontraktu do działania.</w:t>
      </w:r>
    </w:p>
    <w:p w14:paraId="2D24F199" w14:textId="77777777" w:rsidR="00103EA1" w:rsidRPr="00BF6082" w:rsidRDefault="00103EA1" w:rsidP="00103EA1">
      <w:pPr>
        <w:pStyle w:val="Level2"/>
        <w:rPr>
          <w:rFonts w:ascii="Calibri" w:hAnsi="Calibri" w:cs="Calibri"/>
          <w:b/>
          <w:sz w:val="20"/>
          <w:szCs w:val="20"/>
          <w:lang w:val="pl-PL"/>
        </w:rPr>
      </w:pPr>
      <w:r w:rsidRPr="00BF6082">
        <w:rPr>
          <w:rFonts w:ascii="Calibri" w:hAnsi="Calibri" w:cs="Calibri"/>
          <w:sz w:val="20"/>
          <w:szCs w:val="20"/>
          <w:lang w:val="pl-PL"/>
        </w:rPr>
        <w:t xml:space="preserve">W szczególności, zakres zadań Inżyniera Kontraktu w Okresie </w:t>
      </w:r>
      <w:r w:rsidR="00E57B97" w:rsidRPr="00BF6082">
        <w:rPr>
          <w:rFonts w:ascii="Calibri" w:hAnsi="Calibri" w:cs="Calibri"/>
          <w:sz w:val="20"/>
          <w:szCs w:val="20"/>
          <w:lang w:val="pl-PL"/>
        </w:rPr>
        <w:t>Projektowania i Budowy</w:t>
      </w:r>
      <w:r w:rsidRPr="00BF6082">
        <w:rPr>
          <w:rFonts w:ascii="Calibri" w:hAnsi="Calibri" w:cs="Calibri"/>
          <w:sz w:val="20"/>
          <w:szCs w:val="20"/>
          <w:lang w:val="pl-PL"/>
        </w:rPr>
        <w:t xml:space="preserve"> obejmować będzie następujące zadania:</w:t>
      </w:r>
    </w:p>
    <w:p w14:paraId="28575DB7" w14:textId="6AEA650C" w:rsidR="00BC6AEB" w:rsidRDefault="00BC6AEB" w:rsidP="00103EA1">
      <w:pPr>
        <w:pStyle w:val="Level3"/>
        <w:rPr>
          <w:rFonts w:ascii="Calibri" w:hAnsi="Calibri" w:cs="Calibri"/>
          <w:sz w:val="20"/>
          <w:szCs w:val="20"/>
          <w:lang w:val="pl-PL"/>
        </w:rPr>
      </w:pPr>
      <w:r>
        <w:rPr>
          <w:rFonts w:ascii="Calibri" w:hAnsi="Calibri" w:cs="Calibri"/>
          <w:sz w:val="20"/>
          <w:szCs w:val="20"/>
          <w:lang w:val="pl-PL"/>
        </w:rPr>
        <w:t>zapoznania się z kompletem dokumentacji i Umową wraz z załącznikami</w:t>
      </w:r>
      <w:r w:rsidR="009A5BC4">
        <w:rPr>
          <w:rFonts w:ascii="Calibri" w:hAnsi="Calibri" w:cs="Calibri"/>
          <w:sz w:val="20"/>
          <w:szCs w:val="20"/>
          <w:lang w:val="pl-PL"/>
        </w:rPr>
        <w:t>;</w:t>
      </w:r>
    </w:p>
    <w:p w14:paraId="7D5538D8" w14:textId="55B3516A" w:rsidR="00011365" w:rsidRDefault="00011365" w:rsidP="00103EA1">
      <w:pPr>
        <w:pStyle w:val="Level3"/>
        <w:rPr>
          <w:rFonts w:ascii="Calibri" w:hAnsi="Calibri" w:cs="Calibri"/>
          <w:sz w:val="20"/>
          <w:szCs w:val="20"/>
          <w:lang w:val="pl-PL"/>
        </w:rPr>
      </w:pPr>
      <w:r w:rsidRPr="00BF6082">
        <w:rPr>
          <w:rFonts w:ascii="Calibri" w:hAnsi="Calibri" w:cs="Calibri"/>
          <w:sz w:val="20"/>
          <w:szCs w:val="20"/>
          <w:lang w:val="pl-PL"/>
        </w:rPr>
        <w:t xml:space="preserve">od Dnia </w:t>
      </w:r>
      <w:r w:rsidR="00B761DC">
        <w:rPr>
          <w:rFonts w:ascii="Calibri" w:hAnsi="Calibri" w:cs="Calibri"/>
          <w:sz w:val="20"/>
          <w:szCs w:val="20"/>
          <w:lang w:val="pl-PL"/>
        </w:rPr>
        <w:t>z</w:t>
      </w:r>
      <w:r w:rsidRPr="00BF6082">
        <w:rPr>
          <w:rFonts w:ascii="Calibri" w:hAnsi="Calibri" w:cs="Calibri"/>
          <w:sz w:val="20"/>
          <w:szCs w:val="20"/>
          <w:lang w:val="pl-PL"/>
        </w:rPr>
        <w:t xml:space="preserve">awarcia Umowy </w:t>
      </w:r>
      <w:r w:rsidR="00B761DC">
        <w:rPr>
          <w:rFonts w:ascii="Calibri" w:hAnsi="Calibri" w:cs="Calibri"/>
          <w:sz w:val="20"/>
          <w:szCs w:val="20"/>
          <w:lang w:val="pl-PL"/>
        </w:rPr>
        <w:t xml:space="preserve">z Inżynierem Kontraktu </w:t>
      </w:r>
      <w:r w:rsidRPr="00BF6082">
        <w:rPr>
          <w:rFonts w:ascii="Calibri" w:hAnsi="Calibri" w:cs="Calibri"/>
          <w:sz w:val="20"/>
          <w:szCs w:val="20"/>
          <w:lang w:val="pl-PL"/>
        </w:rPr>
        <w:t xml:space="preserve">do Daty Zakończenia </w:t>
      </w:r>
      <w:r w:rsidR="0022207C" w:rsidRPr="00BF6082">
        <w:rPr>
          <w:rFonts w:ascii="Calibri" w:hAnsi="Calibri" w:cs="Calibri"/>
          <w:sz w:val="20"/>
          <w:szCs w:val="20"/>
          <w:lang w:val="pl-PL"/>
        </w:rPr>
        <w:t>Robót</w:t>
      </w:r>
      <w:r w:rsidRPr="00BF6082">
        <w:rPr>
          <w:rFonts w:ascii="Calibri" w:hAnsi="Calibri" w:cs="Calibri"/>
          <w:sz w:val="20"/>
          <w:szCs w:val="20"/>
          <w:lang w:val="pl-PL"/>
        </w:rPr>
        <w:t>, prowadzeni</w:t>
      </w:r>
      <w:r w:rsidR="008B4438">
        <w:rPr>
          <w:rFonts w:ascii="Calibri" w:hAnsi="Calibri" w:cs="Calibri"/>
          <w:sz w:val="20"/>
          <w:szCs w:val="20"/>
          <w:lang w:val="pl-PL"/>
        </w:rPr>
        <w:t>e</w:t>
      </w:r>
      <w:r w:rsidRPr="00BF6082">
        <w:rPr>
          <w:rFonts w:ascii="Calibri" w:hAnsi="Calibri" w:cs="Calibri"/>
          <w:sz w:val="20"/>
          <w:szCs w:val="20"/>
          <w:lang w:val="pl-PL"/>
        </w:rPr>
        <w:t xml:space="preserve"> pełnej korespondencji pomiędzy Podmiotem Publicznym i Partnerem Prywatnym, związanej z uzyskiwaniem Decyzji Administracyjnych, Dokumentacją Budowy oraz realizacją Robót Budowlanych</w:t>
      </w:r>
      <w:r w:rsidR="00D814CC">
        <w:rPr>
          <w:rFonts w:ascii="Calibri" w:hAnsi="Calibri" w:cs="Calibri"/>
          <w:sz w:val="20"/>
          <w:szCs w:val="20"/>
          <w:lang w:val="pl-PL"/>
        </w:rPr>
        <w:t>;</w:t>
      </w:r>
    </w:p>
    <w:p w14:paraId="2F23663D" w14:textId="5310355C" w:rsidR="00A74B5E" w:rsidRPr="00DF4CA4" w:rsidRDefault="00A74B5E" w:rsidP="00DF4CA4">
      <w:pPr>
        <w:pStyle w:val="Level3"/>
        <w:rPr>
          <w:rFonts w:ascii="Calibri" w:hAnsi="Calibri" w:cs="Calibri"/>
          <w:sz w:val="20"/>
          <w:szCs w:val="20"/>
          <w:lang w:val="pl-PL"/>
        </w:rPr>
      </w:pPr>
      <w:r w:rsidRPr="00DF4CA4">
        <w:rPr>
          <w:rFonts w:ascii="Calibri" w:hAnsi="Calibri" w:cs="Calibri"/>
          <w:sz w:val="20"/>
          <w:szCs w:val="20"/>
          <w:lang w:val="pl-PL"/>
        </w:rPr>
        <w:t>weryfikacja dokumentów zabezpieczenia należytego wykonania umowy składanych przez Partnera Prywatnego</w:t>
      </w:r>
      <w:r w:rsidR="004E4BF5">
        <w:rPr>
          <w:rFonts w:ascii="Calibri" w:hAnsi="Calibri" w:cs="Calibri"/>
          <w:sz w:val="20"/>
          <w:szCs w:val="20"/>
          <w:lang w:val="pl-PL"/>
        </w:rPr>
        <w:t>;</w:t>
      </w:r>
      <w:r w:rsidRPr="00DF4CA4">
        <w:rPr>
          <w:rFonts w:ascii="Calibri" w:hAnsi="Calibri" w:cs="Calibri"/>
          <w:sz w:val="20"/>
          <w:szCs w:val="20"/>
          <w:lang w:val="pl-PL"/>
        </w:rPr>
        <w:t xml:space="preserve"> </w:t>
      </w:r>
    </w:p>
    <w:p w14:paraId="150691DD" w14:textId="7D7137C6" w:rsidR="00A74B5E" w:rsidRPr="00A74B5E" w:rsidRDefault="00A74B5E" w:rsidP="00A74B5E">
      <w:pPr>
        <w:pStyle w:val="Level3"/>
        <w:rPr>
          <w:rFonts w:ascii="Calibri" w:hAnsi="Calibri" w:cs="Calibri"/>
          <w:sz w:val="20"/>
          <w:szCs w:val="20"/>
          <w:lang w:val="pl-PL"/>
        </w:rPr>
      </w:pPr>
      <w:r w:rsidRPr="00DF4CA4">
        <w:rPr>
          <w:rFonts w:ascii="Calibri" w:hAnsi="Calibri" w:cs="Calibri"/>
          <w:sz w:val="20"/>
          <w:szCs w:val="20"/>
          <w:lang w:val="pl-PL"/>
        </w:rPr>
        <w:t>weryfikacja polis ubezpieczeniowych Partnera Prywatnego</w:t>
      </w:r>
      <w:r w:rsidR="009A5BC4">
        <w:rPr>
          <w:rFonts w:ascii="Calibri" w:hAnsi="Calibri" w:cs="Calibri"/>
          <w:sz w:val="20"/>
          <w:szCs w:val="20"/>
          <w:lang w:val="pl-PL"/>
        </w:rPr>
        <w:t>;</w:t>
      </w:r>
    </w:p>
    <w:p w14:paraId="393970DE" w14:textId="12A29E15" w:rsidR="00BC6AEB" w:rsidRPr="00BC6AEB" w:rsidRDefault="00BC6AEB" w:rsidP="00BC6AEB">
      <w:pPr>
        <w:pStyle w:val="Level3"/>
        <w:rPr>
          <w:rFonts w:ascii="Calibri" w:hAnsi="Calibri" w:cs="Calibri"/>
          <w:sz w:val="20"/>
          <w:szCs w:val="20"/>
          <w:lang w:val="pl-PL"/>
        </w:rPr>
      </w:pPr>
      <w:r w:rsidRPr="00DF4CA4">
        <w:rPr>
          <w:rFonts w:ascii="Calibri" w:hAnsi="Calibri" w:cs="Calibri"/>
          <w:sz w:val="20"/>
          <w:szCs w:val="20"/>
          <w:lang w:val="pl-PL"/>
        </w:rPr>
        <w:lastRenderedPageBreak/>
        <w:t xml:space="preserve">przygotowywanie informacji, zestawień, opracowań itp. każdorazowo definiowanych przez Zamawiającego, na podstawie Dokumentacji </w:t>
      </w:r>
      <w:r w:rsidR="00C17F6C">
        <w:rPr>
          <w:rFonts w:ascii="Calibri" w:hAnsi="Calibri" w:cs="Calibri"/>
          <w:sz w:val="20"/>
          <w:szCs w:val="20"/>
          <w:lang w:val="pl-PL"/>
        </w:rPr>
        <w:t>P</w:t>
      </w:r>
      <w:r w:rsidRPr="00DF4CA4">
        <w:rPr>
          <w:rFonts w:ascii="Calibri" w:hAnsi="Calibri" w:cs="Calibri"/>
          <w:sz w:val="20"/>
          <w:szCs w:val="20"/>
          <w:lang w:val="pl-PL"/>
        </w:rPr>
        <w:t>rojektowej lub jej fragmentów, w celu publikacji, przedłożenia lub okazania podmiotom trzecim lub Podmiotowi Publicznemu</w:t>
      </w:r>
      <w:r>
        <w:rPr>
          <w:rFonts w:ascii="Calibri" w:hAnsi="Calibri" w:cs="Calibri"/>
          <w:sz w:val="20"/>
          <w:szCs w:val="20"/>
          <w:lang w:val="pl-PL"/>
        </w:rPr>
        <w:t>;</w:t>
      </w:r>
    </w:p>
    <w:p w14:paraId="3A4F9BA1" w14:textId="76A1E8F9" w:rsidR="00B74BDD" w:rsidRDefault="00103EA1" w:rsidP="0079045C">
      <w:pPr>
        <w:pStyle w:val="Level3"/>
        <w:rPr>
          <w:rFonts w:ascii="Calibri" w:hAnsi="Calibri" w:cs="Calibri"/>
          <w:sz w:val="20"/>
          <w:szCs w:val="20"/>
          <w:lang w:val="pl-PL"/>
        </w:rPr>
      </w:pPr>
      <w:r w:rsidRPr="00B74BDD">
        <w:rPr>
          <w:rFonts w:ascii="Calibri" w:hAnsi="Calibri" w:cs="Calibri"/>
          <w:sz w:val="20"/>
          <w:szCs w:val="20"/>
          <w:lang w:val="pl-PL"/>
        </w:rPr>
        <w:t xml:space="preserve">ocena </w:t>
      </w:r>
      <w:r w:rsidR="00B761DC" w:rsidRPr="00B74BDD">
        <w:rPr>
          <w:rFonts w:ascii="Calibri" w:hAnsi="Calibri" w:cs="Calibri"/>
          <w:sz w:val="20"/>
          <w:szCs w:val="20"/>
          <w:lang w:val="pl-PL"/>
        </w:rPr>
        <w:t xml:space="preserve">i </w:t>
      </w:r>
      <w:r w:rsidRPr="00B74BDD">
        <w:rPr>
          <w:rFonts w:ascii="Calibri" w:hAnsi="Calibri" w:cs="Calibri"/>
          <w:sz w:val="20"/>
          <w:szCs w:val="20"/>
          <w:lang w:val="pl-PL"/>
        </w:rPr>
        <w:t xml:space="preserve">opiniowanie Harmonogramu </w:t>
      </w:r>
      <w:r w:rsidR="0022207C" w:rsidRPr="00B74BDD">
        <w:rPr>
          <w:rFonts w:ascii="Calibri" w:hAnsi="Calibri" w:cs="Calibri"/>
          <w:sz w:val="20"/>
          <w:szCs w:val="20"/>
          <w:lang w:val="pl-PL"/>
        </w:rPr>
        <w:t>Realizacji Przedsięwzięcia</w:t>
      </w:r>
      <w:r w:rsidR="00B74BDD" w:rsidRPr="00E10657">
        <w:rPr>
          <w:rFonts w:ascii="Calibri" w:hAnsi="Calibri" w:cs="Calibri"/>
          <w:sz w:val="20"/>
          <w:szCs w:val="20"/>
          <w:lang w:val="pl-PL"/>
        </w:rPr>
        <w:t xml:space="preserve"> oraz Harmonogramu Rzeczowo -</w:t>
      </w:r>
      <w:r w:rsidR="00B74BDD" w:rsidRPr="00B74BDD">
        <w:rPr>
          <w:rFonts w:ascii="Calibri" w:hAnsi="Calibri" w:cs="Calibri"/>
          <w:sz w:val="20"/>
          <w:szCs w:val="20"/>
          <w:lang w:val="pl-PL"/>
        </w:rPr>
        <w:t xml:space="preserve"> </w:t>
      </w:r>
      <w:r w:rsidR="00C43BEA">
        <w:rPr>
          <w:rFonts w:ascii="Calibri" w:hAnsi="Calibri" w:cs="Calibri"/>
          <w:sz w:val="20"/>
          <w:szCs w:val="20"/>
          <w:lang w:val="pl-PL"/>
        </w:rPr>
        <w:t>F</w:t>
      </w:r>
      <w:r w:rsidR="00B74BDD" w:rsidRPr="00B74BDD">
        <w:rPr>
          <w:rFonts w:ascii="Calibri" w:hAnsi="Calibri" w:cs="Calibri"/>
          <w:sz w:val="20"/>
          <w:szCs w:val="20"/>
          <w:lang w:val="pl-PL"/>
        </w:rPr>
        <w:t>inansowego</w:t>
      </w:r>
      <w:r w:rsidR="000D2428" w:rsidRPr="00B74BDD">
        <w:rPr>
          <w:rFonts w:ascii="Calibri" w:hAnsi="Calibri" w:cs="Calibri"/>
          <w:sz w:val="20"/>
          <w:szCs w:val="20"/>
          <w:lang w:val="pl-PL"/>
        </w:rPr>
        <w:t>, zgodnie z Umową o PPP</w:t>
      </w:r>
      <w:r w:rsidR="007B05F0" w:rsidRPr="00B74BDD">
        <w:rPr>
          <w:rFonts w:ascii="Calibri" w:hAnsi="Calibri" w:cs="Calibri"/>
          <w:sz w:val="20"/>
          <w:szCs w:val="20"/>
          <w:lang w:val="pl-PL"/>
        </w:rPr>
        <w:t>;</w:t>
      </w:r>
      <w:r w:rsidR="00B74BDD" w:rsidRPr="00B74BDD">
        <w:rPr>
          <w:rFonts w:ascii="Calibri" w:hAnsi="Calibri" w:cs="Calibri"/>
          <w:sz w:val="20"/>
          <w:szCs w:val="20"/>
          <w:lang w:val="pl-PL"/>
        </w:rPr>
        <w:t xml:space="preserve"> </w:t>
      </w:r>
    </w:p>
    <w:p w14:paraId="50667D38" w14:textId="24BC0E64" w:rsidR="00B74BDD" w:rsidRPr="00096A01" w:rsidRDefault="00B74BDD" w:rsidP="003B4E99">
      <w:pPr>
        <w:pStyle w:val="Level3"/>
        <w:rPr>
          <w:lang w:val="pl-PL"/>
        </w:rPr>
      </w:pPr>
      <w:r w:rsidRPr="00096A01">
        <w:rPr>
          <w:rFonts w:ascii="Calibri" w:hAnsi="Calibri" w:cs="Calibri"/>
          <w:sz w:val="20"/>
          <w:szCs w:val="20"/>
          <w:lang w:val="pl-PL"/>
        </w:rPr>
        <w:t>sprawdzenie formy i kompletności Dokumentacji Projektowej</w:t>
      </w:r>
      <w:r w:rsidR="004E4BF5">
        <w:rPr>
          <w:rFonts w:ascii="Calibri" w:hAnsi="Calibri" w:cs="Calibri"/>
          <w:sz w:val="20"/>
          <w:szCs w:val="20"/>
          <w:lang w:val="pl-PL"/>
        </w:rPr>
        <w:t>;</w:t>
      </w:r>
      <w:r w:rsidRPr="00B74BDD">
        <w:rPr>
          <w:rFonts w:ascii="Calibri" w:hAnsi="Calibri" w:cs="Calibri"/>
          <w:sz w:val="20"/>
          <w:szCs w:val="20"/>
          <w:lang w:val="pl-PL"/>
        </w:rPr>
        <w:t xml:space="preserve"> </w:t>
      </w:r>
    </w:p>
    <w:p w14:paraId="50835A0E" w14:textId="3A7F4548" w:rsidR="00103EA1" w:rsidRPr="00BF6082" w:rsidRDefault="00B74BDD" w:rsidP="00103EA1">
      <w:pPr>
        <w:pStyle w:val="Level3"/>
        <w:rPr>
          <w:rFonts w:ascii="Calibri" w:hAnsi="Calibri" w:cs="Calibri"/>
          <w:sz w:val="20"/>
          <w:szCs w:val="20"/>
          <w:lang w:val="pl-PL"/>
        </w:rPr>
      </w:pPr>
      <w:r w:rsidRPr="00096A01">
        <w:rPr>
          <w:rFonts w:ascii="Calibri" w:hAnsi="Calibri" w:cs="Calibri"/>
          <w:sz w:val="20"/>
          <w:szCs w:val="20"/>
          <w:lang w:val="pl-PL"/>
        </w:rPr>
        <w:t>sprawdzenie prawidłowości przygotowania założeń i dokumentów w zakresie przygotowania wykazu środków trwałych</w:t>
      </w:r>
      <w:r w:rsidR="00C43BEA" w:rsidRPr="00096A01">
        <w:rPr>
          <w:rFonts w:ascii="Calibri" w:hAnsi="Calibri" w:cs="Calibri"/>
          <w:sz w:val="20"/>
          <w:szCs w:val="20"/>
          <w:lang w:val="pl-PL"/>
        </w:rPr>
        <w:t>,</w:t>
      </w:r>
      <w:r w:rsidR="004E4BF5">
        <w:rPr>
          <w:rFonts w:ascii="Calibri" w:hAnsi="Calibri" w:cs="Calibri"/>
          <w:sz w:val="20"/>
          <w:szCs w:val="20"/>
          <w:lang w:val="pl-PL"/>
        </w:rPr>
        <w:t xml:space="preserve"> </w:t>
      </w:r>
      <w:r w:rsidR="00103EA1" w:rsidRPr="00BF6082">
        <w:rPr>
          <w:rFonts w:ascii="Calibri" w:hAnsi="Calibri" w:cs="Calibri"/>
          <w:sz w:val="20"/>
          <w:szCs w:val="20"/>
          <w:lang w:val="pl-PL"/>
        </w:rPr>
        <w:t>monitorowanie postępów</w:t>
      </w:r>
      <w:r w:rsidR="00B16465">
        <w:rPr>
          <w:rFonts w:ascii="Calibri" w:hAnsi="Calibri" w:cs="Calibri"/>
          <w:sz w:val="20"/>
          <w:szCs w:val="20"/>
          <w:lang w:val="pl-PL"/>
        </w:rPr>
        <w:t xml:space="preserve"> w opracowaniu</w:t>
      </w:r>
      <w:r w:rsidR="00103EA1" w:rsidRPr="00BF6082">
        <w:rPr>
          <w:rFonts w:ascii="Calibri" w:hAnsi="Calibri" w:cs="Calibri"/>
          <w:sz w:val="20"/>
          <w:szCs w:val="20"/>
          <w:lang w:val="pl-PL"/>
        </w:rPr>
        <w:t xml:space="preserve"> Dokumentacji Projektowej i czuwanie, by Dokumentacja Projektowa była zgodna z Prawem i Umową o PPP</w:t>
      </w:r>
      <w:r w:rsidR="00B16465">
        <w:rPr>
          <w:rFonts w:ascii="Calibri" w:hAnsi="Calibri" w:cs="Calibri"/>
          <w:sz w:val="20"/>
          <w:szCs w:val="20"/>
          <w:lang w:val="pl-PL"/>
        </w:rPr>
        <w:t xml:space="preserve">, oraz zgłaszanie ewentualnych uwag i zastrzeżeń do Dokumentacji Projektowej na zasadach określonych w Umowie o PPP; </w:t>
      </w:r>
    </w:p>
    <w:p w14:paraId="6926A8D3" w14:textId="77777777" w:rsidR="0095425E" w:rsidRDefault="00103EA1" w:rsidP="002A1D5B">
      <w:pPr>
        <w:pStyle w:val="Level3"/>
        <w:rPr>
          <w:rFonts w:ascii="Calibri" w:hAnsi="Calibri" w:cs="Calibri"/>
          <w:sz w:val="20"/>
          <w:szCs w:val="20"/>
          <w:lang w:val="pl-PL"/>
        </w:rPr>
      </w:pPr>
      <w:r w:rsidRPr="0095425E">
        <w:rPr>
          <w:rFonts w:ascii="Calibri" w:hAnsi="Calibri" w:cs="Calibri"/>
          <w:sz w:val="20"/>
          <w:szCs w:val="20"/>
          <w:lang w:val="pl-PL"/>
        </w:rPr>
        <w:t xml:space="preserve">informowanie </w:t>
      </w:r>
      <w:r w:rsidR="0022207C" w:rsidRPr="0095425E">
        <w:rPr>
          <w:rFonts w:ascii="Calibri" w:hAnsi="Calibri" w:cs="Calibri"/>
          <w:sz w:val="20"/>
          <w:szCs w:val="20"/>
          <w:lang w:val="pl-PL"/>
        </w:rPr>
        <w:t>Podmiotu Publicznego</w:t>
      </w:r>
      <w:r w:rsidRPr="0095425E">
        <w:rPr>
          <w:rFonts w:ascii="Calibri" w:hAnsi="Calibri" w:cs="Calibri"/>
          <w:sz w:val="20"/>
          <w:szCs w:val="20"/>
          <w:lang w:val="pl-PL"/>
        </w:rPr>
        <w:t xml:space="preserve"> o każdym żądaniu Partnera Prywatnego w zakresie istotnych odstępstw od Dokumentacji Projektowej</w:t>
      </w:r>
      <w:r w:rsidR="00AB1796" w:rsidRPr="0095425E">
        <w:rPr>
          <w:rFonts w:ascii="Calibri" w:hAnsi="Calibri" w:cs="Calibri"/>
          <w:sz w:val="20"/>
          <w:szCs w:val="20"/>
          <w:lang w:val="pl-PL"/>
        </w:rPr>
        <w:t xml:space="preserve"> (w tym opiniowanie takich żądań)</w:t>
      </w:r>
      <w:r w:rsidRPr="0095425E">
        <w:rPr>
          <w:rFonts w:ascii="Calibri" w:hAnsi="Calibri" w:cs="Calibri"/>
          <w:sz w:val="20"/>
          <w:szCs w:val="20"/>
          <w:lang w:val="pl-PL"/>
        </w:rPr>
        <w:t xml:space="preserve">, dokonywanych także w trakcie realizacji </w:t>
      </w:r>
      <w:r w:rsidR="001A649A" w:rsidRPr="0095425E">
        <w:rPr>
          <w:rFonts w:ascii="Calibri" w:hAnsi="Calibri" w:cs="Calibri"/>
          <w:sz w:val="20"/>
          <w:szCs w:val="20"/>
          <w:lang w:val="pl-PL"/>
        </w:rPr>
        <w:t>Robót</w:t>
      </w:r>
      <w:r w:rsidRPr="0095425E">
        <w:rPr>
          <w:rFonts w:ascii="Calibri" w:hAnsi="Calibri" w:cs="Calibri"/>
          <w:sz w:val="20"/>
          <w:szCs w:val="20"/>
          <w:lang w:val="pl-PL"/>
        </w:rPr>
        <w:t>, w stosunku do Umowy o PPP</w:t>
      </w:r>
      <w:r w:rsidR="007B05F0" w:rsidRPr="0095425E">
        <w:rPr>
          <w:rFonts w:ascii="Calibri" w:hAnsi="Calibri" w:cs="Calibri"/>
          <w:sz w:val="20"/>
          <w:szCs w:val="20"/>
          <w:lang w:val="pl-PL"/>
        </w:rPr>
        <w:t>;</w:t>
      </w:r>
    </w:p>
    <w:p w14:paraId="323FB896" w14:textId="2D5FB12C" w:rsidR="0095425E" w:rsidRPr="0012522A" w:rsidRDefault="0095425E" w:rsidP="0095425E">
      <w:pPr>
        <w:pStyle w:val="Level3"/>
        <w:rPr>
          <w:rFonts w:ascii="Calibri" w:hAnsi="Calibri" w:cs="Calibri"/>
          <w:sz w:val="20"/>
          <w:szCs w:val="20"/>
          <w:lang w:val="pl-PL"/>
        </w:rPr>
      </w:pPr>
      <w:r>
        <w:rPr>
          <w:rFonts w:ascii="Calibri" w:hAnsi="Calibri" w:cs="Calibri"/>
          <w:sz w:val="20"/>
          <w:szCs w:val="20"/>
          <w:lang w:val="pl-PL"/>
        </w:rPr>
        <w:t>zatwierdzanie</w:t>
      </w:r>
      <w:r w:rsidRPr="00066901">
        <w:rPr>
          <w:rFonts w:ascii="Calibri" w:hAnsi="Calibri" w:cs="Calibri"/>
          <w:sz w:val="20"/>
          <w:szCs w:val="20"/>
          <w:lang w:val="pl-PL"/>
        </w:rPr>
        <w:t xml:space="preserve"> Dokumentacji Projektowej</w:t>
      </w:r>
      <w:r>
        <w:rPr>
          <w:rFonts w:ascii="Calibri" w:hAnsi="Calibri" w:cs="Calibri"/>
          <w:sz w:val="20"/>
          <w:szCs w:val="20"/>
          <w:lang w:val="pl-PL"/>
        </w:rPr>
        <w:t xml:space="preserve"> po wcześniejszej konsultacji z Podmiotem Publicznym</w:t>
      </w:r>
      <w:r w:rsidR="00B03C25">
        <w:rPr>
          <w:rFonts w:ascii="Calibri" w:hAnsi="Calibri" w:cs="Calibri"/>
          <w:sz w:val="20"/>
          <w:szCs w:val="20"/>
          <w:lang w:val="pl-PL"/>
        </w:rPr>
        <w:t>;</w:t>
      </w:r>
    </w:p>
    <w:p w14:paraId="51991135" w14:textId="4FA0E68C"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analiza warunków technicznych i wniosków o przyłączenie przekazanych przez Partnera Prywatnego</w:t>
      </w:r>
      <w:r w:rsidR="00B03C25">
        <w:rPr>
          <w:rFonts w:ascii="Calibri" w:hAnsi="Calibri" w:cs="Calibri"/>
          <w:sz w:val="20"/>
          <w:szCs w:val="20"/>
          <w:lang w:val="pl-PL"/>
        </w:rPr>
        <w:t>;</w:t>
      </w:r>
    </w:p>
    <w:p w14:paraId="00CCEADD" w14:textId="3F8DAD2D" w:rsidR="00103EA1" w:rsidRDefault="00103EA1" w:rsidP="002A1D5B">
      <w:pPr>
        <w:pStyle w:val="Level3"/>
        <w:rPr>
          <w:rFonts w:ascii="Calibri" w:hAnsi="Calibri" w:cs="Calibri"/>
          <w:sz w:val="20"/>
          <w:szCs w:val="20"/>
          <w:lang w:val="pl-PL"/>
        </w:rPr>
      </w:pPr>
      <w:r w:rsidRPr="0095425E">
        <w:rPr>
          <w:rFonts w:ascii="Calibri" w:hAnsi="Calibri" w:cs="Calibri"/>
          <w:sz w:val="20"/>
          <w:szCs w:val="20"/>
          <w:lang w:val="pl-PL"/>
        </w:rPr>
        <w:t xml:space="preserve">konsultowanie każdego żądania Partnera Prywatnego lub </w:t>
      </w:r>
      <w:r w:rsidR="001A649A" w:rsidRPr="0095425E">
        <w:rPr>
          <w:rFonts w:ascii="Calibri" w:hAnsi="Calibri" w:cs="Calibri"/>
          <w:sz w:val="20"/>
          <w:szCs w:val="20"/>
          <w:lang w:val="pl-PL"/>
        </w:rPr>
        <w:t>Podmiotu Publiczneg</w:t>
      </w:r>
      <w:r w:rsidR="0027077E" w:rsidRPr="0095425E">
        <w:rPr>
          <w:rFonts w:ascii="Calibri" w:hAnsi="Calibri" w:cs="Calibri"/>
          <w:sz w:val="20"/>
          <w:szCs w:val="20"/>
          <w:lang w:val="pl-PL"/>
        </w:rPr>
        <w:t>o</w:t>
      </w:r>
      <w:r w:rsidR="001A649A" w:rsidRPr="0095425E">
        <w:rPr>
          <w:rFonts w:ascii="Calibri" w:hAnsi="Calibri" w:cs="Calibri"/>
          <w:sz w:val="20"/>
          <w:szCs w:val="20"/>
          <w:lang w:val="pl-PL"/>
        </w:rPr>
        <w:t>,</w:t>
      </w:r>
      <w:r w:rsidRPr="0095425E">
        <w:rPr>
          <w:rFonts w:ascii="Calibri" w:hAnsi="Calibri" w:cs="Calibri"/>
          <w:sz w:val="20"/>
          <w:szCs w:val="20"/>
          <w:lang w:val="pl-PL"/>
        </w:rPr>
        <w:t xml:space="preserve"> dotyczącego odstępstw w stosu</w:t>
      </w:r>
      <w:r w:rsidR="007B05F0" w:rsidRPr="0095425E">
        <w:rPr>
          <w:rFonts w:ascii="Calibri" w:hAnsi="Calibri" w:cs="Calibri"/>
          <w:sz w:val="20"/>
          <w:szCs w:val="20"/>
          <w:lang w:val="pl-PL"/>
        </w:rPr>
        <w:t>nku do Dokumentacji Projektowej;</w:t>
      </w:r>
    </w:p>
    <w:p w14:paraId="464B68EF" w14:textId="439851B7" w:rsidR="0095425E" w:rsidRDefault="0095425E" w:rsidP="0095425E">
      <w:pPr>
        <w:pStyle w:val="Level3"/>
        <w:rPr>
          <w:rFonts w:ascii="Calibri" w:hAnsi="Calibri" w:cs="Calibri"/>
          <w:sz w:val="20"/>
          <w:szCs w:val="20"/>
          <w:lang w:val="pl-PL"/>
        </w:rPr>
      </w:pPr>
      <w:r>
        <w:rPr>
          <w:rFonts w:ascii="Calibri" w:hAnsi="Calibri" w:cs="Calibri"/>
          <w:sz w:val="20"/>
          <w:szCs w:val="20"/>
          <w:lang w:val="pl-PL"/>
        </w:rPr>
        <w:t xml:space="preserve">udział w wizji lokalnej przeprowadzanej przez Partnera Prywatnego przed </w:t>
      </w:r>
      <w:r w:rsidR="00B03C25">
        <w:rPr>
          <w:rFonts w:ascii="Calibri" w:hAnsi="Calibri" w:cs="Calibri"/>
          <w:sz w:val="20"/>
          <w:szCs w:val="20"/>
          <w:lang w:val="pl-PL"/>
        </w:rPr>
        <w:t>rozpoczęciem</w:t>
      </w:r>
      <w:r>
        <w:rPr>
          <w:rFonts w:ascii="Calibri" w:hAnsi="Calibri" w:cs="Calibri"/>
          <w:sz w:val="20"/>
          <w:szCs w:val="20"/>
          <w:lang w:val="pl-PL"/>
        </w:rPr>
        <w:t xml:space="preserve"> Robót Budowlanych;</w:t>
      </w:r>
    </w:p>
    <w:p w14:paraId="596A8595" w14:textId="66AD37B1" w:rsidR="00C17F6C" w:rsidRDefault="00C17F6C" w:rsidP="000E7E40">
      <w:pPr>
        <w:pStyle w:val="Level3"/>
        <w:rPr>
          <w:rFonts w:ascii="Calibri" w:hAnsi="Calibri" w:cs="Calibri"/>
          <w:sz w:val="20"/>
          <w:szCs w:val="20"/>
          <w:lang w:val="pl-PL"/>
        </w:rPr>
      </w:pPr>
      <w:r>
        <w:rPr>
          <w:rFonts w:ascii="Calibri" w:hAnsi="Calibri" w:cs="Calibri"/>
          <w:sz w:val="20"/>
          <w:szCs w:val="20"/>
          <w:lang w:val="pl-PL"/>
        </w:rPr>
        <w:t xml:space="preserve">ciągły </w:t>
      </w:r>
      <w:r w:rsidRPr="00C17F6C">
        <w:rPr>
          <w:rFonts w:ascii="Calibri" w:hAnsi="Calibri" w:cs="Calibri"/>
          <w:sz w:val="20"/>
          <w:szCs w:val="20"/>
          <w:lang w:val="pl-PL"/>
        </w:rPr>
        <w:t xml:space="preserve">nadzór nad realizacją </w:t>
      </w:r>
      <w:r w:rsidR="00036AF6">
        <w:rPr>
          <w:rFonts w:ascii="Calibri" w:hAnsi="Calibri" w:cs="Calibri"/>
          <w:sz w:val="20"/>
          <w:szCs w:val="20"/>
          <w:lang w:val="pl-PL"/>
        </w:rPr>
        <w:t>inwestycji</w:t>
      </w:r>
      <w:r w:rsidRPr="00C17F6C">
        <w:rPr>
          <w:rFonts w:ascii="Calibri" w:hAnsi="Calibri" w:cs="Calibri"/>
          <w:sz w:val="20"/>
          <w:szCs w:val="20"/>
          <w:lang w:val="pl-PL"/>
        </w:rPr>
        <w:t>, w szczególności nad wykonywaniem Robót Budowlanych, w tym przygotowanie do odbiorów częściowych i nadzór nad odbiorami częściowymi;</w:t>
      </w:r>
    </w:p>
    <w:p w14:paraId="4604648A" w14:textId="3B584EDF" w:rsidR="00C17F6C" w:rsidRDefault="00C17F6C" w:rsidP="000E7E40">
      <w:pPr>
        <w:pStyle w:val="Level3"/>
        <w:rPr>
          <w:rFonts w:ascii="Calibri" w:hAnsi="Calibri" w:cs="Calibri"/>
          <w:sz w:val="20"/>
          <w:szCs w:val="20"/>
          <w:lang w:val="pl-PL"/>
        </w:rPr>
      </w:pPr>
      <w:r>
        <w:rPr>
          <w:rFonts w:ascii="Calibri" w:hAnsi="Calibri" w:cs="Calibri"/>
          <w:sz w:val="20"/>
          <w:szCs w:val="20"/>
          <w:lang w:val="pl-PL"/>
        </w:rPr>
        <w:t xml:space="preserve">bieżące </w:t>
      </w:r>
      <w:r w:rsidRPr="00C17F6C">
        <w:rPr>
          <w:rFonts w:ascii="Calibri" w:hAnsi="Calibri" w:cs="Calibri"/>
          <w:sz w:val="20"/>
          <w:szCs w:val="20"/>
          <w:lang w:val="pl-PL"/>
        </w:rPr>
        <w:t>monitorowanie realizacji i kontrola zgodności Robót Budowlanych, w tym materiałów, wykonawstwa i jakości, postępów prac z wymogami określonymi w Umowie;</w:t>
      </w:r>
    </w:p>
    <w:p w14:paraId="16064ADB" w14:textId="66938FE6" w:rsidR="000E7E40" w:rsidRPr="000E7E40" w:rsidRDefault="00D258FB" w:rsidP="000E7E40">
      <w:pPr>
        <w:pStyle w:val="Level3"/>
        <w:rPr>
          <w:rFonts w:ascii="Calibri" w:hAnsi="Calibri" w:cs="Calibri"/>
          <w:sz w:val="20"/>
          <w:szCs w:val="20"/>
          <w:lang w:val="pl-PL"/>
        </w:rPr>
      </w:pPr>
      <w:r w:rsidRPr="00DF4CA4">
        <w:rPr>
          <w:rFonts w:ascii="Calibri" w:hAnsi="Calibri" w:cs="Calibri"/>
          <w:sz w:val="20"/>
          <w:szCs w:val="20"/>
          <w:lang w:val="pl-PL"/>
        </w:rPr>
        <w:t>sprawdz</w:t>
      </w:r>
      <w:r w:rsidR="000E7E40">
        <w:rPr>
          <w:rFonts w:ascii="Calibri" w:hAnsi="Calibri" w:cs="Calibri"/>
          <w:sz w:val="20"/>
          <w:szCs w:val="20"/>
          <w:lang w:val="pl-PL"/>
        </w:rPr>
        <w:t>enie</w:t>
      </w:r>
      <w:r w:rsidRPr="00DF4CA4">
        <w:rPr>
          <w:rFonts w:ascii="Calibri" w:hAnsi="Calibri" w:cs="Calibri"/>
          <w:sz w:val="20"/>
          <w:szCs w:val="20"/>
          <w:lang w:val="pl-PL"/>
        </w:rPr>
        <w:t xml:space="preserve"> dokument</w:t>
      </w:r>
      <w:r w:rsidR="000E7E40">
        <w:rPr>
          <w:rFonts w:ascii="Calibri" w:hAnsi="Calibri" w:cs="Calibri"/>
          <w:sz w:val="20"/>
          <w:szCs w:val="20"/>
          <w:lang w:val="pl-PL"/>
        </w:rPr>
        <w:t>ów</w:t>
      </w:r>
      <w:r w:rsidRPr="00DF4CA4">
        <w:rPr>
          <w:rFonts w:ascii="Calibri" w:hAnsi="Calibri" w:cs="Calibri"/>
          <w:sz w:val="20"/>
          <w:szCs w:val="20"/>
          <w:lang w:val="pl-PL"/>
        </w:rPr>
        <w:t xml:space="preserve"> rozliczeniow</w:t>
      </w:r>
      <w:r w:rsidR="000E7E40">
        <w:rPr>
          <w:rFonts w:ascii="Calibri" w:hAnsi="Calibri" w:cs="Calibri"/>
          <w:sz w:val="20"/>
          <w:szCs w:val="20"/>
          <w:lang w:val="pl-PL"/>
        </w:rPr>
        <w:t>ych</w:t>
      </w:r>
      <w:r w:rsidRPr="00DF4CA4">
        <w:rPr>
          <w:rFonts w:ascii="Calibri" w:hAnsi="Calibri" w:cs="Calibri"/>
          <w:sz w:val="20"/>
          <w:szCs w:val="20"/>
          <w:lang w:val="pl-PL"/>
        </w:rPr>
        <w:t xml:space="preserve"> pod względem merytorycznym i rachunkowym </w:t>
      </w:r>
      <w:r w:rsidR="000E7E40" w:rsidRPr="00DF4CA4">
        <w:rPr>
          <w:rFonts w:ascii="Calibri" w:hAnsi="Calibri" w:cs="Calibri"/>
          <w:sz w:val="20"/>
          <w:szCs w:val="20"/>
          <w:lang w:val="pl-PL"/>
        </w:rPr>
        <w:t>uzyskiwania od projektanta wyjaśnień wątpliwości dotyczących Dokumentacji Projektowej i zawartych w niej rozwiązań, kierowaniu do projektanta uwag i zastrzeżeń do Dokumentacji Projektowej</w:t>
      </w:r>
      <w:r w:rsidR="009A5BC4">
        <w:rPr>
          <w:rFonts w:ascii="Calibri" w:hAnsi="Calibri" w:cs="Calibri"/>
          <w:sz w:val="20"/>
          <w:szCs w:val="20"/>
          <w:lang w:val="pl-PL"/>
        </w:rPr>
        <w:t>;</w:t>
      </w:r>
    </w:p>
    <w:p w14:paraId="505ADFD3" w14:textId="09677FE9" w:rsidR="00103EA1" w:rsidRDefault="00103EA1" w:rsidP="00103EA1">
      <w:pPr>
        <w:pStyle w:val="Level3"/>
        <w:rPr>
          <w:rFonts w:ascii="Calibri" w:hAnsi="Calibri" w:cs="Calibri"/>
          <w:sz w:val="20"/>
          <w:szCs w:val="20"/>
          <w:lang w:val="pl-PL"/>
        </w:rPr>
      </w:pPr>
      <w:r w:rsidRPr="00BF6082">
        <w:rPr>
          <w:rFonts w:ascii="Calibri" w:hAnsi="Calibri" w:cs="Calibri"/>
          <w:sz w:val="20"/>
          <w:szCs w:val="20"/>
          <w:lang w:val="pl-PL"/>
        </w:rPr>
        <w:t>kontrola zgodności Robót, w tym materiałów, wykonawstwa i jakości, z Umową</w:t>
      </w:r>
      <w:r w:rsidR="00ED68F5" w:rsidRPr="00BF6082">
        <w:rPr>
          <w:rFonts w:ascii="Calibri" w:hAnsi="Calibri" w:cs="Calibri"/>
          <w:sz w:val="20"/>
          <w:szCs w:val="20"/>
          <w:lang w:val="pl-PL"/>
        </w:rPr>
        <w:t xml:space="preserve"> o PPP</w:t>
      </w:r>
      <w:r w:rsidR="00B761DC">
        <w:rPr>
          <w:rFonts w:ascii="Calibri" w:hAnsi="Calibri" w:cs="Calibri"/>
          <w:sz w:val="20"/>
          <w:szCs w:val="20"/>
          <w:lang w:val="pl-PL"/>
        </w:rPr>
        <w:t>, w tym z Programem Funkcjonalno-Użytkowym</w:t>
      </w:r>
      <w:r w:rsidR="00BC6AEB">
        <w:rPr>
          <w:rFonts w:ascii="Calibri" w:hAnsi="Calibri" w:cs="Calibri"/>
          <w:sz w:val="20"/>
          <w:szCs w:val="20"/>
          <w:lang w:val="pl-PL"/>
        </w:rPr>
        <w:t xml:space="preserve"> oraz Dokumentacją Projektową</w:t>
      </w:r>
      <w:r w:rsidR="00054C64">
        <w:rPr>
          <w:rFonts w:ascii="Calibri" w:hAnsi="Calibri" w:cs="Calibri"/>
          <w:sz w:val="20"/>
          <w:szCs w:val="20"/>
          <w:lang w:val="pl-PL"/>
        </w:rPr>
        <w:t>;</w:t>
      </w:r>
    </w:p>
    <w:p w14:paraId="05A914D7" w14:textId="423C0785" w:rsidR="00D557F6" w:rsidRPr="00D557F6" w:rsidRDefault="00D557F6" w:rsidP="00D557F6">
      <w:pPr>
        <w:pStyle w:val="Level3"/>
        <w:rPr>
          <w:rFonts w:ascii="Calibri" w:hAnsi="Calibri" w:cs="Calibri"/>
          <w:sz w:val="20"/>
          <w:szCs w:val="20"/>
          <w:lang w:val="pl-PL"/>
        </w:rPr>
      </w:pPr>
      <w:r w:rsidRPr="00096A01">
        <w:rPr>
          <w:rFonts w:ascii="Calibri" w:hAnsi="Calibri" w:cs="Calibri"/>
          <w:sz w:val="20"/>
          <w:szCs w:val="20"/>
          <w:lang w:val="pl-PL"/>
        </w:rPr>
        <w:t>dokonanie odbiorów elementó</w:t>
      </w:r>
      <w:r w:rsidR="00A554BD">
        <w:rPr>
          <w:rFonts w:ascii="Calibri" w:hAnsi="Calibri" w:cs="Calibri"/>
          <w:sz w:val="20"/>
          <w:szCs w:val="20"/>
          <w:lang w:val="pl-PL"/>
        </w:rPr>
        <w:t>w</w:t>
      </w:r>
      <w:r w:rsidRPr="00096A01">
        <w:rPr>
          <w:rFonts w:ascii="Calibri" w:hAnsi="Calibri" w:cs="Calibri"/>
          <w:sz w:val="20"/>
          <w:szCs w:val="20"/>
          <w:lang w:val="pl-PL"/>
        </w:rPr>
        <w:t xml:space="preserve"> zakończonych Robót Budowlanych wskazanych w Harmonogramie Realizacji </w:t>
      </w:r>
      <w:proofErr w:type="spellStart"/>
      <w:r w:rsidRPr="00096A01">
        <w:rPr>
          <w:rFonts w:ascii="Calibri" w:hAnsi="Calibri" w:cs="Calibri"/>
          <w:sz w:val="20"/>
          <w:szCs w:val="20"/>
          <w:lang w:val="pl-PL"/>
        </w:rPr>
        <w:t>Prezdsięwzięcia</w:t>
      </w:r>
      <w:proofErr w:type="spellEnd"/>
      <w:r w:rsidRPr="00096A01">
        <w:rPr>
          <w:rFonts w:ascii="Calibri" w:hAnsi="Calibri" w:cs="Calibri"/>
          <w:sz w:val="20"/>
          <w:szCs w:val="20"/>
          <w:lang w:val="pl-PL"/>
        </w:rPr>
        <w:t xml:space="preserve"> i Harmonogramie </w:t>
      </w:r>
      <w:r w:rsidR="00C43BEA">
        <w:rPr>
          <w:rFonts w:ascii="Calibri" w:hAnsi="Calibri" w:cs="Calibri"/>
          <w:sz w:val="20"/>
          <w:szCs w:val="20"/>
          <w:lang w:val="pl-PL"/>
        </w:rPr>
        <w:t>R</w:t>
      </w:r>
      <w:r w:rsidRPr="00096A01">
        <w:rPr>
          <w:rFonts w:ascii="Calibri" w:hAnsi="Calibri" w:cs="Calibri"/>
          <w:sz w:val="20"/>
          <w:szCs w:val="20"/>
          <w:lang w:val="pl-PL"/>
        </w:rPr>
        <w:t>zeczowo-</w:t>
      </w:r>
      <w:r w:rsidR="00C43BEA">
        <w:rPr>
          <w:rFonts w:ascii="Calibri" w:hAnsi="Calibri" w:cs="Calibri"/>
          <w:sz w:val="20"/>
          <w:szCs w:val="20"/>
          <w:lang w:val="pl-PL"/>
        </w:rPr>
        <w:t>F</w:t>
      </w:r>
      <w:r w:rsidRPr="00096A01">
        <w:rPr>
          <w:rFonts w:ascii="Calibri" w:hAnsi="Calibri" w:cs="Calibri"/>
          <w:sz w:val="20"/>
          <w:szCs w:val="20"/>
          <w:lang w:val="pl-PL"/>
        </w:rPr>
        <w:t>inansowym, na podstawie przygotowanych przez Partnera Prywatnego dokumentów</w:t>
      </w:r>
      <w:r w:rsidR="00C43BEA">
        <w:rPr>
          <w:rFonts w:ascii="Calibri" w:hAnsi="Calibri" w:cs="Calibri"/>
          <w:sz w:val="20"/>
          <w:szCs w:val="20"/>
          <w:lang w:val="pl-PL"/>
        </w:rPr>
        <w:t>;</w:t>
      </w:r>
    </w:p>
    <w:p w14:paraId="62A2BBE0" w14:textId="54A40350" w:rsidR="005D3171" w:rsidRDefault="005D3171" w:rsidP="005D3171">
      <w:pPr>
        <w:pStyle w:val="Level3"/>
        <w:rPr>
          <w:rFonts w:ascii="Calibri" w:hAnsi="Calibri" w:cs="Calibri"/>
          <w:sz w:val="20"/>
          <w:szCs w:val="20"/>
          <w:lang w:val="pl-PL"/>
        </w:rPr>
      </w:pPr>
      <w:r w:rsidRPr="00DF4CA4">
        <w:rPr>
          <w:rFonts w:ascii="Calibri" w:hAnsi="Calibri" w:cs="Calibri"/>
          <w:sz w:val="20"/>
          <w:szCs w:val="20"/>
          <w:lang w:val="pl-PL"/>
        </w:rPr>
        <w:t>weryfikowanie i opiniowanie rozwiązań projektowych w kontekście późniejszego Utrzymania, w tym dostępności poszczególnych urządzeń do serwisowania</w:t>
      </w:r>
      <w:r w:rsidR="009A5BC4">
        <w:rPr>
          <w:rFonts w:ascii="Calibri" w:hAnsi="Calibri" w:cs="Calibri"/>
          <w:sz w:val="20"/>
          <w:szCs w:val="20"/>
          <w:lang w:val="pl-PL"/>
        </w:rPr>
        <w:t>;</w:t>
      </w:r>
      <w:r w:rsidRPr="00DF4CA4">
        <w:rPr>
          <w:rFonts w:ascii="Calibri" w:hAnsi="Calibri" w:cs="Calibri"/>
          <w:sz w:val="20"/>
          <w:szCs w:val="20"/>
          <w:lang w:val="pl-PL"/>
        </w:rPr>
        <w:t xml:space="preserve"> </w:t>
      </w:r>
    </w:p>
    <w:p w14:paraId="063A2F81" w14:textId="7807195E" w:rsidR="00CA6844" w:rsidRPr="00CA6844" w:rsidRDefault="00CA6844" w:rsidP="00CA6844">
      <w:pPr>
        <w:pStyle w:val="Level3"/>
        <w:rPr>
          <w:rFonts w:ascii="Calibri" w:hAnsi="Calibri" w:cs="Calibri"/>
          <w:sz w:val="20"/>
          <w:szCs w:val="20"/>
          <w:lang w:val="pl-PL"/>
        </w:rPr>
      </w:pPr>
      <w:r w:rsidRPr="00DF4CA4">
        <w:rPr>
          <w:rFonts w:ascii="Calibri" w:hAnsi="Calibri" w:cs="Calibri"/>
          <w:sz w:val="20"/>
          <w:szCs w:val="20"/>
          <w:lang w:val="pl-PL"/>
        </w:rPr>
        <w:lastRenderedPageBreak/>
        <w:t xml:space="preserve">nadzorowania testów i akceptacji przeprowadzonych testów i technologicznych rozruchów Urządzeń i Wyposażenia oraz ich </w:t>
      </w:r>
      <w:r w:rsidR="009A5BC4" w:rsidRPr="00DF4CA4">
        <w:rPr>
          <w:rFonts w:ascii="Calibri" w:hAnsi="Calibri" w:cs="Calibri"/>
          <w:sz w:val="20"/>
          <w:szCs w:val="20"/>
          <w:lang w:val="pl-PL"/>
        </w:rPr>
        <w:t>zg</w:t>
      </w:r>
      <w:r w:rsidR="009A5BC4">
        <w:rPr>
          <w:rFonts w:ascii="Calibri" w:hAnsi="Calibri" w:cs="Calibri"/>
          <w:sz w:val="20"/>
          <w:szCs w:val="20"/>
          <w:lang w:val="pl-PL"/>
        </w:rPr>
        <w:t>o</w:t>
      </w:r>
      <w:r w:rsidR="009A5BC4" w:rsidRPr="00DF4CA4">
        <w:rPr>
          <w:rFonts w:ascii="Calibri" w:hAnsi="Calibri" w:cs="Calibri"/>
          <w:sz w:val="20"/>
          <w:szCs w:val="20"/>
          <w:lang w:val="pl-PL"/>
        </w:rPr>
        <w:t xml:space="preserve">dności </w:t>
      </w:r>
      <w:r w:rsidRPr="00DF4CA4">
        <w:rPr>
          <w:rFonts w:ascii="Calibri" w:hAnsi="Calibri" w:cs="Calibri"/>
          <w:sz w:val="20"/>
          <w:szCs w:val="20"/>
          <w:lang w:val="pl-PL"/>
        </w:rPr>
        <w:t xml:space="preserve">z </w:t>
      </w:r>
      <w:r w:rsidR="009A5BC4" w:rsidRPr="00DF4CA4">
        <w:rPr>
          <w:rFonts w:ascii="Calibri" w:hAnsi="Calibri" w:cs="Calibri"/>
          <w:sz w:val="20"/>
          <w:szCs w:val="20"/>
          <w:lang w:val="pl-PL"/>
        </w:rPr>
        <w:t>I</w:t>
      </w:r>
      <w:r w:rsidR="009A5BC4">
        <w:rPr>
          <w:rFonts w:ascii="Calibri" w:hAnsi="Calibri" w:cs="Calibri"/>
          <w:sz w:val="20"/>
          <w:szCs w:val="20"/>
          <w:lang w:val="pl-PL"/>
        </w:rPr>
        <w:t>n</w:t>
      </w:r>
      <w:r w:rsidR="009A5BC4" w:rsidRPr="00DF4CA4">
        <w:rPr>
          <w:rFonts w:ascii="Calibri" w:hAnsi="Calibri" w:cs="Calibri"/>
          <w:sz w:val="20"/>
          <w:szCs w:val="20"/>
          <w:lang w:val="pl-PL"/>
        </w:rPr>
        <w:t xml:space="preserve">strukcją </w:t>
      </w:r>
      <w:r w:rsidRPr="00DF4CA4">
        <w:rPr>
          <w:rFonts w:ascii="Calibri" w:hAnsi="Calibri" w:cs="Calibri"/>
          <w:sz w:val="20"/>
          <w:szCs w:val="20"/>
          <w:lang w:val="pl-PL"/>
        </w:rPr>
        <w:t>Utrzymania, w tym ich instrukcjami obsługi, konserwacji i naprawy, a przygotowanych przez Partnera Prywatnego</w:t>
      </w:r>
      <w:r w:rsidR="009A5BC4">
        <w:rPr>
          <w:rFonts w:ascii="Calibri" w:hAnsi="Calibri" w:cs="Calibri"/>
          <w:sz w:val="20"/>
          <w:szCs w:val="20"/>
          <w:lang w:val="pl-PL"/>
        </w:rPr>
        <w:t>;</w:t>
      </w:r>
    </w:p>
    <w:p w14:paraId="28DA0B09" w14:textId="4BF00344" w:rsidR="00D258FB" w:rsidRPr="00D258FB" w:rsidRDefault="00D258FB" w:rsidP="00D258FB">
      <w:pPr>
        <w:pStyle w:val="Level3"/>
        <w:rPr>
          <w:rFonts w:ascii="Calibri" w:hAnsi="Calibri" w:cs="Calibri"/>
          <w:sz w:val="20"/>
          <w:szCs w:val="20"/>
          <w:lang w:val="pl-PL"/>
        </w:rPr>
      </w:pPr>
      <w:r w:rsidRPr="00DF4CA4">
        <w:rPr>
          <w:rFonts w:ascii="Calibri" w:hAnsi="Calibri" w:cs="Calibri"/>
          <w:sz w:val="20"/>
          <w:szCs w:val="20"/>
          <w:lang w:val="pl-PL"/>
        </w:rPr>
        <w:t>organizuje spotkania koordynacyjne, przygotowuje agendy tych spotkań i notatki podsumowujące, w celu dokumentowania zdarzeń oraz niezwłocznie przekazuje je Podmiotowi Publicznemu</w:t>
      </w:r>
      <w:r w:rsidR="009A5BC4">
        <w:rPr>
          <w:rFonts w:ascii="Calibri" w:hAnsi="Calibri" w:cs="Calibri"/>
          <w:sz w:val="20"/>
          <w:szCs w:val="20"/>
          <w:lang w:val="pl-PL"/>
        </w:rPr>
        <w:t>;</w:t>
      </w:r>
    </w:p>
    <w:p w14:paraId="67A936E8" w14:textId="6F8BD403" w:rsidR="00B14725" w:rsidRPr="00D258FB" w:rsidRDefault="00B14725" w:rsidP="00D258FB">
      <w:pPr>
        <w:pStyle w:val="Level3"/>
        <w:rPr>
          <w:rFonts w:ascii="Calibri" w:hAnsi="Calibri" w:cs="Calibri"/>
          <w:sz w:val="20"/>
          <w:szCs w:val="20"/>
          <w:lang w:val="pl-PL"/>
        </w:rPr>
      </w:pPr>
      <w:r w:rsidRPr="00DF4CA4">
        <w:rPr>
          <w:rFonts w:ascii="Calibri" w:hAnsi="Calibri" w:cs="Calibri"/>
          <w:sz w:val="20"/>
          <w:szCs w:val="20"/>
          <w:lang w:val="pl-PL"/>
        </w:rPr>
        <w:t>weryfikacja i akceptacja kart</w:t>
      </w:r>
      <w:r w:rsidR="00D258FB">
        <w:rPr>
          <w:rFonts w:ascii="Calibri" w:hAnsi="Calibri" w:cs="Calibri"/>
          <w:sz w:val="20"/>
          <w:szCs w:val="20"/>
          <w:lang w:val="pl-PL"/>
        </w:rPr>
        <w:t xml:space="preserve"> dla </w:t>
      </w:r>
      <w:r w:rsidRPr="00DF4CA4">
        <w:rPr>
          <w:rFonts w:ascii="Calibri" w:hAnsi="Calibri" w:cs="Calibri"/>
          <w:sz w:val="20"/>
          <w:szCs w:val="20"/>
          <w:lang w:val="pl-PL"/>
        </w:rPr>
        <w:t>materiał</w:t>
      </w:r>
      <w:r w:rsidR="00D258FB">
        <w:rPr>
          <w:rFonts w:ascii="Calibri" w:hAnsi="Calibri" w:cs="Calibri"/>
          <w:sz w:val="20"/>
          <w:szCs w:val="20"/>
          <w:lang w:val="pl-PL"/>
        </w:rPr>
        <w:t>ów</w:t>
      </w:r>
      <w:r w:rsidR="00CA6844">
        <w:rPr>
          <w:rFonts w:ascii="Calibri" w:hAnsi="Calibri" w:cs="Calibri"/>
          <w:sz w:val="20"/>
          <w:szCs w:val="20"/>
          <w:lang w:val="pl-PL"/>
        </w:rPr>
        <w:t xml:space="preserve">, </w:t>
      </w:r>
      <w:r w:rsidR="00D258FB">
        <w:rPr>
          <w:rFonts w:ascii="Calibri" w:hAnsi="Calibri" w:cs="Calibri"/>
          <w:sz w:val="20"/>
          <w:szCs w:val="20"/>
          <w:lang w:val="pl-PL"/>
        </w:rPr>
        <w:t>Urządzeń</w:t>
      </w:r>
      <w:r w:rsidR="00CA6844">
        <w:rPr>
          <w:rFonts w:ascii="Calibri" w:hAnsi="Calibri" w:cs="Calibri"/>
          <w:sz w:val="20"/>
          <w:szCs w:val="20"/>
          <w:lang w:val="pl-PL"/>
        </w:rPr>
        <w:t>, próbek materiałów</w:t>
      </w:r>
      <w:r w:rsidR="009A5BC4">
        <w:rPr>
          <w:rFonts w:ascii="Calibri" w:hAnsi="Calibri" w:cs="Calibri"/>
          <w:sz w:val="20"/>
          <w:szCs w:val="20"/>
          <w:lang w:val="pl-PL"/>
        </w:rPr>
        <w:t>;</w:t>
      </w:r>
    </w:p>
    <w:p w14:paraId="5702DB36" w14:textId="78294995" w:rsidR="0095425E" w:rsidRPr="00B03C25" w:rsidRDefault="0095425E" w:rsidP="00B03C25">
      <w:pPr>
        <w:pStyle w:val="Level3"/>
        <w:rPr>
          <w:rFonts w:ascii="Calibri" w:hAnsi="Calibri" w:cs="Calibri"/>
          <w:sz w:val="20"/>
          <w:szCs w:val="20"/>
          <w:lang w:val="pl-PL"/>
        </w:rPr>
      </w:pPr>
      <w:r w:rsidRPr="00066901">
        <w:rPr>
          <w:rFonts w:ascii="Calibri" w:hAnsi="Calibri" w:cs="Calibri"/>
          <w:sz w:val="20"/>
          <w:szCs w:val="20"/>
          <w:lang w:val="pl-PL"/>
        </w:rPr>
        <w:t>Inżynier Kontraktu będzie pełnił z ramienia Podmiotu Publicznego funkcje kontroli jakości oraz będzie weryfikować wykonywanie przez Partnera Prywatnego Systemu Zapewnienia Jakości</w:t>
      </w:r>
      <w:r w:rsidR="00B03C25">
        <w:rPr>
          <w:rFonts w:ascii="Calibri" w:hAnsi="Calibri" w:cs="Calibri"/>
          <w:sz w:val="20"/>
          <w:szCs w:val="20"/>
          <w:lang w:val="pl-PL"/>
        </w:rPr>
        <w:t>;</w:t>
      </w:r>
    </w:p>
    <w:p w14:paraId="49497CB1" w14:textId="5EEC77B8" w:rsidR="00103EA1" w:rsidRPr="00BF6082" w:rsidRDefault="00103EA1" w:rsidP="00103EA1">
      <w:pPr>
        <w:pStyle w:val="Level3"/>
        <w:rPr>
          <w:rFonts w:ascii="Calibri" w:hAnsi="Calibri" w:cs="Calibri"/>
          <w:sz w:val="20"/>
          <w:szCs w:val="20"/>
          <w:lang w:val="pl-PL"/>
        </w:rPr>
      </w:pPr>
      <w:r w:rsidRPr="00BF6082">
        <w:rPr>
          <w:rFonts w:ascii="Calibri" w:hAnsi="Calibri" w:cs="Calibri"/>
          <w:sz w:val="20"/>
          <w:szCs w:val="20"/>
          <w:lang w:val="pl-PL"/>
        </w:rPr>
        <w:t>monitorowanie postępu Robót w sto</w:t>
      </w:r>
      <w:r w:rsidR="007B05F0" w:rsidRPr="00BF6082">
        <w:rPr>
          <w:rFonts w:ascii="Calibri" w:hAnsi="Calibri" w:cs="Calibri"/>
          <w:sz w:val="20"/>
          <w:szCs w:val="20"/>
          <w:lang w:val="pl-PL"/>
        </w:rPr>
        <w:t xml:space="preserve">sunku do Harmonogramu </w:t>
      </w:r>
      <w:r w:rsidR="001A649A" w:rsidRPr="00BF6082">
        <w:rPr>
          <w:rFonts w:ascii="Calibri" w:hAnsi="Calibri" w:cs="Calibri"/>
          <w:sz w:val="20"/>
          <w:szCs w:val="20"/>
          <w:lang w:val="pl-PL"/>
        </w:rPr>
        <w:t>Realizacji Przedsięwzięcia</w:t>
      </w:r>
      <w:r w:rsidR="00B74BDD">
        <w:rPr>
          <w:rFonts w:ascii="Calibri" w:hAnsi="Calibri" w:cs="Calibri"/>
          <w:sz w:val="20"/>
          <w:szCs w:val="20"/>
          <w:lang w:val="pl-PL"/>
        </w:rPr>
        <w:t xml:space="preserve"> oraz Harmonogramu </w:t>
      </w:r>
      <w:r w:rsidR="00C43BEA">
        <w:rPr>
          <w:rFonts w:ascii="Calibri" w:hAnsi="Calibri" w:cs="Calibri"/>
          <w:sz w:val="20"/>
          <w:szCs w:val="20"/>
          <w:lang w:val="pl-PL"/>
        </w:rPr>
        <w:t>R</w:t>
      </w:r>
      <w:r w:rsidR="00B74BDD">
        <w:rPr>
          <w:rFonts w:ascii="Calibri" w:hAnsi="Calibri" w:cs="Calibri"/>
          <w:sz w:val="20"/>
          <w:szCs w:val="20"/>
          <w:lang w:val="pl-PL"/>
        </w:rPr>
        <w:t>zeczowo-</w:t>
      </w:r>
      <w:r w:rsidR="00C43BEA">
        <w:rPr>
          <w:rFonts w:ascii="Calibri" w:hAnsi="Calibri" w:cs="Calibri"/>
          <w:sz w:val="20"/>
          <w:szCs w:val="20"/>
          <w:lang w:val="pl-PL"/>
        </w:rPr>
        <w:t>F</w:t>
      </w:r>
      <w:r w:rsidR="00B74BDD">
        <w:rPr>
          <w:rFonts w:ascii="Calibri" w:hAnsi="Calibri" w:cs="Calibri"/>
          <w:sz w:val="20"/>
          <w:szCs w:val="20"/>
          <w:lang w:val="pl-PL"/>
        </w:rPr>
        <w:t>inansowego</w:t>
      </w:r>
      <w:r w:rsidR="007B05F0" w:rsidRPr="00BF6082">
        <w:rPr>
          <w:rFonts w:ascii="Calibri" w:hAnsi="Calibri" w:cs="Calibri"/>
          <w:sz w:val="20"/>
          <w:szCs w:val="20"/>
          <w:lang w:val="pl-PL"/>
        </w:rPr>
        <w:t>;</w:t>
      </w:r>
    </w:p>
    <w:p w14:paraId="23416BD8" w14:textId="6B3CC759" w:rsidR="00103EA1" w:rsidRPr="006E1DF8" w:rsidRDefault="00103EA1" w:rsidP="00103EA1">
      <w:pPr>
        <w:pStyle w:val="Level3"/>
        <w:rPr>
          <w:rFonts w:ascii="Calibri" w:hAnsi="Calibri" w:cs="Calibri"/>
          <w:sz w:val="20"/>
          <w:szCs w:val="20"/>
          <w:lang w:val="pl-PL"/>
        </w:rPr>
      </w:pPr>
      <w:r w:rsidRPr="00BF6082">
        <w:rPr>
          <w:rFonts w:ascii="Calibri" w:hAnsi="Calibri" w:cs="Calibri"/>
          <w:sz w:val="20"/>
          <w:szCs w:val="20"/>
          <w:lang w:val="pl-PL"/>
        </w:rPr>
        <w:t xml:space="preserve">monitorowanie skuteczności </w:t>
      </w:r>
      <w:r w:rsidR="008F6FEB">
        <w:rPr>
          <w:rFonts w:ascii="Calibri" w:hAnsi="Calibri" w:cs="Calibri"/>
          <w:sz w:val="20"/>
          <w:szCs w:val="20"/>
          <w:lang w:val="pl-PL"/>
        </w:rPr>
        <w:t>Systemu</w:t>
      </w:r>
      <w:r w:rsidR="008F6FEB" w:rsidRPr="00BF6082">
        <w:rPr>
          <w:rFonts w:ascii="Calibri" w:hAnsi="Calibri" w:cs="Calibri"/>
          <w:sz w:val="20"/>
          <w:szCs w:val="20"/>
          <w:lang w:val="pl-PL"/>
        </w:rPr>
        <w:t xml:space="preserve"> </w:t>
      </w:r>
      <w:r w:rsidR="008F6FEB">
        <w:rPr>
          <w:rFonts w:ascii="Calibri" w:hAnsi="Calibri" w:cs="Calibri"/>
          <w:sz w:val="20"/>
          <w:szCs w:val="20"/>
          <w:lang w:val="pl-PL"/>
        </w:rPr>
        <w:t>Z</w:t>
      </w:r>
      <w:r w:rsidRPr="00BF6082">
        <w:rPr>
          <w:rFonts w:ascii="Calibri" w:hAnsi="Calibri" w:cs="Calibri"/>
          <w:sz w:val="20"/>
          <w:szCs w:val="20"/>
          <w:lang w:val="pl-PL"/>
        </w:rPr>
        <w:t>apew</w:t>
      </w:r>
      <w:r w:rsidR="00BC6AEB">
        <w:rPr>
          <w:rFonts w:ascii="Calibri" w:hAnsi="Calibri" w:cs="Calibri"/>
          <w:sz w:val="20"/>
          <w:szCs w:val="20"/>
          <w:lang w:val="pl-PL"/>
        </w:rPr>
        <w:t>nienia J</w:t>
      </w:r>
      <w:r w:rsidR="00B761DC" w:rsidRPr="00BF6082">
        <w:rPr>
          <w:rFonts w:ascii="Calibri" w:hAnsi="Calibri" w:cs="Calibri"/>
          <w:sz w:val="20"/>
          <w:szCs w:val="20"/>
          <w:lang w:val="pl-PL"/>
        </w:rPr>
        <w:t>akości</w:t>
      </w:r>
      <w:r w:rsidR="009A5BC4">
        <w:rPr>
          <w:rFonts w:ascii="Calibri" w:hAnsi="Calibri" w:cs="Calibri"/>
          <w:sz w:val="20"/>
          <w:szCs w:val="20"/>
          <w:lang w:val="pl-PL"/>
        </w:rPr>
        <w:t>;</w:t>
      </w:r>
      <w:r w:rsidR="00B761DC" w:rsidRPr="00BF6082">
        <w:rPr>
          <w:rFonts w:ascii="Calibri" w:hAnsi="Calibri" w:cs="Calibri"/>
          <w:sz w:val="20"/>
          <w:szCs w:val="20"/>
          <w:lang w:val="pl-PL"/>
        </w:rPr>
        <w:t xml:space="preserve"> </w:t>
      </w:r>
    </w:p>
    <w:p w14:paraId="1FD2F345" w14:textId="30877DA1" w:rsidR="00103EA1" w:rsidRPr="006E1DF8" w:rsidRDefault="00103EA1" w:rsidP="00103EA1">
      <w:pPr>
        <w:pStyle w:val="Level3"/>
        <w:rPr>
          <w:rFonts w:ascii="Calibri" w:hAnsi="Calibri" w:cs="Calibri"/>
          <w:sz w:val="20"/>
          <w:szCs w:val="20"/>
          <w:lang w:val="pl-PL"/>
        </w:rPr>
      </w:pPr>
      <w:r w:rsidRPr="006E1DF8">
        <w:rPr>
          <w:rFonts w:ascii="Calibri" w:hAnsi="Calibri" w:cs="Calibri"/>
          <w:sz w:val="20"/>
          <w:szCs w:val="20"/>
          <w:lang w:val="pl-PL"/>
        </w:rPr>
        <w:t xml:space="preserve">ocena okresowych raportów Partnera Prywatnego </w:t>
      </w:r>
      <w:r w:rsidR="00B761DC">
        <w:rPr>
          <w:rFonts w:ascii="Calibri" w:hAnsi="Calibri" w:cs="Calibri"/>
          <w:sz w:val="20"/>
          <w:szCs w:val="20"/>
          <w:lang w:val="pl-PL"/>
        </w:rPr>
        <w:t>w zakresie</w:t>
      </w:r>
      <w:r w:rsidRPr="006E1DF8">
        <w:rPr>
          <w:rFonts w:ascii="Calibri" w:hAnsi="Calibri" w:cs="Calibri"/>
          <w:sz w:val="20"/>
          <w:szCs w:val="20"/>
          <w:lang w:val="pl-PL"/>
        </w:rPr>
        <w:t xml:space="preserve"> </w:t>
      </w:r>
      <w:r w:rsidR="00B74BDD">
        <w:rPr>
          <w:rFonts w:ascii="Calibri" w:hAnsi="Calibri" w:cs="Calibri"/>
          <w:sz w:val="20"/>
          <w:szCs w:val="20"/>
          <w:lang w:val="pl-PL"/>
        </w:rPr>
        <w:t xml:space="preserve">Prac Projektowych, </w:t>
      </w:r>
      <w:r w:rsidRPr="006E1DF8">
        <w:rPr>
          <w:rFonts w:ascii="Calibri" w:hAnsi="Calibri" w:cs="Calibri"/>
          <w:sz w:val="20"/>
          <w:szCs w:val="20"/>
          <w:lang w:val="pl-PL"/>
        </w:rPr>
        <w:t>Robót</w:t>
      </w:r>
      <w:r w:rsidR="00B74BDD">
        <w:rPr>
          <w:rFonts w:ascii="Calibri" w:hAnsi="Calibri" w:cs="Calibri"/>
          <w:sz w:val="20"/>
          <w:szCs w:val="20"/>
          <w:lang w:val="pl-PL"/>
        </w:rPr>
        <w:t xml:space="preserve"> Budowlanych oraz ich postępów w stosunku do Harmonogramu Rzeczowo-</w:t>
      </w:r>
      <w:r w:rsidR="004E4BF5">
        <w:rPr>
          <w:rFonts w:ascii="Calibri" w:hAnsi="Calibri" w:cs="Calibri"/>
          <w:sz w:val="20"/>
          <w:szCs w:val="20"/>
          <w:lang w:val="pl-PL"/>
        </w:rPr>
        <w:t>F</w:t>
      </w:r>
      <w:r w:rsidR="00B74BDD">
        <w:rPr>
          <w:rFonts w:ascii="Calibri" w:hAnsi="Calibri" w:cs="Calibri"/>
          <w:sz w:val="20"/>
          <w:szCs w:val="20"/>
          <w:lang w:val="pl-PL"/>
        </w:rPr>
        <w:t>inansowego oraz Harmonogramu Realizacji Przedsięwzięcia, ocena i akceptacja przedłożonych dokumentów dla odbiorowych dla zakończonych elementów Robót Budowlanych</w:t>
      </w:r>
      <w:r w:rsidR="007B05F0" w:rsidRPr="006E1DF8">
        <w:rPr>
          <w:rFonts w:ascii="Calibri" w:hAnsi="Calibri" w:cs="Calibri"/>
          <w:sz w:val="20"/>
          <w:szCs w:val="20"/>
          <w:lang w:val="pl-PL"/>
        </w:rPr>
        <w:t>;</w:t>
      </w:r>
    </w:p>
    <w:p w14:paraId="7ACB6193" w14:textId="1499B589" w:rsidR="00103EA1" w:rsidRPr="006E1DF8" w:rsidRDefault="00103EA1" w:rsidP="00103EA1">
      <w:pPr>
        <w:pStyle w:val="Level3"/>
        <w:rPr>
          <w:rFonts w:ascii="Calibri" w:hAnsi="Calibri" w:cs="Calibri"/>
          <w:sz w:val="20"/>
          <w:szCs w:val="20"/>
          <w:lang w:val="pl-PL"/>
        </w:rPr>
      </w:pPr>
      <w:r w:rsidRPr="006E1DF8">
        <w:rPr>
          <w:rFonts w:ascii="Calibri" w:hAnsi="Calibri" w:cs="Calibri"/>
          <w:sz w:val="20"/>
          <w:szCs w:val="20"/>
          <w:lang w:val="pl-PL"/>
        </w:rPr>
        <w:t>uczestniczenie w zebraniach</w:t>
      </w:r>
      <w:r w:rsidR="00BC6AEB">
        <w:rPr>
          <w:rFonts w:ascii="Calibri" w:hAnsi="Calibri" w:cs="Calibri"/>
          <w:sz w:val="20"/>
          <w:szCs w:val="20"/>
          <w:lang w:val="pl-PL"/>
        </w:rPr>
        <w:t>/radach budowy</w:t>
      </w:r>
      <w:r w:rsidRPr="006E1DF8">
        <w:rPr>
          <w:rFonts w:ascii="Calibri" w:hAnsi="Calibri" w:cs="Calibri"/>
          <w:sz w:val="20"/>
          <w:szCs w:val="20"/>
          <w:lang w:val="pl-PL"/>
        </w:rPr>
        <w:t xml:space="preserve"> dotyczących postępu Robót oraz prowadzenie pełnej i prawidłowej dokumentacji wszelkich spotkań, inspekcji i dyskusji przeprowadzonych w ramach wykonywania </w:t>
      </w:r>
      <w:r w:rsidR="007B05F0" w:rsidRPr="006E1DF8">
        <w:rPr>
          <w:rFonts w:ascii="Calibri" w:hAnsi="Calibri" w:cs="Calibri"/>
          <w:sz w:val="20"/>
          <w:szCs w:val="20"/>
          <w:lang w:val="pl-PL"/>
        </w:rPr>
        <w:t>obowiązków Inżynieria Kontraktu;</w:t>
      </w:r>
    </w:p>
    <w:p w14:paraId="676B377D" w14:textId="77777777" w:rsidR="00103EA1" w:rsidRPr="006E1DF8" w:rsidRDefault="00103EA1" w:rsidP="00103EA1">
      <w:pPr>
        <w:pStyle w:val="Level3"/>
        <w:rPr>
          <w:rFonts w:ascii="Calibri" w:hAnsi="Calibri" w:cs="Calibri"/>
          <w:sz w:val="20"/>
          <w:szCs w:val="20"/>
          <w:lang w:val="pl-PL"/>
        </w:rPr>
      </w:pPr>
      <w:r w:rsidRPr="006E1DF8">
        <w:rPr>
          <w:rFonts w:ascii="Calibri" w:hAnsi="Calibri" w:cs="Calibri"/>
          <w:sz w:val="20"/>
          <w:szCs w:val="20"/>
          <w:lang w:val="pl-PL"/>
        </w:rPr>
        <w:t>odbieranie zawiadomień i szczegółowych informacji na temat Przypadków Kompensacyjny</w:t>
      </w:r>
      <w:r w:rsidR="007B05F0" w:rsidRPr="006E1DF8">
        <w:rPr>
          <w:rFonts w:ascii="Calibri" w:hAnsi="Calibri" w:cs="Calibri"/>
          <w:sz w:val="20"/>
          <w:szCs w:val="20"/>
          <w:lang w:val="pl-PL"/>
        </w:rPr>
        <w:t>ch oraz Przypadków Dostosowania;</w:t>
      </w:r>
    </w:p>
    <w:p w14:paraId="173CB69E" w14:textId="1E683B70" w:rsidR="00103EA1" w:rsidRPr="006E1DF8" w:rsidRDefault="00ED68F5" w:rsidP="00103EA1">
      <w:pPr>
        <w:pStyle w:val="Level3"/>
        <w:rPr>
          <w:rFonts w:ascii="Calibri" w:hAnsi="Calibri" w:cs="Calibri"/>
          <w:sz w:val="20"/>
          <w:szCs w:val="20"/>
          <w:lang w:val="pl-PL"/>
        </w:rPr>
      </w:pPr>
      <w:r w:rsidRPr="006E1DF8">
        <w:rPr>
          <w:rFonts w:ascii="Calibri" w:hAnsi="Calibri" w:cs="Calibri"/>
          <w:sz w:val="20"/>
          <w:szCs w:val="20"/>
          <w:lang w:val="pl-PL"/>
        </w:rPr>
        <w:t xml:space="preserve">wydawanie </w:t>
      </w:r>
      <w:r w:rsidR="003E5AA8">
        <w:rPr>
          <w:rFonts w:ascii="Calibri" w:hAnsi="Calibri" w:cs="Calibri"/>
          <w:sz w:val="20"/>
          <w:szCs w:val="20"/>
          <w:lang w:val="pl-PL"/>
        </w:rPr>
        <w:t>opinii</w:t>
      </w:r>
      <w:r w:rsidR="00103EA1" w:rsidRPr="006E1DF8">
        <w:rPr>
          <w:rFonts w:ascii="Calibri" w:hAnsi="Calibri" w:cs="Calibri"/>
          <w:sz w:val="20"/>
          <w:szCs w:val="20"/>
          <w:lang w:val="pl-PL"/>
        </w:rPr>
        <w:t xml:space="preserve"> w odniesieniu do Przypadków Kompensacyjny</w:t>
      </w:r>
      <w:r w:rsidR="007B05F0" w:rsidRPr="006E1DF8">
        <w:rPr>
          <w:rFonts w:ascii="Calibri" w:hAnsi="Calibri" w:cs="Calibri"/>
          <w:sz w:val="20"/>
          <w:szCs w:val="20"/>
          <w:lang w:val="pl-PL"/>
        </w:rPr>
        <w:t>ch oraz Przypadków Dostosowania;</w:t>
      </w:r>
    </w:p>
    <w:p w14:paraId="0F3676B6" w14:textId="1FBD0278" w:rsidR="00ED68F5" w:rsidRPr="006E1DF8" w:rsidRDefault="00ED68F5" w:rsidP="00ED68F5">
      <w:pPr>
        <w:pStyle w:val="Level3"/>
        <w:rPr>
          <w:rFonts w:ascii="Calibri" w:hAnsi="Calibri" w:cs="Calibri"/>
          <w:sz w:val="20"/>
          <w:szCs w:val="20"/>
          <w:lang w:val="pl-PL"/>
        </w:rPr>
      </w:pPr>
      <w:r w:rsidRPr="006E1DF8">
        <w:rPr>
          <w:rFonts w:ascii="Calibri" w:hAnsi="Calibri" w:cs="Calibri"/>
          <w:sz w:val="20"/>
          <w:szCs w:val="20"/>
          <w:lang w:val="pl-PL"/>
        </w:rPr>
        <w:t xml:space="preserve">wydawanie </w:t>
      </w:r>
      <w:r w:rsidR="003E5AA8">
        <w:rPr>
          <w:rFonts w:ascii="Calibri" w:hAnsi="Calibri" w:cs="Calibri"/>
          <w:sz w:val="20"/>
          <w:szCs w:val="20"/>
          <w:lang w:val="pl-PL"/>
        </w:rPr>
        <w:t>opinii</w:t>
      </w:r>
      <w:r w:rsidRPr="006E1DF8">
        <w:rPr>
          <w:rFonts w:ascii="Calibri" w:hAnsi="Calibri" w:cs="Calibri"/>
          <w:sz w:val="20"/>
          <w:szCs w:val="20"/>
          <w:lang w:val="pl-PL"/>
        </w:rPr>
        <w:t xml:space="preserve"> </w:t>
      </w:r>
      <w:r w:rsidR="007B05F0" w:rsidRPr="006E1DF8">
        <w:rPr>
          <w:rFonts w:ascii="Calibri" w:hAnsi="Calibri" w:cs="Calibri"/>
          <w:sz w:val="20"/>
          <w:szCs w:val="20"/>
          <w:lang w:val="pl-PL"/>
        </w:rPr>
        <w:t>w odniesieniu do Poleceń Zmiany;</w:t>
      </w:r>
    </w:p>
    <w:p w14:paraId="3774D725" w14:textId="35A5E125" w:rsidR="00ED68F5" w:rsidRPr="006E1DF8" w:rsidRDefault="00ED68F5" w:rsidP="00ED68F5">
      <w:pPr>
        <w:pStyle w:val="Level3"/>
        <w:rPr>
          <w:rFonts w:ascii="Calibri" w:hAnsi="Calibri" w:cs="Calibri"/>
          <w:sz w:val="20"/>
          <w:szCs w:val="20"/>
          <w:lang w:val="pl-PL"/>
        </w:rPr>
      </w:pPr>
      <w:r w:rsidRPr="006E1DF8">
        <w:rPr>
          <w:rFonts w:ascii="Calibri" w:hAnsi="Calibri" w:cs="Calibri"/>
          <w:sz w:val="20"/>
          <w:szCs w:val="20"/>
          <w:lang w:val="pl-PL"/>
        </w:rPr>
        <w:t>monitorowanie i weryfikacja prac podjętych jako Polecenie Zmiany</w:t>
      </w:r>
      <w:r w:rsidR="00842384">
        <w:rPr>
          <w:rFonts w:ascii="Calibri" w:hAnsi="Calibri" w:cs="Calibri"/>
          <w:sz w:val="20"/>
          <w:szCs w:val="20"/>
          <w:lang w:val="pl-PL"/>
        </w:rPr>
        <w:t>, ocena dokumentacji  przygotowanej przez Partnera Prywatnego, będącej podstawą wydania (w tym analiza kosztów)</w:t>
      </w:r>
      <w:r w:rsidR="007B05F0" w:rsidRPr="006E1DF8">
        <w:rPr>
          <w:rFonts w:ascii="Calibri" w:hAnsi="Calibri" w:cs="Calibri"/>
          <w:sz w:val="20"/>
          <w:szCs w:val="20"/>
          <w:lang w:val="pl-PL"/>
        </w:rPr>
        <w:t>;</w:t>
      </w:r>
    </w:p>
    <w:p w14:paraId="186E74AB" w14:textId="77777777" w:rsidR="00103EA1" w:rsidRPr="006E1DF8" w:rsidRDefault="00103EA1" w:rsidP="00103EA1">
      <w:pPr>
        <w:pStyle w:val="Level3"/>
        <w:rPr>
          <w:rFonts w:ascii="Calibri" w:hAnsi="Calibri" w:cs="Calibri"/>
          <w:sz w:val="20"/>
          <w:szCs w:val="20"/>
          <w:lang w:val="pl-PL"/>
        </w:rPr>
      </w:pPr>
      <w:r w:rsidRPr="006E1DF8">
        <w:rPr>
          <w:rFonts w:ascii="Calibri" w:hAnsi="Calibri" w:cs="Calibri"/>
          <w:sz w:val="20"/>
          <w:szCs w:val="20"/>
          <w:lang w:val="pl-PL"/>
        </w:rPr>
        <w:t>zaopiniowanie projektu Instrukcji Utrzymania przed terminem przekazania opinii w sprawie Instrukcji Utr</w:t>
      </w:r>
      <w:r w:rsidR="007B05F0" w:rsidRPr="006E1DF8">
        <w:rPr>
          <w:rFonts w:ascii="Calibri" w:hAnsi="Calibri" w:cs="Calibri"/>
          <w:sz w:val="20"/>
          <w:szCs w:val="20"/>
          <w:lang w:val="pl-PL"/>
        </w:rPr>
        <w:t>zymania przez Podmiot Publiczny;</w:t>
      </w:r>
    </w:p>
    <w:p w14:paraId="607E8FDF" w14:textId="7A595BC4" w:rsidR="00103EA1" w:rsidRDefault="00ED68F5" w:rsidP="00103EA1">
      <w:pPr>
        <w:pStyle w:val="Level3"/>
        <w:rPr>
          <w:rFonts w:ascii="Calibri" w:hAnsi="Calibri" w:cs="Calibri"/>
          <w:sz w:val="20"/>
          <w:szCs w:val="20"/>
          <w:lang w:val="pl-PL"/>
        </w:rPr>
      </w:pPr>
      <w:r w:rsidRPr="006E1DF8">
        <w:rPr>
          <w:rFonts w:ascii="Calibri" w:hAnsi="Calibri" w:cs="Calibri"/>
          <w:sz w:val="20"/>
          <w:szCs w:val="20"/>
          <w:lang w:val="pl-PL"/>
        </w:rPr>
        <w:t xml:space="preserve">kontaktowanie się ze Stronami </w:t>
      </w:r>
      <w:r w:rsidR="00103EA1" w:rsidRPr="006E1DF8">
        <w:rPr>
          <w:rFonts w:ascii="Calibri" w:hAnsi="Calibri" w:cs="Calibri"/>
          <w:sz w:val="20"/>
          <w:szCs w:val="20"/>
          <w:lang w:val="pl-PL"/>
        </w:rPr>
        <w:t>w sprawach związanych z działaniami, jakie należy podjąć celem złagodzenia skutków wys</w:t>
      </w:r>
      <w:r w:rsidR="007B05F0" w:rsidRPr="006E1DF8">
        <w:rPr>
          <w:rFonts w:ascii="Calibri" w:hAnsi="Calibri" w:cs="Calibri"/>
          <w:sz w:val="20"/>
          <w:szCs w:val="20"/>
          <w:lang w:val="pl-PL"/>
        </w:rPr>
        <w:t>tąpienia Przypadku Siły Wyższej;</w:t>
      </w:r>
    </w:p>
    <w:p w14:paraId="512257ED" w14:textId="18FBB0FE" w:rsidR="00F2155D" w:rsidRDefault="00B12334" w:rsidP="00F2155D">
      <w:pPr>
        <w:pStyle w:val="Level3"/>
        <w:rPr>
          <w:rFonts w:ascii="Calibri" w:hAnsi="Calibri" w:cs="Calibri"/>
          <w:sz w:val="20"/>
          <w:szCs w:val="20"/>
          <w:lang w:val="pl-PL"/>
        </w:rPr>
      </w:pPr>
      <w:r>
        <w:rPr>
          <w:rFonts w:ascii="Calibri" w:hAnsi="Calibri" w:cs="Calibri"/>
          <w:sz w:val="20"/>
          <w:szCs w:val="20"/>
          <w:lang w:val="pl-PL"/>
        </w:rPr>
        <w:t xml:space="preserve">wykonywanie </w:t>
      </w:r>
      <w:r w:rsidR="00140077">
        <w:rPr>
          <w:rFonts w:ascii="Calibri" w:hAnsi="Calibri" w:cs="Calibri"/>
          <w:sz w:val="20"/>
          <w:szCs w:val="20"/>
          <w:lang w:val="pl-PL"/>
        </w:rPr>
        <w:t>funkcji inspektora nadzoru inwestorskiego, o którym mowa w przepisach Prawa Budowlanego, w tym sprawdzanie</w:t>
      </w:r>
      <w:r w:rsidR="00140077" w:rsidRPr="00754883">
        <w:rPr>
          <w:rFonts w:ascii="Calibri" w:hAnsi="Calibri" w:cs="Calibri"/>
          <w:sz w:val="20"/>
          <w:szCs w:val="20"/>
          <w:lang w:val="pl-PL"/>
        </w:rPr>
        <w:t xml:space="preserve"> </w:t>
      </w:r>
      <w:r w:rsidR="0049651B">
        <w:rPr>
          <w:rFonts w:ascii="Calibri" w:hAnsi="Calibri" w:cs="Calibri"/>
          <w:sz w:val="20"/>
          <w:szCs w:val="20"/>
          <w:lang w:val="pl-PL"/>
        </w:rPr>
        <w:t xml:space="preserve">i dokonywanie odbioru </w:t>
      </w:r>
      <w:r w:rsidR="00F2155D" w:rsidRPr="00754883">
        <w:rPr>
          <w:rFonts w:ascii="Calibri" w:hAnsi="Calibri" w:cs="Calibri"/>
          <w:sz w:val="20"/>
          <w:szCs w:val="20"/>
          <w:lang w:val="pl-PL"/>
        </w:rPr>
        <w:t>Robót;</w:t>
      </w:r>
    </w:p>
    <w:p w14:paraId="0AC1BE05" w14:textId="1E3E79CA" w:rsidR="00A74B5E" w:rsidRPr="00DF4CA4" w:rsidRDefault="00A74B5E" w:rsidP="00A74B5E">
      <w:pPr>
        <w:pStyle w:val="Level3"/>
        <w:rPr>
          <w:lang w:val="pl-PL"/>
        </w:rPr>
      </w:pPr>
      <w:r w:rsidRPr="00DF4CA4">
        <w:rPr>
          <w:rFonts w:ascii="Calibri" w:hAnsi="Calibri" w:cs="Calibri"/>
          <w:sz w:val="20"/>
          <w:szCs w:val="20"/>
          <w:lang w:val="pl-PL"/>
        </w:rPr>
        <w:t>wydawania</w:t>
      </w:r>
      <w:r w:rsidRPr="00A74B5E">
        <w:rPr>
          <w:rFonts w:ascii="Calibri" w:hAnsi="Calibri" w:cs="Calibri"/>
          <w:sz w:val="20"/>
          <w:szCs w:val="20"/>
          <w:lang w:val="pl-PL"/>
        </w:rPr>
        <w:t xml:space="preserve"> Partnerowi Prywatnemu w tym m.in. w</w:t>
      </w:r>
      <w:r w:rsidRPr="00DF4CA4">
        <w:rPr>
          <w:rFonts w:ascii="Calibri" w:hAnsi="Calibri" w:cs="Calibri"/>
          <w:sz w:val="20"/>
          <w:szCs w:val="20"/>
          <w:lang w:val="pl-PL"/>
        </w:rPr>
        <w:t xml:space="preserve">ykonawcom </w:t>
      </w:r>
      <w:r w:rsidR="00096A01">
        <w:rPr>
          <w:rFonts w:ascii="Calibri" w:hAnsi="Calibri" w:cs="Calibri"/>
          <w:sz w:val="20"/>
          <w:szCs w:val="20"/>
          <w:lang w:val="pl-PL"/>
        </w:rPr>
        <w:t>R</w:t>
      </w:r>
      <w:r w:rsidRPr="00DF4CA4">
        <w:rPr>
          <w:rFonts w:ascii="Calibri" w:hAnsi="Calibri" w:cs="Calibri"/>
          <w:sz w:val="20"/>
          <w:szCs w:val="20"/>
          <w:lang w:val="pl-PL"/>
        </w:rPr>
        <w:t xml:space="preserve">obót (kierownikowi budowy lub kierownikowi </w:t>
      </w:r>
      <w:r w:rsidR="00096A01">
        <w:rPr>
          <w:rFonts w:ascii="Calibri" w:hAnsi="Calibri" w:cs="Calibri"/>
          <w:sz w:val="20"/>
          <w:szCs w:val="20"/>
          <w:lang w:val="pl-PL"/>
        </w:rPr>
        <w:t>R</w:t>
      </w:r>
      <w:r w:rsidR="00096A01" w:rsidRPr="00DF4CA4">
        <w:rPr>
          <w:rFonts w:ascii="Calibri" w:hAnsi="Calibri" w:cs="Calibri"/>
          <w:sz w:val="20"/>
          <w:szCs w:val="20"/>
          <w:lang w:val="pl-PL"/>
        </w:rPr>
        <w:t>obót</w:t>
      </w:r>
      <w:r w:rsidRPr="00DF4CA4">
        <w:rPr>
          <w:rFonts w:ascii="Calibri" w:hAnsi="Calibri" w:cs="Calibri"/>
          <w:sz w:val="20"/>
          <w:szCs w:val="20"/>
          <w:lang w:val="pl-PL"/>
        </w:rPr>
        <w:t xml:space="preserve">) poleceń potwierdzonych wpisem do Dziennika Budowy dotyczących: usunięcia nieprawidłowości lub zagrożeń, wykonania prób lub badań, także wymagających odkrycia </w:t>
      </w:r>
      <w:r w:rsidR="00096A01">
        <w:rPr>
          <w:rFonts w:ascii="Calibri" w:hAnsi="Calibri" w:cs="Calibri"/>
          <w:sz w:val="20"/>
          <w:szCs w:val="20"/>
          <w:lang w:val="pl-PL"/>
        </w:rPr>
        <w:t>R</w:t>
      </w:r>
      <w:r w:rsidR="00096A01" w:rsidRPr="00DF4CA4">
        <w:rPr>
          <w:rFonts w:ascii="Calibri" w:hAnsi="Calibri" w:cs="Calibri"/>
          <w:sz w:val="20"/>
          <w:szCs w:val="20"/>
          <w:lang w:val="pl-PL"/>
        </w:rPr>
        <w:t xml:space="preserve">obót </w:t>
      </w:r>
      <w:r w:rsidRPr="00DF4CA4">
        <w:rPr>
          <w:rFonts w:ascii="Calibri" w:hAnsi="Calibri" w:cs="Calibri"/>
          <w:sz w:val="20"/>
          <w:szCs w:val="20"/>
          <w:lang w:val="pl-PL"/>
        </w:rPr>
        <w:t xml:space="preserve">lub elementów zakrytych oraz przedstawienia ekspertyz dotyczących prowadzonych </w:t>
      </w:r>
      <w:r w:rsidR="00096A01">
        <w:rPr>
          <w:rFonts w:ascii="Calibri" w:hAnsi="Calibri" w:cs="Calibri"/>
          <w:sz w:val="20"/>
          <w:szCs w:val="20"/>
          <w:lang w:val="pl-PL"/>
        </w:rPr>
        <w:t>R</w:t>
      </w:r>
      <w:r w:rsidR="00096A01" w:rsidRPr="00DF4CA4">
        <w:rPr>
          <w:rFonts w:ascii="Calibri" w:hAnsi="Calibri" w:cs="Calibri"/>
          <w:sz w:val="20"/>
          <w:szCs w:val="20"/>
          <w:lang w:val="pl-PL"/>
        </w:rPr>
        <w:t xml:space="preserve">obót </w:t>
      </w:r>
      <w:r w:rsidRPr="00DF4CA4">
        <w:rPr>
          <w:rFonts w:ascii="Calibri" w:hAnsi="Calibri" w:cs="Calibri"/>
          <w:sz w:val="20"/>
          <w:szCs w:val="20"/>
          <w:lang w:val="pl-PL"/>
        </w:rPr>
        <w:t>budowlanych i dowodów dopuszczenia do stosowania w budownictwie wyrobów budowlanych oraz urządzeń technicznych</w:t>
      </w:r>
      <w:r w:rsidR="009A5BC4">
        <w:rPr>
          <w:rFonts w:ascii="Calibri" w:hAnsi="Calibri" w:cs="Calibri"/>
          <w:sz w:val="20"/>
          <w:szCs w:val="20"/>
          <w:lang w:val="pl-PL"/>
        </w:rPr>
        <w:t>;</w:t>
      </w:r>
    </w:p>
    <w:p w14:paraId="2F9A0919" w14:textId="23DBCBCA" w:rsidR="00A74B5E" w:rsidRDefault="00A74B5E" w:rsidP="00A74B5E">
      <w:pPr>
        <w:pStyle w:val="Level3"/>
        <w:rPr>
          <w:rFonts w:ascii="Calibri" w:hAnsi="Calibri" w:cs="Calibri"/>
          <w:sz w:val="20"/>
          <w:szCs w:val="20"/>
          <w:lang w:val="pl-PL"/>
        </w:rPr>
      </w:pPr>
      <w:r w:rsidRPr="00DF4CA4">
        <w:rPr>
          <w:rFonts w:ascii="Calibri" w:hAnsi="Calibri" w:cs="Calibri"/>
          <w:sz w:val="20"/>
          <w:szCs w:val="20"/>
          <w:lang w:val="pl-PL"/>
        </w:rPr>
        <w:lastRenderedPageBreak/>
        <w:t>weryfikacja i akceptacja Instrukcji Utrzymania</w:t>
      </w:r>
      <w:r w:rsidR="009A5BC4">
        <w:rPr>
          <w:rFonts w:ascii="Calibri" w:hAnsi="Calibri" w:cs="Calibri"/>
          <w:sz w:val="20"/>
          <w:szCs w:val="20"/>
          <w:lang w:val="pl-PL"/>
        </w:rPr>
        <w:t>;</w:t>
      </w:r>
    </w:p>
    <w:p w14:paraId="464D9D60" w14:textId="57F56EB5" w:rsidR="00A74B5E" w:rsidRDefault="00A74B5E" w:rsidP="00A74B5E">
      <w:pPr>
        <w:pStyle w:val="Level3"/>
        <w:rPr>
          <w:rFonts w:ascii="Calibri" w:hAnsi="Calibri" w:cs="Calibri"/>
          <w:sz w:val="20"/>
          <w:szCs w:val="20"/>
          <w:lang w:val="pl-PL"/>
        </w:rPr>
      </w:pPr>
      <w:r w:rsidRPr="00DF4CA4">
        <w:rPr>
          <w:rFonts w:ascii="Calibri" w:hAnsi="Calibri" w:cs="Calibri"/>
          <w:sz w:val="20"/>
          <w:szCs w:val="20"/>
          <w:lang w:val="pl-PL"/>
        </w:rPr>
        <w:t>akceptacja dokumentów dotyczących przyjęcia środków trwałych na majątek Podmiotu Publicznego</w:t>
      </w:r>
      <w:r w:rsidR="009A5BC4">
        <w:rPr>
          <w:rFonts w:ascii="Calibri" w:hAnsi="Calibri" w:cs="Calibri"/>
          <w:sz w:val="20"/>
          <w:szCs w:val="20"/>
          <w:lang w:val="pl-PL"/>
        </w:rPr>
        <w:t xml:space="preserve">; </w:t>
      </w:r>
    </w:p>
    <w:p w14:paraId="29C46AF7" w14:textId="3D197870" w:rsidR="00A74B5E" w:rsidRDefault="00A74B5E" w:rsidP="00A74B5E">
      <w:pPr>
        <w:pStyle w:val="Level3"/>
        <w:rPr>
          <w:rFonts w:ascii="Calibri" w:hAnsi="Calibri" w:cs="Calibri"/>
          <w:sz w:val="20"/>
          <w:szCs w:val="20"/>
          <w:lang w:val="pl-PL"/>
        </w:rPr>
      </w:pPr>
      <w:r w:rsidRPr="00DF4CA4">
        <w:rPr>
          <w:rFonts w:ascii="Calibri" w:hAnsi="Calibri" w:cs="Calibri"/>
          <w:sz w:val="20"/>
          <w:szCs w:val="20"/>
          <w:lang w:val="pl-PL"/>
        </w:rPr>
        <w:t>monitorowanie konieczności zawierania umów z gestorami sieci takich jak umowy przyłączeniowe, umowy i porozumienia kolizyjne, koordynowanie  procesu ich przygotowania i rekomendowanie Podmiotowi Publicznemu zawarcie tych umów</w:t>
      </w:r>
      <w:r w:rsidR="009A5BC4">
        <w:rPr>
          <w:rFonts w:ascii="Calibri" w:hAnsi="Calibri" w:cs="Calibri"/>
          <w:sz w:val="20"/>
          <w:szCs w:val="20"/>
          <w:lang w:val="pl-PL"/>
        </w:rPr>
        <w:t>;</w:t>
      </w:r>
    </w:p>
    <w:p w14:paraId="4ABE8D2D" w14:textId="5A31A688" w:rsidR="00A74B5E" w:rsidRDefault="00A74B5E" w:rsidP="00A74B5E">
      <w:pPr>
        <w:pStyle w:val="Level3"/>
        <w:rPr>
          <w:rFonts w:ascii="Calibri" w:hAnsi="Calibri" w:cs="Calibri"/>
          <w:sz w:val="20"/>
          <w:szCs w:val="20"/>
          <w:lang w:val="pl-PL"/>
        </w:rPr>
      </w:pPr>
      <w:r w:rsidRPr="00DF4CA4">
        <w:rPr>
          <w:rFonts w:ascii="Calibri" w:hAnsi="Calibri" w:cs="Calibri"/>
          <w:sz w:val="20"/>
          <w:szCs w:val="20"/>
          <w:lang w:val="pl-PL"/>
        </w:rPr>
        <w:t xml:space="preserve">oceniania i rozstrzygania wszelkich sporów lub dyskusji kontraktowych i problemów narastających podczas wykonywania </w:t>
      </w:r>
      <w:r w:rsidR="00096A01">
        <w:rPr>
          <w:rFonts w:ascii="Calibri" w:hAnsi="Calibri" w:cs="Calibri"/>
          <w:sz w:val="20"/>
          <w:szCs w:val="20"/>
          <w:lang w:val="pl-PL"/>
        </w:rPr>
        <w:t>R</w:t>
      </w:r>
      <w:r w:rsidR="00096A01" w:rsidRPr="00DF4CA4">
        <w:rPr>
          <w:rFonts w:ascii="Calibri" w:hAnsi="Calibri" w:cs="Calibri"/>
          <w:sz w:val="20"/>
          <w:szCs w:val="20"/>
          <w:lang w:val="pl-PL"/>
        </w:rPr>
        <w:t>obót</w:t>
      </w:r>
      <w:r w:rsidRPr="00DF4CA4">
        <w:rPr>
          <w:rFonts w:ascii="Calibri" w:hAnsi="Calibri" w:cs="Calibri"/>
          <w:sz w:val="20"/>
          <w:szCs w:val="20"/>
          <w:lang w:val="pl-PL"/>
        </w:rPr>
        <w:t>, zapobieganie sporom i opóźnieniom, gdy jest to możliwe do wykonania, z uwzględnieniem postanowień Umowy</w:t>
      </w:r>
      <w:r w:rsidR="009A5BC4">
        <w:rPr>
          <w:rFonts w:ascii="Calibri" w:hAnsi="Calibri" w:cs="Calibri"/>
          <w:sz w:val="20"/>
          <w:szCs w:val="20"/>
          <w:lang w:val="pl-PL"/>
        </w:rPr>
        <w:t>;</w:t>
      </w:r>
    </w:p>
    <w:p w14:paraId="10B7BCBC" w14:textId="7E0C42F0" w:rsidR="00CA6844" w:rsidRPr="00CA6844" w:rsidRDefault="00CA6844" w:rsidP="00CA6844">
      <w:pPr>
        <w:pStyle w:val="Level3"/>
        <w:rPr>
          <w:rFonts w:ascii="Calibri" w:hAnsi="Calibri" w:cs="Calibri"/>
          <w:sz w:val="20"/>
          <w:szCs w:val="20"/>
          <w:lang w:val="pl-PL"/>
        </w:rPr>
      </w:pPr>
      <w:r w:rsidRPr="00DF4CA4">
        <w:rPr>
          <w:rFonts w:ascii="Calibri" w:hAnsi="Calibri" w:cs="Calibri"/>
          <w:sz w:val="20"/>
          <w:szCs w:val="20"/>
          <w:lang w:val="pl-PL"/>
        </w:rPr>
        <w:t>przedstawiania Podmiotowi Publicznemu propozycji rozstrzygnięć ewentualnych kwestii spornych powstałych</w:t>
      </w:r>
      <w:r>
        <w:rPr>
          <w:rFonts w:ascii="Calibri" w:hAnsi="Calibri" w:cs="Calibri"/>
          <w:sz w:val="20"/>
          <w:szCs w:val="20"/>
          <w:lang w:val="pl-PL"/>
        </w:rPr>
        <w:t xml:space="preserve"> </w:t>
      </w:r>
      <w:r w:rsidRPr="00DF4CA4">
        <w:rPr>
          <w:rFonts w:ascii="Calibri" w:hAnsi="Calibri" w:cs="Calibri"/>
          <w:sz w:val="20"/>
          <w:szCs w:val="20"/>
          <w:lang w:val="pl-PL"/>
        </w:rPr>
        <w:t>z Partnerem Prywatnym, ze stosowną opinią oraz uzasadnieniem</w:t>
      </w:r>
      <w:r w:rsidR="002D73B0">
        <w:rPr>
          <w:rFonts w:ascii="Calibri" w:hAnsi="Calibri" w:cs="Calibri"/>
          <w:sz w:val="20"/>
          <w:szCs w:val="20"/>
          <w:lang w:val="pl-PL"/>
        </w:rPr>
        <w:t>;</w:t>
      </w:r>
    </w:p>
    <w:p w14:paraId="4CC74FFF" w14:textId="51272048" w:rsidR="00A74B5E" w:rsidRDefault="00A74B5E" w:rsidP="0095305E">
      <w:pPr>
        <w:pStyle w:val="Level3"/>
        <w:rPr>
          <w:rFonts w:ascii="Calibri" w:hAnsi="Calibri" w:cs="Calibri"/>
          <w:sz w:val="20"/>
          <w:szCs w:val="20"/>
          <w:lang w:val="pl-PL"/>
        </w:rPr>
      </w:pPr>
      <w:r w:rsidRPr="00DF4CA4">
        <w:rPr>
          <w:rFonts w:ascii="Calibri" w:hAnsi="Calibri" w:cs="Calibri"/>
          <w:sz w:val="20"/>
          <w:szCs w:val="20"/>
          <w:lang w:val="pl-PL"/>
        </w:rPr>
        <w:t xml:space="preserve">wstrzymania </w:t>
      </w:r>
      <w:r w:rsidR="00096A01">
        <w:rPr>
          <w:rFonts w:ascii="Calibri" w:hAnsi="Calibri" w:cs="Calibri"/>
          <w:sz w:val="20"/>
          <w:szCs w:val="20"/>
          <w:lang w:val="pl-PL"/>
        </w:rPr>
        <w:t>R</w:t>
      </w:r>
      <w:r w:rsidRPr="00DF4CA4">
        <w:rPr>
          <w:rFonts w:ascii="Calibri" w:hAnsi="Calibri" w:cs="Calibri"/>
          <w:sz w:val="20"/>
          <w:szCs w:val="20"/>
          <w:lang w:val="pl-PL"/>
        </w:rPr>
        <w:t>obót w wypadku prowadzenia ich niezgodnie z zawartą Umową na roboty budowlane i przepisami BHP, decyzją o pozwoleniu na budowę oraz wszelkimi innymi decyzjami, które będą wydane przez odpowiednie organy w związku z </w:t>
      </w:r>
      <w:r w:rsidR="004E4BF5">
        <w:rPr>
          <w:rFonts w:ascii="Calibri" w:hAnsi="Calibri" w:cs="Calibri"/>
          <w:sz w:val="20"/>
          <w:szCs w:val="20"/>
          <w:lang w:val="pl-PL"/>
        </w:rPr>
        <w:t>Przedsięwzięciem</w:t>
      </w:r>
      <w:r w:rsidRPr="00DF4CA4">
        <w:rPr>
          <w:rFonts w:ascii="Calibri" w:hAnsi="Calibri" w:cs="Calibri"/>
          <w:sz w:val="20"/>
          <w:szCs w:val="20"/>
          <w:lang w:val="pl-PL"/>
        </w:rPr>
        <w:t xml:space="preserve"> lub powszechnie obowiązującymi przepisami prawa</w:t>
      </w:r>
      <w:r w:rsidR="002D73B0">
        <w:rPr>
          <w:rFonts w:ascii="Calibri" w:hAnsi="Calibri" w:cs="Calibri"/>
          <w:sz w:val="20"/>
          <w:szCs w:val="20"/>
          <w:lang w:val="pl-PL"/>
        </w:rPr>
        <w:t>;</w:t>
      </w:r>
    </w:p>
    <w:p w14:paraId="640A5EF5" w14:textId="41AFF372" w:rsidR="00A74B5E" w:rsidRPr="00A74B5E" w:rsidRDefault="00A74B5E" w:rsidP="00A74B5E">
      <w:pPr>
        <w:pStyle w:val="Level3"/>
        <w:rPr>
          <w:rFonts w:ascii="Calibri" w:hAnsi="Calibri" w:cs="Calibri"/>
          <w:sz w:val="20"/>
          <w:szCs w:val="20"/>
          <w:lang w:val="pl-PL"/>
        </w:rPr>
      </w:pPr>
      <w:r w:rsidRPr="00DF4CA4">
        <w:rPr>
          <w:rFonts w:ascii="Calibri" w:hAnsi="Calibri" w:cs="Calibri"/>
          <w:sz w:val="20"/>
          <w:szCs w:val="20"/>
          <w:lang w:val="pl-PL"/>
        </w:rPr>
        <w:t xml:space="preserve">kontrolowania Wykonawcy </w:t>
      </w:r>
      <w:r w:rsidR="00096A01">
        <w:rPr>
          <w:rFonts w:ascii="Calibri" w:hAnsi="Calibri" w:cs="Calibri"/>
          <w:sz w:val="20"/>
          <w:szCs w:val="20"/>
          <w:lang w:val="pl-PL"/>
        </w:rPr>
        <w:t>R</w:t>
      </w:r>
      <w:r w:rsidRPr="00DF4CA4">
        <w:rPr>
          <w:rFonts w:ascii="Calibri" w:hAnsi="Calibri" w:cs="Calibri"/>
          <w:sz w:val="20"/>
          <w:szCs w:val="20"/>
          <w:lang w:val="pl-PL"/>
        </w:rPr>
        <w:t xml:space="preserve">obót w zakresie zapewnienia realizacji </w:t>
      </w:r>
      <w:r w:rsidR="00096A01">
        <w:rPr>
          <w:rFonts w:ascii="Calibri" w:hAnsi="Calibri" w:cs="Calibri"/>
          <w:sz w:val="20"/>
          <w:szCs w:val="20"/>
          <w:lang w:val="pl-PL"/>
        </w:rPr>
        <w:t>R</w:t>
      </w:r>
      <w:r w:rsidRPr="00DF4CA4">
        <w:rPr>
          <w:rFonts w:ascii="Calibri" w:hAnsi="Calibri" w:cs="Calibri"/>
          <w:sz w:val="20"/>
          <w:szCs w:val="20"/>
          <w:lang w:val="pl-PL"/>
        </w:rPr>
        <w:t>obót zgodnie z odpowiednimi wymaganiami i standardami BHP, ppoż., przepisami prawa pracy i ochrony zdrowia</w:t>
      </w:r>
      <w:r w:rsidR="002D73B0">
        <w:rPr>
          <w:rFonts w:ascii="Calibri" w:hAnsi="Calibri" w:cs="Calibri"/>
          <w:sz w:val="20"/>
          <w:szCs w:val="20"/>
          <w:lang w:val="pl-PL"/>
        </w:rPr>
        <w:t>;</w:t>
      </w:r>
    </w:p>
    <w:p w14:paraId="3E0B78A1" w14:textId="4A021408" w:rsidR="00A37673" w:rsidRDefault="00A37673" w:rsidP="0095305E">
      <w:pPr>
        <w:pStyle w:val="Level3"/>
        <w:rPr>
          <w:rFonts w:ascii="Calibri" w:hAnsi="Calibri" w:cs="Calibri"/>
          <w:sz w:val="20"/>
          <w:szCs w:val="20"/>
          <w:lang w:val="pl-PL"/>
        </w:rPr>
      </w:pPr>
      <w:r>
        <w:rPr>
          <w:rFonts w:ascii="Calibri" w:hAnsi="Calibri" w:cs="Calibri"/>
          <w:sz w:val="20"/>
          <w:szCs w:val="20"/>
          <w:lang w:val="pl-PL"/>
        </w:rPr>
        <w:t>ocena charakteru wad Robót (</w:t>
      </w:r>
      <w:r w:rsidR="00260417">
        <w:rPr>
          <w:rFonts w:ascii="Calibri" w:hAnsi="Calibri" w:cs="Calibri"/>
          <w:sz w:val="20"/>
          <w:szCs w:val="20"/>
          <w:lang w:val="pl-PL"/>
        </w:rPr>
        <w:t xml:space="preserve">m.in. </w:t>
      </w:r>
      <w:r>
        <w:rPr>
          <w:rFonts w:ascii="Calibri" w:hAnsi="Calibri" w:cs="Calibri"/>
          <w:sz w:val="20"/>
          <w:szCs w:val="20"/>
          <w:lang w:val="pl-PL"/>
        </w:rPr>
        <w:t>Wady Istotne, Wady Nieistotne) i sprawdzanie prawidłowości ich usuwania przez Partnera Prywatnego;</w:t>
      </w:r>
    </w:p>
    <w:p w14:paraId="01810B53" w14:textId="77777777" w:rsidR="00B74BDD" w:rsidRPr="00096A01" w:rsidRDefault="00B74BDD" w:rsidP="00B74BDD">
      <w:pPr>
        <w:pStyle w:val="Level3"/>
        <w:rPr>
          <w:rFonts w:ascii="Calibri" w:hAnsi="Calibri" w:cs="Calibri"/>
          <w:sz w:val="20"/>
          <w:szCs w:val="20"/>
          <w:lang w:val="pl-PL"/>
        </w:rPr>
      </w:pPr>
      <w:r w:rsidRPr="00096A01">
        <w:rPr>
          <w:rFonts w:ascii="Calibri" w:hAnsi="Calibri" w:cs="Calibri"/>
          <w:sz w:val="20"/>
          <w:szCs w:val="20"/>
          <w:lang w:val="pl-PL"/>
        </w:rPr>
        <w:t>ocena zgłoszonych Przypadków Kompensacyjnych i Przypadków Dostosowania, w tym pod względem rzeczowym i finansowym;</w:t>
      </w:r>
    </w:p>
    <w:p w14:paraId="31057C56" w14:textId="77777777" w:rsidR="00096A01" w:rsidRDefault="00B74BDD" w:rsidP="00891D2C">
      <w:pPr>
        <w:pStyle w:val="Level3"/>
        <w:rPr>
          <w:rFonts w:ascii="Calibri" w:hAnsi="Calibri" w:cs="Calibri"/>
          <w:sz w:val="20"/>
          <w:szCs w:val="20"/>
          <w:lang w:val="pl-PL"/>
        </w:rPr>
      </w:pPr>
      <w:r w:rsidRPr="00096A01">
        <w:rPr>
          <w:rFonts w:ascii="Calibri" w:hAnsi="Calibri" w:cs="Calibri"/>
          <w:sz w:val="20"/>
          <w:szCs w:val="20"/>
          <w:lang w:val="pl-PL"/>
        </w:rPr>
        <w:t>rozliczenie końcowe zadania w tym w szczególności sporządzenia dokumentacji związanej z środkami trwałymi inwestycji;</w:t>
      </w:r>
    </w:p>
    <w:p w14:paraId="3F2DE988" w14:textId="622B4511" w:rsidR="00B74BDD" w:rsidRPr="00096A01" w:rsidRDefault="00B74BDD" w:rsidP="00891D2C">
      <w:pPr>
        <w:pStyle w:val="Level3"/>
        <w:rPr>
          <w:rFonts w:ascii="Calibri" w:hAnsi="Calibri" w:cs="Calibri"/>
          <w:sz w:val="20"/>
          <w:szCs w:val="20"/>
          <w:lang w:val="pl-PL"/>
        </w:rPr>
      </w:pPr>
      <w:r w:rsidRPr="00096A01">
        <w:rPr>
          <w:rFonts w:ascii="Calibri" w:hAnsi="Calibri" w:cs="Calibri"/>
          <w:sz w:val="20"/>
          <w:szCs w:val="20"/>
          <w:lang w:val="pl-PL"/>
        </w:rPr>
        <w:t>kontrola nad pracami archeologicznymi, geodezyjnymi i geologicznymi;</w:t>
      </w:r>
    </w:p>
    <w:p w14:paraId="5F64CD49" w14:textId="716A0740" w:rsidR="00B74BDD" w:rsidRPr="00096A01" w:rsidRDefault="00B74BDD" w:rsidP="00B74BDD">
      <w:pPr>
        <w:pStyle w:val="Level3"/>
        <w:rPr>
          <w:rFonts w:ascii="Calibri" w:hAnsi="Calibri" w:cs="Calibri"/>
          <w:sz w:val="20"/>
          <w:szCs w:val="20"/>
          <w:lang w:val="pl-PL"/>
        </w:rPr>
      </w:pPr>
      <w:r w:rsidRPr="00096A01">
        <w:rPr>
          <w:rFonts w:ascii="Calibri" w:hAnsi="Calibri" w:cs="Calibri"/>
          <w:sz w:val="20"/>
          <w:szCs w:val="20"/>
          <w:lang w:val="pl-PL"/>
        </w:rPr>
        <w:t xml:space="preserve">wykonywanie czynności w zakresie rękojmi i gwarancji jakości udzielonej przez Partnera Prywatnego dotyczącej </w:t>
      </w:r>
      <w:r w:rsidR="004E4BF5">
        <w:rPr>
          <w:rFonts w:ascii="Calibri" w:hAnsi="Calibri" w:cs="Calibri"/>
          <w:sz w:val="20"/>
          <w:szCs w:val="20"/>
          <w:lang w:val="pl-PL"/>
        </w:rPr>
        <w:t>i</w:t>
      </w:r>
      <w:r w:rsidRPr="00096A01">
        <w:rPr>
          <w:rFonts w:ascii="Calibri" w:hAnsi="Calibri" w:cs="Calibri"/>
          <w:sz w:val="20"/>
          <w:szCs w:val="20"/>
          <w:lang w:val="pl-PL"/>
        </w:rPr>
        <w:t xml:space="preserve">nfrastruktury nieobjętej </w:t>
      </w:r>
      <w:r w:rsidR="00096A01">
        <w:rPr>
          <w:rFonts w:ascii="Calibri" w:hAnsi="Calibri" w:cs="Calibri"/>
          <w:sz w:val="20"/>
          <w:szCs w:val="20"/>
          <w:lang w:val="pl-PL"/>
        </w:rPr>
        <w:t>Utrzymaniem</w:t>
      </w:r>
      <w:r w:rsidRPr="00096A01">
        <w:rPr>
          <w:rFonts w:ascii="Calibri" w:hAnsi="Calibri" w:cs="Calibri"/>
          <w:sz w:val="20"/>
          <w:szCs w:val="20"/>
          <w:lang w:val="pl-PL"/>
        </w:rPr>
        <w:t>;</w:t>
      </w:r>
    </w:p>
    <w:p w14:paraId="39246347" w14:textId="77777777" w:rsidR="00B74BDD" w:rsidRPr="00096A01" w:rsidRDefault="00B74BDD" w:rsidP="00B74BDD">
      <w:pPr>
        <w:pStyle w:val="Level3"/>
        <w:rPr>
          <w:rFonts w:ascii="Calibri" w:hAnsi="Calibri" w:cs="Calibri"/>
          <w:sz w:val="20"/>
          <w:szCs w:val="20"/>
          <w:lang w:val="pl-PL"/>
        </w:rPr>
      </w:pPr>
      <w:r w:rsidRPr="00096A01">
        <w:rPr>
          <w:rFonts w:ascii="Calibri" w:hAnsi="Calibri" w:cs="Calibri"/>
          <w:sz w:val="20"/>
          <w:szCs w:val="20"/>
          <w:lang w:val="pl-PL"/>
        </w:rPr>
        <w:t>uzyskiwanie zgód i akceptacji Podmiotu Publicznego, w przypadkach, kiedy taka zgoda jest niezbędna;</w:t>
      </w:r>
    </w:p>
    <w:p w14:paraId="44017B00" w14:textId="3B791943" w:rsidR="00B74BDD" w:rsidRDefault="00B74BDD" w:rsidP="00B74BDD">
      <w:pPr>
        <w:pStyle w:val="Level3"/>
        <w:rPr>
          <w:rFonts w:ascii="Calibri" w:hAnsi="Calibri" w:cs="Calibri"/>
          <w:sz w:val="20"/>
          <w:szCs w:val="20"/>
          <w:lang w:val="pl-PL"/>
        </w:rPr>
      </w:pPr>
      <w:r w:rsidRPr="00096A01">
        <w:rPr>
          <w:rFonts w:ascii="Calibri" w:hAnsi="Calibri" w:cs="Calibri"/>
          <w:sz w:val="20"/>
          <w:szCs w:val="20"/>
          <w:lang w:val="pl-PL"/>
        </w:rPr>
        <w:t>powiadamianie Podmiotu Publicznego oraz Partnera Prywatnego o każdym przypadku powzięcia przez Inżyniera Kontraktu informacji, że podwykonawcy lub dalsi podwykonawcy Partnera Prywatnego nie zostali opłaceni za należycie wykonane prace na podstawie umów podwykonawczych, za które Partner Prywatny otrzymał zapłatę</w:t>
      </w:r>
      <w:r w:rsidR="00C43BEA">
        <w:rPr>
          <w:rFonts w:ascii="Calibri" w:hAnsi="Calibri" w:cs="Calibri"/>
          <w:sz w:val="20"/>
          <w:szCs w:val="20"/>
          <w:lang w:val="pl-PL"/>
        </w:rPr>
        <w:t>;</w:t>
      </w:r>
    </w:p>
    <w:p w14:paraId="63FB0A65" w14:textId="16144A6D" w:rsidR="00842384" w:rsidRPr="00096A01" w:rsidRDefault="00C43BEA" w:rsidP="00096A01">
      <w:pPr>
        <w:pStyle w:val="Level3"/>
        <w:rPr>
          <w:rFonts w:ascii="Calibri" w:hAnsi="Calibri" w:cs="Calibri"/>
          <w:sz w:val="20"/>
          <w:szCs w:val="20"/>
          <w:lang w:val="pl-PL"/>
        </w:rPr>
      </w:pPr>
      <w:r>
        <w:rPr>
          <w:rFonts w:ascii="Calibri" w:hAnsi="Calibri" w:cs="Calibri"/>
          <w:sz w:val="20"/>
          <w:szCs w:val="20"/>
          <w:lang w:val="pl-PL"/>
        </w:rPr>
        <w:t>w</w:t>
      </w:r>
      <w:r w:rsidR="00842384" w:rsidRPr="00096A01">
        <w:rPr>
          <w:rFonts w:ascii="Calibri" w:hAnsi="Calibri" w:cs="Calibri"/>
          <w:sz w:val="20"/>
          <w:szCs w:val="20"/>
          <w:lang w:val="pl-PL"/>
        </w:rPr>
        <w:t>eryfikacja przygotowanej dokumentacji w Okresie Utrzymania</w:t>
      </w:r>
      <w:r>
        <w:rPr>
          <w:rFonts w:ascii="Calibri" w:hAnsi="Calibri" w:cs="Calibri"/>
          <w:sz w:val="20"/>
          <w:szCs w:val="20"/>
          <w:lang w:val="pl-PL"/>
        </w:rPr>
        <w:t>;</w:t>
      </w:r>
      <w:r w:rsidR="00842384" w:rsidRPr="00096A01">
        <w:rPr>
          <w:rFonts w:ascii="Calibri" w:hAnsi="Calibri" w:cs="Calibri"/>
          <w:sz w:val="20"/>
          <w:szCs w:val="20"/>
          <w:lang w:val="pl-PL"/>
        </w:rPr>
        <w:t xml:space="preserve"> </w:t>
      </w:r>
    </w:p>
    <w:p w14:paraId="6D2AA52A" w14:textId="7B0B8348" w:rsidR="00842384" w:rsidRPr="00096A01" w:rsidRDefault="00842384" w:rsidP="00096A01">
      <w:pPr>
        <w:pStyle w:val="Level3"/>
        <w:rPr>
          <w:rFonts w:ascii="Calibri" w:hAnsi="Calibri" w:cs="Calibri"/>
          <w:sz w:val="20"/>
          <w:szCs w:val="20"/>
          <w:lang w:val="pl-PL"/>
        </w:rPr>
      </w:pPr>
      <w:r w:rsidRPr="00096A01">
        <w:rPr>
          <w:rFonts w:ascii="Calibri" w:hAnsi="Calibri" w:cs="Calibri"/>
          <w:sz w:val="20"/>
          <w:szCs w:val="20"/>
          <w:lang w:val="pl-PL"/>
        </w:rPr>
        <w:t>sprawdzenia prawidłowości naliczanych KPI</w:t>
      </w:r>
      <w:r w:rsidR="00C43BEA">
        <w:rPr>
          <w:rFonts w:ascii="Calibri" w:hAnsi="Calibri" w:cs="Calibri"/>
          <w:sz w:val="20"/>
          <w:szCs w:val="20"/>
          <w:lang w:val="pl-PL"/>
        </w:rPr>
        <w:t>;</w:t>
      </w:r>
    </w:p>
    <w:p w14:paraId="74D2781A" w14:textId="2377E23C" w:rsidR="00842384" w:rsidRPr="00096A01" w:rsidRDefault="00842384" w:rsidP="00096A01">
      <w:pPr>
        <w:pStyle w:val="Level3"/>
        <w:rPr>
          <w:rFonts w:ascii="Calibri" w:hAnsi="Calibri" w:cs="Calibri"/>
          <w:sz w:val="20"/>
          <w:szCs w:val="20"/>
          <w:lang w:val="pl-PL"/>
        </w:rPr>
      </w:pPr>
      <w:r w:rsidRPr="00096A01">
        <w:rPr>
          <w:rFonts w:ascii="Calibri" w:hAnsi="Calibri" w:cs="Calibri"/>
          <w:sz w:val="20"/>
          <w:szCs w:val="20"/>
          <w:lang w:val="pl-PL"/>
        </w:rPr>
        <w:t xml:space="preserve">udział w </w:t>
      </w:r>
      <w:proofErr w:type="spellStart"/>
      <w:r w:rsidRPr="00096A01">
        <w:rPr>
          <w:rFonts w:ascii="Calibri" w:hAnsi="Calibri" w:cs="Calibri"/>
          <w:sz w:val="20"/>
          <w:szCs w:val="20"/>
          <w:lang w:val="pl-PL"/>
        </w:rPr>
        <w:t>kontrolacj</w:t>
      </w:r>
      <w:proofErr w:type="spellEnd"/>
      <w:r w:rsidRPr="00096A01">
        <w:rPr>
          <w:rFonts w:ascii="Calibri" w:hAnsi="Calibri" w:cs="Calibri"/>
          <w:sz w:val="20"/>
          <w:szCs w:val="20"/>
          <w:lang w:val="pl-PL"/>
        </w:rPr>
        <w:t xml:space="preserve"> Ob</w:t>
      </w:r>
      <w:r w:rsidR="00C43BEA">
        <w:rPr>
          <w:rFonts w:ascii="Calibri" w:hAnsi="Calibri" w:cs="Calibri"/>
          <w:sz w:val="20"/>
          <w:szCs w:val="20"/>
          <w:lang w:val="pl-PL"/>
        </w:rPr>
        <w:t>iektu;</w:t>
      </w:r>
    </w:p>
    <w:p w14:paraId="22596E6A" w14:textId="609E918A" w:rsidR="00842384" w:rsidRPr="00096A01" w:rsidRDefault="00842384" w:rsidP="00096A01">
      <w:pPr>
        <w:pStyle w:val="Level3"/>
        <w:rPr>
          <w:rFonts w:ascii="Calibri" w:hAnsi="Calibri" w:cs="Calibri"/>
          <w:sz w:val="20"/>
          <w:szCs w:val="20"/>
          <w:lang w:val="pl-PL"/>
        </w:rPr>
      </w:pPr>
      <w:r w:rsidRPr="00096A01">
        <w:rPr>
          <w:rFonts w:ascii="Calibri" w:hAnsi="Calibri" w:cs="Calibri"/>
          <w:sz w:val="20"/>
          <w:szCs w:val="20"/>
          <w:lang w:val="pl-PL"/>
        </w:rPr>
        <w:t>wydawani</w:t>
      </w:r>
      <w:r w:rsidR="004E4BF5">
        <w:rPr>
          <w:rFonts w:ascii="Calibri" w:hAnsi="Calibri" w:cs="Calibri"/>
          <w:sz w:val="20"/>
          <w:szCs w:val="20"/>
          <w:lang w:val="pl-PL"/>
        </w:rPr>
        <w:t>e</w:t>
      </w:r>
      <w:r w:rsidRPr="00096A01">
        <w:rPr>
          <w:rFonts w:ascii="Calibri" w:hAnsi="Calibri" w:cs="Calibri"/>
          <w:sz w:val="20"/>
          <w:szCs w:val="20"/>
          <w:lang w:val="pl-PL"/>
        </w:rPr>
        <w:t xml:space="preserve"> opinii co do prawidłowości rozliczeń pomiędzy Partnerem Prywatnym i Podmiotem Publicznym</w:t>
      </w:r>
      <w:r w:rsidR="00C43BEA">
        <w:rPr>
          <w:rFonts w:ascii="Calibri" w:hAnsi="Calibri" w:cs="Calibri"/>
          <w:sz w:val="20"/>
          <w:szCs w:val="20"/>
          <w:lang w:val="pl-PL"/>
        </w:rPr>
        <w:t>;</w:t>
      </w:r>
    </w:p>
    <w:p w14:paraId="5638764E" w14:textId="5349E5DA" w:rsidR="00842384" w:rsidRPr="00096A01" w:rsidRDefault="00842384" w:rsidP="00842384">
      <w:pPr>
        <w:pStyle w:val="Level3"/>
        <w:rPr>
          <w:rFonts w:ascii="Calibri" w:hAnsi="Calibri" w:cs="Calibri"/>
          <w:sz w:val="20"/>
          <w:szCs w:val="20"/>
          <w:lang w:val="pl-PL"/>
        </w:rPr>
      </w:pPr>
      <w:r w:rsidRPr="004E4BF5">
        <w:rPr>
          <w:rFonts w:ascii="Calibri" w:hAnsi="Calibri" w:cs="Calibri"/>
          <w:sz w:val="20"/>
          <w:szCs w:val="20"/>
          <w:lang w:val="pl-PL"/>
        </w:rPr>
        <w:lastRenderedPageBreak/>
        <w:t>przygot</w:t>
      </w:r>
      <w:r w:rsidR="004E4BF5">
        <w:rPr>
          <w:rFonts w:ascii="Calibri" w:hAnsi="Calibri" w:cs="Calibri"/>
          <w:sz w:val="20"/>
          <w:szCs w:val="20"/>
          <w:lang w:val="pl-PL"/>
        </w:rPr>
        <w:t>owanie</w:t>
      </w:r>
      <w:r w:rsidRPr="004E4BF5">
        <w:rPr>
          <w:rFonts w:ascii="Calibri" w:hAnsi="Calibri" w:cs="Calibri"/>
          <w:sz w:val="20"/>
          <w:szCs w:val="20"/>
          <w:lang w:val="pl-PL"/>
        </w:rPr>
        <w:t xml:space="preserve"> wszystki</w:t>
      </w:r>
      <w:r w:rsidR="004E4BF5">
        <w:rPr>
          <w:rFonts w:ascii="Calibri" w:hAnsi="Calibri" w:cs="Calibri"/>
          <w:sz w:val="20"/>
          <w:szCs w:val="20"/>
          <w:lang w:val="pl-PL"/>
        </w:rPr>
        <w:t>ch</w:t>
      </w:r>
      <w:r w:rsidRPr="004E4BF5">
        <w:rPr>
          <w:rFonts w:ascii="Calibri" w:hAnsi="Calibri" w:cs="Calibri"/>
          <w:sz w:val="20"/>
          <w:szCs w:val="20"/>
          <w:lang w:val="pl-PL"/>
        </w:rPr>
        <w:t xml:space="preserve"> niezbędn</w:t>
      </w:r>
      <w:r w:rsidR="004E4BF5">
        <w:rPr>
          <w:rFonts w:ascii="Calibri" w:hAnsi="Calibri" w:cs="Calibri"/>
          <w:sz w:val="20"/>
          <w:szCs w:val="20"/>
          <w:lang w:val="pl-PL"/>
        </w:rPr>
        <w:t>ych</w:t>
      </w:r>
      <w:r w:rsidRPr="004E4BF5">
        <w:rPr>
          <w:rFonts w:ascii="Calibri" w:hAnsi="Calibri" w:cs="Calibri"/>
          <w:sz w:val="20"/>
          <w:szCs w:val="20"/>
          <w:lang w:val="pl-PL"/>
        </w:rPr>
        <w:t xml:space="preserve"> dokument</w:t>
      </w:r>
      <w:r w:rsidR="004E4BF5">
        <w:rPr>
          <w:rFonts w:ascii="Calibri" w:hAnsi="Calibri" w:cs="Calibri"/>
          <w:sz w:val="20"/>
          <w:szCs w:val="20"/>
          <w:lang w:val="pl-PL"/>
        </w:rPr>
        <w:t>ów</w:t>
      </w:r>
      <w:r w:rsidRPr="004E4BF5">
        <w:rPr>
          <w:rFonts w:ascii="Calibri" w:hAnsi="Calibri" w:cs="Calibri"/>
          <w:sz w:val="20"/>
          <w:szCs w:val="20"/>
          <w:lang w:val="pl-PL"/>
        </w:rPr>
        <w:t xml:space="preserve"> funkcjonując</w:t>
      </w:r>
      <w:r w:rsidR="004E4BF5">
        <w:rPr>
          <w:rFonts w:ascii="Calibri" w:hAnsi="Calibri" w:cs="Calibri"/>
          <w:sz w:val="20"/>
          <w:szCs w:val="20"/>
          <w:lang w:val="pl-PL"/>
        </w:rPr>
        <w:t>ych</w:t>
      </w:r>
      <w:r w:rsidRPr="004E4BF5">
        <w:rPr>
          <w:rFonts w:ascii="Calibri" w:hAnsi="Calibri" w:cs="Calibri"/>
          <w:sz w:val="20"/>
          <w:szCs w:val="20"/>
          <w:lang w:val="pl-PL"/>
        </w:rPr>
        <w:t xml:space="preserve"> w Okresie </w:t>
      </w:r>
      <w:r w:rsidR="00096A01" w:rsidRPr="004E4BF5">
        <w:rPr>
          <w:rFonts w:ascii="Calibri" w:hAnsi="Calibri" w:cs="Calibri"/>
          <w:sz w:val="20"/>
          <w:szCs w:val="20"/>
          <w:lang w:val="pl-PL"/>
        </w:rPr>
        <w:t>Utrzymania</w:t>
      </w:r>
      <w:r w:rsidRPr="004E4BF5">
        <w:rPr>
          <w:rFonts w:ascii="Calibri" w:hAnsi="Calibri" w:cs="Calibri"/>
          <w:sz w:val="20"/>
          <w:szCs w:val="20"/>
          <w:lang w:val="pl-PL"/>
        </w:rPr>
        <w:t xml:space="preserve"> pomiędzy Podmiotem Publicznym i Partnerem Prywatnym wynikające z Umowy, w szczególności określone w Załączniku nr </w:t>
      </w:r>
      <w:r w:rsidR="00C229EF">
        <w:rPr>
          <w:rFonts w:ascii="Calibri" w:hAnsi="Calibri" w:cs="Calibri"/>
          <w:sz w:val="20"/>
          <w:szCs w:val="20"/>
          <w:lang w:val="pl-PL"/>
        </w:rPr>
        <w:t>6</w:t>
      </w:r>
      <w:r w:rsidRPr="004E4BF5">
        <w:rPr>
          <w:rFonts w:ascii="Calibri" w:hAnsi="Calibri" w:cs="Calibri"/>
          <w:sz w:val="20"/>
          <w:szCs w:val="20"/>
          <w:lang w:val="pl-PL"/>
        </w:rPr>
        <w:t xml:space="preserve"> (Standardy </w:t>
      </w:r>
      <w:r w:rsidR="00096A01" w:rsidRPr="004E4BF5">
        <w:rPr>
          <w:rFonts w:ascii="Calibri" w:hAnsi="Calibri" w:cs="Calibri"/>
          <w:sz w:val="20"/>
          <w:szCs w:val="20"/>
          <w:lang w:val="pl-PL"/>
        </w:rPr>
        <w:t>Utrzymania</w:t>
      </w:r>
      <w:r w:rsidRPr="004E4BF5">
        <w:rPr>
          <w:rFonts w:ascii="Calibri" w:hAnsi="Calibri" w:cs="Calibri"/>
          <w:sz w:val="20"/>
          <w:szCs w:val="20"/>
          <w:lang w:val="pl-PL"/>
        </w:rPr>
        <w:t>) w tym dotyczące wdrożenia i funkcjonowania Systemu Zarządzania Majątkiem (m.in. protokoły kontroli okresowych Infrastruktury Technicznej, które będą prowadzone przez Podmiot Publiczny, księgę procedur, których musi przestrzegać Partner Prywatny)</w:t>
      </w:r>
      <w:r w:rsidR="00C43BEA" w:rsidRPr="00096A01">
        <w:rPr>
          <w:rFonts w:ascii="Calibri" w:hAnsi="Calibri" w:cs="Calibri"/>
          <w:sz w:val="20"/>
          <w:szCs w:val="20"/>
          <w:lang w:val="pl-PL"/>
        </w:rPr>
        <w:t>;</w:t>
      </w:r>
    </w:p>
    <w:p w14:paraId="5B5A4522" w14:textId="54040A1C" w:rsidR="00A37673" w:rsidRDefault="00A37673" w:rsidP="0095305E">
      <w:pPr>
        <w:pStyle w:val="Level3"/>
        <w:rPr>
          <w:rFonts w:ascii="Calibri" w:hAnsi="Calibri" w:cs="Calibri"/>
          <w:sz w:val="20"/>
          <w:szCs w:val="20"/>
          <w:lang w:val="pl-PL"/>
        </w:rPr>
      </w:pPr>
      <w:r>
        <w:rPr>
          <w:rFonts w:ascii="Calibri" w:hAnsi="Calibri" w:cs="Calibri"/>
          <w:sz w:val="20"/>
          <w:szCs w:val="20"/>
          <w:lang w:val="pl-PL"/>
        </w:rPr>
        <w:t>wydanie lub odmowa wydania Protokołu Odbioru Ostatecznego;</w:t>
      </w:r>
    </w:p>
    <w:p w14:paraId="72625059" w14:textId="47A9E245" w:rsidR="00103EA1" w:rsidRPr="006E1DF8" w:rsidRDefault="00011365" w:rsidP="0095305E">
      <w:pPr>
        <w:pStyle w:val="Level3"/>
        <w:rPr>
          <w:rFonts w:ascii="Calibri" w:hAnsi="Calibri" w:cs="Calibri"/>
          <w:sz w:val="20"/>
          <w:szCs w:val="20"/>
          <w:lang w:val="pl-PL"/>
        </w:rPr>
      </w:pPr>
      <w:r w:rsidRPr="006E1DF8">
        <w:rPr>
          <w:rFonts w:ascii="Calibri" w:hAnsi="Calibri" w:cs="Calibri"/>
          <w:sz w:val="20"/>
          <w:szCs w:val="20"/>
          <w:lang w:val="pl-PL"/>
        </w:rPr>
        <w:t>inne czynności określone Umową z Inżynierem Kontraktu, których wykonanie jest niezbędne z punktu widzenia skutecznej i efektywnej realizacji Umowy o PPP</w:t>
      </w:r>
      <w:r w:rsidR="00B761DC">
        <w:rPr>
          <w:rFonts w:ascii="Calibri" w:hAnsi="Calibri" w:cs="Calibri"/>
          <w:sz w:val="20"/>
          <w:szCs w:val="20"/>
          <w:lang w:val="pl-PL"/>
        </w:rPr>
        <w:t>.</w:t>
      </w:r>
    </w:p>
    <w:p w14:paraId="5EBF0D56" w14:textId="006EDD6D"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 xml:space="preserve">Inżynier Kontraktu w terminie </w:t>
      </w:r>
      <w:r w:rsidR="00036AF6">
        <w:rPr>
          <w:rFonts w:ascii="Calibri" w:hAnsi="Calibri" w:cs="Calibri"/>
          <w:sz w:val="20"/>
          <w:szCs w:val="20"/>
          <w:lang w:val="pl-PL"/>
        </w:rPr>
        <w:t>[</w:t>
      </w:r>
      <w:r w:rsidR="00B03C25">
        <w:rPr>
          <w:rFonts w:ascii="Calibri" w:hAnsi="Calibri" w:cs="Calibri"/>
          <w:sz w:val="20"/>
          <w:szCs w:val="20"/>
          <w:lang w:val="pl-PL"/>
        </w:rPr>
        <w:t>30</w:t>
      </w:r>
      <w:r w:rsidRPr="00066901">
        <w:rPr>
          <w:rFonts w:ascii="Calibri" w:hAnsi="Calibri" w:cs="Calibri"/>
          <w:sz w:val="20"/>
          <w:szCs w:val="20"/>
          <w:lang w:val="pl-PL"/>
        </w:rPr>
        <w:t xml:space="preserve"> </w:t>
      </w:r>
      <w:r w:rsidR="00B03C25">
        <w:rPr>
          <w:rFonts w:ascii="Calibri" w:hAnsi="Calibri" w:cs="Calibri"/>
          <w:sz w:val="20"/>
          <w:szCs w:val="20"/>
          <w:lang w:val="pl-PL"/>
        </w:rPr>
        <w:t>Dni</w:t>
      </w:r>
      <w:r w:rsidR="00036AF6">
        <w:rPr>
          <w:rFonts w:ascii="Calibri" w:hAnsi="Calibri" w:cs="Calibri"/>
          <w:sz w:val="20"/>
          <w:szCs w:val="20"/>
          <w:lang w:val="pl-PL"/>
        </w:rPr>
        <w:t>]</w:t>
      </w:r>
      <w:r w:rsidR="00B03C25">
        <w:rPr>
          <w:rFonts w:ascii="Calibri" w:hAnsi="Calibri" w:cs="Calibri"/>
          <w:sz w:val="20"/>
          <w:szCs w:val="20"/>
          <w:lang w:val="pl-PL"/>
        </w:rPr>
        <w:t xml:space="preserve"> </w:t>
      </w:r>
      <w:r w:rsidRPr="00066901">
        <w:rPr>
          <w:rFonts w:ascii="Calibri" w:hAnsi="Calibri" w:cs="Calibri"/>
          <w:sz w:val="20"/>
          <w:szCs w:val="20"/>
          <w:lang w:val="pl-PL"/>
        </w:rPr>
        <w:t xml:space="preserve">od podpisania umowy z Partnerem Prywatnym zobowiązany będzie do przygotowania </w:t>
      </w:r>
      <w:r w:rsidR="00B03C25">
        <w:rPr>
          <w:rFonts w:ascii="Calibri" w:hAnsi="Calibri" w:cs="Calibri"/>
          <w:sz w:val="20"/>
          <w:szCs w:val="20"/>
          <w:lang w:val="pl-PL"/>
        </w:rPr>
        <w:t xml:space="preserve">takich dokumentów, jak </w:t>
      </w:r>
      <w:r w:rsidRPr="00066901">
        <w:rPr>
          <w:rFonts w:ascii="Calibri" w:hAnsi="Calibri" w:cs="Calibri"/>
          <w:sz w:val="20"/>
          <w:szCs w:val="20"/>
          <w:lang w:val="pl-PL"/>
        </w:rPr>
        <w:t>m.in.:</w:t>
      </w:r>
    </w:p>
    <w:p w14:paraId="626F94A6" w14:textId="2016BEE6"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plan komunikacji</w:t>
      </w:r>
      <w:r w:rsidR="00B03C25">
        <w:rPr>
          <w:rFonts w:ascii="Calibri" w:hAnsi="Calibri" w:cs="Calibri"/>
          <w:sz w:val="20"/>
          <w:szCs w:val="20"/>
          <w:lang w:val="pl-PL"/>
        </w:rPr>
        <w:t xml:space="preserve">, </w:t>
      </w:r>
      <w:r w:rsidRPr="00066901">
        <w:rPr>
          <w:rFonts w:ascii="Calibri" w:hAnsi="Calibri" w:cs="Calibri"/>
          <w:sz w:val="20"/>
          <w:szCs w:val="20"/>
          <w:lang w:val="pl-PL"/>
        </w:rPr>
        <w:t>obejmując</w:t>
      </w:r>
      <w:r w:rsidR="00B03C25">
        <w:rPr>
          <w:rFonts w:ascii="Calibri" w:hAnsi="Calibri" w:cs="Calibri"/>
          <w:sz w:val="20"/>
          <w:szCs w:val="20"/>
          <w:lang w:val="pl-PL"/>
        </w:rPr>
        <w:t>y</w:t>
      </w:r>
      <w:r w:rsidRPr="00066901">
        <w:rPr>
          <w:rFonts w:ascii="Calibri" w:hAnsi="Calibri" w:cs="Calibri"/>
          <w:sz w:val="20"/>
          <w:szCs w:val="20"/>
          <w:lang w:val="pl-PL"/>
        </w:rPr>
        <w:t xml:space="preserve"> podstawowe zasady przepływu informacji pomiędzy Inżynierem, Podmiotem Publicznym i Partnerem Prywatnym,</w:t>
      </w:r>
    </w:p>
    <w:p w14:paraId="6DA6A089" w14:textId="46D0CADC"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 xml:space="preserve">zasad tworzenia i obiegu dokumentacji </w:t>
      </w:r>
      <w:r w:rsidR="003B567C" w:rsidRPr="003B567C">
        <w:rPr>
          <w:rFonts w:ascii="Calibri" w:hAnsi="Calibri" w:cs="Calibri"/>
          <w:sz w:val="20"/>
          <w:szCs w:val="20"/>
          <w:lang w:val="pl-PL"/>
        </w:rPr>
        <w:t>pomiędzy Inżynierem</w:t>
      </w:r>
      <w:r w:rsidR="00E04052">
        <w:rPr>
          <w:rFonts w:ascii="Calibri" w:hAnsi="Calibri" w:cs="Calibri"/>
          <w:sz w:val="20"/>
          <w:szCs w:val="20"/>
          <w:lang w:val="pl-PL"/>
        </w:rPr>
        <w:t xml:space="preserve"> Kontraktu</w:t>
      </w:r>
      <w:r w:rsidR="003B567C" w:rsidRPr="003B567C">
        <w:rPr>
          <w:rFonts w:ascii="Calibri" w:hAnsi="Calibri" w:cs="Calibri"/>
          <w:sz w:val="20"/>
          <w:szCs w:val="20"/>
          <w:lang w:val="pl-PL"/>
        </w:rPr>
        <w:t>, Podmiotem Publicznym i Partnerem Prywatnym</w:t>
      </w:r>
      <w:r w:rsidR="00E04052">
        <w:rPr>
          <w:rFonts w:ascii="Calibri" w:hAnsi="Calibri" w:cs="Calibri"/>
          <w:sz w:val="20"/>
          <w:szCs w:val="20"/>
          <w:lang w:val="pl-PL"/>
        </w:rPr>
        <w:t>, wraz</w:t>
      </w:r>
      <w:r w:rsidR="003B567C" w:rsidRPr="003B567C">
        <w:rPr>
          <w:rFonts w:ascii="Calibri" w:hAnsi="Calibri" w:cs="Calibri"/>
          <w:sz w:val="20"/>
          <w:szCs w:val="20"/>
          <w:lang w:val="pl-PL"/>
        </w:rPr>
        <w:t xml:space="preserve"> </w:t>
      </w:r>
      <w:r w:rsidRPr="00066901">
        <w:rPr>
          <w:rFonts w:ascii="Calibri" w:hAnsi="Calibri" w:cs="Calibri"/>
          <w:sz w:val="20"/>
          <w:szCs w:val="20"/>
          <w:lang w:val="pl-PL"/>
        </w:rPr>
        <w:t>ze wzorami dokumentów</w:t>
      </w:r>
      <w:r w:rsidR="002D73B0">
        <w:rPr>
          <w:rFonts w:ascii="Calibri" w:hAnsi="Calibri" w:cs="Calibri"/>
          <w:sz w:val="20"/>
          <w:szCs w:val="20"/>
          <w:lang w:val="pl-PL"/>
        </w:rPr>
        <w:t>,</w:t>
      </w:r>
    </w:p>
    <w:p w14:paraId="2C6987C1" w14:textId="732BA643" w:rsidR="0095425E" w:rsidRDefault="0095425E" w:rsidP="000E7E40">
      <w:pPr>
        <w:pStyle w:val="Level3"/>
        <w:rPr>
          <w:rFonts w:ascii="Calibri" w:hAnsi="Calibri" w:cs="Calibri"/>
          <w:sz w:val="20"/>
          <w:szCs w:val="20"/>
          <w:lang w:val="pl-PL"/>
        </w:rPr>
      </w:pPr>
      <w:r w:rsidRPr="00066901">
        <w:rPr>
          <w:rFonts w:ascii="Calibri" w:hAnsi="Calibri" w:cs="Calibri"/>
          <w:sz w:val="20"/>
          <w:szCs w:val="20"/>
          <w:lang w:val="pl-PL"/>
        </w:rPr>
        <w:t xml:space="preserve">wzory procedur administracyjnych stosowanych pomiędzy Inżynierem Kontraktu i Partnerem Prywatnym (m.in. uwagi do dokumentów Partnera Prywatnego, Karta kontroli BHP, protokół przekazania </w:t>
      </w:r>
      <w:r w:rsidR="001F596C">
        <w:rPr>
          <w:rFonts w:ascii="Calibri" w:hAnsi="Calibri" w:cs="Calibri"/>
          <w:sz w:val="20"/>
          <w:szCs w:val="20"/>
          <w:lang w:val="pl-PL"/>
        </w:rPr>
        <w:t>D</w:t>
      </w:r>
      <w:r w:rsidRPr="00066901">
        <w:rPr>
          <w:rFonts w:ascii="Calibri" w:hAnsi="Calibri" w:cs="Calibri"/>
          <w:sz w:val="20"/>
          <w:szCs w:val="20"/>
          <w:lang w:val="pl-PL"/>
        </w:rPr>
        <w:t xml:space="preserve">okumentacji </w:t>
      </w:r>
      <w:r w:rsidR="001F596C">
        <w:rPr>
          <w:rFonts w:ascii="Calibri" w:hAnsi="Calibri" w:cs="Calibri"/>
          <w:sz w:val="20"/>
          <w:szCs w:val="20"/>
          <w:lang w:val="pl-PL"/>
        </w:rPr>
        <w:t>P</w:t>
      </w:r>
      <w:r w:rsidRPr="00066901">
        <w:rPr>
          <w:rFonts w:ascii="Calibri" w:hAnsi="Calibri" w:cs="Calibri"/>
          <w:sz w:val="20"/>
          <w:szCs w:val="20"/>
          <w:lang w:val="pl-PL"/>
        </w:rPr>
        <w:t>rojektowej</w:t>
      </w:r>
      <w:r w:rsidR="001F596C">
        <w:rPr>
          <w:rFonts w:ascii="Calibri" w:hAnsi="Calibri" w:cs="Calibri"/>
          <w:sz w:val="20"/>
          <w:szCs w:val="20"/>
          <w:lang w:val="pl-PL"/>
        </w:rPr>
        <w:t>,</w:t>
      </w:r>
      <w:r w:rsidRPr="00066901">
        <w:rPr>
          <w:rFonts w:ascii="Calibri" w:hAnsi="Calibri" w:cs="Calibri"/>
          <w:sz w:val="20"/>
          <w:szCs w:val="20"/>
          <w:lang w:val="pl-PL"/>
        </w:rPr>
        <w:t xml:space="preserve"> </w:t>
      </w:r>
      <w:r w:rsidR="001F596C">
        <w:rPr>
          <w:rFonts w:ascii="Calibri" w:hAnsi="Calibri" w:cs="Calibri"/>
          <w:sz w:val="20"/>
          <w:szCs w:val="20"/>
          <w:lang w:val="pl-PL"/>
        </w:rPr>
        <w:t>a</w:t>
      </w:r>
      <w:r w:rsidRPr="00066901">
        <w:rPr>
          <w:rFonts w:ascii="Calibri" w:hAnsi="Calibri" w:cs="Calibri"/>
          <w:sz w:val="20"/>
          <w:szCs w:val="20"/>
          <w:lang w:val="pl-PL"/>
        </w:rPr>
        <w:t xml:space="preserve">kceptacja </w:t>
      </w:r>
      <w:r w:rsidR="001F596C">
        <w:rPr>
          <w:rFonts w:ascii="Calibri" w:hAnsi="Calibri" w:cs="Calibri"/>
          <w:sz w:val="20"/>
          <w:szCs w:val="20"/>
          <w:lang w:val="pl-PL"/>
        </w:rPr>
        <w:t>D</w:t>
      </w:r>
      <w:r w:rsidRPr="00066901">
        <w:rPr>
          <w:rFonts w:ascii="Calibri" w:hAnsi="Calibri" w:cs="Calibri"/>
          <w:sz w:val="20"/>
          <w:szCs w:val="20"/>
          <w:lang w:val="pl-PL"/>
        </w:rPr>
        <w:t xml:space="preserve">okumentacji </w:t>
      </w:r>
      <w:r w:rsidR="001F596C">
        <w:rPr>
          <w:rFonts w:ascii="Calibri" w:hAnsi="Calibri" w:cs="Calibri"/>
          <w:sz w:val="20"/>
          <w:szCs w:val="20"/>
          <w:lang w:val="pl-PL"/>
        </w:rPr>
        <w:t>P</w:t>
      </w:r>
      <w:r w:rsidRPr="00066901">
        <w:rPr>
          <w:rFonts w:ascii="Calibri" w:hAnsi="Calibri" w:cs="Calibri"/>
          <w:sz w:val="20"/>
          <w:szCs w:val="20"/>
          <w:lang w:val="pl-PL"/>
        </w:rPr>
        <w:t xml:space="preserve">rojektowej, protokół odbioru </w:t>
      </w:r>
      <w:r w:rsidR="001F596C">
        <w:rPr>
          <w:rFonts w:ascii="Calibri" w:hAnsi="Calibri" w:cs="Calibri"/>
          <w:sz w:val="20"/>
          <w:szCs w:val="20"/>
          <w:lang w:val="pl-PL"/>
        </w:rPr>
        <w:t>D</w:t>
      </w:r>
      <w:r w:rsidRPr="00066901">
        <w:rPr>
          <w:rFonts w:ascii="Calibri" w:hAnsi="Calibri" w:cs="Calibri"/>
          <w:sz w:val="20"/>
          <w:szCs w:val="20"/>
          <w:lang w:val="pl-PL"/>
        </w:rPr>
        <w:t xml:space="preserve">okumentacji </w:t>
      </w:r>
      <w:r w:rsidR="001F596C">
        <w:rPr>
          <w:rFonts w:ascii="Calibri" w:hAnsi="Calibri" w:cs="Calibri"/>
          <w:sz w:val="20"/>
          <w:szCs w:val="20"/>
          <w:lang w:val="pl-PL"/>
        </w:rPr>
        <w:t>P</w:t>
      </w:r>
      <w:r w:rsidRPr="00066901">
        <w:rPr>
          <w:rFonts w:ascii="Calibri" w:hAnsi="Calibri" w:cs="Calibri"/>
          <w:sz w:val="20"/>
          <w:szCs w:val="20"/>
          <w:lang w:val="pl-PL"/>
        </w:rPr>
        <w:t>rojektowej),</w:t>
      </w:r>
    </w:p>
    <w:p w14:paraId="7D4628A5" w14:textId="44768623" w:rsidR="000E7E40" w:rsidRPr="00DF4CA4" w:rsidRDefault="000E7E40" w:rsidP="00DF4CA4">
      <w:pPr>
        <w:pStyle w:val="Level3"/>
        <w:rPr>
          <w:rFonts w:ascii="Calibri" w:hAnsi="Calibri" w:cs="Calibri"/>
          <w:sz w:val="20"/>
          <w:szCs w:val="20"/>
          <w:lang w:val="pl-PL"/>
        </w:rPr>
      </w:pPr>
      <w:r w:rsidRPr="00DF4CA4">
        <w:rPr>
          <w:rFonts w:ascii="Calibri" w:hAnsi="Calibri" w:cs="Calibri"/>
          <w:sz w:val="20"/>
          <w:szCs w:val="20"/>
          <w:lang w:val="pl-PL"/>
        </w:rPr>
        <w:t>procedur</w:t>
      </w:r>
      <w:r>
        <w:rPr>
          <w:rFonts w:ascii="Calibri" w:hAnsi="Calibri" w:cs="Calibri"/>
          <w:sz w:val="20"/>
          <w:szCs w:val="20"/>
          <w:lang w:val="pl-PL"/>
        </w:rPr>
        <w:t>ę</w:t>
      </w:r>
      <w:r w:rsidRPr="00DF4CA4">
        <w:rPr>
          <w:rFonts w:ascii="Calibri" w:hAnsi="Calibri" w:cs="Calibri"/>
          <w:sz w:val="20"/>
          <w:szCs w:val="20"/>
          <w:lang w:val="pl-PL"/>
        </w:rPr>
        <w:t xml:space="preserve"> i sposób przekazywania dokumentacji warsztatowej, kart materiałowych, próbek materiałowych, protokołów zgodności i innych dokumentów z uwzględnieniem terminów i sposobu akceptacji przez poszczególnych uczestników procesu inwestycyjnego,</w:t>
      </w:r>
    </w:p>
    <w:p w14:paraId="6789C4D0"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wzór raportu Partnera Prywatnego o postępie prac,</w:t>
      </w:r>
    </w:p>
    <w:p w14:paraId="41CABE2A"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wzory wystąpień uzasadnienia równoważności materiałów i technologii,</w:t>
      </w:r>
    </w:p>
    <w:p w14:paraId="19EE2F85"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wzoru Wniosku o zatwierdzenie materiałów i urządzeń (przed zamówieniem),</w:t>
      </w:r>
    </w:p>
    <w:p w14:paraId="61A1C81F"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wzoru Protokół inspekcji materiałów i urządzeń (po dostawie),</w:t>
      </w:r>
    </w:p>
    <w:p w14:paraId="1687400E"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wzoru Polecenie Inżyniera usunięciu materiałów i urządzeń z terenu budowy,</w:t>
      </w:r>
    </w:p>
    <w:p w14:paraId="5DB1170D"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wzoru Zatwierdzenie materiałów i urządzeń do wbudowania,</w:t>
      </w:r>
    </w:p>
    <w:p w14:paraId="6DCE2FE0"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wzoru Polecenie Zmiany,</w:t>
      </w:r>
    </w:p>
    <w:p w14:paraId="1A0FA2A2" w14:textId="1359DC80"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wzór listy Podwykonawców</w:t>
      </w:r>
      <w:r w:rsidR="002D73B0">
        <w:rPr>
          <w:rFonts w:ascii="Calibri" w:hAnsi="Calibri" w:cs="Calibri"/>
          <w:sz w:val="20"/>
          <w:szCs w:val="20"/>
          <w:lang w:val="pl-PL"/>
        </w:rPr>
        <w:t>,</w:t>
      </w:r>
      <w:r w:rsidRPr="00066901">
        <w:rPr>
          <w:rFonts w:ascii="Calibri" w:hAnsi="Calibri" w:cs="Calibri"/>
          <w:sz w:val="20"/>
          <w:szCs w:val="20"/>
          <w:lang w:val="pl-PL"/>
        </w:rPr>
        <w:t xml:space="preserve"> </w:t>
      </w:r>
    </w:p>
    <w:p w14:paraId="64DED6DF"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wzory oświadczeń Partnera Prywatnego o dokonaniu płatności na rzecz Podwykonawców,</w:t>
      </w:r>
    </w:p>
    <w:p w14:paraId="53E627CA"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wzór pełnomocnictwa dla Partnera Prywatnego,</w:t>
      </w:r>
    </w:p>
    <w:p w14:paraId="3F91571C" w14:textId="77777777"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wzór żądania usunięcia lub zmiany Podwykonawcy,</w:t>
      </w:r>
    </w:p>
    <w:p w14:paraId="178A0DD3" w14:textId="6540D7E2"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wzór wniosku Partnera Prywatnego o zmianę Harmonogramu Realizacji Przedsięwzięcia</w:t>
      </w:r>
      <w:r w:rsidR="002D73B0">
        <w:rPr>
          <w:rFonts w:ascii="Calibri" w:hAnsi="Calibri" w:cs="Calibri"/>
          <w:sz w:val="20"/>
          <w:szCs w:val="20"/>
          <w:lang w:val="pl-PL"/>
        </w:rPr>
        <w:t>,</w:t>
      </w:r>
    </w:p>
    <w:p w14:paraId="26411997" w14:textId="4FCFE94E"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t>wzór powiadomienia o konieczności aktualizacji Harmonogramu Realizacji Przedsięwzięcia</w:t>
      </w:r>
      <w:r w:rsidR="002D73B0">
        <w:rPr>
          <w:rFonts w:ascii="Calibri" w:hAnsi="Calibri" w:cs="Calibri"/>
          <w:sz w:val="20"/>
          <w:szCs w:val="20"/>
          <w:lang w:val="pl-PL"/>
        </w:rPr>
        <w:t>,</w:t>
      </w:r>
    </w:p>
    <w:p w14:paraId="2A7F89B4" w14:textId="49F8C2D2" w:rsidR="0095425E" w:rsidRPr="00066901" w:rsidRDefault="0095425E" w:rsidP="0095425E">
      <w:pPr>
        <w:pStyle w:val="Level3"/>
        <w:rPr>
          <w:rFonts w:ascii="Calibri" w:hAnsi="Calibri" w:cs="Calibri"/>
          <w:sz w:val="20"/>
          <w:szCs w:val="20"/>
          <w:lang w:val="pl-PL"/>
        </w:rPr>
      </w:pPr>
      <w:r w:rsidRPr="00066901">
        <w:rPr>
          <w:rFonts w:ascii="Calibri" w:hAnsi="Calibri" w:cs="Calibri"/>
          <w:sz w:val="20"/>
          <w:szCs w:val="20"/>
          <w:lang w:val="pl-PL"/>
        </w:rPr>
        <w:lastRenderedPageBreak/>
        <w:t>wzór akceptacji Systemu Zapewniania Jakości</w:t>
      </w:r>
      <w:r w:rsidR="002D73B0">
        <w:rPr>
          <w:rFonts w:ascii="Calibri" w:hAnsi="Calibri" w:cs="Calibri"/>
          <w:sz w:val="20"/>
          <w:szCs w:val="20"/>
          <w:lang w:val="pl-PL"/>
        </w:rPr>
        <w:t>,</w:t>
      </w:r>
    </w:p>
    <w:p w14:paraId="494B3663" w14:textId="47F85BE9" w:rsidR="00AD0869" w:rsidRPr="00AD0869" w:rsidRDefault="00B03C25" w:rsidP="00B03C25">
      <w:pPr>
        <w:pStyle w:val="Level3"/>
        <w:rPr>
          <w:rFonts w:ascii="Calibri" w:hAnsi="Calibri" w:cs="Calibri"/>
          <w:sz w:val="20"/>
          <w:szCs w:val="20"/>
          <w:lang w:val="de-DE"/>
        </w:rPr>
      </w:pPr>
      <w:r>
        <w:rPr>
          <w:rFonts w:ascii="Calibri" w:hAnsi="Calibri" w:cs="Calibri"/>
          <w:sz w:val="20"/>
          <w:szCs w:val="20"/>
          <w:lang w:val="pl-PL"/>
        </w:rPr>
        <w:t>w</w:t>
      </w:r>
      <w:r w:rsidR="0095425E" w:rsidRPr="00066901">
        <w:rPr>
          <w:rFonts w:ascii="Calibri" w:hAnsi="Calibri" w:cs="Calibri"/>
          <w:sz w:val="20"/>
          <w:szCs w:val="20"/>
          <w:lang w:val="pl-PL"/>
        </w:rPr>
        <w:t>zór</w:t>
      </w:r>
      <w:r w:rsidR="00AD0869">
        <w:rPr>
          <w:rFonts w:ascii="Calibri" w:hAnsi="Calibri" w:cs="Calibri"/>
          <w:sz w:val="20"/>
          <w:szCs w:val="20"/>
          <w:lang w:val="pl-PL"/>
        </w:rPr>
        <w:t xml:space="preserve"> Protokołu przekazania </w:t>
      </w:r>
      <w:r w:rsidR="0095425E" w:rsidRPr="00066901">
        <w:rPr>
          <w:rFonts w:ascii="Calibri" w:hAnsi="Calibri" w:cs="Calibri"/>
          <w:sz w:val="20"/>
          <w:szCs w:val="20"/>
          <w:lang w:val="pl-PL"/>
        </w:rPr>
        <w:t xml:space="preserve"> </w:t>
      </w:r>
      <w:r w:rsidR="0019042E">
        <w:rPr>
          <w:rFonts w:ascii="Calibri" w:hAnsi="Calibri" w:cs="Calibri"/>
          <w:sz w:val="20"/>
          <w:szCs w:val="20"/>
          <w:lang w:val="pl-PL"/>
        </w:rPr>
        <w:t>Nieruchomości;</w:t>
      </w:r>
    </w:p>
    <w:p w14:paraId="1ADFB262" w14:textId="4E2391FA" w:rsidR="0095425E" w:rsidRPr="00B03C25" w:rsidRDefault="00AD0869" w:rsidP="00B03C25">
      <w:pPr>
        <w:pStyle w:val="Level3"/>
        <w:rPr>
          <w:rFonts w:ascii="Calibri" w:hAnsi="Calibri" w:cs="Calibri"/>
          <w:sz w:val="20"/>
          <w:szCs w:val="20"/>
          <w:lang w:val="de-DE"/>
        </w:rPr>
      </w:pPr>
      <w:r>
        <w:rPr>
          <w:rFonts w:ascii="Calibri" w:hAnsi="Calibri" w:cs="Calibri"/>
          <w:sz w:val="20"/>
          <w:szCs w:val="20"/>
          <w:lang w:val="pl-PL"/>
        </w:rPr>
        <w:t xml:space="preserve">wzór </w:t>
      </w:r>
      <w:r w:rsidR="0095425E" w:rsidRPr="00066901">
        <w:rPr>
          <w:rFonts w:ascii="Calibri" w:hAnsi="Calibri" w:cs="Calibri"/>
          <w:sz w:val="20"/>
          <w:szCs w:val="20"/>
          <w:lang w:val="pl-PL"/>
        </w:rPr>
        <w:t>Protokołu Ostatecznego Odbioru</w:t>
      </w:r>
      <w:r w:rsidR="0095425E" w:rsidRPr="00066901">
        <w:rPr>
          <w:rFonts w:ascii="Calibri" w:hAnsi="Calibri" w:cs="Calibri"/>
          <w:sz w:val="20"/>
          <w:szCs w:val="20"/>
          <w:lang w:val="de-DE"/>
        </w:rPr>
        <w:t>.</w:t>
      </w:r>
    </w:p>
    <w:p w14:paraId="12CB09EF" w14:textId="4CE58F9E"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Inżynier Kontraktu</w:t>
      </w:r>
      <w:r w:rsidR="00B03C25">
        <w:rPr>
          <w:rFonts w:ascii="Calibri" w:hAnsi="Calibri" w:cs="Calibri"/>
          <w:sz w:val="20"/>
          <w:szCs w:val="20"/>
          <w:lang w:val="pl-PL"/>
        </w:rPr>
        <w:t>,</w:t>
      </w:r>
      <w:r w:rsidRPr="00066901">
        <w:rPr>
          <w:rFonts w:ascii="Calibri" w:hAnsi="Calibri" w:cs="Calibri"/>
          <w:sz w:val="20"/>
          <w:szCs w:val="20"/>
          <w:lang w:val="pl-PL"/>
        </w:rPr>
        <w:t xml:space="preserve"> na zasadach określonych w Umowie</w:t>
      </w:r>
      <w:r w:rsidR="00B03C25">
        <w:rPr>
          <w:rFonts w:ascii="Calibri" w:hAnsi="Calibri" w:cs="Calibri"/>
          <w:sz w:val="20"/>
          <w:szCs w:val="20"/>
          <w:lang w:val="pl-PL"/>
        </w:rPr>
        <w:t>,</w:t>
      </w:r>
      <w:r w:rsidRPr="00066901">
        <w:rPr>
          <w:rFonts w:ascii="Calibri" w:hAnsi="Calibri" w:cs="Calibri"/>
          <w:sz w:val="20"/>
          <w:szCs w:val="20"/>
          <w:lang w:val="pl-PL"/>
        </w:rPr>
        <w:t xml:space="preserve"> uzyskuje niezbędne opinie i akceptacje Podmiotu Publicznego. Podmiot Publiczny </w:t>
      </w:r>
      <w:r w:rsidR="006E1802">
        <w:rPr>
          <w:rFonts w:ascii="Calibri" w:hAnsi="Calibri" w:cs="Calibri"/>
          <w:sz w:val="20"/>
          <w:szCs w:val="20"/>
          <w:lang w:val="pl-PL"/>
        </w:rPr>
        <w:t xml:space="preserve">w Okresie Projektowania i Budowy </w:t>
      </w:r>
      <w:r w:rsidRPr="00066901">
        <w:rPr>
          <w:rFonts w:ascii="Calibri" w:hAnsi="Calibri" w:cs="Calibri"/>
          <w:sz w:val="20"/>
          <w:szCs w:val="20"/>
          <w:lang w:val="pl-PL"/>
        </w:rPr>
        <w:t xml:space="preserve">we wszystkich przypadkach wskazanych w Umowie, w których jest uprawniony może lub </w:t>
      </w:r>
      <w:r w:rsidR="004546F1">
        <w:rPr>
          <w:rFonts w:ascii="Calibri" w:hAnsi="Calibri" w:cs="Calibri"/>
          <w:sz w:val="20"/>
          <w:szCs w:val="20"/>
          <w:lang w:val="pl-PL"/>
        </w:rPr>
        <w:t xml:space="preserve">jest </w:t>
      </w:r>
      <w:r w:rsidRPr="00066901">
        <w:rPr>
          <w:rFonts w:ascii="Calibri" w:hAnsi="Calibri" w:cs="Calibri"/>
          <w:sz w:val="20"/>
          <w:szCs w:val="20"/>
          <w:lang w:val="pl-PL"/>
        </w:rPr>
        <w:t>zobowiązany do dokonywania jakichkolwiek uzgodnień, ustaleń lub wydawania opinii, zgód, zatwierdzeń, Podmiot Publiczny będzie uprawniony do zasięgnięcia opinii Inżyniera Kontraktu, jeżeli uzna to za stosowne.</w:t>
      </w:r>
    </w:p>
    <w:p w14:paraId="1248CF5F" w14:textId="40DC6463"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Partner Prywatny dostarczy Inżynierowi Kontraktu</w:t>
      </w:r>
      <w:r w:rsidR="00D90481">
        <w:rPr>
          <w:rFonts w:ascii="Calibri" w:hAnsi="Calibri" w:cs="Calibri"/>
          <w:sz w:val="20"/>
          <w:szCs w:val="20"/>
          <w:lang w:val="pl-PL"/>
        </w:rPr>
        <w:t xml:space="preserve"> do weryfikacji i akceptacji </w:t>
      </w:r>
      <w:r w:rsidRPr="00066901">
        <w:rPr>
          <w:rFonts w:ascii="Calibri" w:hAnsi="Calibri" w:cs="Calibri"/>
          <w:sz w:val="20"/>
          <w:szCs w:val="20"/>
          <w:lang w:val="pl-PL"/>
        </w:rPr>
        <w:t xml:space="preserve"> </w:t>
      </w:r>
      <w:r w:rsidR="00024736">
        <w:rPr>
          <w:rFonts w:ascii="Calibri" w:hAnsi="Calibri" w:cs="Calibri"/>
          <w:sz w:val="20"/>
          <w:szCs w:val="20"/>
          <w:lang w:val="pl-PL"/>
        </w:rPr>
        <w:t xml:space="preserve">Dokumenty Budowy (m.in. </w:t>
      </w:r>
      <w:r w:rsidRPr="00066901">
        <w:rPr>
          <w:rFonts w:ascii="Calibri" w:hAnsi="Calibri" w:cs="Calibri"/>
          <w:sz w:val="20"/>
          <w:szCs w:val="20"/>
          <w:lang w:val="pl-PL"/>
        </w:rPr>
        <w:t>świadectwa,</w:t>
      </w:r>
      <w:r w:rsidR="00024736">
        <w:rPr>
          <w:rFonts w:ascii="Calibri" w:hAnsi="Calibri" w:cs="Calibri"/>
          <w:sz w:val="20"/>
          <w:szCs w:val="20"/>
          <w:lang w:val="pl-PL"/>
        </w:rPr>
        <w:t xml:space="preserve"> certyfikaty, deklaracje zgodności</w:t>
      </w:r>
      <w:r w:rsidR="002D73B0">
        <w:rPr>
          <w:rFonts w:ascii="Calibri" w:hAnsi="Calibri" w:cs="Calibri"/>
          <w:sz w:val="20"/>
          <w:szCs w:val="20"/>
          <w:lang w:val="pl-PL"/>
        </w:rPr>
        <w:t>),</w:t>
      </w:r>
      <w:r w:rsidRPr="00066901">
        <w:rPr>
          <w:rFonts w:ascii="Calibri" w:hAnsi="Calibri" w:cs="Calibri"/>
          <w:sz w:val="20"/>
          <w:szCs w:val="20"/>
          <w:lang w:val="pl-PL"/>
        </w:rPr>
        <w:t xml:space="preserve"> </w:t>
      </w:r>
      <w:r w:rsidR="00D90481">
        <w:rPr>
          <w:rFonts w:ascii="Calibri" w:hAnsi="Calibri" w:cs="Calibri"/>
          <w:sz w:val="20"/>
          <w:szCs w:val="20"/>
          <w:lang w:val="pl-PL"/>
        </w:rPr>
        <w:t xml:space="preserve">potwierdzające, </w:t>
      </w:r>
      <w:r w:rsidRPr="00066901">
        <w:rPr>
          <w:rFonts w:ascii="Calibri" w:hAnsi="Calibri" w:cs="Calibri"/>
          <w:sz w:val="20"/>
          <w:szCs w:val="20"/>
          <w:lang w:val="pl-PL"/>
        </w:rPr>
        <w:t xml:space="preserve">że wszystkie stosowane </w:t>
      </w:r>
      <w:r w:rsidR="00024736">
        <w:rPr>
          <w:rFonts w:ascii="Calibri" w:hAnsi="Calibri" w:cs="Calibri"/>
          <w:sz w:val="20"/>
          <w:szCs w:val="20"/>
          <w:lang w:val="pl-PL"/>
        </w:rPr>
        <w:t>materiały, odpowiadają wymaganiom wskazanym w Dokumentacji Projektowej.</w:t>
      </w:r>
      <w:r w:rsidRPr="00066901">
        <w:rPr>
          <w:rFonts w:ascii="Calibri" w:hAnsi="Calibri" w:cs="Calibri"/>
          <w:sz w:val="20"/>
          <w:szCs w:val="20"/>
          <w:lang w:val="pl-PL"/>
        </w:rPr>
        <w:t xml:space="preserve"> </w:t>
      </w:r>
    </w:p>
    <w:p w14:paraId="0E48362C" w14:textId="4536D31A"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 xml:space="preserve">Inżynier Kontraktu będzie mieć nieograniczony dostęp do </w:t>
      </w:r>
      <w:r w:rsidR="00024736">
        <w:rPr>
          <w:rFonts w:ascii="Calibri" w:hAnsi="Calibri" w:cs="Calibri"/>
          <w:sz w:val="20"/>
          <w:szCs w:val="20"/>
          <w:lang w:val="pl-PL"/>
        </w:rPr>
        <w:t xml:space="preserve"> Terenu Budowy </w:t>
      </w:r>
      <w:r w:rsidRPr="00066901">
        <w:rPr>
          <w:rFonts w:ascii="Calibri" w:hAnsi="Calibri" w:cs="Calibri"/>
          <w:sz w:val="20"/>
          <w:szCs w:val="20"/>
          <w:lang w:val="pl-PL"/>
        </w:rPr>
        <w:t>w cel</w:t>
      </w:r>
      <w:r w:rsidR="00E77E3D">
        <w:rPr>
          <w:rFonts w:ascii="Calibri" w:hAnsi="Calibri" w:cs="Calibri"/>
          <w:sz w:val="20"/>
          <w:szCs w:val="20"/>
          <w:lang w:val="pl-PL"/>
        </w:rPr>
        <w:t xml:space="preserve">ach </w:t>
      </w:r>
      <w:r w:rsidRPr="00066901">
        <w:rPr>
          <w:rFonts w:ascii="Calibri" w:hAnsi="Calibri" w:cs="Calibri"/>
          <w:sz w:val="20"/>
          <w:szCs w:val="20"/>
          <w:lang w:val="pl-PL"/>
        </w:rPr>
        <w:t xml:space="preserve">inspekcji. </w:t>
      </w:r>
    </w:p>
    <w:p w14:paraId="0352F47B" w14:textId="634D70EC"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Inżynier będzie przekazywać Partnerowi Prywatnemu pisemne informacje o jakichkolwiek niedociągnięciach dotyczących</w:t>
      </w:r>
      <w:r w:rsidR="00024736">
        <w:rPr>
          <w:rFonts w:ascii="Calibri" w:hAnsi="Calibri" w:cs="Calibri"/>
          <w:sz w:val="20"/>
          <w:szCs w:val="20"/>
          <w:lang w:val="pl-PL"/>
        </w:rPr>
        <w:t xml:space="preserve"> prowadzonych Robót Budowlanych, ich zgodności z SZJ, użycie materiałów lub Urządzeń niezgodnych z Dokumentacją Projektową.</w:t>
      </w:r>
      <w:r w:rsidR="002D73B0">
        <w:rPr>
          <w:rFonts w:ascii="Calibri" w:hAnsi="Calibri" w:cs="Calibri"/>
          <w:sz w:val="20"/>
          <w:szCs w:val="20"/>
          <w:lang w:val="pl-PL"/>
        </w:rPr>
        <w:t xml:space="preserve"> </w:t>
      </w:r>
      <w:r w:rsidRPr="00066901">
        <w:rPr>
          <w:rFonts w:ascii="Calibri" w:hAnsi="Calibri" w:cs="Calibri"/>
          <w:sz w:val="20"/>
          <w:szCs w:val="20"/>
          <w:lang w:val="pl-PL"/>
        </w:rPr>
        <w:t xml:space="preserve">Jeżeli niedociągnięcia te będą tak poważne, że mogą wpłynąć ujemnie </w:t>
      </w:r>
      <w:r w:rsidR="00024736">
        <w:rPr>
          <w:rFonts w:ascii="Calibri" w:hAnsi="Calibri" w:cs="Calibri"/>
          <w:sz w:val="20"/>
          <w:szCs w:val="20"/>
          <w:lang w:val="pl-PL"/>
        </w:rPr>
        <w:t>jakość lub bezpieczeństwo prowadzonych Robót Budowlanych</w:t>
      </w:r>
      <w:r w:rsidRPr="00066901">
        <w:rPr>
          <w:rFonts w:ascii="Calibri" w:hAnsi="Calibri" w:cs="Calibri"/>
          <w:sz w:val="20"/>
          <w:szCs w:val="20"/>
          <w:lang w:val="pl-PL"/>
        </w:rPr>
        <w:t xml:space="preserve">, Inżynier </w:t>
      </w:r>
      <w:r w:rsidR="002D73B0">
        <w:rPr>
          <w:rFonts w:ascii="Calibri" w:hAnsi="Calibri" w:cs="Calibri"/>
          <w:sz w:val="20"/>
          <w:szCs w:val="20"/>
          <w:lang w:val="pl-PL"/>
        </w:rPr>
        <w:t>K</w:t>
      </w:r>
      <w:r w:rsidR="002D73B0" w:rsidRPr="00066901">
        <w:rPr>
          <w:rFonts w:ascii="Calibri" w:hAnsi="Calibri" w:cs="Calibri"/>
          <w:sz w:val="20"/>
          <w:szCs w:val="20"/>
          <w:lang w:val="pl-PL"/>
        </w:rPr>
        <w:t xml:space="preserve">ontraktu </w:t>
      </w:r>
      <w:r w:rsidRPr="00066901">
        <w:rPr>
          <w:rFonts w:ascii="Calibri" w:hAnsi="Calibri" w:cs="Calibri"/>
          <w:sz w:val="20"/>
          <w:szCs w:val="20"/>
          <w:lang w:val="pl-PL"/>
        </w:rPr>
        <w:t>natychmiast wstrzyma</w:t>
      </w:r>
      <w:r w:rsidR="00024736">
        <w:rPr>
          <w:rFonts w:ascii="Calibri" w:hAnsi="Calibri" w:cs="Calibri"/>
          <w:sz w:val="20"/>
          <w:szCs w:val="20"/>
          <w:lang w:val="pl-PL"/>
        </w:rPr>
        <w:t xml:space="preserve"> prowadzenie Robót Budowlanych lub wstrzyma</w:t>
      </w:r>
      <w:r w:rsidRPr="00066901">
        <w:rPr>
          <w:rFonts w:ascii="Calibri" w:hAnsi="Calibri" w:cs="Calibri"/>
          <w:sz w:val="20"/>
          <w:szCs w:val="20"/>
          <w:lang w:val="pl-PL"/>
        </w:rPr>
        <w:t xml:space="preserve"> użycie do Robót badanych materiałów </w:t>
      </w:r>
      <w:r w:rsidR="00024736">
        <w:rPr>
          <w:rFonts w:ascii="Calibri" w:hAnsi="Calibri" w:cs="Calibri"/>
          <w:sz w:val="20"/>
          <w:szCs w:val="20"/>
          <w:lang w:val="pl-PL"/>
        </w:rPr>
        <w:t xml:space="preserve">lub Urządzeń </w:t>
      </w:r>
      <w:r w:rsidRPr="00066901">
        <w:rPr>
          <w:rFonts w:ascii="Calibri" w:hAnsi="Calibri" w:cs="Calibri"/>
          <w:sz w:val="20"/>
          <w:szCs w:val="20"/>
          <w:lang w:val="pl-PL"/>
        </w:rPr>
        <w:t xml:space="preserve">i dopuści je do użycia dopiero wtedy, gdy niedociągnięcia </w:t>
      </w:r>
      <w:r w:rsidR="00024736">
        <w:rPr>
          <w:rFonts w:ascii="Calibri" w:hAnsi="Calibri" w:cs="Calibri"/>
          <w:sz w:val="20"/>
          <w:szCs w:val="20"/>
          <w:lang w:val="pl-PL"/>
        </w:rPr>
        <w:t>P</w:t>
      </w:r>
      <w:r w:rsidRPr="00066901">
        <w:rPr>
          <w:rFonts w:ascii="Calibri" w:hAnsi="Calibri" w:cs="Calibri"/>
          <w:sz w:val="20"/>
          <w:szCs w:val="20"/>
          <w:lang w:val="pl-PL"/>
        </w:rPr>
        <w:t>artnera Prywatnego zostaną usunięte i stwierdzona zostanie odpowiednia jakość tych materiałów</w:t>
      </w:r>
      <w:r w:rsidR="00024736">
        <w:rPr>
          <w:rFonts w:ascii="Calibri" w:hAnsi="Calibri" w:cs="Calibri"/>
          <w:sz w:val="20"/>
          <w:szCs w:val="20"/>
          <w:lang w:val="pl-PL"/>
        </w:rPr>
        <w:t xml:space="preserve"> lub Urządzeń lub wprowadzone zostaną procedury dotyczące zapewnienia jakości lub bezpieczeństwa</w:t>
      </w:r>
      <w:r w:rsidRPr="00066901">
        <w:rPr>
          <w:rFonts w:ascii="Calibri" w:hAnsi="Calibri" w:cs="Calibri"/>
          <w:sz w:val="20"/>
          <w:szCs w:val="20"/>
          <w:lang w:val="pl-PL"/>
        </w:rPr>
        <w:t>.</w:t>
      </w:r>
    </w:p>
    <w:p w14:paraId="2079B288" w14:textId="5FB38C8E"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Na polecenie Inżyniera Kontraktu</w:t>
      </w:r>
      <w:r w:rsidR="00E04052">
        <w:rPr>
          <w:rFonts w:ascii="Calibri" w:hAnsi="Calibri" w:cs="Calibri"/>
          <w:sz w:val="20"/>
          <w:szCs w:val="20"/>
          <w:lang w:val="pl-PL"/>
        </w:rPr>
        <w:t xml:space="preserve"> </w:t>
      </w:r>
      <w:r w:rsidRPr="00066901">
        <w:rPr>
          <w:rFonts w:ascii="Calibri" w:hAnsi="Calibri" w:cs="Calibri"/>
          <w:sz w:val="20"/>
          <w:szCs w:val="20"/>
          <w:lang w:val="pl-PL"/>
        </w:rPr>
        <w:t xml:space="preserve">Partner Prywatny będzie przeprowadzać dodatkowe badania tych materiałów, które budzą wątpliwości co do jakości. Kwestionowane materiały zostaną usunięte lub ulepszone przez Partnera Prywatnego na jego koszt. W takim przypadku koszt dodatkowych badań pokrywa Partner Prywatny. </w:t>
      </w:r>
      <w:r w:rsidR="00B05614">
        <w:rPr>
          <w:rFonts w:ascii="Calibri" w:hAnsi="Calibri" w:cs="Calibri"/>
          <w:sz w:val="20"/>
          <w:szCs w:val="20"/>
          <w:lang w:val="pl-PL"/>
        </w:rPr>
        <w:t xml:space="preserve">W </w:t>
      </w:r>
      <w:r w:rsidR="00B05614" w:rsidRPr="00B05614">
        <w:rPr>
          <w:rFonts w:ascii="Calibri" w:hAnsi="Calibri" w:cs="Calibri"/>
          <w:sz w:val="20"/>
          <w:szCs w:val="20"/>
          <w:lang w:val="pl-PL"/>
        </w:rPr>
        <w:t>przypadku niepotwierdzenia wątpliwości koszt badań poniesie Inżynier Kontraktu</w:t>
      </w:r>
      <w:r w:rsidR="00B05614">
        <w:rPr>
          <w:rFonts w:ascii="Calibri" w:hAnsi="Calibri" w:cs="Calibri"/>
          <w:sz w:val="20"/>
          <w:szCs w:val="20"/>
          <w:lang w:val="pl-PL"/>
        </w:rPr>
        <w:t>.</w:t>
      </w:r>
    </w:p>
    <w:p w14:paraId="6A49B035" w14:textId="555B740C"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 xml:space="preserve">Inżynier Kontraktu dokonując weryfikacji systemu kontroli </w:t>
      </w:r>
      <w:r w:rsidR="00096A01">
        <w:rPr>
          <w:rFonts w:ascii="Calibri" w:hAnsi="Calibri" w:cs="Calibri"/>
          <w:sz w:val="20"/>
          <w:szCs w:val="20"/>
          <w:lang w:val="pl-PL"/>
        </w:rPr>
        <w:t>R</w:t>
      </w:r>
      <w:r w:rsidRPr="00066901">
        <w:rPr>
          <w:rFonts w:ascii="Calibri" w:hAnsi="Calibri" w:cs="Calibri"/>
          <w:sz w:val="20"/>
          <w:szCs w:val="20"/>
          <w:lang w:val="pl-PL"/>
        </w:rPr>
        <w:t>obót prowadzonego przez Partnera Prywatnego, poprzez między innymi swoje badania, będzie oceniać zgodność materiałów i </w:t>
      </w:r>
      <w:r w:rsidR="00096A01">
        <w:rPr>
          <w:rFonts w:ascii="Calibri" w:hAnsi="Calibri" w:cs="Calibri"/>
          <w:sz w:val="20"/>
          <w:szCs w:val="20"/>
          <w:lang w:val="pl-PL"/>
        </w:rPr>
        <w:t>R</w:t>
      </w:r>
      <w:r w:rsidRPr="00066901">
        <w:rPr>
          <w:rFonts w:ascii="Calibri" w:hAnsi="Calibri" w:cs="Calibri"/>
          <w:sz w:val="20"/>
          <w:szCs w:val="20"/>
          <w:lang w:val="pl-PL"/>
        </w:rPr>
        <w:t xml:space="preserve">obót z wymaganiami Dokumentacji Projektowej, na podstawie wyników własnych badań kontrolnych jak i wyników badań dostarczonych przez Partnera Prywatnego. </w:t>
      </w:r>
    </w:p>
    <w:p w14:paraId="27F9DAB7" w14:textId="37AE880C" w:rsidR="0095425E"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Partner Prywatny będzie przekazywał Inżynierowi Kontraktu kopie raportów z wynikami badań jak najszybciej, nie później jednak niż w terminie określonym w Systemie Zapewnienia Jakości (SZJ)</w:t>
      </w:r>
      <w:r w:rsidR="002D73B0">
        <w:rPr>
          <w:rFonts w:ascii="Calibri" w:hAnsi="Calibri" w:cs="Calibri"/>
          <w:sz w:val="20"/>
          <w:szCs w:val="20"/>
          <w:lang w:val="pl-PL"/>
        </w:rPr>
        <w:t>.</w:t>
      </w:r>
    </w:p>
    <w:p w14:paraId="374862D1" w14:textId="09607F1B" w:rsidR="0095425E" w:rsidRPr="00066901" w:rsidRDefault="0095425E" w:rsidP="0095425E">
      <w:pPr>
        <w:pStyle w:val="Level1"/>
        <w:rPr>
          <w:rFonts w:ascii="Calibri" w:hAnsi="Calibri" w:cs="Calibri"/>
          <w:sz w:val="20"/>
          <w:szCs w:val="20"/>
          <w:lang w:val="pl-PL"/>
        </w:rPr>
      </w:pPr>
      <w:r w:rsidRPr="00066901">
        <w:rPr>
          <w:rFonts w:ascii="Calibri" w:hAnsi="Calibri" w:cs="Calibri"/>
          <w:sz w:val="20"/>
          <w:szCs w:val="20"/>
          <w:lang w:val="pl-PL"/>
        </w:rPr>
        <w:t xml:space="preserve">W czasie trwania budowy niezależnie od prowadzonych badań przez Partnera Prywatnego Inżynier </w:t>
      </w:r>
      <w:r w:rsidR="00D90481">
        <w:rPr>
          <w:rFonts w:ascii="Calibri" w:hAnsi="Calibri" w:cs="Calibri"/>
          <w:sz w:val="20"/>
          <w:szCs w:val="20"/>
          <w:lang w:val="pl-PL"/>
        </w:rPr>
        <w:t xml:space="preserve">Kontraktu </w:t>
      </w:r>
      <w:r w:rsidRPr="00066901">
        <w:rPr>
          <w:rFonts w:ascii="Calibri" w:hAnsi="Calibri" w:cs="Calibri"/>
          <w:sz w:val="20"/>
          <w:szCs w:val="20"/>
          <w:lang w:val="pl-PL"/>
        </w:rPr>
        <w:t xml:space="preserve">powinien pobierać losowo próbki materiałów </w:t>
      </w:r>
      <w:r w:rsidR="004479A1">
        <w:rPr>
          <w:rFonts w:ascii="Calibri" w:hAnsi="Calibri" w:cs="Calibri"/>
          <w:sz w:val="20"/>
          <w:szCs w:val="20"/>
          <w:lang w:val="pl-PL"/>
        </w:rPr>
        <w:t xml:space="preserve">(m.in. zagęszczenie gruntu, badania betonu) </w:t>
      </w:r>
      <w:r w:rsidRPr="00066901">
        <w:rPr>
          <w:rFonts w:ascii="Calibri" w:hAnsi="Calibri" w:cs="Calibri"/>
          <w:sz w:val="20"/>
          <w:szCs w:val="20"/>
          <w:lang w:val="pl-PL"/>
        </w:rPr>
        <w:t xml:space="preserve">i dostarczać sukcesywnie do </w:t>
      </w:r>
      <w:r w:rsidR="004479A1">
        <w:rPr>
          <w:rFonts w:ascii="Calibri" w:hAnsi="Calibri" w:cs="Calibri"/>
          <w:sz w:val="20"/>
          <w:szCs w:val="20"/>
          <w:lang w:val="pl-PL"/>
        </w:rPr>
        <w:t>l</w:t>
      </w:r>
      <w:r w:rsidRPr="00066901">
        <w:rPr>
          <w:rFonts w:ascii="Calibri" w:hAnsi="Calibri" w:cs="Calibri"/>
          <w:sz w:val="20"/>
          <w:szCs w:val="20"/>
          <w:lang w:val="pl-PL"/>
        </w:rPr>
        <w:t xml:space="preserve">aboratorium </w:t>
      </w:r>
      <w:r w:rsidR="004479A1">
        <w:rPr>
          <w:rFonts w:ascii="Calibri" w:hAnsi="Calibri" w:cs="Calibri"/>
          <w:sz w:val="20"/>
          <w:szCs w:val="20"/>
          <w:lang w:val="pl-PL"/>
        </w:rPr>
        <w:t xml:space="preserve"> uzgodnionego z </w:t>
      </w:r>
      <w:r w:rsidRPr="00066901">
        <w:rPr>
          <w:rFonts w:ascii="Calibri" w:hAnsi="Calibri" w:cs="Calibri"/>
          <w:sz w:val="20"/>
          <w:szCs w:val="20"/>
          <w:lang w:val="pl-PL"/>
        </w:rPr>
        <w:t xml:space="preserve"> Podmiot</w:t>
      </w:r>
      <w:r w:rsidR="004479A1">
        <w:rPr>
          <w:rFonts w:ascii="Calibri" w:hAnsi="Calibri" w:cs="Calibri"/>
          <w:sz w:val="20"/>
          <w:szCs w:val="20"/>
          <w:lang w:val="pl-PL"/>
        </w:rPr>
        <w:t>em</w:t>
      </w:r>
      <w:r w:rsidRPr="00066901">
        <w:rPr>
          <w:rFonts w:ascii="Calibri" w:hAnsi="Calibri" w:cs="Calibri"/>
          <w:sz w:val="20"/>
          <w:szCs w:val="20"/>
          <w:lang w:val="pl-PL"/>
        </w:rPr>
        <w:t xml:space="preserve"> Publiczny</w:t>
      </w:r>
      <w:r w:rsidR="004479A1">
        <w:rPr>
          <w:rFonts w:ascii="Calibri" w:hAnsi="Calibri" w:cs="Calibri"/>
          <w:sz w:val="20"/>
          <w:szCs w:val="20"/>
          <w:lang w:val="pl-PL"/>
        </w:rPr>
        <w:t>m, posiadające stosowne akredytacje</w:t>
      </w:r>
      <w:r w:rsidRPr="00066901">
        <w:rPr>
          <w:rFonts w:ascii="Calibri" w:hAnsi="Calibri" w:cs="Calibri"/>
          <w:sz w:val="20"/>
          <w:szCs w:val="20"/>
          <w:lang w:val="pl-PL"/>
        </w:rPr>
        <w:t>. Badania będą wykonywane, na koszt Inżyniera. Jeżeli wyniki tych badań wykażą, że raporty Partnera Prywatnego są niewiarygodne, to Inżynier oprze się wyłącznie na własnych badaniach przy ocenie zgodności materiałów i </w:t>
      </w:r>
      <w:r w:rsidR="00096A01">
        <w:rPr>
          <w:rFonts w:ascii="Calibri" w:hAnsi="Calibri" w:cs="Calibri"/>
          <w:sz w:val="20"/>
          <w:szCs w:val="20"/>
          <w:lang w:val="pl-PL"/>
        </w:rPr>
        <w:t>R</w:t>
      </w:r>
      <w:r w:rsidRPr="00066901">
        <w:rPr>
          <w:rFonts w:ascii="Calibri" w:hAnsi="Calibri" w:cs="Calibri"/>
          <w:sz w:val="20"/>
          <w:szCs w:val="20"/>
          <w:lang w:val="pl-PL"/>
        </w:rPr>
        <w:t>obót z Dokumentacją Projektową i SST. Może również zlecić, sam lub poprzez Partnera Prywatnego, przeprowadzenie powtórnych lub dodatkowych badań niezależnemu laboratorium. W przypadku potwierdzenia nieprawidłowości całkowite koszty powtórnych lub dodatkowych badań i pobierania próbek poniesione zostaną przez Partnera Prywatnego</w:t>
      </w:r>
      <w:r w:rsidR="002D73B0">
        <w:rPr>
          <w:rFonts w:ascii="Calibri" w:hAnsi="Calibri" w:cs="Calibri"/>
          <w:sz w:val="20"/>
          <w:szCs w:val="20"/>
          <w:lang w:val="pl-PL"/>
        </w:rPr>
        <w:t>.</w:t>
      </w:r>
    </w:p>
    <w:p w14:paraId="599FBB28" w14:textId="47C8DF4C" w:rsidR="0095425E" w:rsidRPr="00D90481" w:rsidRDefault="0095425E" w:rsidP="00D90481">
      <w:pPr>
        <w:pStyle w:val="Level1"/>
        <w:rPr>
          <w:rFonts w:ascii="Calibri" w:hAnsi="Calibri" w:cs="Calibri"/>
          <w:sz w:val="20"/>
          <w:szCs w:val="20"/>
          <w:lang w:val="pl-PL"/>
        </w:rPr>
      </w:pPr>
      <w:r w:rsidRPr="00066901">
        <w:rPr>
          <w:rFonts w:ascii="Calibri" w:hAnsi="Calibri" w:cs="Calibri"/>
          <w:sz w:val="20"/>
          <w:szCs w:val="20"/>
          <w:lang w:val="pl-PL"/>
        </w:rPr>
        <w:t xml:space="preserve">Inżynier </w:t>
      </w:r>
      <w:r w:rsidR="004546F1">
        <w:rPr>
          <w:rFonts w:ascii="Calibri" w:hAnsi="Calibri" w:cs="Calibri"/>
          <w:sz w:val="20"/>
          <w:szCs w:val="20"/>
          <w:lang w:val="pl-PL"/>
        </w:rPr>
        <w:t xml:space="preserve">Kontraktu </w:t>
      </w:r>
      <w:r w:rsidRPr="00066901">
        <w:rPr>
          <w:rFonts w:ascii="Calibri" w:hAnsi="Calibri" w:cs="Calibri"/>
          <w:sz w:val="20"/>
          <w:szCs w:val="20"/>
          <w:lang w:val="pl-PL"/>
        </w:rPr>
        <w:t>będzie zobowiązany do</w:t>
      </w:r>
      <w:r w:rsidR="00D90481">
        <w:rPr>
          <w:rFonts w:ascii="Calibri" w:hAnsi="Calibri" w:cs="Calibri"/>
          <w:sz w:val="20"/>
          <w:szCs w:val="20"/>
          <w:lang w:val="pl-PL"/>
        </w:rPr>
        <w:t xml:space="preserve"> sprawdzenia i</w:t>
      </w:r>
      <w:r w:rsidRPr="00D90481">
        <w:rPr>
          <w:rFonts w:ascii="Calibri" w:hAnsi="Calibri" w:cs="Calibri"/>
          <w:sz w:val="20"/>
          <w:szCs w:val="20"/>
          <w:lang w:val="pl-PL"/>
        </w:rPr>
        <w:t xml:space="preserve"> odbioru </w:t>
      </w:r>
      <w:r w:rsidR="00096A01">
        <w:rPr>
          <w:rFonts w:ascii="Calibri" w:hAnsi="Calibri" w:cs="Calibri"/>
          <w:sz w:val="20"/>
          <w:szCs w:val="20"/>
          <w:lang w:val="pl-PL"/>
        </w:rPr>
        <w:t>R</w:t>
      </w:r>
      <w:r w:rsidRPr="00D90481">
        <w:rPr>
          <w:rFonts w:ascii="Calibri" w:hAnsi="Calibri" w:cs="Calibri"/>
          <w:sz w:val="20"/>
          <w:szCs w:val="20"/>
          <w:lang w:val="pl-PL"/>
        </w:rPr>
        <w:t>obót zanikających i ulegających zakryciu</w:t>
      </w:r>
      <w:r w:rsidR="00D90481">
        <w:rPr>
          <w:rFonts w:ascii="Calibri" w:hAnsi="Calibri" w:cs="Calibri"/>
          <w:sz w:val="20"/>
          <w:szCs w:val="20"/>
          <w:lang w:val="pl-PL"/>
        </w:rPr>
        <w:t>,</w:t>
      </w:r>
      <w:r w:rsidRPr="00D90481">
        <w:rPr>
          <w:rFonts w:ascii="Calibri" w:hAnsi="Calibri" w:cs="Calibri"/>
          <w:sz w:val="20"/>
          <w:szCs w:val="20"/>
          <w:lang w:val="pl-PL"/>
        </w:rPr>
        <w:t xml:space="preserve"> </w:t>
      </w:r>
      <w:r w:rsidR="00EF0EF2" w:rsidRPr="00D90481">
        <w:rPr>
          <w:rFonts w:ascii="Calibri" w:hAnsi="Calibri" w:cs="Calibri"/>
          <w:sz w:val="20"/>
          <w:szCs w:val="20"/>
          <w:lang w:val="pl-PL"/>
        </w:rPr>
        <w:t xml:space="preserve">w terminie </w:t>
      </w:r>
      <w:r w:rsidR="0019042E" w:rsidRPr="00D90481">
        <w:rPr>
          <w:rFonts w:ascii="Calibri" w:hAnsi="Calibri" w:cs="Calibri"/>
          <w:sz w:val="20"/>
          <w:szCs w:val="20"/>
          <w:lang w:val="pl-PL"/>
        </w:rPr>
        <w:t xml:space="preserve">48 </w:t>
      </w:r>
      <w:r w:rsidR="00EF0EF2" w:rsidRPr="00D90481">
        <w:rPr>
          <w:rFonts w:ascii="Calibri" w:hAnsi="Calibri" w:cs="Calibri"/>
          <w:sz w:val="20"/>
          <w:szCs w:val="20"/>
          <w:lang w:val="pl-PL"/>
        </w:rPr>
        <w:t xml:space="preserve"> godzin od zgłoszenia gotowości od </w:t>
      </w:r>
      <w:r w:rsidR="00B11DFA" w:rsidRPr="00D90481">
        <w:rPr>
          <w:rFonts w:ascii="Calibri" w:hAnsi="Calibri" w:cs="Calibri"/>
          <w:sz w:val="20"/>
          <w:szCs w:val="20"/>
          <w:lang w:val="pl-PL"/>
        </w:rPr>
        <w:t>odbioru</w:t>
      </w:r>
      <w:r w:rsidR="00D90481">
        <w:rPr>
          <w:rFonts w:ascii="Calibri" w:hAnsi="Calibri" w:cs="Calibri"/>
          <w:sz w:val="20"/>
          <w:szCs w:val="20"/>
          <w:lang w:val="pl-PL"/>
        </w:rPr>
        <w:t>, uczestniczenia w próbach</w:t>
      </w:r>
      <w:r w:rsidR="0003662E">
        <w:rPr>
          <w:rFonts w:ascii="Calibri" w:hAnsi="Calibri" w:cs="Calibri"/>
          <w:sz w:val="20"/>
          <w:szCs w:val="20"/>
          <w:lang w:val="pl-PL"/>
        </w:rPr>
        <w:br/>
      </w:r>
      <w:r w:rsidR="00D90481">
        <w:rPr>
          <w:rFonts w:ascii="Calibri" w:hAnsi="Calibri" w:cs="Calibri"/>
          <w:sz w:val="20"/>
          <w:szCs w:val="20"/>
          <w:lang w:val="pl-PL"/>
        </w:rPr>
        <w:lastRenderedPageBreak/>
        <w:t xml:space="preserve"> i badaniach i odbiorach m. in. instalacji, urządzeń technicznych, przewodów kominowych oraz przygotowanie i udział w czynnościach odbioru gotowych obiektów budowlanych i przekazaniu ich do użytkowania</w:t>
      </w:r>
      <w:r w:rsidR="0003662E">
        <w:rPr>
          <w:rFonts w:ascii="Calibri" w:hAnsi="Calibri" w:cs="Calibri"/>
          <w:sz w:val="20"/>
          <w:szCs w:val="20"/>
          <w:lang w:val="pl-PL"/>
        </w:rPr>
        <w:t xml:space="preserve"> przez Podmiot Publiczny.</w:t>
      </w:r>
    </w:p>
    <w:p w14:paraId="56D3246C" w14:textId="554A6DC4" w:rsidR="00103EA1" w:rsidRDefault="00103EA1" w:rsidP="00103EA1">
      <w:pPr>
        <w:pStyle w:val="Level1"/>
        <w:rPr>
          <w:rFonts w:ascii="Calibri" w:hAnsi="Calibri" w:cs="Calibri"/>
          <w:sz w:val="20"/>
          <w:szCs w:val="20"/>
          <w:lang w:val="pl-PL"/>
        </w:rPr>
      </w:pPr>
      <w:r w:rsidRPr="006E1DF8">
        <w:rPr>
          <w:rFonts w:ascii="Calibri" w:hAnsi="Calibri" w:cs="Calibri"/>
          <w:sz w:val="20"/>
          <w:szCs w:val="20"/>
          <w:lang w:val="pl-PL"/>
        </w:rPr>
        <w:t xml:space="preserve">Wynagrodzenie za usługi Inżyniera Kontraktu świadczone podczas Okresu </w:t>
      </w:r>
      <w:r w:rsidR="00A04677">
        <w:rPr>
          <w:rFonts w:ascii="Calibri" w:hAnsi="Calibri" w:cs="Calibri"/>
          <w:sz w:val="20"/>
          <w:szCs w:val="20"/>
          <w:lang w:val="pl-PL"/>
        </w:rPr>
        <w:t xml:space="preserve">Projektowania i </w:t>
      </w:r>
      <w:r w:rsidR="00A8469C" w:rsidRPr="006E1DF8">
        <w:rPr>
          <w:rFonts w:ascii="Calibri" w:hAnsi="Calibri" w:cs="Calibri"/>
          <w:sz w:val="20"/>
          <w:szCs w:val="20"/>
          <w:lang w:val="pl-PL"/>
        </w:rPr>
        <w:t xml:space="preserve">Budowy </w:t>
      </w:r>
      <w:r w:rsidRPr="006E1DF8">
        <w:rPr>
          <w:rFonts w:ascii="Calibri" w:hAnsi="Calibri" w:cs="Calibri"/>
          <w:sz w:val="20"/>
          <w:szCs w:val="20"/>
          <w:lang w:val="pl-PL"/>
        </w:rPr>
        <w:t>płatne będzie przez Partnera Prywatnego</w:t>
      </w:r>
      <w:r w:rsidR="0095305E" w:rsidRPr="006E1DF8">
        <w:rPr>
          <w:rFonts w:ascii="Calibri" w:hAnsi="Calibri" w:cs="Calibri"/>
          <w:sz w:val="20"/>
          <w:szCs w:val="20"/>
          <w:lang w:val="pl-PL"/>
        </w:rPr>
        <w:t>.</w:t>
      </w:r>
    </w:p>
    <w:p w14:paraId="2361DCFC" w14:textId="35481C8E" w:rsidR="00C55517" w:rsidRPr="00C55517" w:rsidRDefault="00C55517" w:rsidP="00C55517">
      <w:pPr>
        <w:pStyle w:val="Level1"/>
        <w:rPr>
          <w:rFonts w:ascii="Calibri" w:hAnsi="Calibri" w:cs="Calibri"/>
          <w:sz w:val="20"/>
          <w:szCs w:val="20"/>
          <w:lang w:val="pl-PL"/>
        </w:rPr>
      </w:pPr>
      <w:r w:rsidRPr="00C55517">
        <w:rPr>
          <w:rFonts w:ascii="Calibri" w:hAnsi="Calibri" w:cs="Calibri"/>
          <w:sz w:val="20"/>
          <w:szCs w:val="20"/>
          <w:lang w:val="pl-PL"/>
        </w:rPr>
        <w:t>W przypadku wydłużenia Okresu Projektowania i Budowy, określonego w Umowie o PPP, umowa z Inżynierem Kontraktu zostanie również wydłużona odpowiednio do Okre</w:t>
      </w:r>
      <w:r>
        <w:rPr>
          <w:rFonts w:ascii="Calibri" w:hAnsi="Calibri" w:cs="Calibri"/>
          <w:sz w:val="20"/>
          <w:szCs w:val="20"/>
          <w:lang w:val="pl-PL"/>
        </w:rPr>
        <w:t>su</w:t>
      </w:r>
      <w:r w:rsidRPr="00C55517">
        <w:rPr>
          <w:rFonts w:ascii="Calibri" w:hAnsi="Calibri" w:cs="Calibri"/>
          <w:sz w:val="20"/>
          <w:szCs w:val="20"/>
          <w:lang w:val="pl-PL"/>
        </w:rPr>
        <w:t xml:space="preserve"> Projektowania i Budowy. </w:t>
      </w:r>
    </w:p>
    <w:p w14:paraId="3C448A9B" w14:textId="77777777" w:rsidR="00842384" w:rsidRPr="00096A01" w:rsidRDefault="00842384" w:rsidP="007B30D5">
      <w:pPr>
        <w:pStyle w:val="Level1"/>
        <w:rPr>
          <w:rFonts w:ascii="Calibri" w:hAnsi="Calibri" w:cs="Calibri"/>
          <w:sz w:val="20"/>
          <w:szCs w:val="20"/>
          <w:lang w:val="pl-PL"/>
        </w:rPr>
      </w:pPr>
      <w:r w:rsidRPr="00096A01">
        <w:rPr>
          <w:rFonts w:ascii="Calibri" w:hAnsi="Calibri" w:cs="Calibri"/>
          <w:sz w:val="20"/>
          <w:szCs w:val="20"/>
          <w:lang w:val="pl-PL"/>
        </w:rPr>
        <w:t>Inżynier Kontraktu obowiązany jest powstrzymać się od wszelkich publicznych oświadczeń dotyczących wszystkich realizowanych czynności w ramach wykonania przedmiotu umowy z Inżynierem Kontraktu bez uzyskania wcześniejszej zgody Podmiotu Publicznego, jak również powstrzymać się od angażowania się w jakąkolwiek działalność pozostającą w sprzeczności z interesem Podmiotu Publicznego.</w:t>
      </w:r>
    </w:p>
    <w:p w14:paraId="58AEE2EF" w14:textId="77777777" w:rsidR="00B03C25" w:rsidRPr="00B03C25" w:rsidRDefault="00B03C25" w:rsidP="00B03C25">
      <w:pPr>
        <w:pStyle w:val="Body2"/>
        <w:rPr>
          <w:lang w:val="pl-PL"/>
        </w:rPr>
      </w:pPr>
    </w:p>
    <w:p w14:paraId="2794AE8E" w14:textId="77777777" w:rsidR="0075626D" w:rsidRDefault="0075626D" w:rsidP="0075626D">
      <w:pPr>
        <w:jc w:val="center"/>
        <w:rPr>
          <w:rFonts w:ascii="Calibri" w:hAnsi="Calibri" w:cs="Calibri"/>
          <w:b/>
          <w:sz w:val="20"/>
          <w:szCs w:val="20"/>
          <w:lang w:val="pl-PL"/>
        </w:rPr>
      </w:pPr>
      <w:r>
        <w:rPr>
          <w:rFonts w:ascii="Calibri" w:hAnsi="Calibri" w:cs="Calibri"/>
          <w:b/>
          <w:sz w:val="20"/>
          <w:szCs w:val="20"/>
          <w:lang w:val="pl-PL"/>
        </w:rPr>
        <w:t>Część IV</w:t>
      </w:r>
    </w:p>
    <w:p w14:paraId="0DF93CC1" w14:textId="77777777" w:rsidR="0075626D" w:rsidRDefault="0075626D" w:rsidP="0075626D">
      <w:pPr>
        <w:jc w:val="center"/>
        <w:rPr>
          <w:rFonts w:ascii="Calibri" w:hAnsi="Calibri" w:cs="Calibri"/>
          <w:sz w:val="20"/>
          <w:szCs w:val="20"/>
          <w:lang w:val="pl-PL"/>
        </w:rPr>
      </w:pPr>
    </w:p>
    <w:p w14:paraId="2D9C7050" w14:textId="77777777" w:rsidR="0075626D" w:rsidRDefault="0075626D" w:rsidP="0075626D">
      <w:pPr>
        <w:pStyle w:val="Schedule"/>
        <w:widowControl/>
        <w:tabs>
          <w:tab w:val="left" w:pos="1134"/>
        </w:tabs>
        <w:rPr>
          <w:rFonts w:ascii="Calibri" w:hAnsi="Calibri" w:cs="Calibri"/>
          <w:sz w:val="20"/>
          <w:lang w:val="pl-PL"/>
        </w:rPr>
      </w:pPr>
      <w:r>
        <w:rPr>
          <w:rFonts w:ascii="Calibri" w:hAnsi="Calibri" w:cs="Calibri"/>
          <w:sz w:val="20"/>
          <w:lang w:val="pl-PL"/>
        </w:rPr>
        <w:t>Podstawowy zakres zadań Inżyniera Kontraktu w Okresie Utrzymania</w:t>
      </w:r>
    </w:p>
    <w:p w14:paraId="58951E4E" w14:textId="340967A2" w:rsidR="00E04052" w:rsidRDefault="0075626D" w:rsidP="00E04052">
      <w:pPr>
        <w:pStyle w:val="Level2"/>
        <w:numPr>
          <w:ilvl w:val="6"/>
          <w:numId w:val="9"/>
        </w:numPr>
        <w:tabs>
          <w:tab w:val="clear" w:pos="2520"/>
          <w:tab w:val="num" w:pos="2552"/>
        </w:tabs>
        <w:ind w:left="709" w:hanging="567"/>
        <w:rPr>
          <w:rFonts w:ascii="Calibri" w:hAnsi="Calibri" w:cs="Calibri"/>
          <w:sz w:val="20"/>
          <w:szCs w:val="20"/>
          <w:lang w:val="pl-PL"/>
        </w:rPr>
      </w:pPr>
      <w:r>
        <w:rPr>
          <w:rFonts w:ascii="Calibri" w:hAnsi="Calibri" w:cs="Calibri"/>
          <w:sz w:val="20"/>
          <w:szCs w:val="20"/>
          <w:lang w:val="pl-PL"/>
        </w:rPr>
        <w:t xml:space="preserve">W Okresie Utrzymania </w:t>
      </w:r>
      <w:bookmarkStart w:id="58" w:name="_Hlk125223700"/>
      <w:r w:rsidR="00C92677">
        <w:rPr>
          <w:rFonts w:ascii="Calibri" w:hAnsi="Calibri" w:cs="Calibri"/>
          <w:sz w:val="20"/>
          <w:szCs w:val="20"/>
          <w:lang w:val="pl-PL"/>
        </w:rPr>
        <w:t>[</w:t>
      </w:r>
      <w:r w:rsidR="00024736">
        <w:rPr>
          <w:rFonts w:ascii="Calibri" w:hAnsi="Calibri" w:cs="Calibri"/>
          <w:sz w:val="20"/>
          <w:szCs w:val="20"/>
          <w:lang w:val="pl-PL"/>
        </w:rPr>
        <w:t>(do 6 miesięcy od Pierwszego Dnia Dostępności)</w:t>
      </w:r>
      <w:r w:rsidR="00C92677">
        <w:rPr>
          <w:rFonts w:ascii="Calibri" w:hAnsi="Calibri" w:cs="Calibri"/>
          <w:sz w:val="20"/>
          <w:szCs w:val="20"/>
          <w:lang w:val="pl-PL"/>
        </w:rPr>
        <w:t>]</w:t>
      </w:r>
      <w:r w:rsidR="00024736">
        <w:rPr>
          <w:rFonts w:ascii="Calibri" w:hAnsi="Calibri" w:cs="Calibri"/>
          <w:sz w:val="20"/>
          <w:szCs w:val="20"/>
          <w:lang w:val="pl-PL"/>
        </w:rPr>
        <w:t xml:space="preserve"> </w:t>
      </w:r>
      <w:bookmarkEnd w:id="58"/>
      <w:r>
        <w:rPr>
          <w:rFonts w:ascii="Calibri" w:hAnsi="Calibri" w:cs="Calibri"/>
          <w:sz w:val="20"/>
          <w:szCs w:val="20"/>
          <w:lang w:val="pl-PL"/>
        </w:rPr>
        <w:t xml:space="preserve">Inżynier Kontraktu będzie angażowany na podstawie jednorazowych zleceń </w:t>
      </w:r>
      <w:r w:rsidRPr="00B03C25">
        <w:rPr>
          <w:rFonts w:ascii="Calibri" w:hAnsi="Calibri" w:cs="Calibri"/>
          <w:i/>
          <w:iCs/>
          <w:sz w:val="20"/>
          <w:szCs w:val="20"/>
          <w:lang w:val="pl-PL"/>
        </w:rPr>
        <w:t>ad hoc</w:t>
      </w:r>
      <w:r>
        <w:rPr>
          <w:rFonts w:ascii="Calibri" w:hAnsi="Calibri" w:cs="Calibri"/>
          <w:sz w:val="20"/>
          <w:szCs w:val="20"/>
          <w:lang w:val="pl-PL"/>
        </w:rPr>
        <w:t>, na potrzeby dokonania określonych czynności, do których niezbędna jest opinia Inżyniera Kontraktu</w:t>
      </w:r>
      <w:r w:rsidR="00FE3E22">
        <w:rPr>
          <w:rFonts w:ascii="Calibri" w:hAnsi="Calibri" w:cs="Calibri"/>
          <w:sz w:val="20"/>
          <w:szCs w:val="20"/>
          <w:lang w:val="pl-PL"/>
        </w:rPr>
        <w:t>.</w:t>
      </w:r>
      <w:r w:rsidR="00F44354">
        <w:rPr>
          <w:rFonts w:ascii="Calibri" w:hAnsi="Calibri" w:cs="Calibri"/>
          <w:sz w:val="20"/>
          <w:szCs w:val="20"/>
          <w:lang w:val="pl-PL"/>
        </w:rPr>
        <w:t xml:space="preserve"> Dla wykonania tych zadań w Umowie z Inżynierem Kontraktu Partner Prywatny ustali miesięczne wynagrodzenie ryczałtowe, obowiązujące </w:t>
      </w:r>
      <w:r w:rsidR="00AC2585">
        <w:rPr>
          <w:rFonts w:ascii="Calibri" w:hAnsi="Calibri" w:cs="Calibri"/>
          <w:sz w:val="20"/>
          <w:szCs w:val="20"/>
          <w:lang w:val="pl-PL"/>
        </w:rPr>
        <w:t xml:space="preserve">przez </w:t>
      </w:r>
      <w:r w:rsidR="00C92677">
        <w:rPr>
          <w:rFonts w:ascii="Calibri" w:hAnsi="Calibri" w:cs="Calibri"/>
          <w:sz w:val="20"/>
          <w:szCs w:val="20"/>
          <w:lang w:val="pl-PL"/>
        </w:rPr>
        <w:t>[</w:t>
      </w:r>
      <w:r w:rsidR="00096A01">
        <w:rPr>
          <w:rFonts w:ascii="Calibri" w:hAnsi="Calibri" w:cs="Calibri"/>
          <w:sz w:val="20"/>
          <w:szCs w:val="20"/>
          <w:lang w:val="pl-PL"/>
        </w:rPr>
        <w:t>sześć (</w:t>
      </w:r>
      <w:r w:rsidR="00AC2585">
        <w:rPr>
          <w:rFonts w:ascii="Calibri" w:hAnsi="Calibri" w:cs="Calibri"/>
          <w:sz w:val="20"/>
          <w:szCs w:val="20"/>
          <w:lang w:val="pl-PL"/>
        </w:rPr>
        <w:t>6</w:t>
      </w:r>
      <w:r w:rsidR="00096A01">
        <w:rPr>
          <w:rFonts w:ascii="Calibri" w:hAnsi="Calibri" w:cs="Calibri"/>
          <w:sz w:val="20"/>
          <w:szCs w:val="20"/>
          <w:lang w:val="pl-PL"/>
        </w:rPr>
        <w:t>)</w:t>
      </w:r>
      <w:r w:rsidR="00AC2585">
        <w:rPr>
          <w:rFonts w:ascii="Calibri" w:hAnsi="Calibri" w:cs="Calibri"/>
          <w:sz w:val="20"/>
          <w:szCs w:val="20"/>
          <w:lang w:val="pl-PL"/>
        </w:rPr>
        <w:t xml:space="preserve"> miesięcy</w:t>
      </w:r>
      <w:r w:rsidR="00C92677">
        <w:rPr>
          <w:rFonts w:ascii="Calibri" w:hAnsi="Calibri" w:cs="Calibri"/>
          <w:sz w:val="20"/>
          <w:szCs w:val="20"/>
          <w:lang w:val="pl-PL"/>
        </w:rPr>
        <w:t>]</w:t>
      </w:r>
      <w:r w:rsidR="00AC2585">
        <w:rPr>
          <w:rFonts w:ascii="Calibri" w:hAnsi="Calibri" w:cs="Calibri"/>
          <w:sz w:val="20"/>
          <w:szCs w:val="20"/>
          <w:lang w:val="pl-PL"/>
        </w:rPr>
        <w:t>.</w:t>
      </w:r>
    </w:p>
    <w:p w14:paraId="7D10908A" w14:textId="706B1F1A" w:rsidR="0075626D" w:rsidRPr="00E04052" w:rsidRDefault="0075626D" w:rsidP="00E04052">
      <w:pPr>
        <w:pStyle w:val="Level2"/>
        <w:numPr>
          <w:ilvl w:val="6"/>
          <w:numId w:val="9"/>
        </w:numPr>
        <w:tabs>
          <w:tab w:val="clear" w:pos="2520"/>
          <w:tab w:val="num" w:pos="2552"/>
        </w:tabs>
        <w:ind w:left="709" w:hanging="567"/>
        <w:rPr>
          <w:rFonts w:ascii="Calibri" w:hAnsi="Calibri" w:cs="Calibri"/>
          <w:sz w:val="20"/>
          <w:szCs w:val="20"/>
          <w:lang w:val="pl-PL"/>
        </w:rPr>
      </w:pPr>
      <w:r w:rsidRPr="00E04052">
        <w:rPr>
          <w:rFonts w:ascii="Calibri" w:hAnsi="Calibri" w:cs="Calibri"/>
          <w:sz w:val="20"/>
          <w:szCs w:val="20"/>
          <w:lang w:val="pl-PL"/>
        </w:rPr>
        <w:t>Inżynier Kontraktu będzie wykonywał obowiązki przewidziane dla niego zgodnie z postanowieniami lub z uwzględnieniem w szczególności, choć nie wyłącznie, następujących dokumentów:</w:t>
      </w:r>
    </w:p>
    <w:p w14:paraId="7F860A52" w14:textId="77777777" w:rsidR="0075626D" w:rsidRDefault="0075626D" w:rsidP="0075626D">
      <w:pPr>
        <w:pStyle w:val="Level3"/>
        <w:numPr>
          <w:ilvl w:val="2"/>
          <w:numId w:val="9"/>
        </w:numPr>
        <w:rPr>
          <w:rFonts w:ascii="Calibri" w:hAnsi="Calibri" w:cs="Calibri"/>
          <w:sz w:val="20"/>
          <w:szCs w:val="20"/>
          <w:lang w:val="pl-PL"/>
        </w:rPr>
      </w:pPr>
      <w:r>
        <w:rPr>
          <w:rFonts w:ascii="Calibri" w:hAnsi="Calibri" w:cs="Calibri"/>
          <w:sz w:val="20"/>
          <w:szCs w:val="20"/>
          <w:lang w:val="pl-PL"/>
        </w:rPr>
        <w:t>Umowy o PPP wraz z wszystkimi Załącznikami;</w:t>
      </w:r>
    </w:p>
    <w:p w14:paraId="5446E64C" w14:textId="77777777" w:rsidR="0075626D" w:rsidRDefault="0075626D" w:rsidP="0075626D">
      <w:pPr>
        <w:pStyle w:val="Level3"/>
        <w:numPr>
          <w:ilvl w:val="2"/>
          <w:numId w:val="9"/>
        </w:numPr>
        <w:rPr>
          <w:rFonts w:ascii="Calibri" w:hAnsi="Calibri" w:cs="Calibri"/>
          <w:sz w:val="20"/>
          <w:szCs w:val="20"/>
          <w:lang w:val="pl-PL"/>
        </w:rPr>
      </w:pPr>
      <w:r>
        <w:rPr>
          <w:rFonts w:ascii="Calibri" w:hAnsi="Calibri" w:cs="Calibri"/>
          <w:sz w:val="20"/>
          <w:szCs w:val="20"/>
          <w:lang w:val="pl-PL"/>
        </w:rPr>
        <w:t>Oferty Partnera Prywatnego;</w:t>
      </w:r>
    </w:p>
    <w:p w14:paraId="3EFDCAD9" w14:textId="77777777" w:rsidR="0075626D" w:rsidRDefault="0075626D" w:rsidP="0075626D">
      <w:pPr>
        <w:pStyle w:val="Level3"/>
        <w:numPr>
          <w:ilvl w:val="2"/>
          <w:numId w:val="9"/>
        </w:numPr>
        <w:rPr>
          <w:rFonts w:ascii="Calibri" w:hAnsi="Calibri" w:cs="Calibri"/>
          <w:sz w:val="20"/>
          <w:szCs w:val="20"/>
          <w:lang w:val="pl-PL"/>
        </w:rPr>
      </w:pPr>
      <w:r>
        <w:rPr>
          <w:rFonts w:ascii="Calibri" w:hAnsi="Calibri" w:cs="Calibri"/>
          <w:sz w:val="20"/>
          <w:szCs w:val="20"/>
          <w:lang w:val="pl-PL"/>
        </w:rPr>
        <w:t>Umowy z Inżynierem Kontraktu;</w:t>
      </w:r>
    </w:p>
    <w:p w14:paraId="295BCD7C" w14:textId="172C3A46" w:rsidR="0075626D" w:rsidRDefault="00F44354" w:rsidP="0075626D">
      <w:pPr>
        <w:pStyle w:val="Body3"/>
        <w:ind w:left="709"/>
        <w:rPr>
          <w:rFonts w:ascii="Calibri" w:hAnsi="Calibri" w:cs="Calibri"/>
          <w:sz w:val="20"/>
          <w:szCs w:val="20"/>
          <w:lang w:val="pl-PL"/>
        </w:rPr>
      </w:pPr>
      <w:r>
        <w:rPr>
          <w:rFonts w:ascii="Calibri" w:hAnsi="Calibri" w:cs="Calibri"/>
          <w:sz w:val="20"/>
          <w:szCs w:val="20"/>
          <w:lang w:val="pl-PL"/>
        </w:rPr>
        <w:t xml:space="preserve">- </w:t>
      </w:r>
      <w:r w:rsidR="0075626D">
        <w:rPr>
          <w:rFonts w:ascii="Calibri" w:hAnsi="Calibri" w:cs="Calibri"/>
          <w:sz w:val="20"/>
          <w:szCs w:val="20"/>
          <w:lang w:val="pl-PL"/>
        </w:rPr>
        <w:t xml:space="preserve">w szczególności w </w:t>
      </w:r>
      <w:r w:rsidR="00B03C25">
        <w:rPr>
          <w:rFonts w:ascii="Calibri" w:hAnsi="Calibri" w:cs="Calibri"/>
          <w:sz w:val="20"/>
          <w:szCs w:val="20"/>
          <w:lang w:val="pl-PL"/>
        </w:rPr>
        <w:t>przypadku,</w:t>
      </w:r>
      <w:r w:rsidR="0075626D">
        <w:rPr>
          <w:rFonts w:ascii="Calibri" w:hAnsi="Calibri" w:cs="Calibri"/>
          <w:sz w:val="20"/>
          <w:szCs w:val="20"/>
          <w:lang w:val="pl-PL"/>
        </w:rPr>
        <w:t xml:space="preserve"> gdy z dokumentów wskazanych w literze (a) oraz literze (c) wynika kompetencja Inżyniera Kontraktu do działania.</w:t>
      </w:r>
    </w:p>
    <w:p w14:paraId="41E6E20B" w14:textId="77777777" w:rsidR="0075626D" w:rsidRDefault="0075626D" w:rsidP="0075626D">
      <w:pPr>
        <w:pStyle w:val="Body1"/>
        <w:jc w:val="center"/>
        <w:rPr>
          <w:rFonts w:ascii="Calibri" w:eastAsia="Times New Roman" w:hAnsi="Calibri" w:cs="Calibri"/>
          <w:b/>
          <w:color w:val="000000"/>
          <w:sz w:val="20"/>
          <w:szCs w:val="20"/>
          <w:lang w:val="pl-PL" w:eastAsia="fr-FR"/>
        </w:rPr>
      </w:pPr>
      <w:r>
        <w:rPr>
          <w:rFonts w:ascii="Calibri" w:eastAsia="Times New Roman" w:hAnsi="Calibri" w:cs="Calibri"/>
          <w:b/>
          <w:color w:val="000000"/>
          <w:sz w:val="20"/>
          <w:szCs w:val="20"/>
          <w:lang w:val="pl-PL" w:eastAsia="fr-FR"/>
        </w:rPr>
        <w:t>Część V</w:t>
      </w:r>
    </w:p>
    <w:p w14:paraId="517A8B39" w14:textId="77777777" w:rsidR="0075626D" w:rsidRDefault="0075626D" w:rsidP="0075626D">
      <w:pPr>
        <w:pStyle w:val="Body1"/>
        <w:jc w:val="center"/>
        <w:rPr>
          <w:rFonts w:ascii="Calibri" w:eastAsia="Times New Roman" w:hAnsi="Calibri" w:cs="Calibri"/>
          <w:b/>
          <w:color w:val="000000"/>
          <w:sz w:val="20"/>
          <w:szCs w:val="20"/>
          <w:lang w:val="pl-PL" w:eastAsia="fr-FR"/>
        </w:rPr>
      </w:pPr>
      <w:r>
        <w:rPr>
          <w:rFonts w:ascii="Calibri" w:eastAsia="Times New Roman" w:hAnsi="Calibri" w:cs="Calibri"/>
          <w:b/>
          <w:color w:val="000000"/>
          <w:sz w:val="20"/>
          <w:szCs w:val="20"/>
          <w:lang w:val="pl-PL" w:eastAsia="fr-FR"/>
        </w:rPr>
        <w:t>Procedura uzgadniania zleceń w Okresie Utrzymania</w:t>
      </w:r>
    </w:p>
    <w:p w14:paraId="619035D7" w14:textId="77777777" w:rsidR="005F1780" w:rsidRDefault="0075626D" w:rsidP="005F1780">
      <w:pPr>
        <w:pStyle w:val="Level1"/>
        <w:numPr>
          <w:ilvl w:val="6"/>
          <w:numId w:val="9"/>
        </w:numPr>
        <w:ind w:left="709" w:hanging="567"/>
        <w:rPr>
          <w:rFonts w:ascii="Calibri" w:hAnsi="Calibri" w:cs="Calibri"/>
          <w:sz w:val="20"/>
          <w:szCs w:val="20"/>
          <w:lang w:val="pl-PL"/>
        </w:rPr>
      </w:pPr>
      <w:r>
        <w:rPr>
          <w:rFonts w:ascii="Calibri" w:hAnsi="Calibri" w:cs="Calibri"/>
          <w:sz w:val="20"/>
          <w:szCs w:val="20"/>
          <w:lang w:val="pl-PL"/>
        </w:rPr>
        <w:t>W Okresie Utrzymania Partner Prywatny i Podmiot Publiczny każdorazowo będą uzgadniać zakres i treść zlecenia, które ma być skierowane do Inżyniera Kontraktu.</w:t>
      </w:r>
    </w:p>
    <w:p w14:paraId="2E62F8EE" w14:textId="2CF1FDD4" w:rsidR="005F1780" w:rsidRDefault="0075626D" w:rsidP="005F1780">
      <w:pPr>
        <w:pStyle w:val="Level1"/>
        <w:numPr>
          <w:ilvl w:val="6"/>
          <w:numId w:val="9"/>
        </w:numPr>
        <w:ind w:left="709" w:hanging="567"/>
        <w:rPr>
          <w:rFonts w:ascii="Calibri" w:hAnsi="Calibri" w:cs="Calibri"/>
          <w:sz w:val="20"/>
          <w:szCs w:val="20"/>
          <w:lang w:val="pl-PL"/>
        </w:rPr>
      </w:pPr>
      <w:r w:rsidRPr="005F1780">
        <w:rPr>
          <w:rFonts w:ascii="Calibri" w:hAnsi="Calibri" w:cs="Calibri"/>
          <w:sz w:val="20"/>
          <w:szCs w:val="20"/>
          <w:lang w:val="pl-PL"/>
        </w:rPr>
        <w:t xml:space="preserve">Inżynier Kontraktu zobowiązany będzie wycenić wartość </w:t>
      </w:r>
      <w:r w:rsidR="00AC2585" w:rsidRPr="005F1780">
        <w:rPr>
          <w:rFonts w:ascii="Calibri" w:hAnsi="Calibri" w:cs="Calibri"/>
          <w:sz w:val="20"/>
          <w:szCs w:val="20"/>
          <w:lang w:val="pl-PL"/>
        </w:rPr>
        <w:t>w</w:t>
      </w:r>
      <w:r w:rsidRPr="005F1780">
        <w:rPr>
          <w:rFonts w:ascii="Calibri" w:hAnsi="Calibri" w:cs="Calibri"/>
          <w:sz w:val="20"/>
          <w:szCs w:val="20"/>
          <w:lang w:val="pl-PL"/>
        </w:rPr>
        <w:t>ynagrodzenia należnego z tytułu skierowanego zlecenia opierając się na stawkach roboczogodzin uzgodnionych w Umowie z Inżynierem Kontraktu oraz termin wykonania zlecenia, Podmiot Publiczny lub Partner Prywatny uprawnieni są do zgłoszenia zastrzeżeń, co do proponowanej wysokości wynagrodzenia lub terminu wykonania zlecenia.</w:t>
      </w:r>
    </w:p>
    <w:p w14:paraId="0602553F" w14:textId="5AA37DAA" w:rsidR="0075626D" w:rsidRPr="005F1780" w:rsidRDefault="0075626D" w:rsidP="005F1780">
      <w:pPr>
        <w:pStyle w:val="Level1"/>
        <w:numPr>
          <w:ilvl w:val="6"/>
          <w:numId w:val="9"/>
        </w:numPr>
        <w:ind w:left="709" w:hanging="567"/>
        <w:rPr>
          <w:rFonts w:ascii="Calibri" w:hAnsi="Calibri" w:cs="Calibri"/>
          <w:sz w:val="20"/>
          <w:szCs w:val="20"/>
          <w:lang w:val="pl-PL"/>
        </w:rPr>
      </w:pPr>
      <w:r w:rsidRPr="005F1780">
        <w:rPr>
          <w:rFonts w:ascii="Calibri" w:hAnsi="Calibri" w:cs="Calibri"/>
          <w:sz w:val="20"/>
          <w:szCs w:val="20"/>
          <w:lang w:val="pl-PL"/>
        </w:rPr>
        <w:t>Inżynier Kontraktu zobowiązany jest przystąpić do realizacji zlecenia niezwłocznie po zatwierdzeniu przez Partnera Prywatnego i Podmiot Publiczny wysokości wynagrodzenia należnego za realizacj</w:t>
      </w:r>
      <w:r w:rsidR="00AC2585" w:rsidRPr="005F1780">
        <w:rPr>
          <w:rFonts w:ascii="Calibri" w:hAnsi="Calibri" w:cs="Calibri"/>
          <w:sz w:val="20"/>
          <w:szCs w:val="20"/>
          <w:lang w:val="pl-PL"/>
        </w:rPr>
        <w:t>ę</w:t>
      </w:r>
      <w:r w:rsidRPr="005F1780">
        <w:rPr>
          <w:rFonts w:ascii="Calibri" w:hAnsi="Calibri" w:cs="Calibri"/>
          <w:sz w:val="20"/>
          <w:szCs w:val="20"/>
          <w:lang w:val="pl-PL"/>
        </w:rPr>
        <w:t xml:space="preserve"> zlecenia oraz terminu wykonania zlecenia.</w:t>
      </w:r>
    </w:p>
    <w:p w14:paraId="228CF375" w14:textId="6D329C2D" w:rsidR="0075626D" w:rsidRDefault="00AC2585" w:rsidP="0075626D">
      <w:pPr>
        <w:pStyle w:val="Body1"/>
        <w:rPr>
          <w:rFonts w:ascii="Calibri" w:hAnsi="Calibri" w:cs="Calibri"/>
          <w:b/>
          <w:sz w:val="20"/>
          <w:szCs w:val="20"/>
          <w:lang w:val="pl-PL"/>
        </w:rPr>
      </w:pPr>
      <w:r>
        <w:rPr>
          <w:rFonts w:ascii="Calibri" w:hAnsi="Calibri" w:cs="Calibri"/>
          <w:b/>
          <w:sz w:val="20"/>
          <w:szCs w:val="20"/>
          <w:lang w:val="pl-PL"/>
        </w:rPr>
        <w:lastRenderedPageBreak/>
        <w:br/>
      </w:r>
      <w:r>
        <w:rPr>
          <w:rFonts w:ascii="Calibri" w:hAnsi="Calibri" w:cs="Calibri"/>
          <w:b/>
          <w:sz w:val="20"/>
          <w:szCs w:val="20"/>
          <w:lang w:val="pl-PL"/>
        </w:rPr>
        <w:br/>
      </w:r>
      <w:r>
        <w:rPr>
          <w:rFonts w:ascii="Calibri" w:hAnsi="Calibri" w:cs="Calibri"/>
          <w:b/>
          <w:sz w:val="20"/>
          <w:szCs w:val="20"/>
          <w:lang w:val="pl-PL"/>
        </w:rPr>
        <w:br/>
      </w:r>
    </w:p>
    <w:p w14:paraId="54642030" w14:textId="54F36114" w:rsidR="004479A1" w:rsidRDefault="004479A1" w:rsidP="004479A1">
      <w:pPr>
        <w:pStyle w:val="Body1"/>
        <w:jc w:val="center"/>
        <w:rPr>
          <w:rFonts w:ascii="Calibri" w:eastAsia="Times New Roman" w:hAnsi="Calibri" w:cs="Calibri"/>
          <w:b/>
          <w:color w:val="000000"/>
          <w:sz w:val="20"/>
          <w:szCs w:val="20"/>
          <w:lang w:val="pl-PL" w:eastAsia="fr-FR"/>
        </w:rPr>
      </w:pPr>
      <w:r>
        <w:rPr>
          <w:rFonts w:ascii="Calibri" w:eastAsia="Times New Roman" w:hAnsi="Calibri" w:cs="Calibri"/>
          <w:b/>
          <w:color w:val="000000"/>
          <w:sz w:val="20"/>
          <w:szCs w:val="20"/>
          <w:lang w:val="pl-PL" w:eastAsia="fr-FR"/>
        </w:rPr>
        <w:t>Część VI</w:t>
      </w:r>
    </w:p>
    <w:p w14:paraId="2033C414" w14:textId="66E122BD" w:rsidR="004479A1" w:rsidRDefault="004479A1" w:rsidP="004479A1">
      <w:pPr>
        <w:pStyle w:val="Body1"/>
        <w:jc w:val="center"/>
        <w:rPr>
          <w:rFonts w:ascii="Calibri" w:eastAsia="Times New Roman" w:hAnsi="Calibri" w:cs="Calibri"/>
          <w:b/>
          <w:color w:val="000000"/>
          <w:sz w:val="20"/>
          <w:szCs w:val="20"/>
          <w:lang w:val="pl-PL" w:eastAsia="fr-FR"/>
        </w:rPr>
      </w:pPr>
      <w:r>
        <w:rPr>
          <w:rFonts w:ascii="Calibri" w:eastAsia="Times New Roman" w:hAnsi="Calibri" w:cs="Calibri"/>
          <w:b/>
          <w:color w:val="000000"/>
          <w:sz w:val="20"/>
          <w:szCs w:val="20"/>
          <w:lang w:val="pl-PL" w:eastAsia="fr-FR"/>
        </w:rPr>
        <w:t>Katalog Czynności zastrzeżonych  wyłącznie dla Podmiotu Publicznego</w:t>
      </w:r>
    </w:p>
    <w:p w14:paraId="0A989152" w14:textId="0279BAC9" w:rsidR="004479A1" w:rsidRPr="00DF4CA4" w:rsidRDefault="004479A1" w:rsidP="005F1780">
      <w:pPr>
        <w:pStyle w:val="Level2"/>
        <w:numPr>
          <w:ilvl w:val="0"/>
          <w:numId w:val="0"/>
        </w:numPr>
        <w:ind w:left="709"/>
        <w:rPr>
          <w:rFonts w:ascii="Calibri" w:hAnsi="Calibri" w:cs="Calibri"/>
          <w:sz w:val="20"/>
          <w:szCs w:val="20"/>
          <w:lang w:val="pl-PL"/>
        </w:rPr>
      </w:pPr>
      <w:r w:rsidRPr="00DF4CA4">
        <w:rPr>
          <w:rFonts w:ascii="Calibri" w:hAnsi="Calibri" w:cs="Calibri"/>
          <w:sz w:val="20"/>
          <w:szCs w:val="20"/>
          <w:lang w:val="pl-PL"/>
        </w:rPr>
        <w:t xml:space="preserve">W celu uniknięcia wątpliwości, </w:t>
      </w:r>
      <w:r>
        <w:rPr>
          <w:rFonts w:ascii="Calibri" w:hAnsi="Calibri" w:cs="Calibri"/>
          <w:sz w:val="20"/>
          <w:szCs w:val="20"/>
          <w:lang w:val="pl-PL"/>
        </w:rPr>
        <w:t>Podmiot Publiczny</w:t>
      </w:r>
      <w:r w:rsidRPr="00DF4CA4">
        <w:rPr>
          <w:rFonts w:ascii="Calibri" w:hAnsi="Calibri" w:cs="Calibri"/>
          <w:sz w:val="20"/>
          <w:szCs w:val="20"/>
          <w:lang w:val="pl-PL"/>
        </w:rPr>
        <w:t xml:space="preserve"> zastrzega sobie wyłączne prawo w szczególności do:</w:t>
      </w:r>
    </w:p>
    <w:p w14:paraId="4D9278BC" w14:textId="4960DBE7" w:rsidR="004479A1" w:rsidRPr="00C92677" w:rsidRDefault="004479A1" w:rsidP="00C92677">
      <w:pPr>
        <w:pStyle w:val="Level3"/>
        <w:numPr>
          <w:ilvl w:val="2"/>
          <w:numId w:val="65"/>
        </w:numPr>
        <w:rPr>
          <w:rFonts w:ascii="Calibri" w:hAnsi="Calibri" w:cs="Calibri"/>
          <w:sz w:val="20"/>
          <w:szCs w:val="20"/>
          <w:lang w:val="pl-PL"/>
        </w:rPr>
      </w:pPr>
      <w:r w:rsidRPr="00C92677">
        <w:rPr>
          <w:rFonts w:ascii="Calibri" w:hAnsi="Calibri" w:cs="Calibri"/>
          <w:sz w:val="20"/>
          <w:szCs w:val="20"/>
          <w:lang w:val="pl-PL"/>
        </w:rPr>
        <w:t>składania oświadczeń wobec Partnera Prywatnego w związku z wykonywaniem</w:t>
      </w:r>
      <w:r w:rsidR="00811A0E" w:rsidRPr="00C92677">
        <w:rPr>
          <w:rFonts w:ascii="Calibri" w:hAnsi="Calibri" w:cs="Calibri"/>
          <w:sz w:val="20"/>
          <w:szCs w:val="20"/>
          <w:lang w:val="pl-PL"/>
        </w:rPr>
        <w:t>, zmianą</w:t>
      </w:r>
      <w:r w:rsidRPr="00C92677">
        <w:rPr>
          <w:rFonts w:ascii="Calibri" w:hAnsi="Calibri" w:cs="Calibri"/>
          <w:sz w:val="20"/>
          <w:szCs w:val="20"/>
          <w:lang w:val="pl-PL"/>
        </w:rPr>
        <w:t xml:space="preserve"> </w:t>
      </w:r>
      <w:r w:rsidR="00811A0E" w:rsidRPr="00C92677">
        <w:rPr>
          <w:rFonts w:ascii="Calibri" w:hAnsi="Calibri" w:cs="Calibri"/>
          <w:sz w:val="20"/>
          <w:szCs w:val="20"/>
          <w:lang w:val="pl-PL"/>
        </w:rPr>
        <w:t xml:space="preserve">i zakończeniem </w:t>
      </w:r>
      <w:r w:rsidRPr="00C92677">
        <w:rPr>
          <w:rFonts w:ascii="Calibri" w:hAnsi="Calibri" w:cs="Calibri"/>
          <w:sz w:val="20"/>
          <w:szCs w:val="20"/>
          <w:lang w:val="pl-PL"/>
        </w:rPr>
        <w:t>Umowy,</w:t>
      </w:r>
    </w:p>
    <w:p w14:paraId="072EAA6E" w14:textId="622A353B" w:rsidR="004479A1" w:rsidRPr="00DF4CA4" w:rsidRDefault="004479A1" w:rsidP="00DF4CA4">
      <w:pPr>
        <w:pStyle w:val="Level3"/>
        <w:numPr>
          <w:ilvl w:val="2"/>
          <w:numId w:val="9"/>
        </w:numPr>
        <w:rPr>
          <w:rFonts w:ascii="Calibri" w:hAnsi="Calibri" w:cs="Calibri"/>
          <w:sz w:val="20"/>
          <w:szCs w:val="20"/>
          <w:lang w:val="pl-PL"/>
        </w:rPr>
      </w:pPr>
      <w:r w:rsidRPr="00DF4CA4">
        <w:rPr>
          <w:rFonts w:ascii="Calibri" w:hAnsi="Calibri" w:cs="Calibri"/>
          <w:sz w:val="20"/>
          <w:szCs w:val="20"/>
          <w:lang w:val="pl-PL"/>
        </w:rPr>
        <w:t xml:space="preserve">podpisywania i odbioru faktur wystawionych przez </w:t>
      </w:r>
      <w:r w:rsidRPr="004479A1">
        <w:rPr>
          <w:rFonts w:ascii="Calibri" w:hAnsi="Calibri" w:cs="Calibri"/>
          <w:sz w:val="20"/>
          <w:szCs w:val="20"/>
          <w:lang w:val="pl-PL"/>
        </w:rPr>
        <w:t>Partnera Prywatnego</w:t>
      </w:r>
      <w:r w:rsidRPr="00DF4CA4">
        <w:rPr>
          <w:rFonts w:ascii="Calibri" w:hAnsi="Calibri" w:cs="Calibri"/>
          <w:sz w:val="20"/>
          <w:szCs w:val="20"/>
          <w:lang w:val="pl-PL"/>
        </w:rPr>
        <w:t>,</w:t>
      </w:r>
    </w:p>
    <w:p w14:paraId="3467636D" w14:textId="794EB964" w:rsidR="004479A1" w:rsidRPr="00DF4CA4" w:rsidRDefault="004479A1" w:rsidP="00DF4CA4">
      <w:pPr>
        <w:pStyle w:val="Level3"/>
        <w:numPr>
          <w:ilvl w:val="2"/>
          <w:numId w:val="9"/>
        </w:numPr>
        <w:rPr>
          <w:rFonts w:ascii="Calibri" w:hAnsi="Calibri" w:cs="Calibri"/>
          <w:sz w:val="20"/>
          <w:szCs w:val="20"/>
          <w:lang w:val="pl-PL"/>
        </w:rPr>
      </w:pPr>
      <w:r w:rsidRPr="00DF4CA4">
        <w:rPr>
          <w:rFonts w:ascii="Calibri" w:hAnsi="Calibri" w:cs="Calibri"/>
          <w:sz w:val="20"/>
          <w:szCs w:val="20"/>
          <w:lang w:val="pl-PL"/>
        </w:rPr>
        <w:t xml:space="preserve">udzielania zgody/wydawania  Polecenia Zmiany, </w:t>
      </w:r>
      <w:r w:rsidRPr="004479A1">
        <w:rPr>
          <w:rFonts w:ascii="Calibri" w:hAnsi="Calibri" w:cs="Calibri"/>
          <w:sz w:val="20"/>
          <w:szCs w:val="20"/>
          <w:lang w:val="pl-PL"/>
        </w:rPr>
        <w:t>akcepta</w:t>
      </w:r>
      <w:r>
        <w:rPr>
          <w:rFonts w:ascii="Calibri" w:hAnsi="Calibri" w:cs="Calibri"/>
          <w:sz w:val="20"/>
          <w:szCs w:val="20"/>
          <w:lang w:val="pl-PL"/>
        </w:rPr>
        <w:t>c</w:t>
      </w:r>
      <w:r w:rsidRPr="004479A1">
        <w:rPr>
          <w:rFonts w:ascii="Calibri" w:hAnsi="Calibri" w:cs="Calibri"/>
          <w:sz w:val="20"/>
          <w:szCs w:val="20"/>
          <w:lang w:val="pl-PL"/>
        </w:rPr>
        <w:t>ji</w:t>
      </w:r>
      <w:r w:rsidRPr="00DF4CA4">
        <w:rPr>
          <w:rFonts w:ascii="Calibri" w:hAnsi="Calibri" w:cs="Calibri"/>
          <w:sz w:val="20"/>
          <w:szCs w:val="20"/>
          <w:lang w:val="pl-PL"/>
        </w:rPr>
        <w:t xml:space="preserve"> Przypadku Kompensacyjnych oraz Przypadków Dostosowania</w:t>
      </w:r>
      <w:r w:rsidR="00C92677">
        <w:rPr>
          <w:rFonts w:ascii="Calibri" w:hAnsi="Calibri" w:cs="Calibri"/>
          <w:sz w:val="20"/>
          <w:szCs w:val="20"/>
          <w:lang w:val="pl-PL"/>
        </w:rPr>
        <w:t>,</w:t>
      </w:r>
    </w:p>
    <w:p w14:paraId="56B46512" w14:textId="4290DBB7" w:rsidR="004479A1" w:rsidRDefault="004479A1" w:rsidP="004479A1">
      <w:pPr>
        <w:pStyle w:val="Level3"/>
        <w:numPr>
          <w:ilvl w:val="2"/>
          <w:numId w:val="9"/>
        </w:numPr>
        <w:rPr>
          <w:rFonts w:ascii="Calibri" w:hAnsi="Calibri" w:cs="Calibri"/>
          <w:sz w:val="20"/>
          <w:szCs w:val="20"/>
          <w:lang w:val="pl-PL"/>
        </w:rPr>
      </w:pPr>
      <w:r w:rsidRPr="00DF4CA4">
        <w:rPr>
          <w:rFonts w:ascii="Calibri" w:hAnsi="Calibri" w:cs="Calibri"/>
          <w:sz w:val="20"/>
          <w:szCs w:val="20"/>
          <w:lang w:val="pl-PL"/>
        </w:rPr>
        <w:t xml:space="preserve">podejmowania wszelkich czynności skutkujących poniesieniem wcześniej nie przewidzianych wydatków dotyczących </w:t>
      </w:r>
      <w:r>
        <w:rPr>
          <w:rFonts w:ascii="Calibri" w:hAnsi="Calibri" w:cs="Calibri"/>
          <w:sz w:val="20"/>
          <w:szCs w:val="20"/>
          <w:lang w:val="pl-PL"/>
        </w:rPr>
        <w:t>Przedsięwzięcia</w:t>
      </w:r>
      <w:r w:rsidR="002D73B0">
        <w:rPr>
          <w:rFonts w:ascii="Calibri" w:hAnsi="Calibri" w:cs="Calibri"/>
          <w:sz w:val="20"/>
          <w:szCs w:val="20"/>
          <w:lang w:val="pl-PL"/>
        </w:rPr>
        <w:t>,</w:t>
      </w:r>
    </w:p>
    <w:p w14:paraId="0E5B0789" w14:textId="2D505D0E" w:rsidR="004479A1" w:rsidRPr="00DF4CA4" w:rsidRDefault="004479A1" w:rsidP="00DF4CA4">
      <w:pPr>
        <w:pStyle w:val="Level3"/>
        <w:numPr>
          <w:ilvl w:val="2"/>
          <w:numId w:val="9"/>
        </w:numPr>
        <w:rPr>
          <w:rFonts w:ascii="Calibri" w:hAnsi="Calibri" w:cs="Calibri"/>
          <w:sz w:val="20"/>
          <w:szCs w:val="20"/>
          <w:lang w:val="pl-PL"/>
        </w:rPr>
      </w:pPr>
      <w:r w:rsidRPr="00DF4CA4">
        <w:rPr>
          <w:rFonts w:ascii="Calibri" w:hAnsi="Calibri" w:cs="Calibri"/>
          <w:sz w:val="20"/>
          <w:szCs w:val="20"/>
          <w:lang w:val="pl-PL"/>
        </w:rPr>
        <w:t xml:space="preserve">wprowadzenia zamiennych rozwiązań projektowych mających wpływ na wartość i standard wykonania </w:t>
      </w:r>
      <w:r>
        <w:rPr>
          <w:rFonts w:ascii="Calibri" w:hAnsi="Calibri" w:cs="Calibri"/>
          <w:sz w:val="20"/>
          <w:szCs w:val="20"/>
          <w:lang w:val="pl-PL"/>
        </w:rPr>
        <w:t xml:space="preserve">Przedsięwzięcia </w:t>
      </w:r>
      <w:r w:rsidRPr="00DF4CA4">
        <w:rPr>
          <w:rFonts w:ascii="Calibri" w:hAnsi="Calibri" w:cs="Calibri"/>
          <w:sz w:val="20"/>
          <w:szCs w:val="20"/>
          <w:lang w:val="pl-PL"/>
        </w:rPr>
        <w:t>oraz zamiana materiałów i urządzeń w zakresie mogącym mieć istotny wpływ (oddziaływujący na termin i koszt realizacji) na je</w:t>
      </w:r>
      <w:r>
        <w:rPr>
          <w:rFonts w:ascii="Calibri" w:hAnsi="Calibri" w:cs="Calibri"/>
          <w:sz w:val="20"/>
          <w:szCs w:val="20"/>
          <w:lang w:val="pl-PL"/>
        </w:rPr>
        <w:t>go</w:t>
      </w:r>
      <w:r w:rsidRPr="00DF4CA4">
        <w:rPr>
          <w:rFonts w:ascii="Calibri" w:hAnsi="Calibri" w:cs="Calibri"/>
          <w:sz w:val="20"/>
          <w:szCs w:val="20"/>
          <w:lang w:val="pl-PL"/>
        </w:rPr>
        <w:t xml:space="preserve"> realizację.</w:t>
      </w:r>
    </w:p>
    <w:p w14:paraId="7D293439" w14:textId="77777777" w:rsidR="00103EA1" w:rsidRPr="006E1DF8" w:rsidRDefault="00103EA1" w:rsidP="00103EA1">
      <w:pPr>
        <w:jc w:val="center"/>
        <w:rPr>
          <w:rFonts w:ascii="Calibri" w:hAnsi="Calibri" w:cs="Calibri"/>
          <w:sz w:val="20"/>
          <w:szCs w:val="20"/>
          <w:lang w:val="pl-PL"/>
        </w:rPr>
      </w:pPr>
    </w:p>
    <w:p w14:paraId="0A0BD7DC" w14:textId="4E6B2408" w:rsidR="006C50E1" w:rsidRDefault="006C50E1" w:rsidP="006C50E1">
      <w:pPr>
        <w:pStyle w:val="Body1"/>
        <w:jc w:val="center"/>
        <w:rPr>
          <w:rFonts w:ascii="Calibri" w:eastAsia="Times New Roman" w:hAnsi="Calibri" w:cs="Calibri"/>
          <w:b/>
          <w:color w:val="000000"/>
          <w:sz w:val="20"/>
          <w:szCs w:val="20"/>
          <w:lang w:val="pl-PL" w:eastAsia="fr-FR"/>
        </w:rPr>
      </w:pPr>
      <w:r>
        <w:rPr>
          <w:rFonts w:ascii="Calibri" w:eastAsia="Times New Roman" w:hAnsi="Calibri" w:cs="Calibri"/>
          <w:b/>
          <w:color w:val="000000"/>
          <w:sz w:val="20"/>
          <w:szCs w:val="20"/>
          <w:lang w:val="pl-PL" w:eastAsia="fr-FR"/>
        </w:rPr>
        <w:t>Część VII</w:t>
      </w:r>
    </w:p>
    <w:p w14:paraId="7F522610" w14:textId="5FC966DA" w:rsidR="006C50E1" w:rsidRDefault="006C50E1" w:rsidP="006C50E1">
      <w:pPr>
        <w:pStyle w:val="Body1"/>
        <w:jc w:val="center"/>
        <w:rPr>
          <w:rFonts w:ascii="Calibri" w:eastAsia="Times New Roman" w:hAnsi="Calibri" w:cs="Calibri"/>
          <w:b/>
          <w:color w:val="000000"/>
          <w:sz w:val="20"/>
          <w:szCs w:val="20"/>
          <w:lang w:val="pl-PL" w:eastAsia="fr-FR"/>
        </w:rPr>
      </w:pPr>
      <w:r>
        <w:rPr>
          <w:rFonts w:ascii="Calibri" w:eastAsia="Times New Roman" w:hAnsi="Calibri" w:cs="Calibri"/>
          <w:b/>
          <w:color w:val="000000"/>
          <w:sz w:val="20"/>
          <w:szCs w:val="20"/>
          <w:lang w:val="pl-PL" w:eastAsia="fr-FR"/>
        </w:rPr>
        <w:t>Odpowiedzialność Inżyniera Kontraktu</w:t>
      </w:r>
    </w:p>
    <w:p w14:paraId="6CA6455E" w14:textId="77D3D5F5" w:rsidR="007C048A" w:rsidRPr="006C50E1" w:rsidRDefault="006C50E1" w:rsidP="0072272A">
      <w:pPr>
        <w:pStyle w:val="Body1"/>
        <w:rPr>
          <w:rFonts w:ascii="Calibri" w:hAnsi="Calibri" w:cs="Calibri"/>
          <w:bCs/>
          <w:sz w:val="20"/>
          <w:szCs w:val="20"/>
          <w:lang w:val="pl-PL"/>
        </w:rPr>
      </w:pPr>
      <w:r w:rsidRPr="006C50E1">
        <w:rPr>
          <w:rFonts w:ascii="Calibri" w:hAnsi="Calibri" w:cs="Calibri"/>
          <w:bCs/>
          <w:sz w:val="20"/>
          <w:szCs w:val="20"/>
          <w:lang w:val="pl-PL"/>
        </w:rPr>
        <w:t>Inżynier Kontraktu będzie ponosił odpowiedzialność za nienale</w:t>
      </w:r>
      <w:r w:rsidR="00DB1E31">
        <w:rPr>
          <w:rFonts w:ascii="Calibri" w:hAnsi="Calibri" w:cs="Calibri"/>
          <w:bCs/>
          <w:sz w:val="20"/>
          <w:szCs w:val="20"/>
          <w:lang w:val="pl-PL"/>
        </w:rPr>
        <w:t>ż</w:t>
      </w:r>
      <w:r w:rsidRPr="006C50E1">
        <w:rPr>
          <w:rFonts w:ascii="Calibri" w:hAnsi="Calibri" w:cs="Calibri"/>
          <w:bCs/>
          <w:sz w:val="20"/>
          <w:szCs w:val="20"/>
          <w:lang w:val="pl-PL"/>
        </w:rPr>
        <w:t xml:space="preserve">yte </w:t>
      </w:r>
      <w:r w:rsidR="00DB1E31">
        <w:rPr>
          <w:rFonts w:ascii="Calibri" w:hAnsi="Calibri" w:cs="Calibri"/>
          <w:bCs/>
          <w:sz w:val="20"/>
          <w:szCs w:val="20"/>
          <w:lang w:val="pl-PL"/>
        </w:rPr>
        <w:t>wykonanie Umowy, w postaci kar umownych, zwłaszcza w przypadku zwłoki w wykonywaniu czynności powodujących opóźnienie w realizacji Umowy o PPP.</w:t>
      </w:r>
    </w:p>
    <w:sectPr w:rsidR="007C048A" w:rsidRPr="006C50E1" w:rsidSect="00D97109">
      <w:headerReference w:type="default" r:id="rId14"/>
      <w:pgSz w:w="11906" w:h="16838" w:code="9"/>
      <w:pgMar w:top="1417" w:right="1417" w:bottom="1417" w:left="1417"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E9C80" w14:textId="77777777" w:rsidR="007C051B" w:rsidRDefault="007C051B">
      <w:pPr>
        <w:spacing w:line="240" w:lineRule="auto"/>
      </w:pPr>
      <w:r>
        <w:separator/>
      </w:r>
    </w:p>
  </w:endnote>
  <w:endnote w:type="continuationSeparator" w:id="0">
    <w:p w14:paraId="16E366B5" w14:textId="77777777" w:rsidR="007C051B" w:rsidRDefault="007C051B">
      <w:pPr>
        <w:spacing w:line="240" w:lineRule="auto"/>
      </w:pPr>
      <w:r>
        <w:continuationSeparator/>
      </w:r>
    </w:p>
  </w:endnote>
  <w:endnote w:type="continuationNotice" w:id="1">
    <w:p w14:paraId="5A0B3FD3" w14:textId="77777777" w:rsidR="007C051B" w:rsidRDefault="007C051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Garamond MT">
    <w:altName w:val="Garamond"/>
    <w:panose1 w:val="00000000000000000000"/>
    <w:charset w:val="EE"/>
    <w:family w:val="roman"/>
    <w:notTrueType/>
    <w:pitch w:val="variable"/>
    <w:sig w:usb0="00000005" w:usb1="00000000" w:usb2="00000000" w:usb3="00000000" w:csb0="00000002"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strony"/>
      </w:rPr>
      <w:id w:val="1006178468"/>
      <w:docPartObj>
        <w:docPartGallery w:val="Page Numbers (Bottom of Page)"/>
        <w:docPartUnique/>
      </w:docPartObj>
    </w:sdtPr>
    <w:sdtEndPr>
      <w:rPr>
        <w:rStyle w:val="Numerstrony"/>
      </w:rPr>
    </w:sdtEndPr>
    <w:sdtContent>
      <w:p w14:paraId="08964448" w14:textId="580941FF" w:rsidR="00B03C25" w:rsidRDefault="00B03C25" w:rsidP="00D17907">
        <w:pPr>
          <w:pStyle w:val="Stopka"/>
          <w:framePr w:wrap="none" w:vAnchor="text" w:hAnchor="margin" w:xAlign="center"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5</w:t>
        </w:r>
        <w:r>
          <w:rPr>
            <w:rStyle w:val="Numerstrony"/>
          </w:rPr>
          <w:fldChar w:fldCharType="end"/>
        </w:r>
      </w:p>
    </w:sdtContent>
  </w:sdt>
  <w:p w14:paraId="47B51292" w14:textId="77777777" w:rsidR="00B03C25" w:rsidRDefault="00B03C25" w:rsidP="00B03C25">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06005"/>
      <w:docPartObj>
        <w:docPartGallery w:val="Page Numbers (Bottom of Page)"/>
        <w:docPartUnique/>
      </w:docPartObj>
    </w:sdtPr>
    <w:sdtEndPr/>
    <w:sdtContent>
      <w:p w14:paraId="3DFA06B5" w14:textId="2B14BA41" w:rsidR="00D97109" w:rsidRDefault="00D97109">
        <w:pPr>
          <w:pStyle w:val="Stopka"/>
          <w:jc w:val="right"/>
        </w:pPr>
        <w:r>
          <w:fldChar w:fldCharType="begin"/>
        </w:r>
        <w:r>
          <w:instrText>PAGE   \* MERGEFORMAT</w:instrText>
        </w:r>
        <w:r>
          <w:fldChar w:fldCharType="separate"/>
        </w:r>
        <w:r>
          <w:rPr>
            <w:lang w:val="pl-PL"/>
          </w:rPr>
          <w:t>2</w:t>
        </w:r>
        <w:r>
          <w:fldChar w:fldCharType="end"/>
        </w:r>
      </w:p>
    </w:sdtContent>
  </w:sdt>
  <w:p w14:paraId="5994DCFD" w14:textId="77777777" w:rsidR="000126F3" w:rsidRDefault="000126F3">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9823046"/>
      <w:docPartObj>
        <w:docPartGallery w:val="Page Numbers (Bottom of Page)"/>
        <w:docPartUnique/>
      </w:docPartObj>
    </w:sdtPr>
    <w:sdtEndPr/>
    <w:sdtContent>
      <w:p w14:paraId="7ED072B1" w14:textId="0383AEC0" w:rsidR="00D97109" w:rsidRDefault="00D97109">
        <w:pPr>
          <w:pStyle w:val="Stopka"/>
          <w:jc w:val="right"/>
        </w:pPr>
        <w:r>
          <w:fldChar w:fldCharType="begin"/>
        </w:r>
        <w:r>
          <w:instrText>PAGE   \* MERGEFORMAT</w:instrText>
        </w:r>
        <w:r>
          <w:fldChar w:fldCharType="separate"/>
        </w:r>
        <w:r>
          <w:rPr>
            <w:lang w:val="pl-PL"/>
          </w:rPr>
          <w:t>2</w:t>
        </w:r>
        <w:r>
          <w:fldChar w:fldCharType="end"/>
        </w:r>
      </w:p>
    </w:sdtContent>
  </w:sdt>
  <w:p w14:paraId="6DB97528" w14:textId="77777777" w:rsidR="00D97109" w:rsidRDefault="00D9710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28A34" w14:textId="77777777" w:rsidR="007C051B" w:rsidRDefault="007C051B">
      <w:pPr>
        <w:spacing w:line="240" w:lineRule="auto"/>
      </w:pPr>
      <w:r>
        <w:separator/>
      </w:r>
    </w:p>
  </w:footnote>
  <w:footnote w:type="continuationSeparator" w:id="0">
    <w:p w14:paraId="083821BF" w14:textId="77777777" w:rsidR="007C051B" w:rsidRDefault="007C051B">
      <w:pPr>
        <w:spacing w:line="240" w:lineRule="auto"/>
      </w:pPr>
      <w:r>
        <w:continuationSeparator/>
      </w:r>
    </w:p>
  </w:footnote>
  <w:footnote w:type="continuationNotice" w:id="1">
    <w:p w14:paraId="1E7286F8" w14:textId="77777777" w:rsidR="007C051B" w:rsidRDefault="007C051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214E1" w14:textId="630D93E5" w:rsidR="000126F3" w:rsidRPr="00B03C25" w:rsidRDefault="000126F3" w:rsidP="00126BBD">
    <w:pPr>
      <w:pStyle w:val="Nagwek"/>
      <w:jc w:val="left"/>
      <w:rPr>
        <w:i/>
        <w:iCs/>
        <w:sz w:val="18"/>
        <w:szCs w:val="18"/>
        <w:lang w:val="pl-PL"/>
      </w:rPr>
    </w:pPr>
  </w:p>
  <w:p w14:paraId="60C7BCC6" w14:textId="77777777" w:rsidR="000126F3" w:rsidRPr="00B03C25" w:rsidRDefault="000126F3">
    <w:pPr>
      <w:pStyle w:val="Nagwek"/>
      <w:rPr>
        <w:lang w:val="pl-P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C1C96" w14:textId="3D3F1A88" w:rsidR="000126F3" w:rsidRPr="00D84583" w:rsidRDefault="000126F3" w:rsidP="00E44346">
    <w:pPr>
      <w:pStyle w:val="Nagwek"/>
      <w:tabs>
        <w:tab w:val="center" w:pos="4932"/>
        <w:tab w:val="right" w:pos="9864"/>
      </w:tabs>
      <w:rPr>
        <w:lang w:val="pl-P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5EEA8" w14:textId="5BFCBD15" w:rsidR="007B05F0" w:rsidRPr="00F234E0" w:rsidRDefault="007B05F0" w:rsidP="00F234E0">
    <w:pPr>
      <w:pStyle w:val="Nagwek"/>
      <w:rPr>
        <w:rFonts w:eastAsia="MS Mincho" w:cs="Arial"/>
        <w:i/>
        <w:iCs/>
        <w:sz w:val="24"/>
        <w:szCs w:val="24"/>
        <w:lang w:val="pl-PL"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179"/>
    <w:multiLevelType w:val="hybridMultilevel"/>
    <w:tmpl w:val="59742CC8"/>
    <w:lvl w:ilvl="0" w:tplc="04150011">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anumerowana"/>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pStyle w:val="Listanumerowana3"/>
      <w:lvlText w:val="%3."/>
      <w:lvlJc w:val="left"/>
      <w:pPr>
        <w:tabs>
          <w:tab w:val="num" w:pos="1701"/>
        </w:tabs>
        <w:ind w:left="1701" w:hanging="567"/>
      </w:pPr>
      <w:rPr>
        <w:rFonts w:hint="default"/>
      </w:rPr>
    </w:lvl>
    <w:lvl w:ilvl="3">
      <w:start w:val="1"/>
      <w:numFmt w:val="decimal"/>
      <w:pStyle w:val="Listanumerowana4"/>
      <w:lvlText w:val="%4."/>
      <w:lvlJc w:val="left"/>
      <w:pPr>
        <w:tabs>
          <w:tab w:val="num" w:pos="2268"/>
        </w:tabs>
        <w:ind w:left="2268" w:hanging="567"/>
      </w:pPr>
      <w:rPr>
        <w:rFonts w:hint="default"/>
      </w:rPr>
    </w:lvl>
    <w:lvl w:ilvl="4">
      <w:start w:val="1"/>
      <w:numFmt w:val="lowerLetter"/>
      <w:pStyle w:val="Listanumerowana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D1F1B75"/>
    <w:multiLevelType w:val="hybridMultilevel"/>
    <w:tmpl w:val="14CEA074"/>
    <w:lvl w:ilvl="0" w:tplc="0415000F">
      <w:start w:val="1"/>
      <w:numFmt w:val="decimal"/>
      <w:lvlText w:val="%1."/>
      <w:lvlJc w:val="left"/>
      <w:pPr>
        <w:ind w:left="1068" w:hanging="360"/>
      </w:p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3" w15:restartNumberingAfterBreak="0">
    <w:nsid w:val="0FE74F7D"/>
    <w:multiLevelType w:val="multilevel"/>
    <w:tmpl w:val="9B581AE6"/>
    <w:lvl w:ilvl="0">
      <w:start w:val="1"/>
      <w:numFmt w:val="decimal"/>
      <w:pStyle w:val="Level1"/>
      <w:lvlText w:val="%1."/>
      <w:lvlJc w:val="left"/>
      <w:pPr>
        <w:tabs>
          <w:tab w:val="num" w:pos="709"/>
        </w:tabs>
        <w:ind w:left="709" w:hanging="709"/>
      </w:pPr>
      <w:rPr>
        <w:rFonts w:ascii="Calibri" w:hAnsi="Calibri" w:cs="Calibri" w:hint="default"/>
        <w:b w:val="0"/>
      </w:rPr>
    </w:lvl>
    <w:lvl w:ilvl="1">
      <w:start w:val="1"/>
      <w:numFmt w:val="decimal"/>
      <w:pStyle w:val="Level2"/>
      <w:isLgl/>
      <w:lvlText w:val="%1.%2"/>
      <w:lvlJc w:val="left"/>
      <w:pPr>
        <w:tabs>
          <w:tab w:val="num" w:pos="709"/>
        </w:tabs>
        <w:ind w:left="709" w:hanging="709"/>
      </w:pPr>
      <w:rPr>
        <w:rFonts w:ascii="Calibri" w:hAnsi="Calibri" w:cs="Calibri" w:hint="default"/>
        <w:b w:val="0"/>
      </w:rPr>
    </w:lvl>
    <w:lvl w:ilvl="2">
      <w:start w:val="1"/>
      <w:numFmt w:val="lowerLetter"/>
      <w:pStyle w:val="Level3"/>
      <w:lvlText w:val="(%3)"/>
      <w:lvlJc w:val="left"/>
      <w:pPr>
        <w:tabs>
          <w:tab w:val="num" w:pos="1417"/>
        </w:tabs>
        <w:ind w:left="1417" w:hanging="708"/>
      </w:pPr>
      <w:rPr>
        <w:rFonts w:ascii="Calibri" w:hAnsi="Calibri" w:cs="Calibri" w:hint="default"/>
        <w:b w:val="0"/>
        <w:lang w:val="pl-PL"/>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66849C4"/>
    <w:multiLevelType w:val="multilevel"/>
    <w:tmpl w:val="CD4C98AE"/>
    <w:name w:val="PwCListBullets12"/>
    <w:numStyleLink w:val="PwCListBullets1"/>
  </w:abstractNum>
  <w:abstractNum w:abstractNumId="5"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998034E"/>
    <w:multiLevelType w:val="hybridMultilevel"/>
    <w:tmpl w:val="B78E76CA"/>
    <w:lvl w:ilvl="0" w:tplc="ED349F5A">
      <w:start w:val="1"/>
      <w:numFmt w:val="decimal"/>
      <w:pStyle w:val="Spistreci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7" w15:restartNumberingAfterBreak="0">
    <w:nsid w:val="1CE23B7E"/>
    <w:multiLevelType w:val="multilevel"/>
    <w:tmpl w:val="37FC3244"/>
    <w:lvl w:ilvl="0">
      <w:start w:val="1"/>
      <w:numFmt w:val="decimal"/>
      <w:lvlRestart w:val="0"/>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rPr>
    </w:lvl>
    <w:lvl w:ilvl="2">
      <w:start w:val="1"/>
      <w:numFmt w:val="decimal"/>
      <w:pStyle w:val="H3"/>
      <w:lvlText w:val="%1.%2.%3"/>
      <w:lvlJc w:val="left"/>
      <w:pPr>
        <w:tabs>
          <w:tab w:val="num" w:pos="850"/>
        </w:tabs>
        <w:ind w:left="1417" w:hanging="850"/>
      </w:pPr>
      <w:rPr>
        <w:rFonts w:hint="default"/>
      </w:rPr>
    </w:lvl>
    <w:lvl w:ilvl="3">
      <w:start w:val="1"/>
      <w:numFmt w:val="decimal"/>
      <w:pStyle w:val="H4"/>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1417" w:hanging="850"/>
      </w:pPr>
      <w:rPr>
        <w:rFonts w:hint="default"/>
        <w:b w:val="0"/>
      </w:rPr>
    </w:lvl>
    <w:lvl w:ilvl="5">
      <w:start w:val="1"/>
      <w:numFmt w:val="lowerRoman"/>
      <w:pStyle w:val="H6"/>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0849F5"/>
    <w:multiLevelType w:val="multilevel"/>
    <w:tmpl w:val="EE3860A0"/>
    <w:name w:val="PwCListNumbers12"/>
    <w:numStyleLink w:val="PwCListNumbers1"/>
  </w:abstractNum>
  <w:abstractNum w:abstractNumId="9" w15:restartNumberingAfterBreak="0">
    <w:nsid w:val="21E32F34"/>
    <w:multiLevelType w:val="multilevel"/>
    <w:tmpl w:val="DB04C8D2"/>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8905486"/>
    <w:multiLevelType w:val="multilevel"/>
    <w:tmpl w:val="CD4C98AE"/>
    <w:numStyleLink w:val="PwCListBullets1"/>
  </w:abstractNum>
  <w:abstractNum w:abstractNumId="11" w15:restartNumberingAfterBreak="0">
    <w:nsid w:val="2CE208E1"/>
    <w:multiLevelType w:val="multilevel"/>
    <w:tmpl w:val="DE0CFA1C"/>
    <w:lvl w:ilvl="0">
      <w:start w:val="1"/>
      <w:numFmt w:val="decimal"/>
      <w:lvlText w:val="%1)"/>
      <w:lvlJc w:val="left"/>
      <w:pPr>
        <w:ind w:left="360" w:hanging="360"/>
      </w:pPr>
      <w:rPr>
        <w:b w:val="0"/>
      </w:r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70605F"/>
    <w:multiLevelType w:val="multilevel"/>
    <w:tmpl w:val="ECECB38E"/>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3" w15:restartNumberingAfterBreak="0">
    <w:nsid w:val="38985A63"/>
    <w:multiLevelType w:val="hybridMultilevel"/>
    <w:tmpl w:val="1718791C"/>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14"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3A57486E"/>
    <w:multiLevelType w:val="multilevel"/>
    <w:tmpl w:val="EE3860A0"/>
    <w:name w:val="PwCListNumbers13"/>
    <w:numStyleLink w:val="PwCListNumbers1"/>
  </w:abstractNum>
  <w:abstractNum w:abstractNumId="16" w15:restartNumberingAfterBreak="0">
    <w:nsid w:val="4AD62F2A"/>
    <w:multiLevelType w:val="multilevel"/>
    <w:tmpl w:val="E25EED4E"/>
    <w:lvl w:ilvl="0">
      <w:start w:val="1"/>
      <w:numFmt w:val="decimal"/>
      <w:lvlText w:val="%1."/>
      <w:lvlJc w:val="left"/>
      <w:pPr>
        <w:tabs>
          <w:tab w:val="num" w:pos="567"/>
        </w:tabs>
        <w:ind w:left="567" w:hanging="567"/>
      </w:pPr>
      <w:rPr>
        <w:rFonts w:hint="default"/>
      </w:rPr>
    </w:lvl>
    <w:lvl w:ilvl="1">
      <w:start w:val="1"/>
      <w:numFmt w:val="lowerLetter"/>
      <w:pStyle w:val="Listanumerowana2"/>
      <w:lvlText w:val="%2)"/>
      <w:lvlJc w:val="left"/>
      <w:pPr>
        <w:tabs>
          <w:tab w:val="num" w:pos="1134"/>
        </w:tabs>
        <w:ind w:left="1134" w:hanging="567"/>
      </w:pPr>
      <w:rPr>
        <w:rFonts w:hint="default"/>
        <w:b w:val="0"/>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7" w15:restartNumberingAfterBreak="0">
    <w:nsid w:val="4CFE65BF"/>
    <w:multiLevelType w:val="hybridMultilevel"/>
    <w:tmpl w:val="7E784CE4"/>
    <w:lvl w:ilvl="0" w:tplc="1FCC42CA">
      <w:start w:val="1"/>
      <w:numFmt w:val="upperLetter"/>
      <w:lvlText w:val="%1."/>
      <w:lvlJc w:val="left"/>
      <w:pPr>
        <w:ind w:left="360" w:hanging="360"/>
      </w:pPr>
      <w:rPr>
        <w:b/>
        <w:bCs/>
        <w:sz w:val="24"/>
        <w:szCs w:val="24"/>
      </w:rPr>
    </w:lvl>
    <w:lvl w:ilvl="1" w:tplc="04150011">
      <w:start w:val="1"/>
      <w:numFmt w:val="decimal"/>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8" w15:restartNumberingAfterBreak="0">
    <w:nsid w:val="554D3CB5"/>
    <w:multiLevelType w:val="multilevel"/>
    <w:tmpl w:val="B4FC9B0A"/>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7D81636"/>
    <w:multiLevelType w:val="multilevel"/>
    <w:tmpl w:val="71B214DA"/>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6B1F4975"/>
    <w:multiLevelType w:val="hybridMultilevel"/>
    <w:tmpl w:val="E4CA9850"/>
    <w:lvl w:ilvl="0" w:tplc="0415000F">
      <w:start w:val="1"/>
      <w:numFmt w:val="decimal"/>
      <w:lvlText w:val="%1."/>
      <w:lvlJc w:val="left"/>
      <w:pPr>
        <w:ind w:left="720" w:hanging="360"/>
      </w:pPr>
    </w:lvl>
    <w:lvl w:ilvl="1" w:tplc="04150017">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1" w15:restartNumberingAfterBreak="0">
    <w:nsid w:val="72591CA9"/>
    <w:multiLevelType w:val="multilevel"/>
    <w:tmpl w:val="CD4C98AE"/>
    <w:name w:val="PwCListBullets1"/>
    <w:styleLink w:val="PwCListBullets1"/>
    <w:lvl w:ilvl="0">
      <w:start w:val="1"/>
      <w:numFmt w:val="bullet"/>
      <w:pStyle w:val="Listapunktowana"/>
      <w:lvlText w:val=""/>
      <w:lvlJc w:val="left"/>
      <w:pPr>
        <w:tabs>
          <w:tab w:val="num" w:pos="567"/>
        </w:tabs>
        <w:ind w:left="567" w:hanging="567"/>
      </w:pPr>
      <w:rPr>
        <w:rFonts w:ascii="Symbol" w:hAnsi="Symbol" w:hint="default"/>
      </w:rPr>
    </w:lvl>
    <w:lvl w:ilvl="1">
      <w:start w:val="1"/>
      <w:numFmt w:val="bullet"/>
      <w:pStyle w:val="Listapunktowana2"/>
      <w:lvlText w:val=""/>
      <w:lvlJc w:val="left"/>
      <w:pPr>
        <w:tabs>
          <w:tab w:val="num" w:pos="1134"/>
        </w:tabs>
        <w:ind w:left="1134" w:hanging="567"/>
      </w:pPr>
      <w:rPr>
        <w:rFonts w:ascii="Symbol" w:hAnsi="Symbol" w:hint="default"/>
      </w:rPr>
    </w:lvl>
    <w:lvl w:ilvl="2">
      <w:start w:val="1"/>
      <w:numFmt w:val="bullet"/>
      <w:pStyle w:val="Listapunktowana3"/>
      <w:lvlText w:val="◦"/>
      <w:lvlJc w:val="left"/>
      <w:pPr>
        <w:tabs>
          <w:tab w:val="num" w:pos="1701"/>
        </w:tabs>
        <w:ind w:left="1701" w:hanging="567"/>
      </w:pPr>
      <w:rPr>
        <w:rFonts w:ascii="Georgia" w:hAnsi="Georgia" w:hint="default"/>
        <w:b/>
      </w:rPr>
    </w:lvl>
    <w:lvl w:ilvl="3">
      <w:start w:val="1"/>
      <w:numFmt w:val="bullet"/>
      <w:pStyle w:val="Listapunktowana4"/>
      <w:lvlText w:val=""/>
      <w:lvlJc w:val="left"/>
      <w:pPr>
        <w:tabs>
          <w:tab w:val="num" w:pos="2268"/>
        </w:tabs>
        <w:ind w:left="2268" w:hanging="567"/>
      </w:pPr>
      <w:rPr>
        <w:rFonts w:ascii="Symbol" w:hAnsi="Symbol" w:hint="default"/>
      </w:rPr>
    </w:lvl>
    <w:lvl w:ilvl="4">
      <w:start w:val="1"/>
      <w:numFmt w:val="bullet"/>
      <w:pStyle w:val="Listapunktowana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2" w15:restartNumberingAfterBreak="0">
    <w:nsid w:val="75685B5B"/>
    <w:multiLevelType w:val="hybridMultilevel"/>
    <w:tmpl w:val="E2A2EF78"/>
    <w:lvl w:ilvl="0" w:tplc="0415000F">
      <w:start w:val="1"/>
      <w:numFmt w:val="decimal"/>
      <w:lvlText w:val="%1."/>
      <w:lvlJc w:val="left"/>
      <w:pPr>
        <w:tabs>
          <w:tab w:val="num" w:pos="720"/>
        </w:tabs>
        <w:ind w:left="720" w:hanging="360"/>
      </w:pPr>
      <w:rPr>
        <w:rFonts w:cs="Times New Roman"/>
      </w:r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23" w15:restartNumberingAfterBreak="0">
    <w:nsid w:val="78FD561C"/>
    <w:multiLevelType w:val="multilevel"/>
    <w:tmpl w:val="BA527E9E"/>
    <w:name w:val="PwCListNumbers1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469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B76419A"/>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num w:numId="1">
    <w:abstractNumId w:val="21"/>
  </w:num>
  <w:num w:numId="2">
    <w:abstractNumId w:val="1"/>
  </w:num>
  <w:num w:numId="3">
    <w:abstractNumId w:val="15"/>
    <w:lvlOverride w:ilvl="0">
      <w:lvl w:ilvl="0">
        <w:start w:val="1"/>
        <w:numFmt w:val="decimal"/>
        <w:pStyle w:val="Listanumerowana"/>
        <w:lvlText w:val="%1."/>
        <w:lvlJc w:val="left"/>
        <w:pPr>
          <w:tabs>
            <w:tab w:val="num" w:pos="567"/>
          </w:tabs>
          <w:ind w:left="567" w:hanging="567"/>
        </w:pPr>
        <w:rPr>
          <w:rFonts w:hint="default"/>
        </w:rPr>
      </w:lvl>
    </w:lvlOverride>
    <w:lvlOverride w:ilvl="1">
      <w:lvl w:ilvl="1">
        <w:start w:val="1"/>
        <w:numFmt w:val="lowerLetter"/>
        <w:lvlText w:val="%2."/>
        <w:lvlJc w:val="left"/>
        <w:pPr>
          <w:tabs>
            <w:tab w:val="num" w:pos="1134"/>
          </w:tabs>
          <w:ind w:left="1134" w:hanging="567"/>
        </w:pPr>
        <w:rPr>
          <w:rFonts w:hint="default"/>
        </w:rPr>
      </w:lvl>
    </w:lvlOverride>
    <w:lvlOverride w:ilvl="2">
      <w:lvl w:ilvl="2">
        <w:start w:val="1"/>
        <w:numFmt w:val="lowerRoman"/>
        <w:pStyle w:val="Listanumerowana3"/>
        <w:lvlText w:val="%3."/>
        <w:lvlJc w:val="left"/>
        <w:pPr>
          <w:tabs>
            <w:tab w:val="num" w:pos="1701"/>
          </w:tabs>
          <w:ind w:left="1701" w:hanging="567"/>
        </w:pPr>
        <w:rPr>
          <w:rFonts w:hint="default"/>
        </w:rPr>
      </w:lvl>
    </w:lvlOverride>
    <w:lvlOverride w:ilvl="3">
      <w:lvl w:ilvl="3">
        <w:start w:val="1"/>
        <w:numFmt w:val="decimal"/>
        <w:pStyle w:val="Listanumerowana4"/>
        <w:lvlText w:val="%4."/>
        <w:lvlJc w:val="left"/>
        <w:pPr>
          <w:tabs>
            <w:tab w:val="num" w:pos="2268"/>
          </w:tabs>
          <w:ind w:left="2268" w:hanging="567"/>
        </w:pPr>
        <w:rPr>
          <w:rFonts w:hint="default"/>
        </w:rPr>
      </w:lvl>
    </w:lvlOverride>
    <w:lvlOverride w:ilvl="4">
      <w:lvl w:ilvl="4">
        <w:start w:val="1"/>
        <w:numFmt w:val="lowerLetter"/>
        <w:pStyle w:val="Listanumerowana5"/>
        <w:lvlText w:val="%5."/>
        <w:lvlJc w:val="left"/>
        <w:pPr>
          <w:tabs>
            <w:tab w:val="num" w:pos="2835"/>
          </w:tabs>
          <w:ind w:left="2835" w:hanging="567"/>
        </w:pPr>
        <w:rPr>
          <w:rFonts w:hint="default"/>
        </w:rPr>
      </w:lvl>
    </w:lvlOverride>
    <w:lvlOverride w:ilvl="5">
      <w:lvl w:ilvl="5">
        <w:start w:val="1"/>
        <w:numFmt w:val="lowerRoman"/>
        <w:lvlText w:val="%6."/>
        <w:lvlJc w:val="left"/>
        <w:pPr>
          <w:tabs>
            <w:tab w:val="num" w:pos="3402"/>
          </w:tabs>
          <w:ind w:left="3402" w:hanging="567"/>
        </w:pPr>
        <w:rPr>
          <w:rFonts w:hint="default"/>
        </w:rPr>
      </w:lvl>
    </w:lvlOverride>
    <w:lvlOverride w:ilvl="6">
      <w:lvl w:ilvl="6">
        <w:start w:val="1"/>
        <w:numFmt w:val="decimal"/>
        <w:lvlText w:val="%7."/>
        <w:lvlJc w:val="left"/>
        <w:pPr>
          <w:tabs>
            <w:tab w:val="num" w:pos="3969"/>
          </w:tabs>
          <w:ind w:left="3969" w:hanging="567"/>
        </w:pPr>
        <w:rPr>
          <w:rFonts w:hint="default"/>
        </w:rPr>
      </w:lvl>
    </w:lvlOverride>
    <w:lvlOverride w:ilvl="7">
      <w:lvl w:ilvl="7">
        <w:start w:val="1"/>
        <w:numFmt w:val="lowerLetter"/>
        <w:lvlText w:val="%8."/>
        <w:lvlJc w:val="left"/>
        <w:pPr>
          <w:tabs>
            <w:tab w:val="num" w:pos="4536"/>
          </w:tabs>
          <w:ind w:left="4536" w:hanging="567"/>
        </w:pPr>
        <w:rPr>
          <w:rFonts w:hint="default"/>
        </w:rPr>
      </w:lvl>
    </w:lvlOverride>
    <w:lvlOverride w:ilvl="8">
      <w:lvl w:ilvl="8">
        <w:start w:val="1"/>
        <w:numFmt w:val="lowerRoman"/>
        <w:lvlText w:val="%9."/>
        <w:lvlJc w:val="left"/>
        <w:pPr>
          <w:tabs>
            <w:tab w:val="num" w:pos="5103"/>
          </w:tabs>
          <w:ind w:left="5103" w:hanging="567"/>
        </w:pPr>
        <w:rPr>
          <w:rFonts w:hint="default"/>
        </w:rPr>
      </w:lvl>
    </w:lvlOverride>
  </w:num>
  <w:num w:numId="4">
    <w:abstractNumId w:val="10"/>
    <w:lvlOverride w:ilvl="0">
      <w:lvl w:ilvl="0">
        <w:start w:val="1"/>
        <w:numFmt w:val="bullet"/>
        <w:pStyle w:val="Listapunktowana"/>
        <w:lvlText w:val=""/>
        <w:lvlJc w:val="left"/>
        <w:pPr>
          <w:tabs>
            <w:tab w:val="num" w:pos="567"/>
          </w:tabs>
          <w:ind w:left="567" w:hanging="567"/>
        </w:pPr>
        <w:rPr>
          <w:rFonts w:ascii="Symbol" w:hAnsi="Symbol" w:hint="default"/>
        </w:rPr>
      </w:lvl>
    </w:lvlOverride>
    <w:lvlOverride w:ilvl="1">
      <w:lvl w:ilvl="1">
        <w:numFmt w:val="decimal"/>
        <w:pStyle w:val="Listapunktowana2"/>
        <w:lvlText w:val=""/>
        <w:lvlJc w:val="left"/>
      </w:lvl>
    </w:lvlOverride>
    <w:lvlOverride w:ilvl="2">
      <w:lvl w:ilvl="2">
        <w:start w:val="1"/>
        <w:numFmt w:val="bullet"/>
        <w:pStyle w:val="Listapunktowana3"/>
        <w:lvlText w:val="◦"/>
        <w:lvlJc w:val="left"/>
        <w:pPr>
          <w:tabs>
            <w:tab w:val="num" w:pos="1701"/>
          </w:tabs>
          <w:ind w:left="1701" w:hanging="567"/>
        </w:pPr>
        <w:rPr>
          <w:rFonts w:ascii="Georgia" w:hAnsi="Georgia" w:hint="default"/>
          <w:b/>
          <w:lang w:val="pl-PL"/>
        </w:rPr>
      </w:lvl>
    </w:lvlOverride>
  </w:num>
  <w:num w:numId="5">
    <w:abstractNumId w:val="14"/>
  </w:num>
  <w:num w:numId="6">
    <w:abstractNumId w:val="5"/>
  </w:num>
  <w:num w:numId="7">
    <w:abstractNumId w:val="12"/>
    <w:lvlOverride w:ilvl="0">
      <w:lvl w:ilvl="0">
        <w:start w:val="1"/>
        <w:numFmt w:val="none"/>
        <w:pStyle w:val="SchTitle"/>
        <w:suff w:val="nothing"/>
        <w:lvlText w:val=""/>
        <w:lvlJc w:val="left"/>
        <w:pPr>
          <w:ind w:left="0" w:firstLine="0"/>
        </w:pPr>
        <w:rPr>
          <w:rFonts w:ascii="Arial" w:hAnsi="Arial" w:cs="Arial" w:hint="default"/>
          <w:b w:val="0"/>
        </w:rPr>
      </w:lvl>
    </w:lvlOverride>
    <w:lvlOverride w:ilvl="1">
      <w:lvl w:ilvl="1">
        <w:start w:val="1"/>
        <w:numFmt w:val="none"/>
        <w:pStyle w:val="SchSubtitle"/>
        <w:isLgl/>
        <w:suff w:val="nothing"/>
        <w:lvlText w:val=""/>
        <w:lvlJc w:val="left"/>
        <w:pPr>
          <w:ind w:left="0" w:firstLine="0"/>
        </w:pPr>
        <w:rPr>
          <w:rFonts w:ascii="Arial" w:hAnsi="Arial" w:cs="Arial" w:hint="default"/>
          <w:b w:val="0"/>
        </w:rPr>
      </w:lvl>
    </w:lvlOverride>
    <w:lvlOverride w:ilvl="2">
      <w:lvl w:ilvl="2">
        <w:start w:val="1"/>
        <w:numFmt w:val="decimal"/>
        <w:pStyle w:val="SchNumber1"/>
        <w:lvlText w:val="%3."/>
        <w:lvlJc w:val="left"/>
        <w:pPr>
          <w:tabs>
            <w:tab w:val="num" w:pos="709"/>
          </w:tabs>
          <w:ind w:left="709" w:hanging="709"/>
        </w:pPr>
        <w:rPr>
          <w:rFonts w:ascii="Arial" w:hAnsi="Arial" w:cs="Arial" w:hint="default"/>
          <w:b w:val="0"/>
        </w:rPr>
      </w:lvl>
    </w:lvlOverride>
    <w:lvlOverride w:ilvl="3">
      <w:lvl w:ilvl="3">
        <w:start w:val="1"/>
        <w:numFmt w:val="decimal"/>
        <w:pStyle w:val="SchNumber2"/>
        <w:lvlText w:val="%3.%4"/>
        <w:lvlJc w:val="left"/>
        <w:pPr>
          <w:tabs>
            <w:tab w:val="num" w:pos="709"/>
          </w:tabs>
          <w:ind w:left="709" w:hanging="709"/>
        </w:pPr>
        <w:rPr>
          <w:rFonts w:ascii="Arial" w:hAnsi="Arial" w:cs="Arial" w:hint="default"/>
          <w:b w:val="0"/>
        </w:rPr>
      </w:lvl>
    </w:lvlOverride>
    <w:lvlOverride w:ilvl="4">
      <w:lvl w:ilvl="4">
        <w:start w:val="1"/>
        <w:numFmt w:val="lowerLetter"/>
        <w:pStyle w:val="SchNumber3"/>
        <w:lvlText w:val="(%5)"/>
        <w:lvlJc w:val="left"/>
        <w:pPr>
          <w:tabs>
            <w:tab w:val="num" w:pos="1418"/>
          </w:tabs>
          <w:ind w:left="1418" w:hanging="709"/>
        </w:pPr>
        <w:rPr>
          <w:rFonts w:ascii="Arial" w:hAnsi="Arial" w:cs="Arial" w:hint="default"/>
          <w:b w:val="0"/>
        </w:rPr>
      </w:lvl>
    </w:lvlOverride>
    <w:lvlOverride w:ilvl="5">
      <w:lvl w:ilvl="5">
        <w:start w:val="1"/>
        <w:numFmt w:val="lowerRoman"/>
        <w:pStyle w:val="SchNumber4"/>
        <w:lvlText w:val="(%6)"/>
        <w:lvlJc w:val="left"/>
        <w:pPr>
          <w:tabs>
            <w:tab w:val="num" w:pos="2126"/>
          </w:tabs>
          <w:ind w:left="2126" w:hanging="708"/>
        </w:pPr>
        <w:rPr>
          <w:rFonts w:hint="default"/>
        </w:rPr>
      </w:lvl>
    </w:lvlOverride>
    <w:lvlOverride w:ilvl="6">
      <w:lvl w:ilvl="6">
        <w:start w:val="1"/>
        <w:numFmt w:val="decimal"/>
        <w:pStyle w:val="SchNumber5"/>
        <w:lvlText w:val="(%7)"/>
        <w:lvlJc w:val="left"/>
        <w:pPr>
          <w:tabs>
            <w:tab w:val="num" w:pos="2835"/>
          </w:tabs>
          <w:ind w:left="2835" w:hanging="709"/>
        </w:pPr>
        <w:rPr>
          <w:rFonts w:hint="default"/>
        </w:rPr>
      </w:lvl>
    </w:lvlOverride>
    <w:lvlOverride w:ilvl="7">
      <w:lvl w:ilvl="7">
        <w:start w:val="1"/>
        <w:numFmt w:val="none"/>
        <w:lvlText w:val=""/>
        <w:lvlJc w:val="left"/>
        <w:pPr>
          <w:tabs>
            <w:tab w:val="num" w:pos="0"/>
          </w:tabs>
          <w:ind w:left="0" w:firstLine="0"/>
        </w:pPr>
        <w:rPr>
          <w:rFonts w:hint="default"/>
        </w:rPr>
      </w:lvl>
    </w:lvlOverride>
    <w:lvlOverride w:ilvl="8">
      <w:lvl w:ilvl="8">
        <w:start w:val="1"/>
        <w:numFmt w:val="none"/>
        <w:lvlText w:val=""/>
        <w:lvlJc w:val="left"/>
        <w:pPr>
          <w:tabs>
            <w:tab w:val="num" w:pos="-31680"/>
          </w:tabs>
          <w:ind w:left="0" w:firstLine="0"/>
        </w:pPr>
        <w:rPr>
          <w:rFonts w:hint="default"/>
        </w:rPr>
      </w:lvl>
    </w:lvlOverride>
  </w:num>
  <w:num w:numId="8">
    <w:abstractNumId w:val="16"/>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4"/>
  </w:num>
  <w:num w:numId="12">
    <w:abstractNumId w:val="3"/>
  </w:num>
  <w:num w:numId="13">
    <w:abstractNumId w:val="12"/>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3"/>
  </w:num>
  <w:num w:numId="20">
    <w:abstractNumId w:val="3"/>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3"/>
  </w:num>
  <w:num w:numId="24">
    <w:abstractNumId w:val="19"/>
  </w:num>
  <w:num w:numId="25">
    <w:abstractNumId w:val="17"/>
  </w:num>
  <w:num w:numId="26">
    <w:abstractNumId w:val="2"/>
  </w:num>
  <w:num w:numId="27">
    <w:abstractNumId w:val="20"/>
  </w:num>
  <w:num w:numId="28">
    <w:abstractNumId w:val="0"/>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3"/>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7"/>
  </w:num>
  <w:num w:numId="61">
    <w:abstractNumId w:val="3"/>
  </w:num>
  <w:num w:numId="62">
    <w:abstractNumId w:val="3"/>
  </w:num>
  <w:num w:numId="63">
    <w:abstractNumId w:val="3"/>
  </w:num>
  <w:num w:numId="64">
    <w:abstractNumId w:val="3"/>
  </w:num>
  <w:num w:numId="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rawingGridVerticalSpacing w:val="873"/>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AEA"/>
    <w:rsid w:val="000000D5"/>
    <w:rsid w:val="00000643"/>
    <w:rsid w:val="00000CB7"/>
    <w:rsid w:val="000016DF"/>
    <w:rsid w:val="000025E0"/>
    <w:rsid w:val="00003441"/>
    <w:rsid w:val="00010E6D"/>
    <w:rsid w:val="00011365"/>
    <w:rsid w:val="000126F3"/>
    <w:rsid w:val="00013986"/>
    <w:rsid w:val="0001500E"/>
    <w:rsid w:val="00023F48"/>
    <w:rsid w:val="00024736"/>
    <w:rsid w:val="00024E5A"/>
    <w:rsid w:val="00030125"/>
    <w:rsid w:val="00032330"/>
    <w:rsid w:val="00032C27"/>
    <w:rsid w:val="000364B5"/>
    <w:rsid w:val="0003662E"/>
    <w:rsid w:val="00036AF6"/>
    <w:rsid w:val="000428AC"/>
    <w:rsid w:val="000429D8"/>
    <w:rsid w:val="0004486A"/>
    <w:rsid w:val="00045459"/>
    <w:rsid w:val="0005028C"/>
    <w:rsid w:val="0005047A"/>
    <w:rsid w:val="00050DA2"/>
    <w:rsid w:val="00051BC2"/>
    <w:rsid w:val="00054A26"/>
    <w:rsid w:val="00054C64"/>
    <w:rsid w:val="00055935"/>
    <w:rsid w:val="00055D35"/>
    <w:rsid w:val="0005682E"/>
    <w:rsid w:val="00060751"/>
    <w:rsid w:val="00062C19"/>
    <w:rsid w:val="0006616A"/>
    <w:rsid w:val="00067E80"/>
    <w:rsid w:val="0007217A"/>
    <w:rsid w:val="00073675"/>
    <w:rsid w:val="0007384A"/>
    <w:rsid w:val="00081A40"/>
    <w:rsid w:val="000826C2"/>
    <w:rsid w:val="00084363"/>
    <w:rsid w:val="000850B2"/>
    <w:rsid w:val="000857FD"/>
    <w:rsid w:val="00087899"/>
    <w:rsid w:val="000879A1"/>
    <w:rsid w:val="00091505"/>
    <w:rsid w:val="000952B6"/>
    <w:rsid w:val="000964F2"/>
    <w:rsid w:val="00096A01"/>
    <w:rsid w:val="00097309"/>
    <w:rsid w:val="000975F3"/>
    <w:rsid w:val="00097700"/>
    <w:rsid w:val="000A09F6"/>
    <w:rsid w:val="000B24A8"/>
    <w:rsid w:val="000B2F68"/>
    <w:rsid w:val="000B3047"/>
    <w:rsid w:val="000B4EF0"/>
    <w:rsid w:val="000B5206"/>
    <w:rsid w:val="000B724F"/>
    <w:rsid w:val="000B72B9"/>
    <w:rsid w:val="000B795F"/>
    <w:rsid w:val="000C1220"/>
    <w:rsid w:val="000C343F"/>
    <w:rsid w:val="000C396D"/>
    <w:rsid w:val="000C4E72"/>
    <w:rsid w:val="000C6209"/>
    <w:rsid w:val="000C6B51"/>
    <w:rsid w:val="000D061E"/>
    <w:rsid w:val="000D1BA6"/>
    <w:rsid w:val="000D2428"/>
    <w:rsid w:val="000D4FEC"/>
    <w:rsid w:val="000E06C4"/>
    <w:rsid w:val="000E69A1"/>
    <w:rsid w:val="000E6F8E"/>
    <w:rsid w:val="000E7E40"/>
    <w:rsid w:val="000F34A4"/>
    <w:rsid w:val="000F3EFE"/>
    <w:rsid w:val="001007E1"/>
    <w:rsid w:val="00103EA1"/>
    <w:rsid w:val="00111CEF"/>
    <w:rsid w:val="00112568"/>
    <w:rsid w:val="001148EC"/>
    <w:rsid w:val="00116A78"/>
    <w:rsid w:val="00117AD2"/>
    <w:rsid w:val="00117BE4"/>
    <w:rsid w:val="00123C0E"/>
    <w:rsid w:val="00126BBD"/>
    <w:rsid w:val="0012749C"/>
    <w:rsid w:val="0012777D"/>
    <w:rsid w:val="00131089"/>
    <w:rsid w:val="00131CA7"/>
    <w:rsid w:val="001336EE"/>
    <w:rsid w:val="00133902"/>
    <w:rsid w:val="0013418C"/>
    <w:rsid w:val="00134803"/>
    <w:rsid w:val="0013696B"/>
    <w:rsid w:val="00136E79"/>
    <w:rsid w:val="00140077"/>
    <w:rsid w:val="00140152"/>
    <w:rsid w:val="00140DEC"/>
    <w:rsid w:val="00140E50"/>
    <w:rsid w:val="00142D0C"/>
    <w:rsid w:val="0014483D"/>
    <w:rsid w:val="00145563"/>
    <w:rsid w:val="001464CF"/>
    <w:rsid w:val="00150986"/>
    <w:rsid w:val="00154E84"/>
    <w:rsid w:val="00156733"/>
    <w:rsid w:val="00161C57"/>
    <w:rsid w:val="0016307C"/>
    <w:rsid w:val="00164FF6"/>
    <w:rsid w:val="00166599"/>
    <w:rsid w:val="00167F0C"/>
    <w:rsid w:val="001711B2"/>
    <w:rsid w:val="00172CF9"/>
    <w:rsid w:val="00173E27"/>
    <w:rsid w:val="001826FD"/>
    <w:rsid w:val="00182725"/>
    <w:rsid w:val="00184471"/>
    <w:rsid w:val="00187016"/>
    <w:rsid w:val="0019042E"/>
    <w:rsid w:val="00191D8A"/>
    <w:rsid w:val="0019444A"/>
    <w:rsid w:val="001944C1"/>
    <w:rsid w:val="00194525"/>
    <w:rsid w:val="001947CC"/>
    <w:rsid w:val="001A0B50"/>
    <w:rsid w:val="001A1CCB"/>
    <w:rsid w:val="001A4A2E"/>
    <w:rsid w:val="001A649A"/>
    <w:rsid w:val="001A7F76"/>
    <w:rsid w:val="001B133C"/>
    <w:rsid w:val="001B277B"/>
    <w:rsid w:val="001B7730"/>
    <w:rsid w:val="001B7BA3"/>
    <w:rsid w:val="001B7EEF"/>
    <w:rsid w:val="001C08CF"/>
    <w:rsid w:val="001C297A"/>
    <w:rsid w:val="001C62C2"/>
    <w:rsid w:val="001C71FB"/>
    <w:rsid w:val="001D1B54"/>
    <w:rsid w:val="001D2496"/>
    <w:rsid w:val="001D2EF4"/>
    <w:rsid w:val="001D40CF"/>
    <w:rsid w:val="001D477F"/>
    <w:rsid w:val="001E0FE6"/>
    <w:rsid w:val="001E2A31"/>
    <w:rsid w:val="001E3A2F"/>
    <w:rsid w:val="001E6607"/>
    <w:rsid w:val="001F0742"/>
    <w:rsid w:val="001F2703"/>
    <w:rsid w:val="001F596C"/>
    <w:rsid w:val="001F782E"/>
    <w:rsid w:val="001F7C7B"/>
    <w:rsid w:val="002004DA"/>
    <w:rsid w:val="00203FA4"/>
    <w:rsid w:val="00204A8B"/>
    <w:rsid w:val="00207971"/>
    <w:rsid w:val="00210309"/>
    <w:rsid w:val="00210F1B"/>
    <w:rsid w:val="002117ED"/>
    <w:rsid w:val="00211C3B"/>
    <w:rsid w:val="00213312"/>
    <w:rsid w:val="0021364E"/>
    <w:rsid w:val="00216D34"/>
    <w:rsid w:val="00220B5B"/>
    <w:rsid w:val="0022163F"/>
    <w:rsid w:val="0022207C"/>
    <w:rsid w:val="00224918"/>
    <w:rsid w:val="00224980"/>
    <w:rsid w:val="00226FEB"/>
    <w:rsid w:val="002270A5"/>
    <w:rsid w:val="0022755E"/>
    <w:rsid w:val="00227690"/>
    <w:rsid w:val="0023196A"/>
    <w:rsid w:val="00233C86"/>
    <w:rsid w:val="002362D7"/>
    <w:rsid w:val="002412D3"/>
    <w:rsid w:val="002419A1"/>
    <w:rsid w:val="00243A74"/>
    <w:rsid w:val="0024598C"/>
    <w:rsid w:val="00250EBB"/>
    <w:rsid w:val="0025407B"/>
    <w:rsid w:val="00254881"/>
    <w:rsid w:val="00254A80"/>
    <w:rsid w:val="00256C57"/>
    <w:rsid w:val="00257132"/>
    <w:rsid w:val="00257B71"/>
    <w:rsid w:val="00260417"/>
    <w:rsid w:val="002614EE"/>
    <w:rsid w:val="00261D7D"/>
    <w:rsid w:val="002621A6"/>
    <w:rsid w:val="002638FD"/>
    <w:rsid w:val="00266DB3"/>
    <w:rsid w:val="0027077E"/>
    <w:rsid w:val="00271A0E"/>
    <w:rsid w:val="0027208A"/>
    <w:rsid w:val="0027521F"/>
    <w:rsid w:val="0027671B"/>
    <w:rsid w:val="00277B7B"/>
    <w:rsid w:val="002809FE"/>
    <w:rsid w:val="00282569"/>
    <w:rsid w:val="00282A8B"/>
    <w:rsid w:val="00282E62"/>
    <w:rsid w:val="002853DB"/>
    <w:rsid w:val="0028541B"/>
    <w:rsid w:val="00287063"/>
    <w:rsid w:val="0029321E"/>
    <w:rsid w:val="00297063"/>
    <w:rsid w:val="002A0DA1"/>
    <w:rsid w:val="002A20FE"/>
    <w:rsid w:val="002A3763"/>
    <w:rsid w:val="002A3C06"/>
    <w:rsid w:val="002B0797"/>
    <w:rsid w:val="002B30F2"/>
    <w:rsid w:val="002B39FA"/>
    <w:rsid w:val="002B6275"/>
    <w:rsid w:val="002B639C"/>
    <w:rsid w:val="002B6FA8"/>
    <w:rsid w:val="002C13CC"/>
    <w:rsid w:val="002C1D07"/>
    <w:rsid w:val="002C3DBA"/>
    <w:rsid w:val="002C499D"/>
    <w:rsid w:val="002C5C29"/>
    <w:rsid w:val="002D1BDB"/>
    <w:rsid w:val="002D3825"/>
    <w:rsid w:val="002D44CE"/>
    <w:rsid w:val="002D49C6"/>
    <w:rsid w:val="002D65BB"/>
    <w:rsid w:val="002D6B81"/>
    <w:rsid w:val="002D73B0"/>
    <w:rsid w:val="002D7E51"/>
    <w:rsid w:val="002E38E7"/>
    <w:rsid w:val="002E5268"/>
    <w:rsid w:val="002E5C4D"/>
    <w:rsid w:val="002F09C4"/>
    <w:rsid w:val="002F259F"/>
    <w:rsid w:val="002F25ED"/>
    <w:rsid w:val="002F3622"/>
    <w:rsid w:val="002F55EB"/>
    <w:rsid w:val="002F5910"/>
    <w:rsid w:val="00301EC2"/>
    <w:rsid w:val="00302D71"/>
    <w:rsid w:val="003035D2"/>
    <w:rsid w:val="00306756"/>
    <w:rsid w:val="003072CF"/>
    <w:rsid w:val="0031322A"/>
    <w:rsid w:val="003137CA"/>
    <w:rsid w:val="00313AD0"/>
    <w:rsid w:val="00313E54"/>
    <w:rsid w:val="00316AD6"/>
    <w:rsid w:val="0031788A"/>
    <w:rsid w:val="00317B5C"/>
    <w:rsid w:val="00321BC0"/>
    <w:rsid w:val="00325C66"/>
    <w:rsid w:val="003273CC"/>
    <w:rsid w:val="00330B65"/>
    <w:rsid w:val="00333369"/>
    <w:rsid w:val="00336E80"/>
    <w:rsid w:val="00341653"/>
    <w:rsid w:val="00342392"/>
    <w:rsid w:val="00342673"/>
    <w:rsid w:val="00344FB6"/>
    <w:rsid w:val="00345084"/>
    <w:rsid w:val="003464AB"/>
    <w:rsid w:val="00347B76"/>
    <w:rsid w:val="0035005B"/>
    <w:rsid w:val="00350FD2"/>
    <w:rsid w:val="00352357"/>
    <w:rsid w:val="003524CC"/>
    <w:rsid w:val="00353D77"/>
    <w:rsid w:val="00354CBF"/>
    <w:rsid w:val="0036221F"/>
    <w:rsid w:val="00367848"/>
    <w:rsid w:val="00367EEF"/>
    <w:rsid w:val="00373ABE"/>
    <w:rsid w:val="003778E8"/>
    <w:rsid w:val="003779C0"/>
    <w:rsid w:val="003802EB"/>
    <w:rsid w:val="003804B8"/>
    <w:rsid w:val="00380D13"/>
    <w:rsid w:val="00382012"/>
    <w:rsid w:val="00385AA9"/>
    <w:rsid w:val="00390900"/>
    <w:rsid w:val="00390FEE"/>
    <w:rsid w:val="00392AE6"/>
    <w:rsid w:val="003933D9"/>
    <w:rsid w:val="003952AF"/>
    <w:rsid w:val="00397198"/>
    <w:rsid w:val="003A00B7"/>
    <w:rsid w:val="003A21EA"/>
    <w:rsid w:val="003A3810"/>
    <w:rsid w:val="003A3B9B"/>
    <w:rsid w:val="003A45BB"/>
    <w:rsid w:val="003B567C"/>
    <w:rsid w:val="003B77B3"/>
    <w:rsid w:val="003B78B0"/>
    <w:rsid w:val="003B79B1"/>
    <w:rsid w:val="003C03BE"/>
    <w:rsid w:val="003C1589"/>
    <w:rsid w:val="003C181C"/>
    <w:rsid w:val="003C23AB"/>
    <w:rsid w:val="003D0A8A"/>
    <w:rsid w:val="003D328A"/>
    <w:rsid w:val="003D5F47"/>
    <w:rsid w:val="003E11C1"/>
    <w:rsid w:val="003E3251"/>
    <w:rsid w:val="003E5AA8"/>
    <w:rsid w:val="003E62E0"/>
    <w:rsid w:val="003E63E4"/>
    <w:rsid w:val="003E6941"/>
    <w:rsid w:val="003E6B38"/>
    <w:rsid w:val="003F112D"/>
    <w:rsid w:val="003F3B3D"/>
    <w:rsid w:val="003F648D"/>
    <w:rsid w:val="003F6A65"/>
    <w:rsid w:val="00400CDD"/>
    <w:rsid w:val="00400EBC"/>
    <w:rsid w:val="004030C2"/>
    <w:rsid w:val="00404992"/>
    <w:rsid w:val="00410E69"/>
    <w:rsid w:val="00416751"/>
    <w:rsid w:val="0042071A"/>
    <w:rsid w:val="00423063"/>
    <w:rsid w:val="0042729F"/>
    <w:rsid w:val="00433874"/>
    <w:rsid w:val="004428B2"/>
    <w:rsid w:val="00443C66"/>
    <w:rsid w:val="00444359"/>
    <w:rsid w:val="00444AD4"/>
    <w:rsid w:val="0044509D"/>
    <w:rsid w:val="0044625D"/>
    <w:rsid w:val="00446B4E"/>
    <w:rsid w:val="0044766D"/>
    <w:rsid w:val="004479A1"/>
    <w:rsid w:val="004546F1"/>
    <w:rsid w:val="00456B23"/>
    <w:rsid w:val="00456BF7"/>
    <w:rsid w:val="00461F58"/>
    <w:rsid w:val="00462861"/>
    <w:rsid w:val="0046300C"/>
    <w:rsid w:val="004631FC"/>
    <w:rsid w:val="00464129"/>
    <w:rsid w:val="004679A2"/>
    <w:rsid w:val="00471BCB"/>
    <w:rsid w:val="0047249F"/>
    <w:rsid w:val="00472ABA"/>
    <w:rsid w:val="00475686"/>
    <w:rsid w:val="00480878"/>
    <w:rsid w:val="00480DAC"/>
    <w:rsid w:val="00483561"/>
    <w:rsid w:val="0048508A"/>
    <w:rsid w:val="004857A4"/>
    <w:rsid w:val="00485DE4"/>
    <w:rsid w:val="0048781A"/>
    <w:rsid w:val="004903E6"/>
    <w:rsid w:val="00490FC4"/>
    <w:rsid w:val="00493DD0"/>
    <w:rsid w:val="0049651B"/>
    <w:rsid w:val="00496788"/>
    <w:rsid w:val="00496F62"/>
    <w:rsid w:val="004A46B3"/>
    <w:rsid w:val="004A73C0"/>
    <w:rsid w:val="004B0EDF"/>
    <w:rsid w:val="004B0FD9"/>
    <w:rsid w:val="004B40CE"/>
    <w:rsid w:val="004B4B51"/>
    <w:rsid w:val="004C0E53"/>
    <w:rsid w:val="004C1047"/>
    <w:rsid w:val="004C1445"/>
    <w:rsid w:val="004C146D"/>
    <w:rsid w:val="004C4F58"/>
    <w:rsid w:val="004D063F"/>
    <w:rsid w:val="004D0B41"/>
    <w:rsid w:val="004D181B"/>
    <w:rsid w:val="004D2278"/>
    <w:rsid w:val="004D6931"/>
    <w:rsid w:val="004E007F"/>
    <w:rsid w:val="004E219D"/>
    <w:rsid w:val="004E472E"/>
    <w:rsid w:val="004E4BF5"/>
    <w:rsid w:val="004F0213"/>
    <w:rsid w:val="004F3274"/>
    <w:rsid w:val="004F3693"/>
    <w:rsid w:val="004F4AF9"/>
    <w:rsid w:val="004F51DC"/>
    <w:rsid w:val="00502041"/>
    <w:rsid w:val="00510444"/>
    <w:rsid w:val="00511761"/>
    <w:rsid w:val="005127E3"/>
    <w:rsid w:val="00512DF6"/>
    <w:rsid w:val="005136D0"/>
    <w:rsid w:val="00513A94"/>
    <w:rsid w:val="005157E9"/>
    <w:rsid w:val="005207A2"/>
    <w:rsid w:val="00530139"/>
    <w:rsid w:val="00534ED5"/>
    <w:rsid w:val="00535C24"/>
    <w:rsid w:val="00537346"/>
    <w:rsid w:val="00540FE6"/>
    <w:rsid w:val="00541976"/>
    <w:rsid w:val="00543D40"/>
    <w:rsid w:val="00545F46"/>
    <w:rsid w:val="00547969"/>
    <w:rsid w:val="00557D64"/>
    <w:rsid w:val="00560380"/>
    <w:rsid w:val="00564D5A"/>
    <w:rsid w:val="00565111"/>
    <w:rsid w:val="00565779"/>
    <w:rsid w:val="00566BB8"/>
    <w:rsid w:val="00567060"/>
    <w:rsid w:val="00572B22"/>
    <w:rsid w:val="00573681"/>
    <w:rsid w:val="0057565E"/>
    <w:rsid w:val="005772CE"/>
    <w:rsid w:val="005803E1"/>
    <w:rsid w:val="00582FFB"/>
    <w:rsid w:val="005857EE"/>
    <w:rsid w:val="00585826"/>
    <w:rsid w:val="0058642A"/>
    <w:rsid w:val="005865A5"/>
    <w:rsid w:val="00586940"/>
    <w:rsid w:val="00586A08"/>
    <w:rsid w:val="00586F76"/>
    <w:rsid w:val="005871E0"/>
    <w:rsid w:val="0058747D"/>
    <w:rsid w:val="00592D0A"/>
    <w:rsid w:val="005A03F8"/>
    <w:rsid w:val="005A0C87"/>
    <w:rsid w:val="005A271E"/>
    <w:rsid w:val="005A3412"/>
    <w:rsid w:val="005A3DAA"/>
    <w:rsid w:val="005A6274"/>
    <w:rsid w:val="005B04BF"/>
    <w:rsid w:val="005B44EB"/>
    <w:rsid w:val="005B5DF9"/>
    <w:rsid w:val="005B6E4D"/>
    <w:rsid w:val="005C1F56"/>
    <w:rsid w:val="005C28DA"/>
    <w:rsid w:val="005C3E30"/>
    <w:rsid w:val="005C58DA"/>
    <w:rsid w:val="005D04EA"/>
    <w:rsid w:val="005D3171"/>
    <w:rsid w:val="005D5F9A"/>
    <w:rsid w:val="005D63AC"/>
    <w:rsid w:val="005D6AC9"/>
    <w:rsid w:val="005E017E"/>
    <w:rsid w:val="005E28E7"/>
    <w:rsid w:val="005E509D"/>
    <w:rsid w:val="005E62B1"/>
    <w:rsid w:val="005E736B"/>
    <w:rsid w:val="005E78A6"/>
    <w:rsid w:val="005F0AAA"/>
    <w:rsid w:val="005F1063"/>
    <w:rsid w:val="005F1688"/>
    <w:rsid w:val="005F1780"/>
    <w:rsid w:val="005F2DED"/>
    <w:rsid w:val="005F4B96"/>
    <w:rsid w:val="005F735F"/>
    <w:rsid w:val="006033CF"/>
    <w:rsid w:val="0060606B"/>
    <w:rsid w:val="00606341"/>
    <w:rsid w:val="00613935"/>
    <w:rsid w:val="00617DD6"/>
    <w:rsid w:val="00623A82"/>
    <w:rsid w:val="00624515"/>
    <w:rsid w:val="00633041"/>
    <w:rsid w:val="0064082C"/>
    <w:rsid w:val="00643697"/>
    <w:rsid w:val="00644755"/>
    <w:rsid w:val="006450B1"/>
    <w:rsid w:val="00650A55"/>
    <w:rsid w:val="00651551"/>
    <w:rsid w:val="00653A7E"/>
    <w:rsid w:val="006627F9"/>
    <w:rsid w:val="00662823"/>
    <w:rsid w:val="00662D3F"/>
    <w:rsid w:val="006630B1"/>
    <w:rsid w:val="00663DED"/>
    <w:rsid w:val="006653ED"/>
    <w:rsid w:val="00665D87"/>
    <w:rsid w:val="006663AF"/>
    <w:rsid w:val="00670314"/>
    <w:rsid w:val="00673BC9"/>
    <w:rsid w:val="00683E20"/>
    <w:rsid w:val="00686C10"/>
    <w:rsid w:val="006951BC"/>
    <w:rsid w:val="0069589C"/>
    <w:rsid w:val="00695926"/>
    <w:rsid w:val="0069680F"/>
    <w:rsid w:val="006B0A7C"/>
    <w:rsid w:val="006B1F5B"/>
    <w:rsid w:val="006B3567"/>
    <w:rsid w:val="006B665D"/>
    <w:rsid w:val="006B7E78"/>
    <w:rsid w:val="006C3022"/>
    <w:rsid w:val="006C429E"/>
    <w:rsid w:val="006C50E1"/>
    <w:rsid w:val="006C6A28"/>
    <w:rsid w:val="006C7481"/>
    <w:rsid w:val="006C795F"/>
    <w:rsid w:val="006C7D31"/>
    <w:rsid w:val="006D0A23"/>
    <w:rsid w:val="006D3875"/>
    <w:rsid w:val="006D49BA"/>
    <w:rsid w:val="006D606C"/>
    <w:rsid w:val="006D739C"/>
    <w:rsid w:val="006E0A44"/>
    <w:rsid w:val="006E1802"/>
    <w:rsid w:val="006E1DF8"/>
    <w:rsid w:val="006F1488"/>
    <w:rsid w:val="006F39FD"/>
    <w:rsid w:val="0070196E"/>
    <w:rsid w:val="007065E6"/>
    <w:rsid w:val="0070723B"/>
    <w:rsid w:val="00707747"/>
    <w:rsid w:val="00707A63"/>
    <w:rsid w:val="00707E0C"/>
    <w:rsid w:val="00714DEE"/>
    <w:rsid w:val="00716413"/>
    <w:rsid w:val="0071685A"/>
    <w:rsid w:val="00717CE2"/>
    <w:rsid w:val="00721A7F"/>
    <w:rsid w:val="0072272A"/>
    <w:rsid w:val="00723061"/>
    <w:rsid w:val="00724B55"/>
    <w:rsid w:val="007268E7"/>
    <w:rsid w:val="00726951"/>
    <w:rsid w:val="00726B2F"/>
    <w:rsid w:val="0073035B"/>
    <w:rsid w:val="0073268C"/>
    <w:rsid w:val="00733C8E"/>
    <w:rsid w:val="0073664A"/>
    <w:rsid w:val="00740F02"/>
    <w:rsid w:val="00743A1B"/>
    <w:rsid w:val="00743EB6"/>
    <w:rsid w:val="00746C0E"/>
    <w:rsid w:val="00747547"/>
    <w:rsid w:val="00754736"/>
    <w:rsid w:val="00754883"/>
    <w:rsid w:val="0075626D"/>
    <w:rsid w:val="007578B9"/>
    <w:rsid w:val="00757C82"/>
    <w:rsid w:val="007619C4"/>
    <w:rsid w:val="007655F0"/>
    <w:rsid w:val="00770F3C"/>
    <w:rsid w:val="007739AA"/>
    <w:rsid w:val="00781CFA"/>
    <w:rsid w:val="00782713"/>
    <w:rsid w:val="007838EE"/>
    <w:rsid w:val="0078711E"/>
    <w:rsid w:val="00790251"/>
    <w:rsid w:val="0079050A"/>
    <w:rsid w:val="00793B5B"/>
    <w:rsid w:val="00796154"/>
    <w:rsid w:val="007A0093"/>
    <w:rsid w:val="007A25A5"/>
    <w:rsid w:val="007A3BBD"/>
    <w:rsid w:val="007A4E2A"/>
    <w:rsid w:val="007A7768"/>
    <w:rsid w:val="007B05F0"/>
    <w:rsid w:val="007B29DE"/>
    <w:rsid w:val="007B30D5"/>
    <w:rsid w:val="007B5D69"/>
    <w:rsid w:val="007B6BD2"/>
    <w:rsid w:val="007B7DA0"/>
    <w:rsid w:val="007C048A"/>
    <w:rsid w:val="007C051B"/>
    <w:rsid w:val="007C1017"/>
    <w:rsid w:val="007C18EF"/>
    <w:rsid w:val="007C22AF"/>
    <w:rsid w:val="007C3862"/>
    <w:rsid w:val="007C4FD4"/>
    <w:rsid w:val="007C5745"/>
    <w:rsid w:val="007C7701"/>
    <w:rsid w:val="007C7A0B"/>
    <w:rsid w:val="007D162C"/>
    <w:rsid w:val="007D2829"/>
    <w:rsid w:val="007D3767"/>
    <w:rsid w:val="007D5EE4"/>
    <w:rsid w:val="007E0E0C"/>
    <w:rsid w:val="007E29A3"/>
    <w:rsid w:val="007F079F"/>
    <w:rsid w:val="007F157D"/>
    <w:rsid w:val="007F2AAF"/>
    <w:rsid w:val="007F2F1E"/>
    <w:rsid w:val="007F6130"/>
    <w:rsid w:val="007F767F"/>
    <w:rsid w:val="00800E4E"/>
    <w:rsid w:val="00801A59"/>
    <w:rsid w:val="00803353"/>
    <w:rsid w:val="00804AFF"/>
    <w:rsid w:val="00805A8B"/>
    <w:rsid w:val="00810EC6"/>
    <w:rsid w:val="00811A0E"/>
    <w:rsid w:val="008122BA"/>
    <w:rsid w:val="00814D68"/>
    <w:rsid w:val="008164E1"/>
    <w:rsid w:val="00816CAA"/>
    <w:rsid w:val="008173CD"/>
    <w:rsid w:val="00820EE1"/>
    <w:rsid w:val="008231CC"/>
    <w:rsid w:val="00824F59"/>
    <w:rsid w:val="008312F5"/>
    <w:rsid w:val="00833D6B"/>
    <w:rsid w:val="00833F97"/>
    <w:rsid w:val="00836441"/>
    <w:rsid w:val="008404C1"/>
    <w:rsid w:val="00840F40"/>
    <w:rsid w:val="00842384"/>
    <w:rsid w:val="00844292"/>
    <w:rsid w:val="0084505A"/>
    <w:rsid w:val="00846244"/>
    <w:rsid w:val="00855F0B"/>
    <w:rsid w:val="008569A4"/>
    <w:rsid w:val="00856B1B"/>
    <w:rsid w:val="008577E7"/>
    <w:rsid w:val="00857C1C"/>
    <w:rsid w:val="008626FA"/>
    <w:rsid w:val="00864709"/>
    <w:rsid w:val="008652A3"/>
    <w:rsid w:val="00865635"/>
    <w:rsid w:val="008670B1"/>
    <w:rsid w:val="00870348"/>
    <w:rsid w:val="008707F8"/>
    <w:rsid w:val="00870CF5"/>
    <w:rsid w:val="00872B1C"/>
    <w:rsid w:val="00872F56"/>
    <w:rsid w:val="00873108"/>
    <w:rsid w:val="00876232"/>
    <w:rsid w:val="00877210"/>
    <w:rsid w:val="00880C20"/>
    <w:rsid w:val="0088741F"/>
    <w:rsid w:val="008875C4"/>
    <w:rsid w:val="0089245E"/>
    <w:rsid w:val="00892D84"/>
    <w:rsid w:val="00894A2D"/>
    <w:rsid w:val="00895395"/>
    <w:rsid w:val="00896ABE"/>
    <w:rsid w:val="008A037C"/>
    <w:rsid w:val="008A11A6"/>
    <w:rsid w:val="008A2608"/>
    <w:rsid w:val="008A2FF2"/>
    <w:rsid w:val="008A4062"/>
    <w:rsid w:val="008A4A5F"/>
    <w:rsid w:val="008B4438"/>
    <w:rsid w:val="008B5C27"/>
    <w:rsid w:val="008C0F45"/>
    <w:rsid w:val="008C2FEF"/>
    <w:rsid w:val="008C6A91"/>
    <w:rsid w:val="008C7C08"/>
    <w:rsid w:val="008D2C9A"/>
    <w:rsid w:val="008D4AE7"/>
    <w:rsid w:val="008D5FF0"/>
    <w:rsid w:val="008D7768"/>
    <w:rsid w:val="008E0B3A"/>
    <w:rsid w:val="008E4738"/>
    <w:rsid w:val="008E4FC9"/>
    <w:rsid w:val="008E51FC"/>
    <w:rsid w:val="008F0F7B"/>
    <w:rsid w:val="008F2177"/>
    <w:rsid w:val="008F225D"/>
    <w:rsid w:val="008F28F1"/>
    <w:rsid w:val="008F36CF"/>
    <w:rsid w:val="008F644D"/>
    <w:rsid w:val="008F6FEB"/>
    <w:rsid w:val="00900572"/>
    <w:rsid w:val="009035EF"/>
    <w:rsid w:val="00903784"/>
    <w:rsid w:val="009047D1"/>
    <w:rsid w:val="00904B7F"/>
    <w:rsid w:val="00911AF2"/>
    <w:rsid w:val="00912739"/>
    <w:rsid w:val="00914EAE"/>
    <w:rsid w:val="00915FFE"/>
    <w:rsid w:val="0092503E"/>
    <w:rsid w:val="0093144D"/>
    <w:rsid w:val="0093773B"/>
    <w:rsid w:val="00943A87"/>
    <w:rsid w:val="0094797C"/>
    <w:rsid w:val="0095305E"/>
    <w:rsid w:val="00954091"/>
    <w:rsid w:val="0095425E"/>
    <w:rsid w:val="009568D3"/>
    <w:rsid w:val="00962684"/>
    <w:rsid w:val="00962CE2"/>
    <w:rsid w:val="00965AAC"/>
    <w:rsid w:val="00970B4A"/>
    <w:rsid w:val="0097175F"/>
    <w:rsid w:val="0097329A"/>
    <w:rsid w:val="009769EE"/>
    <w:rsid w:val="00982C9D"/>
    <w:rsid w:val="009843AE"/>
    <w:rsid w:val="009858F5"/>
    <w:rsid w:val="009868AB"/>
    <w:rsid w:val="0099251A"/>
    <w:rsid w:val="0099498B"/>
    <w:rsid w:val="009A3B3D"/>
    <w:rsid w:val="009A5BC4"/>
    <w:rsid w:val="009A7048"/>
    <w:rsid w:val="009B2DFC"/>
    <w:rsid w:val="009B4895"/>
    <w:rsid w:val="009B5A45"/>
    <w:rsid w:val="009B694D"/>
    <w:rsid w:val="009B7586"/>
    <w:rsid w:val="009B785E"/>
    <w:rsid w:val="009D2020"/>
    <w:rsid w:val="009D3A51"/>
    <w:rsid w:val="009D65E4"/>
    <w:rsid w:val="009D6A6F"/>
    <w:rsid w:val="009D6D38"/>
    <w:rsid w:val="009E2FEA"/>
    <w:rsid w:val="009E73E6"/>
    <w:rsid w:val="009F114E"/>
    <w:rsid w:val="009F2C2D"/>
    <w:rsid w:val="009F4C13"/>
    <w:rsid w:val="00A01D21"/>
    <w:rsid w:val="00A04677"/>
    <w:rsid w:val="00A067A8"/>
    <w:rsid w:val="00A11AAF"/>
    <w:rsid w:val="00A134E5"/>
    <w:rsid w:val="00A154F3"/>
    <w:rsid w:val="00A15A6B"/>
    <w:rsid w:val="00A15D97"/>
    <w:rsid w:val="00A20A3C"/>
    <w:rsid w:val="00A21D34"/>
    <w:rsid w:val="00A23300"/>
    <w:rsid w:val="00A23914"/>
    <w:rsid w:val="00A23C78"/>
    <w:rsid w:val="00A2497D"/>
    <w:rsid w:val="00A2507C"/>
    <w:rsid w:val="00A254A9"/>
    <w:rsid w:val="00A26234"/>
    <w:rsid w:val="00A2640E"/>
    <w:rsid w:val="00A31FA1"/>
    <w:rsid w:val="00A3626B"/>
    <w:rsid w:val="00A36CC3"/>
    <w:rsid w:val="00A37661"/>
    <w:rsid w:val="00A37673"/>
    <w:rsid w:val="00A428C2"/>
    <w:rsid w:val="00A43F24"/>
    <w:rsid w:val="00A44A10"/>
    <w:rsid w:val="00A451CE"/>
    <w:rsid w:val="00A46251"/>
    <w:rsid w:val="00A503B2"/>
    <w:rsid w:val="00A52552"/>
    <w:rsid w:val="00A53204"/>
    <w:rsid w:val="00A53B10"/>
    <w:rsid w:val="00A5461E"/>
    <w:rsid w:val="00A554BD"/>
    <w:rsid w:val="00A65969"/>
    <w:rsid w:val="00A66EBA"/>
    <w:rsid w:val="00A7458B"/>
    <w:rsid w:val="00A74B5E"/>
    <w:rsid w:val="00A74CDD"/>
    <w:rsid w:val="00A76FC7"/>
    <w:rsid w:val="00A827F0"/>
    <w:rsid w:val="00A83636"/>
    <w:rsid w:val="00A8469C"/>
    <w:rsid w:val="00A93F48"/>
    <w:rsid w:val="00A96735"/>
    <w:rsid w:val="00AA16B1"/>
    <w:rsid w:val="00AA55EF"/>
    <w:rsid w:val="00AA57CA"/>
    <w:rsid w:val="00AB1415"/>
    <w:rsid w:val="00AB1796"/>
    <w:rsid w:val="00AB237E"/>
    <w:rsid w:val="00AB27C6"/>
    <w:rsid w:val="00AB2B05"/>
    <w:rsid w:val="00AB2C29"/>
    <w:rsid w:val="00AB5972"/>
    <w:rsid w:val="00AB659C"/>
    <w:rsid w:val="00AB7A3B"/>
    <w:rsid w:val="00AC0990"/>
    <w:rsid w:val="00AC2585"/>
    <w:rsid w:val="00AC2C15"/>
    <w:rsid w:val="00AC2FBD"/>
    <w:rsid w:val="00AC36BD"/>
    <w:rsid w:val="00AC4E37"/>
    <w:rsid w:val="00AC5AAD"/>
    <w:rsid w:val="00AD0051"/>
    <w:rsid w:val="00AD0869"/>
    <w:rsid w:val="00AD210E"/>
    <w:rsid w:val="00AD438F"/>
    <w:rsid w:val="00AD50D0"/>
    <w:rsid w:val="00AD7223"/>
    <w:rsid w:val="00AE0724"/>
    <w:rsid w:val="00AE1E6D"/>
    <w:rsid w:val="00AE4E9F"/>
    <w:rsid w:val="00AE5BFC"/>
    <w:rsid w:val="00AF2754"/>
    <w:rsid w:val="00AF51D8"/>
    <w:rsid w:val="00B03C25"/>
    <w:rsid w:val="00B05614"/>
    <w:rsid w:val="00B060C6"/>
    <w:rsid w:val="00B06DDD"/>
    <w:rsid w:val="00B07A50"/>
    <w:rsid w:val="00B07C79"/>
    <w:rsid w:val="00B07E0E"/>
    <w:rsid w:val="00B10C97"/>
    <w:rsid w:val="00B115C3"/>
    <w:rsid w:val="00B11DFA"/>
    <w:rsid w:val="00B12160"/>
    <w:rsid w:val="00B12334"/>
    <w:rsid w:val="00B14725"/>
    <w:rsid w:val="00B15A16"/>
    <w:rsid w:val="00B1624A"/>
    <w:rsid w:val="00B16465"/>
    <w:rsid w:val="00B175AC"/>
    <w:rsid w:val="00B17F52"/>
    <w:rsid w:val="00B257EE"/>
    <w:rsid w:val="00B26754"/>
    <w:rsid w:val="00B26ED6"/>
    <w:rsid w:val="00B33FEF"/>
    <w:rsid w:val="00B347E5"/>
    <w:rsid w:val="00B36416"/>
    <w:rsid w:val="00B37887"/>
    <w:rsid w:val="00B4089C"/>
    <w:rsid w:val="00B43343"/>
    <w:rsid w:val="00B43F79"/>
    <w:rsid w:val="00B45251"/>
    <w:rsid w:val="00B453FC"/>
    <w:rsid w:val="00B5010F"/>
    <w:rsid w:val="00B5166F"/>
    <w:rsid w:val="00B53665"/>
    <w:rsid w:val="00B62175"/>
    <w:rsid w:val="00B62374"/>
    <w:rsid w:val="00B623B4"/>
    <w:rsid w:val="00B64AB5"/>
    <w:rsid w:val="00B64EF3"/>
    <w:rsid w:val="00B65574"/>
    <w:rsid w:val="00B71D84"/>
    <w:rsid w:val="00B72A12"/>
    <w:rsid w:val="00B741EF"/>
    <w:rsid w:val="00B74BDD"/>
    <w:rsid w:val="00B7501B"/>
    <w:rsid w:val="00B75E3F"/>
    <w:rsid w:val="00B761DC"/>
    <w:rsid w:val="00B82E02"/>
    <w:rsid w:val="00B83E60"/>
    <w:rsid w:val="00B933E2"/>
    <w:rsid w:val="00BA2A99"/>
    <w:rsid w:val="00BA2C88"/>
    <w:rsid w:val="00BB03D3"/>
    <w:rsid w:val="00BC042D"/>
    <w:rsid w:val="00BC562A"/>
    <w:rsid w:val="00BC5F0D"/>
    <w:rsid w:val="00BC631A"/>
    <w:rsid w:val="00BC698E"/>
    <w:rsid w:val="00BC6AEB"/>
    <w:rsid w:val="00BC7F63"/>
    <w:rsid w:val="00BD19FA"/>
    <w:rsid w:val="00BD79C9"/>
    <w:rsid w:val="00BE166B"/>
    <w:rsid w:val="00BE1F5E"/>
    <w:rsid w:val="00BE4CA2"/>
    <w:rsid w:val="00BE5568"/>
    <w:rsid w:val="00BE7984"/>
    <w:rsid w:val="00BF1F0E"/>
    <w:rsid w:val="00BF3245"/>
    <w:rsid w:val="00BF4F62"/>
    <w:rsid w:val="00BF4FC7"/>
    <w:rsid w:val="00BF6082"/>
    <w:rsid w:val="00BF6623"/>
    <w:rsid w:val="00C0049B"/>
    <w:rsid w:val="00C00C22"/>
    <w:rsid w:val="00C010CA"/>
    <w:rsid w:val="00C021BF"/>
    <w:rsid w:val="00C03417"/>
    <w:rsid w:val="00C054BB"/>
    <w:rsid w:val="00C11F85"/>
    <w:rsid w:val="00C12CBF"/>
    <w:rsid w:val="00C14B69"/>
    <w:rsid w:val="00C14C75"/>
    <w:rsid w:val="00C15E7E"/>
    <w:rsid w:val="00C1747A"/>
    <w:rsid w:val="00C17F6C"/>
    <w:rsid w:val="00C20CDD"/>
    <w:rsid w:val="00C22444"/>
    <w:rsid w:val="00C229EF"/>
    <w:rsid w:val="00C240BE"/>
    <w:rsid w:val="00C2463B"/>
    <w:rsid w:val="00C26866"/>
    <w:rsid w:val="00C278A1"/>
    <w:rsid w:val="00C2790A"/>
    <w:rsid w:val="00C307AB"/>
    <w:rsid w:val="00C31F9F"/>
    <w:rsid w:val="00C3481D"/>
    <w:rsid w:val="00C34A66"/>
    <w:rsid w:val="00C356D4"/>
    <w:rsid w:val="00C37D08"/>
    <w:rsid w:val="00C40894"/>
    <w:rsid w:val="00C40D08"/>
    <w:rsid w:val="00C43BEA"/>
    <w:rsid w:val="00C44B58"/>
    <w:rsid w:val="00C44D65"/>
    <w:rsid w:val="00C50DE4"/>
    <w:rsid w:val="00C50EF1"/>
    <w:rsid w:val="00C51C23"/>
    <w:rsid w:val="00C52F4A"/>
    <w:rsid w:val="00C54118"/>
    <w:rsid w:val="00C54583"/>
    <w:rsid w:val="00C55517"/>
    <w:rsid w:val="00C56AD8"/>
    <w:rsid w:val="00C56C7D"/>
    <w:rsid w:val="00C57773"/>
    <w:rsid w:val="00C63400"/>
    <w:rsid w:val="00C638E3"/>
    <w:rsid w:val="00C64080"/>
    <w:rsid w:val="00C75421"/>
    <w:rsid w:val="00C83462"/>
    <w:rsid w:val="00C84A9C"/>
    <w:rsid w:val="00C854D2"/>
    <w:rsid w:val="00C87690"/>
    <w:rsid w:val="00C916AD"/>
    <w:rsid w:val="00C92677"/>
    <w:rsid w:val="00C93797"/>
    <w:rsid w:val="00C93DAB"/>
    <w:rsid w:val="00C95485"/>
    <w:rsid w:val="00C95541"/>
    <w:rsid w:val="00CA26A2"/>
    <w:rsid w:val="00CA345A"/>
    <w:rsid w:val="00CA3A03"/>
    <w:rsid w:val="00CA5302"/>
    <w:rsid w:val="00CA5646"/>
    <w:rsid w:val="00CA5C8A"/>
    <w:rsid w:val="00CA6076"/>
    <w:rsid w:val="00CA6431"/>
    <w:rsid w:val="00CA6844"/>
    <w:rsid w:val="00CA7D05"/>
    <w:rsid w:val="00CB0021"/>
    <w:rsid w:val="00CB1DDB"/>
    <w:rsid w:val="00CB32BC"/>
    <w:rsid w:val="00CB63B4"/>
    <w:rsid w:val="00CC1EBA"/>
    <w:rsid w:val="00CC4A08"/>
    <w:rsid w:val="00CC5F0B"/>
    <w:rsid w:val="00CC7865"/>
    <w:rsid w:val="00CD038F"/>
    <w:rsid w:val="00CD305E"/>
    <w:rsid w:val="00CD3D4E"/>
    <w:rsid w:val="00CD4322"/>
    <w:rsid w:val="00CD6BF4"/>
    <w:rsid w:val="00CD6D1C"/>
    <w:rsid w:val="00CD7636"/>
    <w:rsid w:val="00CE76D9"/>
    <w:rsid w:val="00CE7CCD"/>
    <w:rsid w:val="00CF1003"/>
    <w:rsid w:val="00CF2D64"/>
    <w:rsid w:val="00CF4010"/>
    <w:rsid w:val="00CF51FE"/>
    <w:rsid w:val="00CF5B6B"/>
    <w:rsid w:val="00CF5E41"/>
    <w:rsid w:val="00CF6FE3"/>
    <w:rsid w:val="00CF79E0"/>
    <w:rsid w:val="00D03163"/>
    <w:rsid w:val="00D0334E"/>
    <w:rsid w:val="00D04101"/>
    <w:rsid w:val="00D1333F"/>
    <w:rsid w:val="00D14EBA"/>
    <w:rsid w:val="00D15603"/>
    <w:rsid w:val="00D17907"/>
    <w:rsid w:val="00D2082F"/>
    <w:rsid w:val="00D2329C"/>
    <w:rsid w:val="00D23AFA"/>
    <w:rsid w:val="00D258FB"/>
    <w:rsid w:val="00D261D3"/>
    <w:rsid w:val="00D26518"/>
    <w:rsid w:val="00D26BE7"/>
    <w:rsid w:val="00D27392"/>
    <w:rsid w:val="00D304F6"/>
    <w:rsid w:val="00D34C7B"/>
    <w:rsid w:val="00D36A0C"/>
    <w:rsid w:val="00D37880"/>
    <w:rsid w:val="00D41DE8"/>
    <w:rsid w:val="00D42825"/>
    <w:rsid w:val="00D4641A"/>
    <w:rsid w:val="00D4673D"/>
    <w:rsid w:val="00D4750D"/>
    <w:rsid w:val="00D51CE6"/>
    <w:rsid w:val="00D557F6"/>
    <w:rsid w:val="00D5633B"/>
    <w:rsid w:val="00D568A4"/>
    <w:rsid w:val="00D609DC"/>
    <w:rsid w:val="00D61143"/>
    <w:rsid w:val="00D627EB"/>
    <w:rsid w:val="00D64CEB"/>
    <w:rsid w:val="00D705CD"/>
    <w:rsid w:val="00D73B10"/>
    <w:rsid w:val="00D74DAC"/>
    <w:rsid w:val="00D76C78"/>
    <w:rsid w:val="00D771D7"/>
    <w:rsid w:val="00D80072"/>
    <w:rsid w:val="00D80F9D"/>
    <w:rsid w:val="00D814CC"/>
    <w:rsid w:val="00D838FB"/>
    <w:rsid w:val="00D84583"/>
    <w:rsid w:val="00D84EDB"/>
    <w:rsid w:val="00D84F70"/>
    <w:rsid w:val="00D86A20"/>
    <w:rsid w:val="00D90481"/>
    <w:rsid w:val="00D92AD7"/>
    <w:rsid w:val="00D9389E"/>
    <w:rsid w:val="00D94027"/>
    <w:rsid w:val="00D97109"/>
    <w:rsid w:val="00D97795"/>
    <w:rsid w:val="00DA1E3E"/>
    <w:rsid w:val="00DA2E0F"/>
    <w:rsid w:val="00DA33F7"/>
    <w:rsid w:val="00DA7026"/>
    <w:rsid w:val="00DB1E31"/>
    <w:rsid w:val="00DB3C53"/>
    <w:rsid w:val="00DB6EE8"/>
    <w:rsid w:val="00DC163B"/>
    <w:rsid w:val="00DC3440"/>
    <w:rsid w:val="00DC413D"/>
    <w:rsid w:val="00DC523A"/>
    <w:rsid w:val="00DC5596"/>
    <w:rsid w:val="00DC7AB0"/>
    <w:rsid w:val="00DD0FF6"/>
    <w:rsid w:val="00DD1304"/>
    <w:rsid w:val="00DD32FB"/>
    <w:rsid w:val="00DD47AD"/>
    <w:rsid w:val="00DD7315"/>
    <w:rsid w:val="00DD76A3"/>
    <w:rsid w:val="00DE0D05"/>
    <w:rsid w:val="00DE1502"/>
    <w:rsid w:val="00DE1C3B"/>
    <w:rsid w:val="00DE4036"/>
    <w:rsid w:val="00DE67AF"/>
    <w:rsid w:val="00DE6F2B"/>
    <w:rsid w:val="00DE72CD"/>
    <w:rsid w:val="00DE7B30"/>
    <w:rsid w:val="00DF493B"/>
    <w:rsid w:val="00DF4CA4"/>
    <w:rsid w:val="00DF6450"/>
    <w:rsid w:val="00DF6C02"/>
    <w:rsid w:val="00DF70DB"/>
    <w:rsid w:val="00E00CD1"/>
    <w:rsid w:val="00E04052"/>
    <w:rsid w:val="00E04588"/>
    <w:rsid w:val="00E0458C"/>
    <w:rsid w:val="00E064BB"/>
    <w:rsid w:val="00E1400F"/>
    <w:rsid w:val="00E14C91"/>
    <w:rsid w:val="00E17216"/>
    <w:rsid w:val="00E23739"/>
    <w:rsid w:val="00E27FE8"/>
    <w:rsid w:val="00E321D9"/>
    <w:rsid w:val="00E32229"/>
    <w:rsid w:val="00E34121"/>
    <w:rsid w:val="00E345A4"/>
    <w:rsid w:val="00E355F2"/>
    <w:rsid w:val="00E360A6"/>
    <w:rsid w:val="00E379B2"/>
    <w:rsid w:val="00E37EBB"/>
    <w:rsid w:val="00E41673"/>
    <w:rsid w:val="00E426AE"/>
    <w:rsid w:val="00E429E9"/>
    <w:rsid w:val="00E434A8"/>
    <w:rsid w:val="00E43766"/>
    <w:rsid w:val="00E44346"/>
    <w:rsid w:val="00E466FB"/>
    <w:rsid w:val="00E46AEA"/>
    <w:rsid w:val="00E52B39"/>
    <w:rsid w:val="00E55392"/>
    <w:rsid w:val="00E57B97"/>
    <w:rsid w:val="00E60B56"/>
    <w:rsid w:val="00E63BF1"/>
    <w:rsid w:val="00E64542"/>
    <w:rsid w:val="00E64B55"/>
    <w:rsid w:val="00E653E6"/>
    <w:rsid w:val="00E706EE"/>
    <w:rsid w:val="00E718FD"/>
    <w:rsid w:val="00E71A9F"/>
    <w:rsid w:val="00E75ED2"/>
    <w:rsid w:val="00E77929"/>
    <w:rsid w:val="00E77E3D"/>
    <w:rsid w:val="00E8087F"/>
    <w:rsid w:val="00E8158C"/>
    <w:rsid w:val="00E815AC"/>
    <w:rsid w:val="00E84D40"/>
    <w:rsid w:val="00E867B6"/>
    <w:rsid w:val="00E86B04"/>
    <w:rsid w:val="00E91462"/>
    <w:rsid w:val="00E919FE"/>
    <w:rsid w:val="00E91AA9"/>
    <w:rsid w:val="00E91CBF"/>
    <w:rsid w:val="00E941A3"/>
    <w:rsid w:val="00E9426A"/>
    <w:rsid w:val="00EA35FD"/>
    <w:rsid w:val="00EA41F5"/>
    <w:rsid w:val="00EB2C1F"/>
    <w:rsid w:val="00EB3583"/>
    <w:rsid w:val="00EB3C44"/>
    <w:rsid w:val="00EB429C"/>
    <w:rsid w:val="00EB4CEC"/>
    <w:rsid w:val="00EB608A"/>
    <w:rsid w:val="00EC07B3"/>
    <w:rsid w:val="00EC5F05"/>
    <w:rsid w:val="00EC71C5"/>
    <w:rsid w:val="00ED1FE8"/>
    <w:rsid w:val="00ED3C58"/>
    <w:rsid w:val="00ED51FF"/>
    <w:rsid w:val="00ED68F5"/>
    <w:rsid w:val="00ED7F42"/>
    <w:rsid w:val="00EE1BF8"/>
    <w:rsid w:val="00EE3FF4"/>
    <w:rsid w:val="00EE62D8"/>
    <w:rsid w:val="00EE63AA"/>
    <w:rsid w:val="00EF0EF2"/>
    <w:rsid w:val="00EF2C03"/>
    <w:rsid w:val="00EF34B7"/>
    <w:rsid w:val="00EF7B8B"/>
    <w:rsid w:val="00EF7DFD"/>
    <w:rsid w:val="00F01841"/>
    <w:rsid w:val="00F01BFD"/>
    <w:rsid w:val="00F0483C"/>
    <w:rsid w:val="00F07AE5"/>
    <w:rsid w:val="00F10005"/>
    <w:rsid w:val="00F10D26"/>
    <w:rsid w:val="00F12E48"/>
    <w:rsid w:val="00F13FC0"/>
    <w:rsid w:val="00F16C6B"/>
    <w:rsid w:val="00F20134"/>
    <w:rsid w:val="00F2155D"/>
    <w:rsid w:val="00F22958"/>
    <w:rsid w:val="00F234E0"/>
    <w:rsid w:val="00F23B18"/>
    <w:rsid w:val="00F24A8A"/>
    <w:rsid w:val="00F27978"/>
    <w:rsid w:val="00F3090D"/>
    <w:rsid w:val="00F32793"/>
    <w:rsid w:val="00F32B1D"/>
    <w:rsid w:val="00F34F62"/>
    <w:rsid w:val="00F35402"/>
    <w:rsid w:val="00F40C78"/>
    <w:rsid w:val="00F44354"/>
    <w:rsid w:val="00F45590"/>
    <w:rsid w:val="00F45597"/>
    <w:rsid w:val="00F455B3"/>
    <w:rsid w:val="00F45EBA"/>
    <w:rsid w:val="00F45F51"/>
    <w:rsid w:val="00F5028A"/>
    <w:rsid w:val="00F5156F"/>
    <w:rsid w:val="00F613B3"/>
    <w:rsid w:val="00F61F39"/>
    <w:rsid w:val="00F64E46"/>
    <w:rsid w:val="00F64E6A"/>
    <w:rsid w:val="00F65EE4"/>
    <w:rsid w:val="00F7023D"/>
    <w:rsid w:val="00F73BED"/>
    <w:rsid w:val="00F80AC2"/>
    <w:rsid w:val="00F8155E"/>
    <w:rsid w:val="00F8195A"/>
    <w:rsid w:val="00F820BA"/>
    <w:rsid w:val="00F82C5D"/>
    <w:rsid w:val="00F846CF"/>
    <w:rsid w:val="00F854B7"/>
    <w:rsid w:val="00F91650"/>
    <w:rsid w:val="00F91768"/>
    <w:rsid w:val="00F91F9F"/>
    <w:rsid w:val="00F929BC"/>
    <w:rsid w:val="00F94260"/>
    <w:rsid w:val="00F95A1B"/>
    <w:rsid w:val="00F96464"/>
    <w:rsid w:val="00FA13A8"/>
    <w:rsid w:val="00FA155A"/>
    <w:rsid w:val="00FA15F8"/>
    <w:rsid w:val="00FA6F2E"/>
    <w:rsid w:val="00FA7ADD"/>
    <w:rsid w:val="00FB217F"/>
    <w:rsid w:val="00FB21E7"/>
    <w:rsid w:val="00FB6985"/>
    <w:rsid w:val="00FC1371"/>
    <w:rsid w:val="00FC6666"/>
    <w:rsid w:val="00FC687E"/>
    <w:rsid w:val="00FC7B27"/>
    <w:rsid w:val="00FD041A"/>
    <w:rsid w:val="00FD0FD3"/>
    <w:rsid w:val="00FD33F6"/>
    <w:rsid w:val="00FD55E6"/>
    <w:rsid w:val="00FD60AB"/>
    <w:rsid w:val="00FD614E"/>
    <w:rsid w:val="00FD6D40"/>
    <w:rsid w:val="00FD6D6E"/>
    <w:rsid w:val="00FD7BA6"/>
    <w:rsid w:val="00FE0A8D"/>
    <w:rsid w:val="00FE2209"/>
    <w:rsid w:val="00FE2833"/>
    <w:rsid w:val="00FE3E22"/>
    <w:rsid w:val="00FE6462"/>
    <w:rsid w:val="00FE6B6E"/>
    <w:rsid w:val="00FF0717"/>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AB5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Arial" w:hAnsi="Georgia" w:cs="Times New Roman"/>
        <w:lang w:val="pl-PL" w:eastAsia="pl-PL" w:bidi="ar-SA"/>
      </w:rPr>
    </w:rPrDefault>
    <w:pPrDefault/>
  </w:docDefaults>
  <w:latentStyles w:defLockedState="0" w:defUIPriority="99" w:defSemiHidden="0" w:defUnhideWhenUsed="0" w:defQFormat="0" w:count="376">
    <w:lsdException w:name="Normal" w:uiPriority="7" w:qFormat="1"/>
    <w:lsdException w:name="heading 1" w:uiPriority="4" w:qFormat="1"/>
    <w:lsdException w:name="heading 2" w:uiPriority="4" w:qFormat="1"/>
    <w:lsdException w:name="heading 3" w:uiPriority="4" w:qFormat="1"/>
    <w:lsdException w:name="heading 4" w:uiPriority="5" w:qFormat="1"/>
    <w:lsdException w:name="heading 5" w:uiPriority="5" w:qFormat="1"/>
    <w:lsdException w:name="heading 6" w:uiPriority="16" w:qFormat="1"/>
    <w:lsdException w:name="heading 7" w:uiPriority="16" w:qFormat="1"/>
    <w:lsdException w:name="heading 8" w:uiPriority="16" w:qFormat="1"/>
    <w:lsdException w:name="heading 9" w:uiPriority="16"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17" w:unhideWhenUsed="1"/>
    <w:lsdException w:name="annotation text" w:semiHidden="1" w:uiPriority="17"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nhideWhenUsed="1"/>
    <w:lsdException w:name="envelope address" w:semiHidden="1" w:uiPriority="17" w:unhideWhenUsed="1"/>
    <w:lsdException w:name="envelope return" w:semiHidden="1" w:uiPriority="17" w:unhideWhenUsed="1"/>
    <w:lsdException w:name="footnote reference" w:semiHidden="1" w:uiPriority="17" w:unhideWhenUsed="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3" w:unhideWhenUsed="1" w:qFormat="1"/>
    <w:lsdException w:name="List Number" w:semiHidden="1" w:unhideWhenUsed="1" w:qFormat="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qFormat="1"/>
    <w:lsdException w:name="Body Text Indent" w:semiHidden="1" w:uiPriority="17"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qFormat="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iPriority="2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59"/>
    <w:lsdException w:name="Table Theme" w:semiHidden="1" w:unhideWhenUsed="1"/>
    <w:lsdException w:name="Placeholder Text" w:semiHidden="1" w:unhideWhenUsed="1"/>
    <w:lsdException w:name="No Spacing" w:uiPriority="2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39"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43" w:qFormat="1"/>
    <w:lsdException w:name="Bibliography" w:semiHidden="1" w:uiPriority="70"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uiPriority w:val="7"/>
    <w:qFormat/>
    <w:rsid w:val="00126BBD"/>
    <w:pPr>
      <w:spacing w:line="264" w:lineRule="auto"/>
      <w:jc w:val="both"/>
    </w:pPr>
    <w:rPr>
      <w:rFonts w:ascii="Arial" w:eastAsia="Arial Unicode MS" w:hAnsi="Arial"/>
      <w:sz w:val="21"/>
      <w:szCs w:val="21"/>
      <w:lang w:val="en-GB" w:eastAsia="en-GB"/>
    </w:rPr>
  </w:style>
  <w:style w:type="paragraph" w:styleId="Nagwek1">
    <w:name w:val="heading 1"/>
    <w:basedOn w:val="Level1"/>
    <w:next w:val="Body2"/>
    <w:link w:val="Nagwek1Znak"/>
    <w:uiPriority w:val="4"/>
    <w:qFormat/>
    <w:rsid w:val="00126BBD"/>
    <w:pPr>
      <w:keepNext/>
      <w:numPr>
        <w:numId w:val="11"/>
      </w:numPr>
    </w:pPr>
    <w:rPr>
      <w:b/>
      <w:smallCaps/>
    </w:rPr>
  </w:style>
  <w:style w:type="paragraph" w:styleId="Nagwek2">
    <w:name w:val="heading 2"/>
    <w:basedOn w:val="Level2"/>
    <w:next w:val="Body2"/>
    <w:link w:val="Nagwek2Znak"/>
    <w:uiPriority w:val="4"/>
    <w:qFormat/>
    <w:rsid w:val="00126BBD"/>
    <w:pPr>
      <w:keepNext/>
      <w:numPr>
        <w:numId w:val="11"/>
      </w:numPr>
    </w:pPr>
    <w:rPr>
      <w:b/>
    </w:rPr>
  </w:style>
  <w:style w:type="paragraph" w:styleId="Nagwek3">
    <w:name w:val="heading 3"/>
    <w:basedOn w:val="Level3"/>
    <w:next w:val="Body3"/>
    <w:link w:val="Nagwek3Znak"/>
    <w:uiPriority w:val="4"/>
    <w:qFormat/>
    <w:rsid w:val="00126BBD"/>
    <w:pPr>
      <w:keepNext/>
      <w:numPr>
        <w:numId w:val="11"/>
      </w:numPr>
    </w:pPr>
    <w:rPr>
      <w:b/>
    </w:rPr>
  </w:style>
  <w:style w:type="paragraph" w:styleId="Nagwek4">
    <w:name w:val="heading 4"/>
    <w:basedOn w:val="Level4"/>
    <w:next w:val="Body4"/>
    <w:link w:val="Nagwek4Znak"/>
    <w:uiPriority w:val="5"/>
    <w:qFormat/>
    <w:rsid w:val="00126BBD"/>
    <w:pPr>
      <w:keepNext/>
      <w:numPr>
        <w:numId w:val="11"/>
      </w:numPr>
    </w:pPr>
    <w:rPr>
      <w:rFonts w:ascii="Arial Bold" w:hAnsi="Arial Bold"/>
      <w:b/>
    </w:rPr>
  </w:style>
  <w:style w:type="paragraph" w:styleId="Nagwek5">
    <w:name w:val="heading 5"/>
    <w:basedOn w:val="Normalny"/>
    <w:next w:val="Normalny"/>
    <w:link w:val="Nagwek5Znak"/>
    <w:uiPriority w:val="5"/>
    <w:qFormat/>
    <w:rsid w:val="00126BBD"/>
    <w:pPr>
      <w:numPr>
        <w:ilvl w:val="4"/>
        <w:numId w:val="11"/>
      </w:numPr>
      <w:spacing w:before="240" w:after="60"/>
      <w:outlineLvl w:val="4"/>
    </w:pPr>
    <w:rPr>
      <w:sz w:val="22"/>
    </w:rPr>
  </w:style>
  <w:style w:type="paragraph" w:styleId="Nagwek6">
    <w:name w:val="heading 6"/>
    <w:basedOn w:val="Normalny"/>
    <w:next w:val="Normalny"/>
    <w:link w:val="Nagwek6Znak"/>
    <w:uiPriority w:val="16"/>
    <w:qFormat/>
    <w:rsid w:val="00126BBD"/>
    <w:pPr>
      <w:numPr>
        <w:ilvl w:val="5"/>
        <w:numId w:val="11"/>
      </w:numPr>
      <w:spacing w:before="240" w:after="60"/>
      <w:outlineLvl w:val="5"/>
    </w:pPr>
    <w:rPr>
      <w:rFonts w:ascii="Times New Roman" w:hAnsi="Times New Roman"/>
      <w:i/>
      <w:sz w:val="22"/>
    </w:rPr>
  </w:style>
  <w:style w:type="paragraph" w:styleId="Nagwek7">
    <w:name w:val="heading 7"/>
    <w:basedOn w:val="Normalny"/>
    <w:next w:val="Normalny"/>
    <w:link w:val="Nagwek7Znak"/>
    <w:uiPriority w:val="16"/>
    <w:qFormat/>
    <w:rsid w:val="00126BBD"/>
    <w:pPr>
      <w:numPr>
        <w:ilvl w:val="6"/>
        <w:numId w:val="11"/>
      </w:numPr>
      <w:spacing w:before="240" w:after="60"/>
      <w:outlineLvl w:val="6"/>
    </w:pPr>
    <w:rPr>
      <w:sz w:val="20"/>
    </w:rPr>
  </w:style>
  <w:style w:type="paragraph" w:styleId="Nagwek8">
    <w:name w:val="heading 8"/>
    <w:basedOn w:val="Normalny"/>
    <w:next w:val="Normalny"/>
    <w:link w:val="Nagwek8Znak"/>
    <w:uiPriority w:val="16"/>
    <w:qFormat/>
    <w:rsid w:val="00126BBD"/>
    <w:pPr>
      <w:numPr>
        <w:ilvl w:val="7"/>
        <w:numId w:val="11"/>
      </w:numPr>
      <w:spacing w:before="240" w:after="60"/>
      <w:outlineLvl w:val="7"/>
    </w:pPr>
    <w:rPr>
      <w:i/>
      <w:sz w:val="20"/>
    </w:rPr>
  </w:style>
  <w:style w:type="paragraph" w:styleId="Nagwek9">
    <w:name w:val="heading 9"/>
    <w:basedOn w:val="Normalny"/>
    <w:next w:val="Normalny"/>
    <w:link w:val="Nagwek9Znak"/>
    <w:uiPriority w:val="16"/>
    <w:qFormat/>
    <w:rsid w:val="00126BBD"/>
    <w:pPr>
      <w:numPr>
        <w:ilvl w:val="8"/>
        <w:numId w:val="11"/>
      </w:numPr>
      <w:spacing w:before="240" w:after="60"/>
      <w:outlineLvl w:val="8"/>
    </w:pPr>
    <w:rPr>
      <w:b/>
      <w:i/>
      <w:sz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7"/>
    <w:rsid w:val="00126BBD"/>
    <w:pPr>
      <w:spacing w:after="120"/>
    </w:pPr>
  </w:style>
  <w:style w:type="character" w:customStyle="1" w:styleId="TekstpodstawowyZnak">
    <w:name w:val="Tekst podstawowy Znak"/>
    <w:basedOn w:val="Domylnaczcionkaakapitu"/>
    <w:link w:val="Tekstpodstawowy"/>
    <w:uiPriority w:val="17"/>
    <w:rsid w:val="00E46AEA"/>
    <w:rPr>
      <w:rFonts w:ascii="Arial" w:eastAsia="Arial Unicode MS" w:hAnsi="Arial"/>
      <w:sz w:val="21"/>
      <w:szCs w:val="21"/>
      <w:lang w:val="en-GB" w:eastAsia="en-GB"/>
    </w:rPr>
  </w:style>
  <w:style w:type="paragraph" w:customStyle="1" w:styleId="BodySingle">
    <w:name w:val="Body Single"/>
    <w:basedOn w:val="Tekstpodstawowy"/>
    <w:link w:val="BodySingleChar"/>
    <w:uiPriority w:val="1"/>
    <w:qFormat/>
    <w:rsid w:val="00CA3A03"/>
  </w:style>
  <w:style w:type="paragraph" w:styleId="Nagwek">
    <w:name w:val="header"/>
    <w:basedOn w:val="Normalny"/>
    <w:link w:val="NagwekZnak"/>
    <w:uiPriority w:val="99"/>
    <w:unhideWhenUsed/>
    <w:rsid w:val="00126BBD"/>
    <w:pPr>
      <w:tabs>
        <w:tab w:val="center" w:pos="4536"/>
        <w:tab w:val="right" w:pos="9072"/>
      </w:tabs>
    </w:pPr>
  </w:style>
  <w:style w:type="character" w:customStyle="1" w:styleId="BodySingleChar">
    <w:name w:val="Body Single Char"/>
    <w:link w:val="BodySingle"/>
    <w:uiPriority w:val="1"/>
    <w:rsid w:val="00CA3A03"/>
    <w:rPr>
      <w:lang w:eastAsia="en-US"/>
    </w:rPr>
  </w:style>
  <w:style w:type="character" w:customStyle="1" w:styleId="NagwekZnak">
    <w:name w:val="Nagłówek Znak"/>
    <w:basedOn w:val="Domylnaczcionkaakapitu"/>
    <w:link w:val="Nagwek"/>
    <w:uiPriority w:val="99"/>
    <w:rsid w:val="00126BBD"/>
    <w:rPr>
      <w:rFonts w:ascii="Arial" w:eastAsia="Arial Unicode MS" w:hAnsi="Arial"/>
      <w:sz w:val="21"/>
      <w:szCs w:val="21"/>
      <w:lang w:val="en-GB" w:eastAsia="en-GB"/>
    </w:rPr>
  </w:style>
  <w:style w:type="paragraph" w:styleId="Stopka">
    <w:name w:val="footer"/>
    <w:basedOn w:val="Normalny"/>
    <w:link w:val="StopkaZnak"/>
    <w:uiPriority w:val="99"/>
    <w:unhideWhenUsed/>
    <w:rsid w:val="00126BBD"/>
    <w:pPr>
      <w:tabs>
        <w:tab w:val="center" w:pos="4536"/>
        <w:tab w:val="right" w:pos="9072"/>
      </w:tabs>
      <w:jc w:val="left"/>
    </w:pPr>
    <w:rPr>
      <w:sz w:val="16"/>
    </w:rPr>
  </w:style>
  <w:style w:type="character" w:customStyle="1" w:styleId="StopkaZnak">
    <w:name w:val="Stopka Znak"/>
    <w:basedOn w:val="Domylnaczcionkaakapitu"/>
    <w:link w:val="Stopka"/>
    <w:uiPriority w:val="99"/>
    <w:rsid w:val="00126BBD"/>
    <w:rPr>
      <w:rFonts w:ascii="Arial" w:eastAsia="Arial Unicode MS" w:hAnsi="Arial"/>
      <w:sz w:val="16"/>
      <w:szCs w:val="21"/>
      <w:lang w:val="en-GB" w:eastAsia="en-GB"/>
    </w:rPr>
  </w:style>
  <w:style w:type="character" w:customStyle="1" w:styleId="Nagwek1Znak">
    <w:name w:val="Nagłówek 1 Znak"/>
    <w:basedOn w:val="Level1Char"/>
    <w:link w:val="Nagwek1"/>
    <w:uiPriority w:val="4"/>
    <w:rsid w:val="00126BBD"/>
    <w:rPr>
      <w:rFonts w:ascii="Arial" w:eastAsia="Arial Unicode MS" w:hAnsi="Arial"/>
      <w:b/>
      <w:smallCaps/>
      <w:sz w:val="21"/>
      <w:szCs w:val="21"/>
      <w:lang w:val="en-GB" w:eastAsia="en-GB"/>
    </w:rPr>
  </w:style>
  <w:style w:type="character" w:customStyle="1" w:styleId="Nagwek2Znak">
    <w:name w:val="Nagłówek 2 Znak"/>
    <w:basedOn w:val="Level2Char"/>
    <w:link w:val="Nagwek2"/>
    <w:uiPriority w:val="4"/>
    <w:rsid w:val="00126BBD"/>
    <w:rPr>
      <w:rFonts w:ascii="Arial" w:eastAsia="Arial Unicode MS" w:hAnsi="Arial"/>
      <w:b/>
      <w:sz w:val="21"/>
      <w:szCs w:val="21"/>
      <w:lang w:val="en-GB" w:eastAsia="en-GB"/>
    </w:rPr>
  </w:style>
  <w:style w:type="character" w:customStyle="1" w:styleId="Nagwek3Znak">
    <w:name w:val="Nagłówek 3 Znak"/>
    <w:basedOn w:val="Level3Char"/>
    <w:link w:val="Nagwek3"/>
    <w:uiPriority w:val="4"/>
    <w:rsid w:val="00126BBD"/>
    <w:rPr>
      <w:rFonts w:ascii="Arial" w:eastAsia="Arial Unicode MS" w:hAnsi="Arial"/>
      <w:b/>
      <w:sz w:val="21"/>
      <w:szCs w:val="21"/>
      <w:lang w:val="en-GB" w:eastAsia="en-GB"/>
    </w:rPr>
  </w:style>
  <w:style w:type="character" w:customStyle="1" w:styleId="Nagwek4Znak">
    <w:name w:val="Nagłówek 4 Znak"/>
    <w:basedOn w:val="Level4Char"/>
    <w:link w:val="Nagwek4"/>
    <w:uiPriority w:val="5"/>
    <w:rsid w:val="00126BBD"/>
    <w:rPr>
      <w:rFonts w:ascii="Arial Bold" w:eastAsia="Arial Unicode MS" w:hAnsi="Arial Bold"/>
      <w:b/>
      <w:sz w:val="21"/>
      <w:szCs w:val="21"/>
      <w:lang w:val="en-GB" w:eastAsia="en-GB"/>
    </w:rPr>
  </w:style>
  <w:style w:type="character" w:customStyle="1" w:styleId="Nagwek5Znak">
    <w:name w:val="Nagłówek 5 Znak"/>
    <w:basedOn w:val="Domylnaczcionkaakapitu"/>
    <w:link w:val="Nagwek5"/>
    <w:uiPriority w:val="5"/>
    <w:rsid w:val="00126BBD"/>
    <w:rPr>
      <w:rFonts w:ascii="Arial" w:eastAsia="Arial Unicode MS" w:hAnsi="Arial"/>
      <w:sz w:val="22"/>
      <w:szCs w:val="21"/>
      <w:lang w:val="en-GB" w:eastAsia="en-GB"/>
    </w:rPr>
  </w:style>
  <w:style w:type="paragraph" w:styleId="Tytu">
    <w:name w:val="Title"/>
    <w:basedOn w:val="Body"/>
    <w:next w:val="Body1"/>
    <w:link w:val="TytuZnak"/>
    <w:uiPriority w:val="18"/>
    <w:rsid w:val="00126BBD"/>
    <w:rPr>
      <w:rFonts w:eastAsiaTheme="majorEastAsia" w:cstheme="majorBidi"/>
      <w:b/>
      <w:smallCaps/>
      <w:spacing w:val="5"/>
      <w:kern w:val="28"/>
      <w:szCs w:val="52"/>
    </w:rPr>
  </w:style>
  <w:style w:type="character" w:customStyle="1" w:styleId="TytuZnak">
    <w:name w:val="Tytuł Znak"/>
    <w:basedOn w:val="Domylnaczcionkaakapitu"/>
    <w:link w:val="Tytu"/>
    <w:uiPriority w:val="18"/>
    <w:rsid w:val="00126BBD"/>
    <w:rPr>
      <w:rFonts w:ascii="Arial" w:eastAsiaTheme="majorEastAsia" w:hAnsi="Arial" w:cstheme="majorBidi"/>
      <w:b/>
      <w:smallCaps/>
      <w:spacing w:val="5"/>
      <w:kern w:val="28"/>
      <w:sz w:val="21"/>
      <w:szCs w:val="52"/>
      <w:lang w:val="en-GB" w:eastAsia="en-GB"/>
    </w:rPr>
  </w:style>
  <w:style w:type="paragraph" w:customStyle="1" w:styleId="GridTable31">
    <w:name w:val="Grid Table 31"/>
    <w:basedOn w:val="Nagwek1"/>
    <w:next w:val="Normalny"/>
    <w:uiPriority w:val="39"/>
    <w:unhideWhenUsed/>
    <w:qFormat/>
    <w:rsid w:val="00E46AEA"/>
    <w:pPr>
      <w:outlineLvl w:val="9"/>
    </w:pPr>
    <w:rPr>
      <w:lang w:val="en-US"/>
    </w:rPr>
  </w:style>
  <w:style w:type="paragraph" w:styleId="Podtytu">
    <w:name w:val="Subtitle"/>
    <w:basedOn w:val="Body"/>
    <w:next w:val="Body1"/>
    <w:link w:val="PodtytuZnak"/>
    <w:uiPriority w:val="18"/>
    <w:rsid w:val="00126BBD"/>
    <w:pPr>
      <w:numPr>
        <w:ilvl w:val="1"/>
      </w:numPr>
    </w:pPr>
    <w:rPr>
      <w:rFonts w:ascii="Arial Bold" w:eastAsiaTheme="majorEastAsia" w:hAnsi="Arial Bold" w:cstheme="majorBidi"/>
      <w:b/>
      <w:iCs/>
      <w:spacing w:val="15"/>
      <w:szCs w:val="24"/>
    </w:rPr>
  </w:style>
  <w:style w:type="character" w:customStyle="1" w:styleId="PodtytuZnak">
    <w:name w:val="Podtytuł Znak"/>
    <w:basedOn w:val="Domylnaczcionkaakapitu"/>
    <w:link w:val="Podtytu"/>
    <w:uiPriority w:val="18"/>
    <w:rsid w:val="00126BBD"/>
    <w:rPr>
      <w:rFonts w:ascii="Arial Bold" w:eastAsiaTheme="majorEastAsia" w:hAnsi="Arial Bold" w:cstheme="majorBidi"/>
      <w:b/>
      <w:iCs/>
      <w:spacing w:val="15"/>
      <w:sz w:val="21"/>
      <w:szCs w:val="24"/>
      <w:lang w:val="en-GB" w:eastAsia="en-GB"/>
    </w:rPr>
  </w:style>
  <w:style w:type="paragraph" w:styleId="Spistreci1">
    <w:name w:val="toc 1"/>
    <w:basedOn w:val="Body"/>
    <w:uiPriority w:val="39"/>
    <w:rsid w:val="00126BBD"/>
    <w:pPr>
      <w:tabs>
        <w:tab w:val="left" w:pos="709"/>
        <w:tab w:val="right" w:pos="9072"/>
      </w:tabs>
      <w:spacing w:after="120"/>
      <w:ind w:left="709" w:right="425" w:hanging="709"/>
      <w:jc w:val="left"/>
    </w:pPr>
    <w:rPr>
      <w:b/>
      <w:smallCaps/>
    </w:rPr>
  </w:style>
  <w:style w:type="paragraph" w:styleId="Spistreci2">
    <w:name w:val="toc 2"/>
    <w:basedOn w:val="Spistreci1"/>
    <w:uiPriority w:val="39"/>
    <w:rsid w:val="00126BBD"/>
    <w:pPr>
      <w:tabs>
        <w:tab w:val="left" w:pos="1418"/>
      </w:tabs>
      <w:ind w:left="1418"/>
    </w:pPr>
    <w:rPr>
      <w:smallCaps w:val="0"/>
    </w:rPr>
  </w:style>
  <w:style w:type="paragraph" w:styleId="Spistreci3">
    <w:name w:val="toc 3"/>
    <w:basedOn w:val="Spistreci2"/>
    <w:uiPriority w:val="39"/>
    <w:rsid w:val="00126BBD"/>
    <w:pPr>
      <w:ind w:left="2127"/>
    </w:pPr>
  </w:style>
  <w:style w:type="character" w:styleId="Hipercze">
    <w:name w:val="Hyperlink"/>
    <w:basedOn w:val="Domylnaczcionkaakapitu"/>
    <w:uiPriority w:val="99"/>
    <w:rsid w:val="00126BBD"/>
    <w:rPr>
      <w:color w:val="0000FF"/>
      <w:u w:val="single"/>
    </w:rPr>
  </w:style>
  <w:style w:type="paragraph" w:styleId="Tekstdymka">
    <w:name w:val="Balloon Text"/>
    <w:basedOn w:val="Normalny"/>
    <w:link w:val="TekstdymkaZnak"/>
    <w:uiPriority w:val="17"/>
    <w:unhideWhenUsed/>
    <w:rsid w:val="00126BBD"/>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17"/>
    <w:rsid w:val="00126BBD"/>
    <w:rPr>
      <w:rFonts w:ascii="Tahoma" w:eastAsia="Arial Unicode MS" w:hAnsi="Tahoma" w:cs="Tahoma"/>
      <w:sz w:val="16"/>
      <w:szCs w:val="16"/>
      <w:lang w:val="en-GB" w:eastAsia="en-GB"/>
    </w:rPr>
  </w:style>
  <w:style w:type="paragraph" w:styleId="Listapunktowana">
    <w:name w:val="List Bullet"/>
    <w:basedOn w:val="Normalny"/>
    <w:uiPriority w:val="13"/>
    <w:unhideWhenUsed/>
    <w:qFormat/>
    <w:rsid w:val="00F61F39"/>
    <w:pPr>
      <w:numPr>
        <w:numId w:val="4"/>
      </w:numPr>
      <w:tabs>
        <w:tab w:val="left" w:pos="426"/>
      </w:tabs>
      <w:contextualSpacing/>
    </w:pPr>
  </w:style>
  <w:style w:type="numbering" w:customStyle="1" w:styleId="PwCListBullets1">
    <w:name w:val="PwC List Bullets 1"/>
    <w:uiPriority w:val="99"/>
    <w:rsid w:val="00E46AEA"/>
    <w:pPr>
      <w:numPr>
        <w:numId w:val="1"/>
      </w:numPr>
    </w:pPr>
  </w:style>
  <w:style w:type="numbering" w:customStyle="1" w:styleId="PwCListNumbers1">
    <w:name w:val="PwC List Numbers 1"/>
    <w:uiPriority w:val="99"/>
    <w:rsid w:val="00E46AEA"/>
    <w:pPr>
      <w:numPr>
        <w:numId w:val="2"/>
      </w:numPr>
    </w:pPr>
  </w:style>
  <w:style w:type="paragraph" w:styleId="Listanumerowana">
    <w:name w:val="List Number"/>
    <w:basedOn w:val="Normalny"/>
    <w:uiPriority w:val="99"/>
    <w:unhideWhenUsed/>
    <w:qFormat/>
    <w:rsid w:val="00E46AEA"/>
    <w:pPr>
      <w:numPr>
        <w:numId w:val="3"/>
      </w:numPr>
      <w:contextualSpacing/>
    </w:pPr>
  </w:style>
  <w:style w:type="paragraph" w:styleId="Listapunktowana2">
    <w:name w:val="List Bullet 2"/>
    <w:basedOn w:val="Normalny"/>
    <w:uiPriority w:val="13"/>
    <w:unhideWhenUsed/>
    <w:qFormat/>
    <w:rsid w:val="00D74DAC"/>
    <w:pPr>
      <w:numPr>
        <w:ilvl w:val="1"/>
        <w:numId w:val="4"/>
      </w:numPr>
      <w:spacing w:before="120" w:after="120"/>
    </w:pPr>
  </w:style>
  <w:style w:type="paragraph" w:styleId="Listapunktowana3">
    <w:name w:val="List Bullet 3"/>
    <w:basedOn w:val="Normalny"/>
    <w:uiPriority w:val="13"/>
    <w:unhideWhenUsed/>
    <w:qFormat/>
    <w:rsid w:val="00D74DAC"/>
    <w:pPr>
      <w:numPr>
        <w:ilvl w:val="2"/>
        <w:numId w:val="4"/>
      </w:numPr>
      <w:spacing w:before="120" w:after="120"/>
    </w:pPr>
  </w:style>
  <w:style w:type="paragraph" w:styleId="Listapunktowana4">
    <w:name w:val="List Bullet 4"/>
    <w:basedOn w:val="Normalny"/>
    <w:uiPriority w:val="13"/>
    <w:unhideWhenUsed/>
    <w:rsid w:val="00E46AEA"/>
    <w:pPr>
      <w:numPr>
        <w:ilvl w:val="3"/>
        <w:numId w:val="4"/>
      </w:numPr>
      <w:contextualSpacing/>
    </w:pPr>
  </w:style>
  <w:style w:type="paragraph" w:styleId="Listapunktowana5">
    <w:name w:val="List Bullet 5"/>
    <w:basedOn w:val="Normalny"/>
    <w:uiPriority w:val="13"/>
    <w:unhideWhenUsed/>
    <w:rsid w:val="00E46AEA"/>
    <w:pPr>
      <w:numPr>
        <w:ilvl w:val="4"/>
        <w:numId w:val="4"/>
      </w:numPr>
      <w:contextualSpacing/>
    </w:pPr>
  </w:style>
  <w:style w:type="paragraph" w:styleId="Listanumerowana2">
    <w:name w:val="List Number 2"/>
    <w:basedOn w:val="Normalny"/>
    <w:uiPriority w:val="13"/>
    <w:unhideWhenUsed/>
    <w:qFormat/>
    <w:rsid w:val="00D74DAC"/>
    <w:pPr>
      <w:numPr>
        <w:ilvl w:val="1"/>
        <w:numId w:val="8"/>
      </w:numPr>
      <w:spacing w:before="120" w:after="120"/>
    </w:pPr>
  </w:style>
  <w:style w:type="paragraph" w:styleId="Listanumerowana3">
    <w:name w:val="List Number 3"/>
    <w:basedOn w:val="Normalny"/>
    <w:uiPriority w:val="13"/>
    <w:unhideWhenUsed/>
    <w:qFormat/>
    <w:rsid w:val="00AD438F"/>
    <w:pPr>
      <w:numPr>
        <w:ilvl w:val="2"/>
        <w:numId w:val="3"/>
      </w:numPr>
      <w:spacing w:before="40" w:after="40" w:line="240" w:lineRule="auto"/>
      <w:contextualSpacing/>
    </w:pPr>
  </w:style>
  <w:style w:type="paragraph" w:styleId="Listanumerowana4">
    <w:name w:val="List Number 4"/>
    <w:basedOn w:val="Normalny"/>
    <w:uiPriority w:val="13"/>
    <w:unhideWhenUsed/>
    <w:rsid w:val="00E46AEA"/>
    <w:pPr>
      <w:numPr>
        <w:ilvl w:val="3"/>
        <w:numId w:val="3"/>
      </w:numPr>
      <w:contextualSpacing/>
    </w:pPr>
  </w:style>
  <w:style w:type="paragraph" w:styleId="Listanumerowana5">
    <w:name w:val="List Number 5"/>
    <w:basedOn w:val="Normalny"/>
    <w:uiPriority w:val="13"/>
    <w:unhideWhenUsed/>
    <w:rsid w:val="00E46AEA"/>
    <w:pPr>
      <w:numPr>
        <w:ilvl w:val="4"/>
        <w:numId w:val="3"/>
      </w:numPr>
      <w:contextualSpacing/>
    </w:pPr>
  </w:style>
  <w:style w:type="paragraph" w:styleId="Lista">
    <w:name w:val="List"/>
    <w:basedOn w:val="Normalny"/>
    <w:uiPriority w:val="99"/>
    <w:semiHidden/>
    <w:unhideWhenUsed/>
    <w:rsid w:val="00E46AEA"/>
    <w:pPr>
      <w:ind w:left="567" w:hanging="567"/>
      <w:contextualSpacing/>
    </w:pPr>
  </w:style>
  <w:style w:type="paragraph" w:styleId="Lista2">
    <w:name w:val="List 2"/>
    <w:basedOn w:val="Normalny"/>
    <w:uiPriority w:val="99"/>
    <w:semiHidden/>
    <w:unhideWhenUsed/>
    <w:rsid w:val="00E46AEA"/>
    <w:pPr>
      <w:ind w:left="1134" w:hanging="567"/>
      <w:contextualSpacing/>
    </w:pPr>
  </w:style>
  <w:style w:type="paragraph" w:styleId="Lista-kontynuacja">
    <w:name w:val="List Continue"/>
    <w:basedOn w:val="Normalny"/>
    <w:uiPriority w:val="14"/>
    <w:unhideWhenUsed/>
    <w:qFormat/>
    <w:rsid w:val="00E46AEA"/>
    <w:pPr>
      <w:spacing w:after="120"/>
      <w:ind w:left="567"/>
      <w:contextualSpacing/>
    </w:pPr>
  </w:style>
  <w:style w:type="paragraph" w:styleId="Lista-kontynuacja2">
    <w:name w:val="List Continue 2"/>
    <w:basedOn w:val="Normalny"/>
    <w:uiPriority w:val="14"/>
    <w:unhideWhenUsed/>
    <w:qFormat/>
    <w:rsid w:val="00E46AEA"/>
    <w:pPr>
      <w:spacing w:after="120"/>
      <w:ind w:left="1134"/>
      <w:contextualSpacing/>
    </w:pPr>
  </w:style>
  <w:style w:type="paragraph" w:styleId="Lista-kontynuacja3">
    <w:name w:val="List Continue 3"/>
    <w:basedOn w:val="Normalny"/>
    <w:uiPriority w:val="14"/>
    <w:unhideWhenUsed/>
    <w:qFormat/>
    <w:rsid w:val="00E46AEA"/>
    <w:pPr>
      <w:spacing w:after="120"/>
      <w:ind w:left="1701"/>
      <w:contextualSpacing/>
    </w:pPr>
  </w:style>
  <w:style w:type="paragraph" w:styleId="Lista-kontynuacja4">
    <w:name w:val="List Continue 4"/>
    <w:basedOn w:val="Normalny"/>
    <w:uiPriority w:val="14"/>
    <w:semiHidden/>
    <w:unhideWhenUsed/>
    <w:rsid w:val="00E46AEA"/>
    <w:pPr>
      <w:spacing w:after="120"/>
      <w:ind w:left="2268"/>
      <w:contextualSpacing/>
    </w:pPr>
  </w:style>
  <w:style w:type="paragraph" w:styleId="Lista-kontynuacja5">
    <w:name w:val="List Continue 5"/>
    <w:basedOn w:val="Normalny"/>
    <w:uiPriority w:val="14"/>
    <w:semiHidden/>
    <w:unhideWhenUsed/>
    <w:rsid w:val="00E46AEA"/>
    <w:pPr>
      <w:spacing w:after="120"/>
      <w:ind w:left="2835"/>
      <w:contextualSpacing/>
    </w:pPr>
  </w:style>
  <w:style w:type="paragraph" w:styleId="Lista3">
    <w:name w:val="List 3"/>
    <w:basedOn w:val="Normalny"/>
    <w:uiPriority w:val="99"/>
    <w:semiHidden/>
    <w:unhideWhenUsed/>
    <w:rsid w:val="00E46AEA"/>
    <w:pPr>
      <w:ind w:left="1701" w:hanging="567"/>
      <w:contextualSpacing/>
    </w:pPr>
  </w:style>
  <w:style w:type="paragraph" w:styleId="Lista4">
    <w:name w:val="List 4"/>
    <w:basedOn w:val="Normalny"/>
    <w:uiPriority w:val="29"/>
    <w:rsid w:val="00126BBD"/>
    <w:pPr>
      <w:ind w:left="1132" w:hanging="283"/>
      <w:contextualSpacing/>
    </w:pPr>
  </w:style>
  <w:style w:type="paragraph" w:styleId="Lista5">
    <w:name w:val="List 5"/>
    <w:basedOn w:val="Normalny"/>
    <w:uiPriority w:val="99"/>
    <w:semiHidden/>
    <w:unhideWhenUsed/>
    <w:rsid w:val="00E46AEA"/>
    <w:pPr>
      <w:ind w:left="2835" w:hanging="567"/>
      <w:contextualSpacing/>
    </w:pPr>
  </w:style>
  <w:style w:type="table" w:styleId="Tabela-Siatka">
    <w:name w:val="Table Grid"/>
    <w:basedOn w:val="Standardowy"/>
    <w:uiPriority w:val="59"/>
    <w:rsid w:val="00E46A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wCTableFigures">
    <w:name w:val="PwC Table Figures"/>
    <w:basedOn w:val="Standardowy"/>
    <w:uiPriority w:val="99"/>
    <w:qFormat/>
    <w:rsid w:val="00E46AEA"/>
    <w:pPr>
      <w:tabs>
        <w:tab w:val="decimal" w:pos="1134"/>
      </w:tabs>
      <w:spacing w:before="60" w:after="60"/>
    </w:pPr>
    <w:rPr>
      <w:rFonts w:ascii="Arial" w:hAnsi="Arial"/>
    </w:rPr>
    <w:tblPr>
      <w:tblBorders>
        <w:insideH w:val="dotted" w:sz="4" w:space="0" w:color="DC6900"/>
      </w:tblBorders>
    </w:tblPr>
    <w:tblStylePr w:type="firstRow">
      <w:rPr>
        <w:b/>
      </w:rPr>
      <w:tblPr/>
      <w:tcPr>
        <w:tcBorders>
          <w:top w:val="single" w:sz="6" w:space="0" w:color="DC6900"/>
          <w:left w:val="nil"/>
          <w:bottom w:val="single" w:sz="6" w:space="0" w:color="DC6900"/>
          <w:right w:val="nil"/>
          <w:insideH w:val="nil"/>
          <w:insideV w:val="nil"/>
          <w:tl2br w:val="nil"/>
          <w:tr2bl w:val="nil"/>
        </w:tcBorders>
      </w:tcPr>
    </w:tblStylePr>
    <w:tblStylePr w:type="lastRow">
      <w:rPr>
        <w:rFonts w:ascii="Courier New" w:hAnsi="Courier New"/>
        <w:b/>
        <w:i w:val="0"/>
        <w:color w:val="auto"/>
        <w:sz w:val="20"/>
      </w:rPr>
      <w:tblPr/>
      <w:tcPr>
        <w:tcBorders>
          <w:top w:val="single" w:sz="6" w:space="0" w:color="DC6900"/>
          <w:left w:val="nil"/>
          <w:bottom w:val="single" w:sz="6" w:space="0" w:color="DC6900"/>
          <w:right w:val="nil"/>
          <w:insideH w:val="nil"/>
          <w:insideV w:val="nil"/>
          <w:tl2br w:val="nil"/>
          <w:tr2bl w:val="nil"/>
        </w:tcBorders>
      </w:tcPr>
    </w:tblStylePr>
  </w:style>
  <w:style w:type="table" w:customStyle="1" w:styleId="PwCTableText">
    <w:name w:val="PwC Table Text"/>
    <w:basedOn w:val="Standardowy"/>
    <w:uiPriority w:val="99"/>
    <w:qFormat/>
    <w:rsid w:val="00E46AEA"/>
    <w:pPr>
      <w:spacing w:before="60" w:after="60"/>
    </w:pPr>
    <w:tblPr>
      <w:tblStyleRowBandSize w:val="1"/>
      <w:tblBorders>
        <w:insideH w:val="dotted" w:sz="4" w:space="0" w:color="DC6900"/>
      </w:tblBorders>
    </w:tblPr>
    <w:tblStylePr w:type="firstRow">
      <w:rPr>
        <w:b/>
      </w:rPr>
      <w:tblPr/>
      <w:tcPr>
        <w:tcBorders>
          <w:top w:val="single" w:sz="6" w:space="0" w:color="DC6900"/>
          <w:bottom w:val="single" w:sz="6" w:space="0" w:color="DC6900"/>
        </w:tcBorders>
      </w:tcPr>
    </w:tblStylePr>
    <w:tblStylePr w:type="lastRow">
      <w:rPr>
        <w:b/>
      </w:rPr>
      <w:tblPr/>
      <w:tcPr>
        <w:tcBorders>
          <w:top w:val="single" w:sz="6" w:space="0" w:color="DC6900"/>
          <w:bottom w:val="single" w:sz="6" w:space="0" w:color="DC6900"/>
        </w:tcBorders>
      </w:tcPr>
    </w:tblStylePr>
    <w:tblStylePr w:type="band1Horz">
      <w:tblPr/>
      <w:tcPr>
        <w:tcBorders>
          <w:bottom w:val="nil"/>
        </w:tcBorders>
      </w:tcPr>
    </w:tblStylePr>
  </w:style>
  <w:style w:type="paragraph" w:customStyle="1" w:styleId="SubHeading">
    <w:name w:val="Sub Heading"/>
    <w:basedOn w:val="Nagwek1"/>
    <w:uiPriority w:val="99"/>
    <w:qFormat/>
    <w:rsid w:val="00E46AEA"/>
    <w:rPr>
      <w:b w:val="0"/>
      <w:i/>
    </w:rPr>
  </w:style>
  <w:style w:type="paragraph" w:customStyle="1" w:styleId="Heading1NoSpacing">
    <w:name w:val="Heading 1 No Spacing"/>
    <w:basedOn w:val="Nagwek1"/>
    <w:next w:val="Nagwek2"/>
    <w:link w:val="Heading1NoSpacingChar"/>
    <w:uiPriority w:val="9"/>
    <w:qFormat/>
    <w:rsid w:val="00E46AEA"/>
    <w:pPr>
      <w:spacing w:after="0"/>
    </w:pPr>
  </w:style>
  <w:style w:type="character" w:customStyle="1" w:styleId="Heading1NoSpacingChar">
    <w:name w:val="Heading 1 No Spacing Char"/>
    <w:link w:val="Heading1NoSpacing"/>
    <w:uiPriority w:val="9"/>
    <w:rsid w:val="00E46AEA"/>
    <w:rPr>
      <w:rFonts w:ascii="Arial" w:eastAsia="Arial Unicode MS" w:hAnsi="Arial"/>
      <w:b/>
      <w:smallCaps/>
      <w:sz w:val="21"/>
      <w:szCs w:val="21"/>
      <w:lang w:val="en-GB" w:eastAsia="en-GB"/>
    </w:rPr>
  </w:style>
  <w:style w:type="character" w:customStyle="1" w:styleId="Nagwek6Znak">
    <w:name w:val="Nagłówek 6 Znak"/>
    <w:link w:val="Nagwek6"/>
    <w:uiPriority w:val="16"/>
    <w:rsid w:val="00E46AEA"/>
    <w:rPr>
      <w:rFonts w:ascii="Times New Roman" w:eastAsia="Arial Unicode MS" w:hAnsi="Times New Roman"/>
      <w:i/>
      <w:sz w:val="22"/>
      <w:szCs w:val="21"/>
      <w:lang w:val="en-GB" w:eastAsia="en-GB"/>
    </w:rPr>
  </w:style>
  <w:style w:type="character" w:customStyle="1" w:styleId="Nagwek7Znak">
    <w:name w:val="Nagłówek 7 Znak"/>
    <w:link w:val="Nagwek7"/>
    <w:uiPriority w:val="16"/>
    <w:rsid w:val="00E46AEA"/>
    <w:rPr>
      <w:rFonts w:ascii="Arial" w:eastAsia="Arial Unicode MS" w:hAnsi="Arial"/>
      <w:szCs w:val="21"/>
      <w:lang w:val="en-GB" w:eastAsia="en-GB"/>
    </w:rPr>
  </w:style>
  <w:style w:type="character" w:customStyle="1" w:styleId="Nagwek8Znak">
    <w:name w:val="Nagłówek 8 Znak"/>
    <w:link w:val="Nagwek8"/>
    <w:uiPriority w:val="16"/>
    <w:rsid w:val="00E46AEA"/>
    <w:rPr>
      <w:rFonts w:ascii="Arial" w:eastAsia="Arial Unicode MS" w:hAnsi="Arial"/>
      <w:i/>
      <w:szCs w:val="21"/>
      <w:lang w:val="en-GB" w:eastAsia="en-GB"/>
    </w:rPr>
  </w:style>
  <w:style w:type="character" w:customStyle="1" w:styleId="Nagwek9Znak">
    <w:name w:val="Nagłówek 9 Znak"/>
    <w:link w:val="Nagwek9"/>
    <w:uiPriority w:val="16"/>
    <w:rsid w:val="00E46AEA"/>
    <w:rPr>
      <w:rFonts w:ascii="Arial" w:eastAsia="Arial Unicode MS" w:hAnsi="Arial"/>
      <w:b/>
      <w:i/>
      <w:sz w:val="18"/>
      <w:szCs w:val="21"/>
      <w:lang w:val="en-GB" w:eastAsia="en-GB"/>
    </w:rPr>
  </w:style>
  <w:style w:type="paragraph" w:styleId="Spistreci4">
    <w:name w:val="toc 4"/>
    <w:basedOn w:val="Normalny"/>
    <w:next w:val="Normalny"/>
    <w:uiPriority w:val="39"/>
    <w:rsid w:val="00126BBD"/>
    <w:pPr>
      <w:numPr>
        <w:numId w:val="10"/>
      </w:numPr>
      <w:tabs>
        <w:tab w:val="left" w:pos="0"/>
        <w:tab w:val="left" w:pos="709"/>
        <w:tab w:val="right" w:pos="9072"/>
      </w:tabs>
      <w:spacing w:after="120"/>
      <w:ind w:left="709" w:hanging="709"/>
      <w:jc w:val="left"/>
    </w:pPr>
    <w:rPr>
      <w:b/>
      <w:smallCaps/>
    </w:rPr>
  </w:style>
  <w:style w:type="paragraph" w:styleId="Spistreci5">
    <w:name w:val="toc 5"/>
    <w:basedOn w:val="Body1"/>
    <w:next w:val="Body1"/>
    <w:uiPriority w:val="39"/>
    <w:rsid w:val="00126BBD"/>
    <w:pPr>
      <w:spacing w:after="120"/>
      <w:ind w:left="709"/>
      <w:contextualSpacing/>
      <w:jc w:val="left"/>
    </w:pPr>
    <w:rPr>
      <w:b/>
    </w:rPr>
  </w:style>
  <w:style w:type="paragraph" w:styleId="Spistreci6">
    <w:name w:val="toc 6"/>
    <w:basedOn w:val="Normalny"/>
    <w:next w:val="Normalny"/>
    <w:uiPriority w:val="39"/>
    <w:rsid w:val="00126BBD"/>
    <w:pPr>
      <w:ind w:left="1050"/>
    </w:pPr>
  </w:style>
  <w:style w:type="paragraph" w:styleId="Spistreci7">
    <w:name w:val="toc 7"/>
    <w:basedOn w:val="Normalny"/>
    <w:next w:val="Normalny"/>
    <w:uiPriority w:val="39"/>
    <w:rsid w:val="00126BBD"/>
    <w:pPr>
      <w:ind w:left="1260"/>
    </w:pPr>
  </w:style>
  <w:style w:type="paragraph" w:styleId="Spistreci8">
    <w:name w:val="toc 8"/>
    <w:basedOn w:val="Normalny"/>
    <w:next w:val="Normalny"/>
    <w:uiPriority w:val="39"/>
    <w:rsid w:val="00126BBD"/>
    <w:pPr>
      <w:ind w:left="1470"/>
    </w:pPr>
  </w:style>
  <w:style w:type="paragraph" w:styleId="Spistreci9">
    <w:name w:val="toc 9"/>
    <w:basedOn w:val="Normalny"/>
    <w:next w:val="Normalny"/>
    <w:uiPriority w:val="39"/>
    <w:rsid w:val="00126BBD"/>
    <w:pPr>
      <w:ind w:left="1680"/>
    </w:pPr>
  </w:style>
  <w:style w:type="character" w:styleId="Uwydatnienie">
    <w:name w:val="Emphasis"/>
    <w:basedOn w:val="Domylnaczcionkaakapitu"/>
    <w:uiPriority w:val="29"/>
    <w:rsid w:val="00126BBD"/>
    <w:rPr>
      <w:b/>
      <w:i w:val="0"/>
    </w:rPr>
  </w:style>
  <w:style w:type="paragraph" w:customStyle="1" w:styleId="ColorfulGrid-Accent11">
    <w:name w:val="Colorful Grid - Accent 11"/>
    <w:basedOn w:val="Normalny"/>
    <w:next w:val="Normalny"/>
    <w:link w:val="ColorfulGrid-Accent1Char"/>
    <w:uiPriority w:val="29"/>
    <w:qFormat/>
    <w:rsid w:val="00E46AEA"/>
    <w:rPr>
      <w:i/>
      <w:iCs/>
      <w:color w:val="000000"/>
    </w:rPr>
  </w:style>
  <w:style w:type="character" w:customStyle="1" w:styleId="ColorfulGrid-Accent1Char">
    <w:name w:val="Colorful Grid - Accent 1 Char"/>
    <w:link w:val="ColorfulGrid-Accent11"/>
    <w:uiPriority w:val="29"/>
    <w:rsid w:val="00E46AEA"/>
    <w:rPr>
      <w:i/>
      <w:iCs/>
      <w:color w:val="000000"/>
    </w:rPr>
  </w:style>
  <w:style w:type="paragraph" w:styleId="Tekstblokowy">
    <w:name w:val="Block Text"/>
    <w:basedOn w:val="Normalny"/>
    <w:uiPriority w:val="17"/>
    <w:rsid w:val="00126BBD"/>
    <w:pPr>
      <w:spacing w:after="120"/>
      <w:ind w:left="1440" w:right="1440"/>
    </w:pPr>
  </w:style>
  <w:style w:type="paragraph" w:customStyle="1" w:styleId="BlockText2">
    <w:name w:val="Block Text 2"/>
    <w:basedOn w:val="Normalny"/>
    <w:uiPriority w:val="99"/>
    <w:qFormat/>
    <w:rsid w:val="00E46AEA"/>
    <w:pPr>
      <w:pBdr>
        <w:top w:val="single" w:sz="2" w:space="10" w:color="DC6900"/>
        <w:left w:val="single" w:sz="2" w:space="10" w:color="DC6900"/>
        <w:bottom w:val="single" w:sz="2" w:space="10" w:color="DC6900"/>
        <w:right w:val="single" w:sz="2" w:space="10" w:color="DC6900"/>
      </w:pBdr>
      <w:shd w:val="clear" w:color="auto" w:fill="DC6900"/>
      <w:spacing w:line="240" w:lineRule="auto"/>
      <w:ind w:left="227" w:right="227"/>
    </w:pPr>
    <w:rPr>
      <w:i/>
      <w:color w:val="FFFFFF"/>
      <w:sz w:val="48"/>
      <w:szCs w:val="48"/>
    </w:rPr>
  </w:style>
  <w:style w:type="paragraph" w:customStyle="1" w:styleId="BlockText3">
    <w:name w:val="Block Text 3"/>
    <w:basedOn w:val="Tekstblokowy"/>
    <w:uiPriority w:val="99"/>
    <w:qFormat/>
    <w:rsid w:val="00E46AEA"/>
    <w:pPr>
      <w:pBdr>
        <w:top w:val="single" w:sz="8" w:space="10" w:color="F2F2F2"/>
        <w:left w:val="single" w:sz="8" w:space="10" w:color="F2F2F2"/>
        <w:bottom w:val="single" w:sz="8" w:space="10" w:color="F2F2F2"/>
        <w:right w:val="single" w:sz="8" w:space="10" w:color="F2F2F2"/>
      </w:pBdr>
      <w:shd w:val="clear" w:color="auto" w:fill="F2F2F2"/>
      <w:ind w:left="227" w:right="227"/>
    </w:pPr>
    <w:rPr>
      <w:rFonts w:eastAsia="Times New Roman"/>
      <w:iCs/>
      <w:sz w:val="96"/>
      <w:szCs w:val="20"/>
    </w:rPr>
  </w:style>
  <w:style w:type="paragraph" w:styleId="Tekstpodstawowy3">
    <w:name w:val="Body Text 3"/>
    <w:basedOn w:val="Normalny"/>
    <w:link w:val="Tekstpodstawowy3Znak"/>
    <w:uiPriority w:val="17"/>
    <w:semiHidden/>
    <w:rsid w:val="00126BBD"/>
    <w:pPr>
      <w:spacing w:after="120"/>
    </w:pPr>
    <w:rPr>
      <w:sz w:val="16"/>
    </w:rPr>
  </w:style>
  <w:style w:type="character" w:customStyle="1" w:styleId="Tekstpodstawowy3Znak">
    <w:name w:val="Tekst podstawowy 3 Znak"/>
    <w:link w:val="Tekstpodstawowy3"/>
    <w:uiPriority w:val="17"/>
    <w:semiHidden/>
    <w:rsid w:val="00E46AEA"/>
    <w:rPr>
      <w:rFonts w:ascii="Arial" w:eastAsia="Arial Unicode MS" w:hAnsi="Arial"/>
      <w:sz w:val="16"/>
      <w:szCs w:val="21"/>
      <w:lang w:val="en-GB" w:eastAsia="en-GB"/>
    </w:rPr>
  </w:style>
  <w:style w:type="paragraph" w:styleId="Akapitzlist">
    <w:name w:val="List Paragraph"/>
    <w:aliases w:val="List bullet"/>
    <w:basedOn w:val="Normalny"/>
    <w:uiPriority w:val="34"/>
    <w:qFormat/>
    <w:rsid w:val="00126BBD"/>
    <w:pPr>
      <w:ind w:left="720"/>
      <w:contextualSpacing/>
    </w:pPr>
  </w:style>
  <w:style w:type="paragraph" w:customStyle="1" w:styleId="Body">
    <w:name w:val="Body"/>
    <w:basedOn w:val="Normalny"/>
    <w:link w:val="BodyChar"/>
    <w:uiPriority w:val="17"/>
    <w:semiHidden/>
    <w:rsid w:val="00126BBD"/>
    <w:pPr>
      <w:spacing w:after="210"/>
    </w:pPr>
  </w:style>
  <w:style w:type="paragraph" w:customStyle="1" w:styleId="Body1">
    <w:name w:val="Body 1"/>
    <w:basedOn w:val="Body"/>
    <w:link w:val="Body1Char"/>
    <w:qFormat/>
    <w:rsid w:val="00126BBD"/>
  </w:style>
  <w:style w:type="paragraph" w:customStyle="1" w:styleId="Body2">
    <w:name w:val="Body 2"/>
    <w:basedOn w:val="Body1"/>
    <w:link w:val="Body2Char"/>
    <w:qFormat/>
    <w:rsid w:val="00126BBD"/>
    <w:pPr>
      <w:ind w:left="709"/>
    </w:pPr>
  </w:style>
  <w:style w:type="paragraph" w:customStyle="1" w:styleId="Body3">
    <w:name w:val="Body 3"/>
    <w:basedOn w:val="Body2"/>
    <w:link w:val="Body3Char"/>
    <w:qFormat/>
    <w:rsid w:val="00126BBD"/>
    <w:pPr>
      <w:ind w:left="1418"/>
    </w:pPr>
  </w:style>
  <w:style w:type="paragraph" w:customStyle="1" w:styleId="Body4">
    <w:name w:val="Body 4"/>
    <w:basedOn w:val="Body3"/>
    <w:link w:val="Body4Char"/>
    <w:qFormat/>
    <w:rsid w:val="00126BBD"/>
    <w:pPr>
      <w:ind w:left="2126"/>
    </w:pPr>
  </w:style>
  <w:style w:type="paragraph" w:customStyle="1" w:styleId="Body5">
    <w:name w:val="Body 5"/>
    <w:basedOn w:val="Body4"/>
    <w:link w:val="Body5Char"/>
    <w:qFormat/>
    <w:rsid w:val="00126BBD"/>
    <w:pPr>
      <w:ind w:left="2835"/>
    </w:pPr>
  </w:style>
  <w:style w:type="character" w:customStyle="1" w:styleId="BoldText">
    <w:name w:val="BoldText"/>
    <w:basedOn w:val="Domylnaczcionkaakapitu"/>
    <w:uiPriority w:val="15"/>
    <w:qFormat/>
    <w:rsid w:val="00126BBD"/>
    <w:rPr>
      <w:b/>
    </w:rPr>
  </w:style>
  <w:style w:type="character" w:styleId="Odwoanieprzypisudolnego">
    <w:name w:val="footnote reference"/>
    <w:basedOn w:val="Domylnaczcionkaakapitu"/>
    <w:uiPriority w:val="17"/>
    <w:unhideWhenUsed/>
    <w:rsid w:val="00126BBD"/>
    <w:rPr>
      <w:vertAlign w:val="superscript"/>
    </w:rPr>
  </w:style>
  <w:style w:type="paragraph" w:styleId="Tekstprzypisudolnego">
    <w:name w:val="footnote text"/>
    <w:basedOn w:val="Normalny"/>
    <w:link w:val="TekstprzypisudolnegoZnak"/>
    <w:uiPriority w:val="17"/>
    <w:unhideWhenUsed/>
    <w:rsid w:val="00126BBD"/>
    <w:pPr>
      <w:tabs>
        <w:tab w:val="left" w:pos="720"/>
      </w:tabs>
      <w:ind w:left="720" w:hanging="720"/>
    </w:pPr>
    <w:rPr>
      <w:sz w:val="16"/>
    </w:rPr>
  </w:style>
  <w:style w:type="character" w:customStyle="1" w:styleId="TekstprzypisudolnegoZnak">
    <w:name w:val="Tekst przypisu dolnego Znak"/>
    <w:link w:val="Tekstprzypisudolnego"/>
    <w:uiPriority w:val="17"/>
    <w:rsid w:val="002853DB"/>
    <w:rPr>
      <w:rFonts w:ascii="Arial" w:eastAsia="Arial Unicode MS" w:hAnsi="Arial"/>
      <w:sz w:val="16"/>
      <w:szCs w:val="21"/>
      <w:lang w:val="en-GB" w:eastAsia="en-GB"/>
    </w:rPr>
  </w:style>
  <w:style w:type="character" w:customStyle="1" w:styleId="Heading1Text">
    <w:name w:val="Heading 1 Text"/>
    <w:basedOn w:val="BoldText"/>
    <w:qFormat/>
    <w:rsid w:val="00126BBD"/>
    <w:rPr>
      <w:b/>
      <w:smallCaps/>
    </w:rPr>
  </w:style>
  <w:style w:type="character" w:customStyle="1" w:styleId="Heading2Text">
    <w:name w:val="Heading 2 Text"/>
    <w:basedOn w:val="BoldText"/>
    <w:uiPriority w:val="14"/>
    <w:semiHidden/>
    <w:rsid w:val="00126BBD"/>
    <w:rPr>
      <w:b/>
    </w:rPr>
  </w:style>
  <w:style w:type="character" w:customStyle="1" w:styleId="Heading3Text">
    <w:name w:val="Heading 3 Text"/>
    <w:basedOn w:val="Heading2Text"/>
    <w:uiPriority w:val="14"/>
    <w:semiHidden/>
    <w:rsid w:val="00126BBD"/>
    <w:rPr>
      <w:b/>
    </w:rPr>
  </w:style>
  <w:style w:type="character" w:customStyle="1" w:styleId="Heading4Text">
    <w:name w:val="Heading 4 Text"/>
    <w:basedOn w:val="Heading3Text"/>
    <w:uiPriority w:val="14"/>
    <w:semiHidden/>
    <w:rsid w:val="00126BBD"/>
    <w:rPr>
      <w:b/>
    </w:rPr>
  </w:style>
  <w:style w:type="paragraph" w:customStyle="1" w:styleId="Level1">
    <w:name w:val="Level 1"/>
    <w:basedOn w:val="Body1"/>
    <w:next w:val="Body2"/>
    <w:link w:val="Level1Char"/>
    <w:uiPriority w:val="6"/>
    <w:qFormat/>
    <w:rsid w:val="00126BBD"/>
    <w:pPr>
      <w:numPr>
        <w:numId w:val="12"/>
      </w:numPr>
      <w:outlineLvl w:val="0"/>
    </w:pPr>
  </w:style>
  <w:style w:type="paragraph" w:customStyle="1" w:styleId="Level2">
    <w:name w:val="Level 2"/>
    <w:basedOn w:val="Body2"/>
    <w:next w:val="Body2"/>
    <w:link w:val="Level2Char"/>
    <w:uiPriority w:val="6"/>
    <w:qFormat/>
    <w:rsid w:val="00126BBD"/>
    <w:pPr>
      <w:numPr>
        <w:ilvl w:val="1"/>
        <w:numId w:val="12"/>
      </w:numPr>
      <w:outlineLvl w:val="1"/>
    </w:pPr>
  </w:style>
  <w:style w:type="paragraph" w:customStyle="1" w:styleId="Level3">
    <w:name w:val="Level 3"/>
    <w:basedOn w:val="Body3"/>
    <w:next w:val="Body3"/>
    <w:link w:val="Level3Char"/>
    <w:uiPriority w:val="6"/>
    <w:qFormat/>
    <w:rsid w:val="00126BBD"/>
    <w:pPr>
      <w:numPr>
        <w:ilvl w:val="2"/>
        <w:numId w:val="12"/>
      </w:numPr>
      <w:outlineLvl w:val="2"/>
    </w:pPr>
  </w:style>
  <w:style w:type="paragraph" w:customStyle="1" w:styleId="Level4">
    <w:name w:val="Level 4"/>
    <w:basedOn w:val="Body4"/>
    <w:next w:val="Body4"/>
    <w:link w:val="Level4Char"/>
    <w:uiPriority w:val="6"/>
    <w:qFormat/>
    <w:rsid w:val="00126BBD"/>
    <w:pPr>
      <w:numPr>
        <w:ilvl w:val="3"/>
        <w:numId w:val="12"/>
      </w:numPr>
      <w:outlineLvl w:val="3"/>
    </w:pPr>
  </w:style>
  <w:style w:type="paragraph" w:customStyle="1" w:styleId="Level5">
    <w:name w:val="Level 5"/>
    <w:basedOn w:val="Body5"/>
    <w:next w:val="Body5"/>
    <w:link w:val="Level5Char"/>
    <w:uiPriority w:val="6"/>
    <w:qFormat/>
    <w:rsid w:val="00126BBD"/>
    <w:pPr>
      <w:numPr>
        <w:ilvl w:val="4"/>
        <w:numId w:val="12"/>
      </w:numPr>
      <w:outlineLvl w:val="4"/>
    </w:pPr>
  </w:style>
  <w:style w:type="character" w:customStyle="1" w:styleId="BoldItalicText">
    <w:name w:val="BoldItalicText"/>
    <w:basedOn w:val="Domylnaczcionkaakapitu"/>
    <w:uiPriority w:val="17"/>
    <w:semiHidden/>
    <w:rsid w:val="00126BBD"/>
    <w:rPr>
      <w:b/>
      <w:i/>
    </w:rPr>
  </w:style>
  <w:style w:type="character" w:customStyle="1" w:styleId="ItalicText">
    <w:name w:val="ItalicText"/>
    <w:basedOn w:val="Domylnaczcionkaakapitu"/>
    <w:uiPriority w:val="15"/>
    <w:qFormat/>
    <w:rsid w:val="00126BBD"/>
    <w:rPr>
      <w:i/>
    </w:rPr>
  </w:style>
  <w:style w:type="character" w:customStyle="1" w:styleId="BoldUnderlinedText">
    <w:name w:val="BoldUnderlinedText"/>
    <w:basedOn w:val="Domylnaczcionkaakapitu"/>
    <w:uiPriority w:val="17"/>
    <w:semiHidden/>
    <w:rsid w:val="00126BBD"/>
    <w:rPr>
      <w:b/>
      <w:u w:val="single"/>
    </w:rPr>
  </w:style>
  <w:style w:type="character" w:customStyle="1" w:styleId="UnderlinedText">
    <w:name w:val="UnderlinedText"/>
    <w:basedOn w:val="Domylnaczcionkaakapitu"/>
    <w:uiPriority w:val="15"/>
    <w:rsid w:val="00126BBD"/>
    <w:rPr>
      <w:u w:val="single"/>
    </w:rPr>
  </w:style>
  <w:style w:type="paragraph" w:styleId="Tekstpodstawowy2">
    <w:name w:val="Body Text 2"/>
    <w:basedOn w:val="Normalny"/>
    <w:link w:val="Tekstpodstawowy2Znak"/>
    <w:uiPriority w:val="17"/>
    <w:semiHidden/>
    <w:rsid w:val="00126BBD"/>
    <w:pPr>
      <w:spacing w:after="120" w:line="480" w:lineRule="auto"/>
    </w:pPr>
  </w:style>
  <w:style w:type="character" w:customStyle="1" w:styleId="Tekstpodstawowy2Znak">
    <w:name w:val="Tekst podstawowy 2 Znak"/>
    <w:link w:val="Tekstpodstawowy2"/>
    <w:uiPriority w:val="17"/>
    <w:semiHidden/>
    <w:rsid w:val="002853DB"/>
    <w:rPr>
      <w:rFonts w:ascii="Arial" w:eastAsia="Arial Unicode MS" w:hAnsi="Arial"/>
      <w:sz w:val="21"/>
      <w:szCs w:val="21"/>
      <w:lang w:val="en-GB" w:eastAsia="en-GB"/>
    </w:rPr>
  </w:style>
  <w:style w:type="paragraph" w:styleId="Tekstpodstawowyzwciciem">
    <w:name w:val="Body Text First Indent"/>
    <w:basedOn w:val="Tekstpodstawowy"/>
    <w:link w:val="TekstpodstawowyzwciciemZnak"/>
    <w:uiPriority w:val="17"/>
    <w:semiHidden/>
    <w:rsid w:val="00126BBD"/>
    <w:pPr>
      <w:ind w:firstLine="210"/>
    </w:pPr>
  </w:style>
  <w:style w:type="character" w:customStyle="1" w:styleId="TekstpodstawowyzwciciemZnak">
    <w:name w:val="Tekst podstawowy z wcięciem Znak"/>
    <w:link w:val="Tekstpodstawowyzwciciem"/>
    <w:uiPriority w:val="17"/>
    <w:semiHidden/>
    <w:rsid w:val="002853DB"/>
    <w:rPr>
      <w:rFonts w:ascii="Arial" w:eastAsia="Arial Unicode MS" w:hAnsi="Arial"/>
      <w:sz w:val="21"/>
      <w:szCs w:val="21"/>
      <w:lang w:val="en-GB" w:eastAsia="en-GB"/>
    </w:rPr>
  </w:style>
  <w:style w:type="paragraph" w:styleId="Tekstpodstawowywcity">
    <w:name w:val="Body Text Indent"/>
    <w:basedOn w:val="Normalny"/>
    <w:link w:val="TekstpodstawowywcityZnak"/>
    <w:uiPriority w:val="17"/>
    <w:semiHidden/>
    <w:rsid w:val="00126BBD"/>
    <w:pPr>
      <w:spacing w:after="120"/>
      <w:ind w:left="283"/>
    </w:pPr>
  </w:style>
  <w:style w:type="character" w:customStyle="1" w:styleId="TekstpodstawowywcityZnak">
    <w:name w:val="Tekst podstawowy wcięty Znak"/>
    <w:link w:val="Tekstpodstawowywcity"/>
    <w:uiPriority w:val="17"/>
    <w:semiHidden/>
    <w:rsid w:val="002853DB"/>
    <w:rPr>
      <w:rFonts w:ascii="Arial" w:eastAsia="Arial Unicode MS" w:hAnsi="Arial"/>
      <w:sz w:val="21"/>
      <w:szCs w:val="21"/>
      <w:lang w:val="en-GB" w:eastAsia="en-GB"/>
    </w:rPr>
  </w:style>
  <w:style w:type="paragraph" w:styleId="Tekstpodstawowyzwciciem2">
    <w:name w:val="Body Text First Indent 2"/>
    <w:basedOn w:val="Tekstpodstawowywcity"/>
    <w:link w:val="Tekstpodstawowyzwciciem2Znak"/>
    <w:uiPriority w:val="17"/>
    <w:semiHidden/>
    <w:rsid w:val="00126BBD"/>
    <w:pPr>
      <w:ind w:firstLine="210"/>
    </w:pPr>
  </w:style>
  <w:style w:type="character" w:customStyle="1" w:styleId="Tekstpodstawowyzwciciem2Znak">
    <w:name w:val="Tekst podstawowy z wcięciem 2 Znak"/>
    <w:basedOn w:val="TekstpodstawowywcityZnak"/>
    <w:link w:val="Tekstpodstawowyzwciciem2"/>
    <w:uiPriority w:val="17"/>
    <w:semiHidden/>
    <w:rsid w:val="002853DB"/>
    <w:rPr>
      <w:rFonts w:ascii="Arial" w:eastAsia="Arial Unicode MS" w:hAnsi="Arial"/>
      <w:sz w:val="21"/>
      <w:szCs w:val="21"/>
      <w:lang w:val="en-GB" w:eastAsia="en-GB"/>
    </w:rPr>
  </w:style>
  <w:style w:type="paragraph" w:styleId="Tekstpodstawowywcity2">
    <w:name w:val="Body Text Indent 2"/>
    <w:basedOn w:val="Normalny"/>
    <w:link w:val="Tekstpodstawowywcity2Znak"/>
    <w:uiPriority w:val="17"/>
    <w:semiHidden/>
    <w:rsid w:val="00126BBD"/>
    <w:pPr>
      <w:spacing w:after="120" w:line="480" w:lineRule="auto"/>
      <w:ind w:left="283"/>
    </w:pPr>
  </w:style>
  <w:style w:type="character" w:customStyle="1" w:styleId="Tekstpodstawowywcity2Znak">
    <w:name w:val="Tekst podstawowy wcięty 2 Znak"/>
    <w:link w:val="Tekstpodstawowywcity2"/>
    <w:uiPriority w:val="17"/>
    <w:semiHidden/>
    <w:rsid w:val="002853DB"/>
    <w:rPr>
      <w:rFonts w:ascii="Arial" w:eastAsia="Arial Unicode MS" w:hAnsi="Arial"/>
      <w:sz w:val="21"/>
      <w:szCs w:val="21"/>
      <w:lang w:val="en-GB" w:eastAsia="en-GB"/>
    </w:rPr>
  </w:style>
  <w:style w:type="paragraph" w:styleId="Tekstpodstawowywcity3">
    <w:name w:val="Body Text Indent 3"/>
    <w:basedOn w:val="Normalny"/>
    <w:link w:val="Tekstpodstawowywcity3Znak"/>
    <w:uiPriority w:val="17"/>
    <w:semiHidden/>
    <w:rsid w:val="00126BBD"/>
    <w:pPr>
      <w:spacing w:after="120"/>
      <w:ind w:left="283"/>
    </w:pPr>
    <w:rPr>
      <w:sz w:val="16"/>
    </w:rPr>
  </w:style>
  <w:style w:type="character" w:customStyle="1" w:styleId="Tekstpodstawowywcity3Znak">
    <w:name w:val="Tekst podstawowy wcięty 3 Znak"/>
    <w:link w:val="Tekstpodstawowywcity3"/>
    <w:uiPriority w:val="17"/>
    <w:semiHidden/>
    <w:rsid w:val="002853DB"/>
    <w:rPr>
      <w:rFonts w:ascii="Arial" w:eastAsia="Arial Unicode MS" w:hAnsi="Arial"/>
      <w:sz w:val="16"/>
      <w:szCs w:val="21"/>
      <w:lang w:val="en-GB" w:eastAsia="en-GB"/>
    </w:rPr>
  </w:style>
  <w:style w:type="paragraph" w:styleId="Legenda">
    <w:name w:val="caption"/>
    <w:basedOn w:val="Normalny"/>
    <w:next w:val="Normalny"/>
    <w:link w:val="LegendaZnak"/>
    <w:uiPriority w:val="17"/>
    <w:unhideWhenUsed/>
    <w:rsid w:val="00126BBD"/>
    <w:pPr>
      <w:spacing w:before="120" w:after="120"/>
    </w:pPr>
    <w:rPr>
      <w:b/>
    </w:rPr>
  </w:style>
  <w:style w:type="paragraph" w:styleId="Zwrotpoegnalny">
    <w:name w:val="Closing"/>
    <w:basedOn w:val="Normalny"/>
    <w:link w:val="ZwrotpoegnalnyZnak"/>
    <w:uiPriority w:val="17"/>
    <w:semiHidden/>
    <w:rsid w:val="00126BBD"/>
    <w:pPr>
      <w:ind w:left="4252"/>
    </w:pPr>
  </w:style>
  <w:style w:type="character" w:customStyle="1" w:styleId="ZwrotpoegnalnyZnak">
    <w:name w:val="Zwrot pożegnalny Znak"/>
    <w:link w:val="Zwrotpoegnalny"/>
    <w:uiPriority w:val="17"/>
    <w:semiHidden/>
    <w:rsid w:val="002853DB"/>
    <w:rPr>
      <w:rFonts w:ascii="Arial" w:eastAsia="Arial Unicode MS" w:hAnsi="Arial"/>
      <w:sz w:val="21"/>
      <w:szCs w:val="21"/>
      <w:lang w:val="en-GB" w:eastAsia="en-GB"/>
    </w:rPr>
  </w:style>
  <w:style w:type="character" w:styleId="Odwoaniedokomentarza">
    <w:name w:val="annotation reference"/>
    <w:basedOn w:val="Domylnaczcionkaakapitu"/>
    <w:uiPriority w:val="99"/>
    <w:rsid w:val="00126BBD"/>
    <w:rPr>
      <w:sz w:val="16"/>
    </w:rPr>
  </w:style>
  <w:style w:type="paragraph" w:styleId="Tekstkomentarza">
    <w:name w:val="annotation text"/>
    <w:basedOn w:val="Normalny"/>
    <w:link w:val="TekstkomentarzaZnak"/>
    <w:uiPriority w:val="17"/>
    <w:semiHidden/>
    <w:rsid w:val="00126BBD"/>
    <w:rPr>
      <w:sz w:val="20"/>
    </w:rPr>
  </w:style>
  <w:style w:type="character" w:customStyle="1" w:styleId="TekstkomentarzaZnak">
    <w:name w:val="Tekst komentarza Znak"/>
    <w:basedOn w:val="Domylnaczcionkaakapitu"/>
    <w:link w:val="Tekstkomentarza"/>
    <w:uiPriority w:val="17"/>
    <w:semiHidden/>
    <w:rsid w:val="00126BBD"/>
    <w:rPr>
      <w:rFonts w:ascii="Arial" w:eastAsia="Arial Unicode MS" w:hAnsi="Arial"/>
      <w:szCs w:val="21"/>
      <w:lang w:val="en-GB" w:eastAsia="en-GB"/>
    </w:rPr>
  </w:style>
  <w:style w:type="paragraph" w:styleId="Data">
    <w:name w:val="Date"/>
    <w:basedOn w:val="Normalny"/>
    <w:next w:val="Normalny"/>
    <w:link w:val="DataZnak"/>
    <w:uiPriority w:val="17"/>
    <w:semiHidden/>
    <w:rsid w:val="00126BBD"/>
  </w:style>
  <w:style w:type="character" w:customStyle="1" w:styleId="DataZnak">
    <w:name w:val="Data Znak"/>
    <w:link w:val="Data"/>
    <w:uiPriority w:val="17"/>
    <w:semiHidden/>
    <w:rsid w:val="002853DB"/>
    <w:rPr>
      <w:rFonts w:ascii="Arial" w:eastAsia="Arial Unicode MS" w:hAnsi="Arial"/>
      <w:sz w:val="21"/>
      <w:szCs w:val="21"/>
      <w:lang w:val="en-GB" w:eastAsia="en-GB"/>
    </w:rPr>
  </w:style>
  <w:style w:type="paragraph" w:styleId="Mapadokumentu">
    <w:name w:val="Document Map"/>
    <w:basedOn w:val="Normalny"/>
    <w:link w:val="MapadokumentuZnak"/>
    <w:uiPriority w:val="17"/>
    <w:semiHidden/>
    <w:rsid w:val="00126BBD"/>
    <w:pPr>
      <w:shd w:val="clear" w:color="auto" w:fill="000080"/>
    </w:pPr>
    <w:rPr>
      <w:rFonts w:ascii="Tahoma" w:hAnsi="Tahoma"/>
    </w:rPr>
  </w:style>
  <w:style w:type="character" w:customStyle="1" w:styleId="MapadokumentuZnak">
    <w:name w:val="Mapa dokumentu Znak"/>
    <w:link w:val="Mapadokumentu"/>
    <w:uiPriority w:val="17"/>
    <w:semiHidden/>
    <w:rsid w:val="002853DB"/>
    <w:rPr>
      <w:rFonts w:ascii="Tahoma" w:eastAsia="Arial Unicode MS" w:hAnsi="Tahoma"/>
      <w:sz w:val="21"/>
      <w:szCs w:val="21"/>
      <w:shd w:val="clear" w:color="auto" w:fill="000080"/>
      <w:lang w:val="en-GB" w:eastAsia="en-GB"/>
    </w:rPr>
  </w:style>
  <w:style w:type="character" w:styleId="Odwoanieprzypisukocowego">
    <w:name w:val="endnote reference"/>
    <w:basedOn w:val="Domylnaczcionkaakapitu"/>
    <w:uiPriority w:val="17"/>
    <w:semiHidden/>
    <w:rsid w:val="00126BBD"/>
    <w:rPr>
      <w:vertAlign w:val="superscript"/>
    </w:rPr>
  </w:style>
  <w:style w:type="paragraph" w:styleId="Tekstprzypisukocowego">
    <w:name w:val="endnote text"/>
    <w:basedOn w:val="Normalny"/>
    <w:link w:val="TekstprzypisukocowegoZnak"/>
    <w:uiPriority w:val="17"/>
    <w:semiHidden/>
    <w:rsid w:val="00126BBD"/>
    <w:rPr>
      <w:sz w:val="20"/>
    </w:rPr>
  </w:style>
  <w:style w:type="character" w:customStyle="1" w:styleId="TekstprzypisukocowegoZnak">
    <w:name w:val="Tekst przypisu końcowego Znak"/>
    <w:link w:val="Tekstprzypisukocowego"/>
    <w:uiPriority w:val="17"/>
    <w:semiHidden/>
    <w:rsid w:val="002853DB"/>
    <w:rPr>
      <w:rFonts w:ascii="Arial" w:eastAsia="Arial Unicode MS" w:hAnsi="Arial"/>
      <w:szCs w:val="21"/>
      <w:lang w:val="en-GB" w:eastAsia="en-GB"/>
    </w:rPr>
  </w:style>
  <w:style w:type="paragraph" w:styleId="Adresnakopercie">
    <w:name w:val="envelope address"/>
    <w:basedOn w:val="Normalny"/>
    <w:uiPriority w:val="17"/>
    <w:semiHidden/>
    <w:rsid w:val="00126BBD"/>
    <w:pPr>
      <w:framePr w:w="7920" w:h="1980" w:hRule="exact" w:hSpace="180" w:wrap="auto" w:hAnchor="page" w:xAlign="center" w:yAlign="bottom"/>
      <w:ind w:left="2880"/>
    </w:pPr>
    <w:rPr>
      <w:sz w:val="24"/>
    </w:rPr>
  </w:style>
  <w:style w:type="paragraph" w:styleId="Adreszwrotnynakopercie">
    <w:name w:val="envelope return"/>
    <w:basedOn w:val="Normalny"/>
    <w:uiPriority w:val="17"/>
    <w:semiHidden/>
    <w:rsid w:val="00126BBD"/>
    <w:rPr>
      <w:sz w:val="20"/>
    </w:rPr>
  </w:style>
  <w:style w:type="character" w:styleId="UyteHipercze">
    <w:name w:val="FollowedHyperlink"/>
    <w:basedOn w:val="Domylnaczcionkaakapitu"/>
    <w:uiPriority w:val="17"/>
    <w:unhideWhenUsed/>
    <w:rsid w:val="00126BBD"/>
    <w:rPr>
      <w:color w:val="800080"/>
      <w:u w:val="single"/>
    </w:rPr>
  </w:style>
  <w:style w:type="paragraph" w:styleId="Indeks1">
    <w:name w:val="index 1"/>
    <w:basedOn w:val="Normalny"/>
    <w:next w:val="Normalny"/>
    <w:autoRedefine/>
    <w:uiPriority w:val="17"/>
    <w:semiHidden/>
    <w:rsid w:val="00126BBD"/>
    <w:pPr>
      <w:ind w:left="210" w:hanging="210"/>
    </w:pPr>
  </w:style>
  <w:style w:type="paragraph" w:styleId="Indeks2">
    <w:name w:val="index 2"/>
    <w:basedOn w:val="Normalny"/>
    <w:next w:val="Normalny"/>
    <w:autoRedefine/>
    <w:uiPriority w:val="17"/>
    <w:semiHidden/>
    <w:rsid w:val="00126BBD"/>
    <w:pPr>
      <w:ind w:left="420" w:hanging="210"/>
    </w:pPr>
  </w:style>
  <w:style w:type="paragraph" w:styleId="Indeks3">
    <w:name w:val="index 3"/>
    <w:basedOn w:val="Normalny"/>
    <w:next w:val="Normalny"/>
    <w:autoRedefine/>
    <w:uiPriority w:val="17"/>
    <w:semiHidden/>
    <w:rsid w:val="00126BBD"/>
    <w:pPr>
      <w:ind w:left="630" w:hanging="210"/>
    </w:pPr>
  </w:style>
  <w:style w:type="paragraph" w:styleId="Indeks4">
    <w:name w:val="index 4"/>
    <w:basedOn w:val="Normalny"/>
    <w:next w:val="Normalny"/>
    <w:autoRedefine/>
    <w:uiPriority w:val="17"/>
    <w:semiHidden/>
    <w:rsid w:val="00126BBD"/>
    <w:pPr>
      <w:ind w:left="840" w:hanging="210"/>
    </w:pPr>
  </w:style>
  <w:style w:type="paragraph" w:styleId="Indeks5">
    <w:name w:val="index 5"/>
    <w:basedOn w:val="Normalny"/>
    <w:next w:val="Normalny"/>
    <w:autoRedefine/>
    <w:uiPriority w:val="17"/>
    <w:semiHidden/>
    <w:rsid w:val="00126BBD"/>
    <w:pPr>
      <w:ind w:left="1050" w:hanging="210"/>
    </w:pPr>
  </w:style>
  <w:style w:type="paragraph" w:styleId="Indeks6">
    <w:name w:val="index 6"/>
    <w:basedOn w:val="Normalny"/>
    <w:next w:val="Normalny"/>
    <w:autoRedefine/>
    <w:uiPriority w:val="17"/>
    <w:semiHidden/>
    <w:rsid w:val="00126BBD"/>
    <w:pPr>
      <w:ind w:left="1260" w:hanging="210"/>
    </w:pPr>
  </w:style>
  <w:style w:type="paragraph" w:styleId="Indeks7">
    <w:name w:val="index 7"/>
    <w:basedOn w:val="Normalny"/>
    <w:next w:val="Normalny"/>
    <w:autoRedefine/>
    <w:uiPriority w:val="17"/>
    <w:semiHidden/>
    <w:rsid w:val="00126BBD"/>
    <w:pPr>
      <w:ind w:left="1470" w:hanging="210"/>
    </w:pPr>
  </w:style>
  <w:style w:type="paragraph" w:styleId="Indeks8">
    <w:name w:val="index 8"/>
    <w:basedOn w:val="Normalny"/>
    <w:next w:val="Normalny"/>
    <w:autoRedefine/>
    <w:uiPriority w:val="17"/>
    <w:semiHidden/>
    <w:rsid w:val="00126BBD"/>
    <w:pPr>
      <w:ind w:left="1680" w:hanging="210"/>
    </w:pPr>
  </w:style>
  <w:style w:type="paragraph" w:styleId="Indeks9">
    <w:name w:val="index 9"/>
    <w:basedOn w:val="Normalny"/>
    <w:next w:val="Normalny"/>
    <w:autoRedefine/>
    <w:uiPriority w:val="17"/>
    <w:semiHidden/>
    <w:rsid w:val="00126BBD"/>
    <w:pPr>
      <w:ind w:left="1890" w:hanging="210"/>
    </w:pPr>
  </w:style>
  <w:style w:type="paragraph" w:styleId="Nagwekindeksu">
    <w:name w:val="index heading"/>
    <w:basedOn w:val="Normalny"/>
    <w:next w:val="Indeks1"/>
    <w:uiPriority w:val="17"/>
    <w:semiHidden/>
    <w:rsid w:val="00126BBD"/>
    <w:rPr>
      <w:b/>
    </w:rPr>
  </w:style>
  <w:style w:type="character" w:styleId="Numerwiersza">
    <w:name w:val="line number"/>
    <w:basedOn w:val="Domylnaczcionkaakapitu"/>
    <w:uiPriority w:val="17"/>
    <w:semiHidden/>
    <w:rsid w:val="00126BBD"/>
  </w:style>
  <w:style w:type="paragraph" w:styleId="Tekstmakra">
    <w:name w:val="macro"/>
    <w:link w:val="TekstmakraZnak"/>
    <w:uiPriority w:val="17"/>
    <w:semiHidden/>
    <w:rsid w:val="00126BBD"/>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urier New" w:eastAsia="Times New Roman" w:hAnsi="Courier New"/>
      <w:kern w:val="28"/>
      <w:sz w:val="21"/>
      <w:szCs w:val="21"/>
      <w:lang w:val="en-GB" w:eastAsia="zh-CN"/>
    </w:rPr>
  </w:style>
  <w:style w:type="character" w:customStyle="1" w:styleId="TekstmakraZnak">
    <w:name w:val="Tekst makra Znak"/>
    <w:link w:val="Tekstmakra"/>
    <w:uiPriority w:val="17"/>
    <w:semiHidden/>
    <w:rsid w:val="002853DB"/>
    <w:rPr>
      <w:rFonts w:ascii="Courier New" w:eastAsia="Times New Roman" w:hAnsi="Courier New"/>
      <w:kern w:val="28"/>
      <w:sz w:val="21"/>
      <w:szCs w:val="21"/>
      <w:lang w:val="en-GB" w:eastAsia="zh-CN"/>
    </w:rPr>
  </w:style>
  <w:style w:type="paragraph" w:styleId="Nagwekwiadomoci">
    <w:name w:val="Message Header"/>
    <w:basedOn w:val="Normalny"/>
    <w:link w:val="NagwekwiadomociZnak"/>
    <w:uiPriority w:val="17"/>
    <w:semiHidden/>
    <w:rsid w:val="00126BB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NagwekwiadomociZnak">
    <w:name w:val="Nagłówek wiadomości Znak"/>
    <w:link w:val="Nagwekwiadomoci"/>
    <w:uiPriority w:val="17"/>
    <w:semiHidden/>
    <w:rsid w:val="002853DB"/>
    <w:rPr>
      <w:rFonts w:ascii="Arial" w:eastAsia="Arial Unicode MS" w:hAnsi="Arial"/>
      <w:sz w:val="24"/>
      <w:szCs w:val="21"/>
      <w:shd w:val="pct20" w:color="auto" w:fill="auto"/>
      <w:lang w:val="en-GB" w:eastAsia="en-GB"/>
    </w:rPr>
  </w:style>
  <w:style w:type="paragraph" w:styleId="Wcicienormalne">
    <w:name w:val="Normal Indent"/>
    <w:basedOn w:val="Normalny"/>
    <w:uiPriority w:val="29"/>
    <w:rsid w:val="00126BBD"/>
    <w:pPr>
      <w:ind w:left="720"/>
    </w:pPr>
  </w:style>
  <w:style w:type="paragraph" w:styleId="Nagweknotatki">
    <w:name w:val="Note Heading"/>
    <w:basedOn w:val="Normalny"/>
    <w:next w:val="Normalny"/>
    <w:link w:val="NagweknotatkiZnak"/>
    <w:uiPriority w:val="17"/>
    <w:semiHidden/>
    <w:rsid w:val="00126BBD"/>
  </w:style>
  <w:style w:type="character" w:customStyle="1" w:styleId="NagweknotatkiZnak">
    <w:name w:val="Nagłówek notatki Znak"/>
    <w:link w:val="Nagweknotatki"/>
    <w:uiPriority w:val="17"/>
    <w:semiHidden/>
    <w:rsid w:val="002853DB"/>
    <w:rPr>
      <w:rFonts w:ascii="Arial" w:eastAsia="Arial Unicode MS" w:hAnsi="Arial"/>
      <w:sz w:val="21"/>
      <w:szCs w:val="21"/>
      <w:lang w:val="en-GB" w:eastAsia="en-GB"/>
    </w:rPr>
  </w:style>
  <w:style w:type="character" w:styleId="Numerstrony">
    <w:name w:val="page number"/>
    <w:basedOn w:val="Domylnaczcionkaakapitu"/>
    <w:uiPriority w:val="17"/>
    <w:semiHidden/>
    <w:rsid w:val="00126BBD"/>
  </w:style>
  <w:style w:type="paragraph" w:styleId="Zwykytekst">
    <w:name w:val="Plain Text"/>
    <w:basedOn w:val="Normalny"/>
    <w:link w:val="ZwykytekstZnak"/>
    <w:uiPriority w:val="17"/>
    <w:semiHidden/>
    <w:rsid w:val="00126BBD"/>
    <w:rPr>
      <w:rFonts w:ascii="Courier New" w:hAnsi="Courier New"/>
      <w:sz w:val="20"/>
    </w:rPr>
  </w:style>
  <w:style w:type="character" w:customStyle="1" w:styleId="ZwykytekstZnak">
    <w:name w:val="Zwykły tekst Znak"/>
    <w:link w:val="Zwykytekst"/>
    <w:uiPriority w:val="17"/>
    <w:semiHidden/>
    <w:rsid w:val="002853DB"/>
    <w:rPr>
      <w:rFonts w:ascii="Courier New" w:eastAsia="Arial Unicode MS" w:hAnsi="Courier New"/>
      <w:szCs w:val="21"/>
      <w:lang w:val="en-GB" w:eastAsia="en-GB"/>
    </w:rPr>
  </w:style>
  <w:style w:type="paragraph" w:styleId="Zwrotgrzecznociowy">
    <w:name w:val="Salutation"/>
    <w:basedOn w:val="Normalny"/>
    <w:next w:val="Normalny"/>
    <w:link w:val="ZwrotgrzecznociowyZnak"/>
    <w:uiPriority w:val="17"/>
    <w:semiHidden/>
    <w:rsid w:val="00126BBD"/>
  </w:style>
  <w:style w:type="character" w:customStyle="1" w:styleId="ZwrotgrzecznociowyZnak">
    <w:name w:val="Zwrot grzecznościowy Znak"/>
    <w:link w:val="Zwrotgrzecznociowy"/>
    <w:uiPriority w:val="17"/>
    <w:semiHidden/>
    <w:rsid w:val="002853DB"/>
    <w:rPr>
      <w:rFonts w:ascii="Arial" w:eastAsia="Arial Unicode MS" w:hAnsi="Arial"/>
      <w:sz w:val="21"/>
      <w:szCs w:val="21"/>
      <w:lang w:val="en-GB" w:eastAsia="en-GB"/>
    </w:rPr>
  </w:style>
  <w:style w:type="paragraph" w:styleId="Podpis">
    <w:name w:val="Signature"/>
    <w:basedOn w:val="Normalny"/>
    <w:link w:val="PodpisZnak"/>
    <w:uiPriority w:val="17"/>
    <w:semiHidden/>
    <w:rsid w:val="00126BBD"/>
    <w:pPr>
      <w:ind w:left="4252"/>
    </w:pPr>
  </w:style>
  <w:style w:type="character" w:customStyle="1" w:styleId="PodpisZnak">
    <w:name w:val="Podpis Znak"/>
    <w:link w:val="Podpis"/>
    <w:uiPriority w:val="17"/>
    <w:semiHidden/>
    <w:rsid w:val="002853DB"/>
    <w:rPr>
      <w:rFonts w:ascii="Arial" w:eastAsia="Arial Unicode MS" w:hAnsi="Arial"/>
      <w:sz w:val="21"/>
      <w:szCs w:val="21"/>
      <w:lang w:val="en-GB" w:eastAsia="en-GB"/>
    </w:rPr>
  </w:style>
  <w:style w:type="paragraph" w:customStyle="1" w:styleId="CentredSubheading">
    <w:name w:val="Centred Subheading"/>
    <w:basedOn w:val="Centred"/>
    <w:next w:val="Body1"/>
    <w:uiPriority w:val="13"/>
    <w:qFormat/>
    <w:rsid w:val="00126BBD"/>
    <w:rPr>
      <w:b/>
    </w:rPr>
  </w:style>
  <w:style w:type="paragraph" w:styleId="Wykazrde">
    <w:name w:val="table of authorities"/>
    <w:basedOn w:val="Normalny"/>
    <w:next w:val="Normalny"/>
    <w:uiPriority w:val="17"/>
    <w:semiHidden/>
    <w:rsid w:val="00126BBD"/>
    <w:pPr>
      <w:ind w:left="210" w:hanging="210"/>
    </w:pPr>
  </w:style>
  <w:style w:type="paragraph" w:styleId="Spisilustracji">
    <w:name w:val="table of figures"/>
    <w:basedOn w:val="Body1"/>
    <w:next w:val="Body1"/>
    <w:autoRedefine/>
    <w:uiPriority w:val="99"/>
    <w:rsid w:val="00E9426A"/>
    <w:pPr>
      <w:tabs>
        <w:tab w:val="left" w:pos="1701"/>
        <w:tab w:val="right" w:pos="9072"/>
      </w:tabs>
      <w:ind w:left="993" w:hanging="993"/>
    </w:pPr>
  </w:style>
  <w:style w:type="paragraph" w:styleId="Nagwekwykazurde">
    <w:name w:val="toa heading"/>
    <w:basedOn w:val="Normalny"/>
    <w:next w:val="Normalny"/>
    <w:uiPriority w:val="49"/>
    <w:semiHidden/>
    <w:rsid w:val="00126BBD"/>
    <w:pPr>
      <w:spacing w:before="120"/>
    </w:pPr>
    <w:rPr>
      <w:b/>
      <w:sz w:val="24"/>
    </w:rPr>
  </w:style>
  <w:style w:type="paragraph" w:customStyle="1" w:styleId="Centred">
    <w:name w:val="Centred"/>
    <w:basedOn w:val="Body"/>
    <w:next w:val="Body1"/>
    <w:uiPriority w:val="13"/>
    <w:rsid w:val="00126BBD"/>
    <w:pPr>
      <w:keepNext/>
      <w:jc w:val="center"/>
    </w:pPr>
  </w:style>
  <w:style w:type="paragraph" w:customStyle="1" w:styleId="Parties">
    <w:name w:val="Parties"/>
    <w:basedOn w:val="Body"/>
    <w:next w:val="Body2"/>
    <w:uiPriority w:val="9"/>
    <w:qFormat/>
    <w:rsid w:val="00126BBD"/>
    <w:pPr>
      <w:numPr>
        <w:numId w:val="5"/>
      </w:numPr>
    </w:pPr>
  </w:style>
  <w:style w:type="paragraph" w:customStyle="1" w:styleId="Recitals">
    <w:name w:val="Recitals"/>
    <w:basedOn w:val="Body"/>
    <w:next w:val="Body2"/>
    <w:uiPriority w:val="9"/>
    <w:qFormat/>
    <w:rsid w:val="00126BBD"/>
    <w:pPr>
      <w:numPr>
        <w:numId w:val="6"/>
      </w:numPr>
    </w:pPr>
  </w:style>
  <w:style w:type="paragraph" w:styleId="Nagwekspisutreci">
    <w:name w:val="TOC Heading"/>
    <w:basedOn w:val="Nagwek1"/>
    <w:next w:val="Normalny"/>
    <w:uiPriority w:val="49"/>
    <w:rsid w:val="00126BBD"/>
    <w:pPr>
      <w:keepLines/>
      <w:tabs>
        <w:tab w:val="right" w:pos="9072"/>
      </w:tabs>
      <w:spacing w:after="240"/>
      <w:jc w:val="center"/>
      <w:outlineLvl w:val="9"/>
    </w:pPr>
    <w:rPr>
      <w:rFonts w:eastAsiaTheme="majorEastAsia" w:cstheme="majorBidi"/>
      <w:bCs/>
      <w:szCs w:val="28"/>
    </w:rPr>
  </w:style>
  <w:style w:type="paragraph" w:customStyle="1" w:styleId="Address">
    <w:name w:val="Address"/>
    <w:basedOn w:val="Normalny"/>
    <w:uiPriority w:val="17"/>
    <w:rsid w:val="00126BBD"/>
    <w:pPr>
      <w:jc w:val="center"/>
    </w:pPr>
    <w:rPr>
      <w:sz w:val="16"/>
      <w:szCs w:val="16"/>
      <w:lang w:eastAsia="en-US"/>
    </w:rPr>
  </w:style>
  <w:style w:type="paragraph" w:customStyle="1" w:styleId="NormalCentred">
    <w:name w:val="Normal Centred"/>
    <w:basedOn w:val="Normalny"/>
    <w:uiPriority w:val="9"/>
    <w:rsid w:val="00126BBD"/>
    <w:pPr>
      <w:jc w:val="center"/>
    </w:pPr>
    <w:rPr>
      <w:szCs w:val="24"/>
      <w:lang w:eastAsia="en-US"/>
    </w:rPr>
  </w:style>
  <w:style w:type="character" w:customStyle="1" w:styleId="SmallCaps">
    <w:name w:val="SmallCaps"/>
    <w:basedOn w:val="Domylnaczcionkaakapitu"/>
    <w:uiPriority w:val="17"/>
    <w:semiHidden/>
    <w:rsid w:val="00126BBD"/>
    <w:rPr>
      <w:rFonts w:ascii="Arial" w:hAnsi="Arial"/>
      <w:smallCaps/>
      <w:sz w:val="21"/>
    </w:rPr>
  </w:style>
  <w:style w:type="character" w:styleId="Tekstzastpczy">
    <w:name w:val="Placeholder Text"/>
    <w:basedOn w:val="Domylnaczcionkaakapitu"/>
    <w:uiPriority w:val="99"/>
    <w:semiHidden/>
    <w:rsid w:val="00126BBD"/>
    <w:rPr>
      <w:color w:val="808080"/>
    </w:rPr>
  </w:style>
  <w:style w:type="paragraph" w:customStyle="1" w:styleId="CentredHeading">
    <w:name w:val="Centred Heading"/>
    <w:basedOn w:val="Body1"/>
    <w:next w:val="Body1"/>
    <w:uiPriority w:val="13"/>
    <w:qFormat/>
    <w:rsid w:val="00126BBD"/>
    <w:pPr>
      <w:keepNext/>
      <w:jc w:val="center"/>
    </w:pPr>
    <w:rPr>
      <w:b/>
      <w:smallCaps/>
    </w:rPr>
  </w:style>
  <w:style w:type="paragraph" w:styleId="NormalnyWeb">
    <w:name w:val="Normal (Web)"/>
    <w:basedOn w:val="Normalny"/>
    <w:uiPriority w:val="29"/>
    <w:rsid w:val="00126BBD"/>
    <w:rPr>
      <w:szCs w:val="24"/>
    </w:rPr>
  </w:style>
  <w:style w:type="character" w:styleId="Tytuksiki">
    <w:name w:val="Book Title"/>
    <w:basedOn w:val="Domylnaczcionkaakapitu"/>
    <w:uiPriority w:val="43"/>
    <w:rsid w:val="00126BBD"/>
    <w:rPr>
      <w:b/>
      <w:bCs/>
      <w:smallCaps/>
      <w:spacing w:val="5"/>
    </w:rPr>
  </w:style>
  <w:style w:type="paragraph" w:styleId="Cytat">
    <w:name w:val="Quote"/>
    <w:basedOn w:val="Normalny"/>
    <w:next w:val="Normalny"/>
    <w:link w:val="CytatZnak"/>
    <w:uiPriority w:val="39"/>
    <w:rsid w:val="00126BBD"/>
    <w:rPr>
      <w:i/>
      <w:iCs/>
      <w:color w:val="000000" w:themeColor="text1"/>
    </w:rPr>
  </w:style>
  <w:style w:type="character" w:customStyle="1" w:styleId="CytatZnak">
    <w:name w:val="Cytat Znak"/>
    <w:basedOn w:val="Domylnaczcionkaakapitu"/>
    <w:link w:val="Cytat"/>
    <w:uiPriority w:val="39"/>
    <w:rsid w:val="00126BBD"/>
    <w:rPr>
      <w:rFonts w:ascii="Arial" w:eastAsia="Arial Unicode MS" w:hAnsi="Arial"/>
      <w:i/>
      <w:iCs/>
      <w:color w:val="000000" w:themeColor="text1"/>
      <w:sz w:val="21"/>
      <w:szCs w:val="21"/>
      <w:lang w:val="en-GB" w:eastAsia="en-GB"/>
    </w:rPr>
  </w:style>
  <w:style w:type="paragraph" w:styleId="Bezodstpw">
    <w:name w:val="No Spacing"/>
    <w:uiPriority w:val="29"/>
    <w:rsid w:val="00126BBD"/>
    <w:pPr>
      <w:jc w:val="both"/>
    </w:pPr>
    <w:rPr>
      <w:rFonts w:ascii="Arial" w:eastAsia="Times New Roman" w:hAnsi="Arial"/>
      <w:sz w:val="21"/>
      <w:szCs w:val="21"/>
      <w:lang w:val="en-GB" w:eastAsia="en-GB"/>
    </w:rPr>
  </w:style>
  <w:style w:type="paragraph" w:customStyle="1" w:styleId="SchTitle">
    <w:name w:val="Sch  Title"/>
    <w:basedOn w:val="SchSubtitle"/>
    <w:next w:val="SchSubtitle"/>
    <w:uiPriority w:val="10"/>
    <w:qFormat/>
    <w:rsid w:val="00126BBD"/>
    <w:pPr>
      <w:numPr>
        <w:ilvl w:val="0"/>
      </w:numPr>
    </w:pPr>
    <w:rPr>
      <w:smallCaps/>
    </w:rPr>
  </w:style>
  <w:style w:type="paragraph" w:customStyle="1" w:styleId="SchSubtitle">
    <w:name w:val="Sch  Subtitle"/>
    <w:basedOn w:val="Body"/>
    <w:next w:val="Body2"/>
    <w:uiPriority w:val="11"/>
    <w:qFormat/>
    <w:rsid w:val="00126BBD"/>
    <w:pPr>
      <w:keepNext/>
      <w:numPr>
        <w:ilvl w:val="1"/>
        <w:numId w:val="7"/>
      </w:numPr>
      <w:jc w:val="center"/>
    </w:pPr>
    <w:rPr>
      <w:b/>
    </w:rPr>
  </w:style>
  <w:style w:type="paragraph" w:customStyle="1" w:styleId="SchNumber1">
    <w:name w:val="Sch Number 1"/>
    <w:basedOn w:val="Level1"/>
    <w:next w:val="Body2"/>
    <w:link w:val="SchNumber1Char"/>
    <w:uiPriority w:val="12"/>
    <w:qFormat/>
    <w:rsid w:val="00126BBD"/>
    <w:pPr>
      <w:numPr>
        <w:ilvl w:val="2"/>
        <w:numId w:val="7"/>
      </w:numPr>
    </w:pPr>
  </w:style>
  <w:style w:type="paragraph" w:customStyle="1" w:styleId="SchNumber2">
    <w:name w:val="Sch Number 2"/>
    <w:basedOn w:val="Level2"/>
    <w:next w:val="Body2"/>
    <w:link w:val="SchNumber2Char"/>
    <w:uiPriority w:val="12"/>
    <w:qFormat/>
    <w:rsid w:val="00126BBD"/>
    <w:pPr>
      <w:numPr>
        <w:ilvl w:val="3"/>
        <w:numId w:val="7"/>
      </w:numPr>
    </w:pPr>
  </w:style>
  <w:style w:type="paragraph" w:customStyle="1" w:styleId="SchNumber3">
    <w:name w:val="Sch Number 3"/>
    <w:basedOn w:val="Level3"/>
    <w:next w:val="Body2"/>
    <w:link w:val="SchNumber3Char"/>
    <w:uiPriority w:val="12"/>
    <w:qFormat/>
    <w:rsid w:val="00126BBD"/>
    <w:pPr>
      <w:numPr>
        <w:ilvl w:val="4"/>
        <w:numId w:val="7"/>
      </w:numPr>
    </w:pPr>
  </w:style>
  <w:style w:type="paragraph" w:customStyle="1" w:styleId="SchNumber4">
    <w:name w:val="Sch Number 4"/>
    <w:basedOn w:val="Level4"/>
    <w:next w:val="Body4"/>
    <w:link w:val="SchNumber4Char"/>
    <w:uiPriority w:val="12"/>
    <w:qFormat/>
    <w:rsid w:val="00126BBD"/>
    <w:pPr>
      <w:numPr>
        <w:ilvl w:val="5"/>
        <w:numId w:val="7"/>
      </w:numPr>
    </w:pPr>
  </w:style>
  <w:style w:type="paragraph" w:customStyle="1" w:styleId="SchNumber5">
    <w:name w:val="Sch Number 5"/>
    <w:basedOn w:val="Level5"/>
    <w:next w:val="Body5"/>
    <w:link w:val="SchNumber5Char"/>
    <w:uiPriority w:val="12"/>
    <w:qFormat/>
    <w:rsid w:val="00126BBD"/>
    <w:pPr>
      <w:numPr>
        <w:ilvl w:val="6"/>
        <w:numId w:val="7"/>
      </w:numPr>
    </w:pPr>
  </w:style>
  <w:style w:type="paragraph" w:customStyle="1" w:styleId="SchHeading1">
    <w:name w:val="Sch Heading 1"/>
    <w:basedOn w:val="SchNumber1"/>
    <w:next w:val="Body2"/>
    <w:link w:val="SchHeading1Char"/>
    <w:uiPriority w:val="12"/>
    <w:qFormat/>
    <w:rsid w:val="00126BBD"/>
    <w:pPr>
      <w:keepNext/>
    </w:pPr>
    <w:rPr>
      <w:b/>
      <w:smallCaps/>
    </w:rPr>
  </w:style>
  <w:style w:type="paragraph" w:customStyle="1" w:styleId="SchHeading2">
    <w:name w:val="Sch Heading 2"/>
    <w:basedOn w:val="SchNumber2"/>
    <w:next w:val="Body2"/>
    <w:link w:val="SchHeading2Char"/>
    <w:uiPriority w:val="12"/>
    <w:qFormat/>
    <w:rsid w:val="00126BBD"/>
    <w:pPr>
      <w:keepNext/>
    </w:pPr>
    <w:rPr>
      <w:b/>
    </w:rPr>
  </w:style>
  <w:style w:type="paragraph" w:customStyle="1" w:styleId="Heading1Restart">
    <w:name w:val="Heading 1 Restart"/>
    <w:basedOn w:val="Nagwek1"/>
    <w:next w:val="Body2"/>
    <w:link w:val="Heading1RestartChar"/>
    <w:uiPriority w:val="13"/>
    <w:semiHidden/>
    <w:rsid w:val="00126BBD"/>
    <w:pPr>
      <w:numPr>
        <w:numId w:val="0"/>
      </w:numPr>
      <w:tabs>
        <w:tab w:val="left" w:pos="709"/>
      </w:tabs>
      <w:ind w:left="709" w:hanging="709"/>
    </w:pPr>
  </w:style>
  <w:style w:type="character" w:customStyle="1" w:styleId="Heading1RestartChar">
    <w:name w:val="Heading 1 Restart Char"/>
    <w:link w:val="Heading1Restart"/>
    <w:uiPriority w:val="13"/>
    <w:semiHidden/>
    <w:rsid w:val="00126BBD"/>
    <w:rPr>
      <w:rFonts w:ascii="Arial" w:eastAsia="Arial Unicode MS" w:hAnsi="Arial"/>
      <w:b/>
      <w:smallCaps/>
      <w:sz w:val="21"/>
      <w:szCs w:val="21"/>
      <w:lang w:val="en-GB" w:eastAsia="en-GB"/>
    </w:rPr>
  </w:style>
  <w:style w:type="paragraph" w:customStyle="1" w:styleId="Heading2Restart">
    <w:name w:val="Heading 2 Restart"/>
    <w:basedOn w:val="Nagwek2"/>
    <w:next w:val="Body2"/>
    <w:link w:val="Heading2RestartChar"/>
    <w:uiPriority w:val="13"/>
    <w:semiHidden/>
    <w:rsid w:val="00126BBD"/>
    <w:pPr>
      <w:numPr>
        <w:ilvl w:val="0"/>
        <w:numId w:val="0"/>
      </w:numPr>
      <w:tabs>
        <w:tab w:val="left" w:pos="709"/>
      </w:tabs>
      <w:ind w:left="709" w:hanging="709"/>
    </w:pPr>
  </w:style>
  <w:style w:type="paragraph" w:customStyle="1" w:styleId="Heading3Restart">
    <w:name w:val="Heading 3 Restart"/>
    <w:basedOn w:val="Nagwek3"/>
    <w:next w:val="Body3"/>
    <w:link w:val="Heading3RestartChar"/>
    <w:uiPriority w:val="13"/>
    <w:semiHidden/>
    <w:qFormat/>
    <w:rsid w:val="00126BBD"/>
    <w:pPr>
      <w:numPr>
        <w:ilvl w:val="0"/>
        <w:numId w:val="0"/>
      </w:numPr>
      <w:ind w:left="1418" w:hanging="709"/>
    </w:pPr>
  </w:style>
  <w:style w:type="character" w:customStyle="1" w:styleId="Heading3RestartChar">
    <w:name w:val="Heading 3 Restart Char"/>
    <w:link w:val="Heading3Restart"/>
    <w:uiPriority w:val="13"/>
    <w:semiHidden/>
    <w:rsid w:val="00126BBD"/>
    <w:rPr>
      <w:rFonts w:ascii="Arial" w:eastAsia="Arial Unicode MS" w:hAnsi="Arial"/>
      <w:b/>
      <w:sz w:val="21"/>
      <w:szCs w:val="21"/>
      <w:lang w:val="en-GB" w:eastAsia="en-GB"/>
    </w:rPr>
  </w:style>
  <w:style w:type="character" w:customStyle="1" w:styleId="BodyChar">
    <w:name w:val="Body Char"/>
    <w:basedOn w:val="Domylnaczcionkaakapitu"/>
    <w:link w:val="Body"/>
    <w:uiPriority w:val="17"/>
    <w:semiHidden/>
    <w:rsid w:val="00126BBD"/>
    <w:rPr>
      <w:rFonts w:ascii="Arial" w:eastAsia="Arial Unicode MS" w:hAnsi="Arial"/>
      <w:sz w:val="21"/>
      <w:szCs w:val="21"/>
      <w:lang w:val="en-GB" w:eastAsia="en-GB"/>
    </w:rPr>
  </w:style>
  <w:style w:type="character" w:customStyle="1" w:styleId="Body1Char">
    <w:name w:val="Body 1 Char"/>
    <w:basedOn w:val="BodyChar"/>
    <w:link w:val="Body1"/>
    <w:rsid w:val="00126BBD"/>
    <w:rPr>
      <w:rFonts w:ascii="Arial" w:eastAsia="Arial Unicode MS" w:hAnsi="Arial"/>
      <w:sz w:val="21"/>
      <w:szCs w:val="21"/>
      <w:lang w:val="en-GB" w:eastAsia="en-GB"/>
    </w:rPr>
  </w:style>
  <w:style w:type="character" w:customStyle="1" w:styleId="Body2Char">
    <w:name w:val="Body 2 Char"/>
    <w:basedOn w:val="Body1Char"/>
    <w:link w:val="Body2"/>
    <w:rsid w:val="00126BBD"/>
    <w:rPr>
      <w:rFonts w:ascii="Arial" w:eastAsia="Arial Unicode MS" w:hAnsi="Arial"/>
      <w:sz w:val="21"/>
      <w:szCs w:val="21"/>
      <w:lang w:val="en-GB" w:eastAsia="en-GB"/>
    </w:rPr>
  </w:style>
  <w:style w:type="character" w:customStyle="1" w:styleId="Level2Char">
    <w:name w:val="Level 2 Char"/>
    <w:basedOn w:val="Body2Char"/>
    <w:link w:val="Level2"/>
    <w:uiPriority w:val="6"/>
    <w:rsid w:val="00126BBD"/>
    <w:rPr>
      <w:rFonts w:ascii="Arial" w:eastAsia="Arial Unicode MS" w:hAnsi="Arial"/>
      <w:sz w:val="21"/>
      <w:szCs w:val="21"/>
      <w:lang w:val="en-GB" w:eastAsia="en-GB"/>
    </w:rPr>
  </w:style>
  <w:style w:type="character" w:customStyle="1" w:styleId="Heading2RestartChar">
    <w:name w:val="Heading 2 Restart Char"/>
    <w:basedOn w:val="Nagwek2Znak"/>
    <w:link w:val="Heading2Restart"/>
    <w:uiPriority w:val="13"/>
    <w:semiHidden/>
    <w:rsid w:val="00126BBD"/>
    <w:rPr>
      <w:rFonts w:ascii="Arial" w:eastAsia="Arial Unicode MS" w:hAnsi="Arial"/>
      <w:b/>
      <w:sz w:val="21"/>
      <w:szCs w:val="21"/>
      <w:lang w:val="en-GB" w:eastAsia="en-GB"/>
    </w:rPr>
  </w:style>
  <w:style w:type="numbering" w:customStyle="1" w:styleId="SchCustomList">
    <w:name w:val="Sch Custom List"/>
    <w:basedOn w:val="Bezlisty"/>
    <w:uiPriority w:val="99"/>
    <w:rsid w:val="00126BBD"/>
    <w:pPr>
      <w:numPr>
        <w:numId w:val="13"/>
      </w:numPr>
    </w:pPr>
  </w:style>
  <w:style w:type="character" w:customStyle="1" w:styleId="Body3Char">
    <w:name w:val="Body 3 Char"/>
    <w:basedOn w:val="Body2Char"/>
    <w:link w:val="Body3"/>
    <w:rsid w:val="00126BBD"/>
    <w:rPr>
      <w:rFonts w:ascii="Arial" w:eastAsia="Arial Unicode MS" w:hAnsi="Arial"/>
      <w:sz w:val="21"/>
      <w:szCs w:val="21"/>
      <w:lang w:val="en-GB" w:eastAsia="en-GB"/>
    </w:rPr>
  </w:style>
  <w:style w:type="character" w:customStyle="1" w:styleId="Body4Char">
    <w:name w:val="Body 4 Char"/>
    <w:basedOn w:val="Body3Char"/>
    <w:link w:val="Body4"/>
    <w:rsid w:val="00126BBD"/>
    <w:rPr>
      <w:rFonts w:ascii="Arial" w:eastAsia="Arial Unicode MS" w:hAnsi="Arial"/>
      <w:sz w:val="21"/>
      <w:szCs w:val="21"/>
      <w:lang w:val="en-GB" w:eastAsia="en-GB"/>
    </w:rPr>
  </w:style>
  <w:style w:type="character" w:customStyle="1" w:styleId="Body5Char">
    <w:name w:val="Body 5 Char"/>
    <w:basedOn w:val="Body4Char"/>
    <w:link w:val="Body5"/>
    <w:rsid w:val="00126BBD"/>
    <w:rPr>
      <w:rFonts w:ascii="Arial" w:eastAsia="Arial Unicode MS" w:hAnsi="Arial"/>
      <w:sz w:val="21"/>
      <w:szCs w:val="21"/>
      <w:lang w:val="en-GB" w:eastAsia="en-GB"/>
    </w:rPr>
  </w:style>
  <w:style w:type="character" w:customStyle="1" w:styleId="Level1Char">
    <w:name w:val="Level 1 Char"/>
    <w:basedOn w:val="Body1Char"/>
    <w:link w:val="Level1"/>
    <w:uiPriority w:val="6"/>
    <w:rsid w:val="00126BBD"/>
    <w:rPr>
      <w:rFonts w:ascii="Arial" w:eastAsia="Arial Unicode MS" w:hAnsi="Arial"/>
      <w:sz w:val="21"/>
      <w:szCs w:val="21"/>
      <w:lang w:val="en-GB" w:eastAsia="en-GB"/>
    </w:rPr>
  </w:style>
  <w:style w:type="character" w:customStyle="1" w:styleId="Level3Char">
    <w:name w:val="Level 3 Char"/>
    <w:basedOn w:val="Body3Char"/>
    <w:link w:val="Level3"/>
    <w:uiPriority w:val="6"/>
    <w:rsid w:val="00126BBD"/>
    <w:rPr>
      <w:rFonts w:ascii="Arial" w:eastAsia="Arial Unicode MS" w:hAnsi="Arial"/>
      <w:sz w:val="21"/>
      <w:szCs w:val="21"/>
      <w:lang w:val="en-GB" w:eastAsia="en-GB"/>
    </w:rPr>
  </w:style>
  <w:style w:type="character" w:customStyle="1" w:styleId="Level4Char">
    <w:name w:val="Level 4 Char"/>
    <w:basedOn w:val="Body4Char"/>
    <w:link w:val="Level4"/>
    <w:uiPriority w:val="6"/>
    <w:rsid w:val="00126BBD"/>
    <w:rPr>
      <w:rFonts w:ascii="Arial" w:eastAsia="Arial Unicode MS" w:hAnsi="Arial"/>
      <w:sz w:val="21"/>
      <w:szCs w:val="21"/>
      <w:lang w:val="en-GB" w:eastAsia="en-GB"/>
    </w:rPr>
  </w:style>
  <w:style w:type="character" w:customStyle="1" w:styleId="Level5Char">
    <w:name w:val="Level 5 Char"/>
    <w:basedOn w:val="Body5Char"/>
    <w:link w:val="Level5"/>
    <w:uiPriority w:val="6"/>
    <w:rsid w:val="00126BBD"/>
    <w:rPr>
      <w:rFonts w:ascii="Arial" w:eastAsia="Arial Unicode MS" w:hAnsi="Arial"/>
      <w:sz w:val="21"/>
      <w:szCs w:val="21"/>
      <w:lang w:val="en-GB" w:eastAsia="en-GB"/>
    </w:rPr>
  </w:style>
  <w:style w:type="character" w:customStyle="1" w:styleId="SchNumber1Char">
    <w:name w:val="Sch Number 1 Char"/>
    <w:basedOn w:val="Level1Char"/>
    <w:link w:val="SchNumber1"/>
    <w:uiPriority w:val="12"/>
    <w:rsid w:val="00126BBD"/>
    <w:rPr>
      <w:rFonts w:ascii="Arial" w:eastAsia="Arial Unicode MS" w:hAnsi="Arial"/>
      <w:sz w:val="21"/>
      <w:szCs w:val="21"/>
      <w:lang w:val="en-GB" w:eastAsia="en-GB"/>
    </w:rPr>
  </w:style>
  <w:style w:type="character" w:customStyle="1" w:styleId="SchHeading1Char">
    <w:name w:val="Sch Heading 1 Char"/>
    <w:basedOn w:val="SchNumber1Char"/>
    <w:link w:val="SchHeading1"/>
    <w:uiPriority w:val="12"/>
    <w:rsid w:val="00126BBD"/>
    <w:rPr>
      <w:rFonts w:ascii="Arial" w:eastAsia="Arial Unicode MS" w:hAnsi="Arial"/>
      <w:b/>
      <w:smallCaps/>
      <w:sz w:val="21"/>
      <w:szCs w:val="21"/>
      <w:lang w:val="en-GB" w:eastAsia="en-GB"/>
    </w:rPr>
  </w:style>
  <w:style w:type="character" w:customStyle="1" w:styleId="SchNumber2Char">
    <w:name w:val="Sch Number 2 Char"/>
    <w:basedOn w:val="Level2Char"/>
    <w:link w:val="SchNumber2"/>
    <w:uiPriority w:val="12"/>
    <w:rsid w:val="00126BBD"/>
    <w:rPr>
      <w:rFonts w:ascii="Arial" w:eastAsia="Arial Unicode MS" w:hAnsi="Arial"/>
      <w:sz w:val="21"/>
      <w:szCs w:val="21"/>
      <w:lang w:val="en-GB" w:eastAsia="en-GB"/>
    </w:rPr>
  </w:style>
  <w:style w:type="character" w:customStyle="1" w:styleId="SchHeading2Char">
    <w:name w:val="Sch Heading 2 Char"/>
    <w:basedOn w:val="SchNumber2Char"/>
    <w:link w:val="SchHeading2"/>
    <w:uiPriority w:val="12"/>
    <w:rsid w:val="00126BBD"/>
    <w:rPr>
      <w:rFonts w:ascii="Arial" w:eastAsia="Arial Unicode MS" w:hAnsi="Arial"/>
      <w:b/>
      <w:sz w:val="21"/>
      <w:szCs w:val="21"/>
      <w:lang w:val="en-GB" w:eastAsia="en-GB"/>
    </w:rPr>
  </w:style>
  <w:style w:type="character" w:customStyle="1" w:styleId="SchNumber3Char">
    <w:name w:val="Sch Number 3 Char"/>
    <w:basedOn w:val="Level3Char"/>
    <w:link w:val="SchNumber3"/>
    <w:uiPriority w:val="12"/>
    <w:rsid w:val="00126BBD"/>
    <w:rPr>
      <w:rFonts w:ascii="Arial" w:eastAsia="Arial Unicode MS" w:hAnsi="Arial"/>
      <w:sz w:val="21"/>
      <w:szCs w:val="21"/>
      <w:lang w:val="en-GB" w:eastAsia="en-GB"/>
    </w:rPr>
  </w:style>
  <w:style w:type="character" w:customStyle="1" w:styleId="SchNumber4Char">
    <w:name w:val="Sch Number 4 Char"/>
    <w:basedOn w:val="Level4Char"/>
    <w:link w:val="SchNumber4"/>
    <w:uiPriority w:val="12"/>
    <w:rsid w:val="00126BBD"/>
    <w:rPr>
      <w:rFonts w:ascii="Arial" w:eastAsia="Arial Unicode MS" w:hAnsi="Arial"/>
      <w:sz w:val="21"/>
      <w:szCs w:val="21"/>
      <w:lang w:val="en-GB" w:eastAsia="en-GB"/>
    </w:rPr>
  </w:style>
  <w:style w:type="character" w:customStyle="1" w:styleId="SchNumber5Char">
    <w:name w:val="Sch Number 5 Char"/>
    <w:basedOn w:val="Level5Char"/>
    <w:link w:val="SchNumber5"/>
    <w:uiPriority w:val="12"/>
    <w:rsid w:val="00126BBD"/>
    <w:rPr>
      <w:rFonts w:ascii="Arial" w:eastAsia="Arial Unicode MS" w:hAnsi="Arial"/>
      <w:sz w:val="21"/>
      <w:szCs w:val="21"/>
      <w:lang w:val="en-GB" w:eastAsia="en-GB"/>
    </w:rPr>
  </w:style>
  <w:style w:type="paragraph" w:customStyle="1" w:styleId="SchHeading3">
    <w:name w:val="Sch Heading 3"/>
    <w:basedOn w:val="SchNumber3"/>
    <w:next w:val="Body3"/>
    <w:link w:val="SchHeading3Char"/>
    <w:uiPriority w:val="12"/>
    <w:qFormat/>
    <w:rsid w:val="00126BBD"/>
    <w:pPr>
      <w:keepNext/>
    </w:pPr>
    <w:rPr>
      <w:b/>
    </w:rPr>
  </w:style>
  <w:style w:type="character" w:customStyle="1" w:styleId="SchHeading3Char">
    <w:name w:val="Sch Heading 3 Char"/>
    <w:basedOn w:val="SchNumber3Char"/>
    <w:link w:val="SchHeading3"/>
    <w:uiPriority w:val="12"/>
    <w:rsid w:val="00126BBD"/>
    <w:rPr>
      <w:rFonts w:ascii="Arial" w:eastAsia="Arial Unicode MS" w:hAnsi="Arial"/>
      <w:b/>
      <w:sz w:val="21"/>
      <w:szCs w:val="21"/>
      <w:lang w:val="en-GB" w:eastAsia="en-GB"/>
    </w:rPr>
  </w:style>
  <w:style w:type="paragraph" w:customStyle="1" w:styleId="Parts">
    <w:name w:val="Parts"/>
    <w:basedOn w:val="Body1"/>
    <w:next w:val="Body1"/>
    <w:uiPriority w:val="12"/>
    <w:qFormat/>
    <w:rsid w:val="00126BBD"/>
    <w:pPr>
      <w:keepNext/>
      <w:jc w:val="center"/>
    </w:pPr>
    <w:rPr>
      <w:b/>
    </w:rPr>
  </w:style>
  <w:style w:type="paragraph" w:customStyle="1" w:styleId="Address2">
    <w:name w:val="Address 2"/>
    <w:basedOn w:val="Normalny"/>
    <w:uiPriority w:val="17"/>
    <w:rsid w:val="00126BBD"/>
    <w:rPr>
      <w:rFonts w:eastAsia="Times New Roman"/>
      <w:sz w:val="14"/>
    </w:rPr>
  </w:style>
  <w:style w:type="paragraph" w:customStyle="1" w:styleId="address3">
    <w:name w:val="address 3"/>
    <w:basedOn w:val="Address2"/>
    <w:uiPriority w:val="17"/>
    <w:rsid w:val="00126BBD"/>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126BBD"/>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126BBD"/>
    <w:rPr>
      <w:rFonts w:ascii="Arial" w:eastAsia="Arial Unicode MS" w:hAnsi="Arial"/>
      <w:b/>
      <w:smallCaps/>
      <w:sz w:val="21"/>
      <w:szCs w:val="21"/>
      <w:lang w:val="en-GB" w:eastAsia="en-GB"/>
    </w:rPr>
  </w:style>
  <w:style w:type="paragraph" w:customStyle="1" w:styleId="SchHeading2Restart">
    <w:name w:val="Sch Heading 2 Restart"/>
    <w:basedOn w:val="SchHeading2"/>
    <w:next w:val="Body2"/>
    <w:link w:val="SchHeading2RestartChar"/>
    <w:uiPriority w:val="13"/>
    <w:semiHidden/>
    <w:rsid w:val="00126BBD"/>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126BBD"/>
    <w:rPr>
      <w:rFonts w:ascii="Arial" w:eastAsia="Arial Unicode MS" w:hAnsi="Arial"/>
      <w:b/>
      <w:sz w:val="21"/>
      <w:szCs w:val="21"/>
      <w:lang w:val="en-GB" w:eastAsia="en-GB"/>
    </w:rPr>
  </w:style>
  <w:style w:type="paragraph" w:customStyle="1" w:styleId="SchHeading3Restart">
    <w:name w:val="Sch Heading 3 Restart"/>
    <w:basedOn w:val="SchHeading3"/>
    <w:next w:val="Body3"/>
    <w:link w:val="SchHeading3RestartChar"/>
    <w:uiPriority w:val="13"/>
    <w:semiHidden/>
    <w:rsid w:val="00126BBD"/>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126BBD"/>
    <w:rPr>
      <w:rFonts w:ascii="Arial" w:eastAsia="Arial Unicode MS" w:hAnsi="Arial"/>
      <w:b/>
      <w:sz w:val="21"/>
      <w:szCs w:val="21"/>
      <w:lang w:val="en-GB" w:eastAsia="en-GB"/>
    </w:rPr>
  </w:style>
  <w:style w:type="character" w:customStyle="1" w:styleId="apple-converted-space">
    <w:name w:val="apple-converted-space"/>
    <w:rsid w:val="002853DB"/>
  </w:style>
  <w:style w:type="paragraph" w:styleId="Tematkomentarza">
    <w:name w:val="annotation subject"/>
    <w:basedOn w:val="Tekstkomentarza"/>
    <w:next w:val="Tekstkomentarza"/>
    <w:link w:val="TematkomentarzaZnak"/>
    <w:uiPriority w:val="17"/>
    <w:semiHidden/>
    <w:unhideWhenUsed/>
    <w:rsid w:val="002853DB"/>
    <w:pPr>
      <w:spacing w:line="240" w:lineRule="auto"/>
    </w:pPr>
    <w:rPr>
      <w:b/>
      <w:bCs/>
      <w:szCs w:val="20"/>
    </w:rPr>
  </w:style>
  <w:style w:type="character" w:customStyle="1" w:styleId="TematkomentarzaZnak">
    <w:name w:val="Temat komentarza Znak"/>
    <w:link w:val="Tematkomentarza"/>
    <w:uiPriority w:val="17"/>
    <w:semiHidden/>
    <w:rsid w:val="002853DB"/>
    <w:rPr>
      <w:rFonts w:ascii="Arial" w:eastAsia="Times New Roman" w:hAnsi="Arial"/>
      <w:b/>
      <w:bCs/>
      <w:szCs w:val="22"/>
    </w:rPr>
  </w:style>
  <w:style w:type="paragraph" w:customStyle="1" w:styleId="StyleStyleHeader1-ClausesAfter0ptLeft0Hanging">
    <w:name w:val="Style Style Header 1 - Clauses + After:  0 pt + Left:  0&quot; Hanging:..."/>
    <w:basedOn w:val="Normalny"/>
    <w:rsid w:val="002853DB"/>
    <w:pPr>
      <w:tabs>
        <w:tab w:val="left" w:pos="576"/>
      </w:tabs>
      <w:spacing w:after="200" w:line="240" w:lineRule="auto"/>
      <w:ind w:left="576" w:hanging="576"/>
    </w:pPr>
    <w:rPr>
      <w:rFonts w:ascii="Times New Roman" w:eastAsia="Times New Roman" w:hAnsi="Times New Roman"/>
      <w:sz w:val="24"/>
      <w:lang w:val="es-ES_tradnl"/>
    </w:rPr>
  </w:style>
  <w:style w:type="paragraph" w:styleId="Poprawka">
    <w:name w:val="Revision"/>
    <w:hidden/>
    <w:uiPriority w:val="99"/>
    <w:rsid w:val="002853DB"/>
    <w:rPr>
      <w:rFonts w:ascii="Arial" w:eastAsia="Times New Roman" w:hAnsi="Arial"/>
      <w:sz w:val="22"/>
      <w:szCs w:val="22"/>
    </w:rPr>
  </w:style>
  <w:style w:type="table" w:customStyle="1" w:styleId="BASIC">
    <w:name w:val="BASIC"/>
    <w:basedOn w:val="Standardowy"/>
    <w:qFormat/>
    <w:rsid w:val="00C356D4"/>
    <w:tblPr>
      <w:tblStyleRowBandSize w:val="1"/>
      <w:tblBorders>
        <w:insideH w:val="dotted" w:sz="4" w:space="0" w:color="808080"/>
      </w:tblBorders>
      <w:tblCellMar>
        <w:top w:w="28" w:type="dxa"/>
        <w:left w:w="0" w:type="dxa"/>
        <w:bottom w:w="28" w:type="dxa"/>
        <w:right w:w="28" w:type="dxa"/>
      </w:tblCellMar>
    </w:tblPr>
    <w:tblStylePr w:type="firstRow">
      <w:rPr>
        <w:rFonts w:ascii="Georgia" w:hAnsi="Georgia"/>
        <w:b/>
        <w:i/>
        <w:color w:val="DC6900"/>
        <w:sz w:val="20"/>
      </w:rPr>
      <w:tblPr/>
      <w:tcPr>
        <w:tcBorders>
          <w:top w:val="single" w:sz="4" w:space="0" w:color="DC6900"/>
          <w:bottom w:val="single" w:sz="4" w:space="0" w:color="DC6900"/>
        </w:tcBorders>
      </w:tcPr>
    </w:tblStylePr>
    <w:tblStylePr w:type="band1Horz">
      <w:tblPr/>
      <w:tcPr>
        <w:tcBorders>
          <w:bottom w:val="nil"/>
          <w:insideH w:val="dotted" w:sz="4" w:space="0" w:color="808080"/>
        </w:tcBorders>
      </w:tcPr>
    </w:tblStylePr>
    <w:tblStylePr w:type="band2Horz">
      <w:tblPr/>
      <w:tcPr>
        <w:tcBorders>
          <w:bottom w:val="nil"/>
        </w:tcBorders>
      </w:tcPr>
    </w:tblStylePr>
  </w:style>
  <w:style w:type="character" w:customStyle="1" w:styleId="LegendaZnak">
    <w:name w:val="Legenda Znak"/>
    <w:link w:val="Legenda"/>
    <w:uiPriority w:val="17"/>
    <w:locked/>
    <w:rsid w:val="00572B22"/>
    <w:rPr>
      <w:rFonts w:ascii="Arial" w:eastAsia="Arial Unicode MS" w:hAnsi="Arial"/>
      <w:b/>
      <w:sz w:val="21"/>
      <w:szCs w:val="21"/>
      <w:lang w:val="en-GB" w:eastAsia="en-GB"/>
    </w:rPr>
  </w:style>
  <w:style w:type="paragraph" w:customStyle="1" w:styleId="Default">
    <w:name w:val="Default"/>
    <w:rsid w:val="001D2496"/>
    <w:pPr>
      <w:autoSpaceDE w:val="0"/>
      <w:autoSpaceDN w:val="0"/>
      <w:adjustRightInd w:val="0"/>
    </w:pPr>
    <w:rPr>
      <w:rFonts w:ascii="Times New Roman" w:hAnsi="Times New Roman"/>
      <w:color w:val="000000"/>
      <w:sz w:val="24"/>
      <w:szCs w:val="24"/>
      <w:lang w:val="fr-FR"/>
    </w:rPr>
  </w:style>
  <w:style w:type="paragraph" w:customStyle="1" w:styleId="Schedule">
    <w:name w:val="Schedule"/>
    <w:basedOn w:val="Normalny"/>
    <w:next w:val="Normalny"/>
    <w:rsid w:val="00DE1502"/>
    <w:pPr>
      <w:widowControl w:val="0"/>
      <w:spacing w:after="240" w:line="240" w:lineRule="auto"/>
      <w:jc w:val="center"/>
    </w:pPr>
    <w:rPr>
      <w:rFonts w:ascii="Garamond MT" w:eastAsia="Times New Roman" w:hAnsi="Garamond MT"/>
      <w:b/>
      <w:sz w:val="24"/>
      <w:szCs w:val="20"/>
      <w:lang w:eastAsia="pl-PL"/>
    </w:rPr>
  </w:style>
  <w:style w:type="character" w:styleId="Nierozpoznanawzmianka">
    <w:name w:val="Unresolved Mention"/>
    <w:basedOn w:val="Domylnaczcionkaakapitu"/>
    <w:uiPriority w:val="99"/>
    <w:semiHidden/>
    <w:unhideWhenUsed/>
    <w:rsid w:val="00F45F51"/>
    <w:rPr>
      <w:color w:val="605E5C"/>
      <w:shd w:val="clear" w:color="auto" w:fill="E1DFDD"/>
    </w:rPr>
  </w:style>
  <w:style w:type="character" w:customStyle="1" w:styleId="Nierozpoznanawzmianka1">
    <w:name w:val="Nierozpoznana wzmianka1"/>
    <w:basedOn w:val="Domylnaczcionkaakapitu"/>
    <w:uiPriority w:val="99"/>
    <w:semiHidden/>
    <w:unhideWhenUsed/>
    <w:rsid w:val="00DD0FF6"/>
    <w:rPr>
      <w:color w:val="605E5C"/>
      <w:shd w:val="clear" w:color="auto" w:fill="E1DFDD"/>
    </w:rPr>
  </w:style>
  <w:style w:type="paragraph" w:customStyle="1" w:styleId="H1">
    <w:name w:val="H1"/>
    <w:basedOn w:val="Normalny"/>
    <w:next w:val="Normalny"/>
    <w:locked/>
    <w:rsid w:val="00B74BDD"/>
    <w:pPr>
      <w:keepNext/>
      <w:keepLines/>
      <w:numPr>
        <w:numId w:val="60"/>
      </w:numPr>
      <w:suppressAutoHyphens/>
      <w:spacing w:before="120" w:after="120" w:line="288" w:lineRule="auto"/>
      <w:outlineLvl w:val="0"/>
    </w:pPr>
    <w:rPr>
      <w:rFonts w:ascii="Calibri" w:eastAsia="Times New Roman" w:hAnsi="Calibri"/>
      <w:b/>
      <w:caps/>
      <w:color w:val="000000"/>
      <w:sz w:val="22"/>
      <w:lang w:val="pl-PL" w:eastAsia="pl-PL"/>
    </w:rPr>
  </w:style>
  <w:style w:type="paragraph" w:customStyle="1" w:styleId="H2">
    <w:name w:val="H2"/>
    <w:basedOn w:val="Normalny"/>
    <w:next w:val="Normalny"/>
    <w:locked/>
    <w:rsid w:val="00B74BDD"/>
    <w:pPr>
      <w:numPr>
        <w:ilvl w:val="1"/>
        <w:numId w:val="60"/>
      </w:numPr>
      <w:suppressAutoHyphens/>
      <w:spacing w:before="120" w:after="120" w:line="288" w:lineRule="auto"/>
      <w:outlineLvl w:val="1"/>
    </w:pPr>
    <w:rPr>
      <w:rFonts w:ascii="Calibri" w:eastAsia="Times New Roman" w:hAnsi="Calibri"/>
      <w:color w:val="000000"/>
      <w:sz w:val="22"/>
      <w:szCs w:val="24"/>
      <w:lang w:val="pl-PL" w:eastAsia="pl-PL"/>
    </w:rPr>
  </w:style>
  <w:style w:type="paragraph" w:customStyle="1" w:styleId="H5">
    <w:name w:val="H5"/>
    <w:basedOn w:val="Normalny"/>
    <w:rsid w:val="00B74BDD"/>
    <w:pPr>
      <w:numPr>
        <w:ilvl w:val="4"/>
        <w:numId w:val="60"/>
      </w:numPr>
      <w:tabs>
        <w:tab w:val="left" w:pos="2268"/>
        <w:tab w:val="left" w:pos="3119"/>
      </w:tabs>
      <w:spacing w:before="120" w:after="120" w:line="288" w:lineRule="auto"/>
      <w:outlineLvl w:val="4"/>
    </w:pPr>
    <w:rPr>
      <w:rFonts w:ascii="Calibri" w:eastAsia="Times New Roman" w:hAnsi="Calibri"/>
      <w:color w:val="000000"/>
      <w:sz w:val="22"/>
      <w:szCs w:val="24"/>
      <w:lang w:val="pl-PL" w:eastAsia="pl-PL"/>
    </w:rPr>
  </w:style>
  <w:style w:type="paragraph" w:customStyle="1" w:styleId="H3">
    <w:name w:val="H3"/>
    <w:basedOn w:val="Normalny"/>
    <w:next w:val="Normalny"/>
    <w:locked/>
    <w:rsid w:val="00B74BDD"/>
    <w:pPr>
      <w:numPr>
        <w:ilvl w:val="2"/>
        <w:numId w:val="60"/>
      </w:numPr>
      <w:tabs>
        <w:tab w:val="left" w:pos="1418"/>
      </w:tabs>
      <w:suppressAutoHyphens/>
      <w:spacing w:before="120" w:after="120" w:line="288" w:lineRule="auto"/>
      <w:outlineLvl w:val="2"/>
    </w:pPr>
    <w:rPr>
      <w:rFonts w:ascii="Calibri" w:eastAsia="Times New Roman" w:hAnsi="Calibri"/>
      <w:color w:val="000000"/>
      <w:sz w:val="22"/>
      <w:szCs w:val="24"/>
      <w:lang w:val="pl-PL" w:eastAsia="pl-PL"/>
    </w:rPr>
  </w:style>
  <w:style w:type="paragraph" w:customStyle="1" w:styleId="H4">
    <w:name w:val="H4"/>
    <w:basedOn w:val="Normalny"/>
    <w:next w:val="Normalny"/>
    <w:locked/>
    <w:rsid w:val="00B74BDD"/>
    <w:pPr>
      <w:numPr>
        <w:ilvl w:val="3"/>
        <w:numId w:val="60"/>
      </w:numPr>
      <w:suppressAutoHyphens/>
      <w:spacing w:before="120" w:after="120" w:line="288" w:lineRule="auto"/>
      <w:outlineLvl w:val="3"/>
    </w:pPr>
    <w:rPr>
      <w:rFonts w:ascii="Calibri" w:eastAsia="Times New Roman" w:hAnsi="Calibri"/>
      <w:color w:val="000000"/>
      <w:sz w:val="22"/>
      <w:szCs w:val="24"/>
      <w:lang w:val="pl-PL" w:eastAsia="pl-PL"/>
    </w:rPr>
  </w:style>
  <w:style w:type="paragraph" w:customStyle="1" w:styleId="H6">
    <w:name w:val="H6"/>
    <w:basedOn w:val="Normalny"/>
    <w:rsid w:val="00B74BDD"/>
    <w:pPr>
      <w:numPr>
        <w:ilvl w:val="5"/>
        <w:numId w:val="60"/>
      </w:numPr>
      <w:tabs>
        <w:tab w:val="left" w:pos="2268"/>
        <w:tab w:val="left" w:pos="3119"/>
      </w:tabs>
      <w:spacing w:before="120" w:after="120" w:line="288" w:lineRule="auto"/>
      <w:outlineLvl w:val="5"/>
    </w:pPr>
    <w:rPr>
      <w:rFonts w:ascii="Calibri" w:eastAsia="Times New Roman" w:hAnsi="Calibri"/>
      <w:color w:val="000000"/>
      <w:sz w:val="22"/>
      <w:szCs w:val="24"/>
      <w:lang w:val="pl-PL" w:eastAsia="pl-PL"/>
    </w:rPr>
  </w:style>
  <w:style w:type="paragraph" w:customStyle="1" w:styleId="H7">
    <w:name w:val="H7"/>
    <w:basedOn w:val="Normalny"/>
    <w:rsid w:val="00B74BDD"/>
    <w:pPr>
      <w:numPr>
        <w:ilvl w:val="6"/>
        <w:numId w:val="60"/>
      </w:numPr>
      <w:tabs>
        <w:tab w:val="left" w:pos="2268"/>
        <w:tab w:val="left" w:pos="3119"/>
        <w:tab w:val="left" w:pos="3969"/>
      </w:tabs>
      <w:spacing w:before="120" w:after="120" w:line="288" w:lineRule="auto"/>
      <w:outlineLvl w:val="6"/>
    </w:pPr>
    <w:rPr>
      <w:rFonts w:ascii="Calibri" w:eastAsia="Times New Roman" w:hAnsi="Calibri"/>
      <w:color w:val="000000"/>
      <w:sz w:val="22"/>
      <w:szCs w:val="24"/>
      <w:lang w:val="pl-PL" w:eastAsia="pl-PL"/>
    </w:rPr>
  </w:style>
  <w:style w:type="character" w:customStyle="1" w:styleId="FontStyle237">
    <w:name w:val="Font Style237"/>
    <w:uiPriority w:val="99"/>
    <w:rsid w:val="00842384"/>
    <w:rPr>
      <w:rFonts w:ascii="Segoe UI" w:hAnsi="Segoe UI" w:cs="Segoe UI"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3892">
      <w:bodyDiv w:val="1"/>
      <w:marLeft w:val="0"/>
      <w:marRight w:val="0"/>
      <w:marTop w:val="0"/>
      <w:marBottom w:val="0"/>
      <w:divBdr>
        <w:top w:val="none" w:sz="0" w:space="0" w:color="auto"/>
        <w:left w:val="none" w:sz="0" w:space="0" w:color="auto"/>
        <w:bottom w:val="none" w:sz="0" w:space="0" w:color="auto"/>
        <w:right w:val="none" w:sz="0" w:space="0" w:color="auto"/>
      </w:divBdr>
    </w:div>
    <w:div w:id="198204598">
      <w:bodyDiv w:val="1"/>
      <w:marLeft w:val="0"/>
      <w:marRight w:val="0"/>
      <w:marTop w:val="0"/>
      <w:marBottom w:val="0"/>
      <w:divBdr>
        <w:top w:val="none" w:sz="0" w:space="0" w:color="auto"/>
        <w:left w:val="none" w:sz="0" w:space="0" w:color="auto"/>
        <w:bottom w:val="none" w:sz="0" w:space="0" w:color="auto"/>
        <w:right w:val="none" w:sz="0" w:space="0" w:color="auto"/>
      </w:divBdr>
    </w:div>
    <w:div w:id="514197328">
      <w:bodyDiv w:val="1"/>
      <w:marLeft w:val="0"/>
      <w:marRight w:val="0"/>
      <w:marTop w:val="0"/>
      <w:marBottom w:val="0"/>
      <w:divBdr>
        <w:top w:val="none" w:sz="0" w:space="0" w:color="auto"/>
        <w:left w:val="none" w:sz="0" w:space="0" w:color="auto"/>
        <w:bottom w:val="none" w:sz="0" w:space="0" w:color="auto"/>
        <w:right w:val="none" w:sz="0" w:space="0" w:color="auto"/>
      </w:divBdr>
    </w:div>
    <w:div w:id="707025644">
      <w:bodyDiv w:val="1"/>
      <w:marLeft w:val="0"/>
      <w:marRight w:val="0"/>
      <w:marTop w:val="0"/>
      <w:marBottom w:val="0"/>
      <w:divBdr>
        <w:top w:val="none" w:sz="0" w:space="0" w:color="auto"/>
        <w:left w:val="none" w:sz="0" w:space="0" w:color="auto"/>
        <w:bottom w:val="none" w:sz="0" w:space="0" w:color="auto"/>
        <w:right w:val="none" w:sz="0" w:space="0" w:color="auto"/>
      </w:divBdr>
    </w:div>
    <w:div w:id="775448823">
      <w:bodyDiv w:val="1"/>
      <w:marLeft w:val="0"/>
      <w:marRight w:val="0"/>
      <w:marTop w:val="0"/>
      <w:marBottom w:val="0"/>
      <w:divBdr>
        <w:top w:val="none" w:sz="0" w:space="0" w:color="auto"/>
        <w:left w:val="none" w:sz="0" w:space="0" w:color="auto"/>
        <w:bottom w:val="none" w:sz="0" w:space="0" w:color="auto"/>
        <w:right w:val="none" w:sz="0" w:space="0" w:color="auto"/>
      </w:divBdr>
    </w:div>
    <w:div w:id="786972975">
      <w:bodyDiv w:val="1"/>
      <w:marLeft w:val="0"/>
      <w:marRight w:val="0"/>
      <w:marTop w:val="0"/>
      <w:marBottom w:val="0"/>
      <w:divBdr>
        <w:top w:val="none" w:sz="0" w:space="0" w:color="auto"/>
        <w:left w:val="none" w:sz="0" w:space="0" w:color="auto"/>
        <w:bottom w:val="none" w:sz="0" w:space="0" w:color="auto"/>
        <w:right w:val="none" w:sz="0" w:space="0" w:color="auto"/>
      </w:divBdr>
    </w:div>
    <w:div w:id="920287079">
      <w:bodyDiv w:val="1"/>
      <w:marLeft w:val="0"/>
      <w:marRight w:val="0"/>
      <w:marTop w:val="0"/>
      <w:marBottom w:val="0"/>
      <w:divBdr>
        <w:top w:val="none" w:sz="0" w:space="0" w:color="auto"/>
        <w:left w:val="none" w:sz="0" w:space="0" w:color="auto"/>
        <w:bottom w:val="none" w:sz="0" w:space="0" w:color="auto"/>
        <w:right w:val="none" w:sz="0" w:space="0" w:color="auto"/>
      </w:divBdr>
    </w:div>
    <w:div w:id="1100292531">
      <w:bodyDiv w:val="1"/>
      <w:marLeft w:val="0"/>
      <w:marRight w:val="0"/>
      <w:marTop w:val="0"/>
      <w:marBottom w:val="0"/>
      <w:divBdr>
        <w:top w:val="none" w:sz="0" w:space="0" w:color="auto"/>
        <w:left w:val="none" w:sz="0" w:space="0" w:color="auto"/>
        <w:bottom w:val="none" w:sz="0" w:space="0" w:color="auto"/>
        <w:right w:val="none" w:sz="0" w:space="0" w:color="auto"/>
      </w:divBdr>
    </w:div>
    <w:div w:id="1164203979">
      <w:bodyDiv w:val="1"/>
      <w:marLeft w:val="0"/>
      <w:marRight w:val="0"/>
      <w:marTop w:val="0"/>
      <w:marBottom w:val="0"/>
      <w:divBdr>
        <w:top w:val="none" w:sz="0" w:space="0" w:color="auto"/>
        <w:left w:val="none" w:sz="0" w:space="0" w:color="auto"/>
        <w:bottom w:val="none" w:sz="0" w:space="0" w:color="auto"/>
        <w:right w:val="none" w:sz="0" w:space="0" w:color="auto"/>
      </w:divBdr>
    </w:div>
    <w:div w:id="1392001526">
      <w:bodyDiv w:val="1"/>
      <w:marLeft w:val="0"/>
      <w:marRight w:val="0"/>
      <w:marTop w:val="0"/>
      <w:marBottom w:val="0"/>
      <w:divBdr>
        <w:top w:val="none" w:sz="0" w:space="0" w:color="auto"/>
        <w:left w:val="none" w:sz="0" w:space="0" w:color="auto"/>
        <w:bottom w:val="none" w:sz="0" w:space="0" w:color="auto"/>
        <w:right w:val="none" w:sz="0" w:space="0" w:color="auto"/>
      </w:divBdr>
    </w:div>
    <w:div w:id="1526947037">
      <w:bodyDiv w:val="1"/>
      <w:marLeft w:val="0"/>
      <w:marRight w:val="0"/>
      <w:marTop w:val="0"/>
      <w:marBottom w:val="0"/>
      <w:divBdr>
        <w:top w:val="none" w:sz="0" w:space="0" w:color="auto"/>
        <w:left w:val="none" w:sz="0" w:space="0" w:color="auto"/>
        <w:bottom w:val="none" w:sz="0" w:space="0" w:color="auto"/>
        <w:right w:val="none" w:sz="0" w:space="0" w:color="auto"/>
      </w:divBdr>
    </w:div>
    <w:div w:id="1565219685">
      <w:bodyDiv w:val="1"/>
      <w:marLeft w:val="0"/>
      <w:marRight w:val="0"/>
      <w:marTop w:val="0"/>
      <w:marBottom w:val="0"/>
      <w:divBdr>
        <w:top w:val="none" w:sz="0" w:space="0" w:color="auto"/>
        <w:left w:val="none" w:sz="0" w:space="0" w:color="auto"/>
        <w:bottom w:val="none" w:sz="0" w:space="0" w:color="auto"/>
        <w:right w:val="none" w:sz="0" w:space="0" w:color="auto"/>
      </w:divBdr>
    </w:div>
    <w:div w:id="1780831524">
      <w:bodyDiv w:val="1"/>
      <w:marLeft w:val="0"/>
      <w:marRight w:val="0"/>
      <w:marTop w:val="0"/>
      <w:marBottom w:val="0"/>
      <w:divBdr>
        <w:top w:val="none" w:sz="0" w:space="0" w:color="auto"/>
        <w:left w:val="none" w:sz="0" w:space="0" w:color="auto"/>
        <w:bottom w:val="none" w:sz="0" w:space="0" w:color="auto"/>
        <w:right w:val="none" w:sz="0" w:space="0" w:color="auto"/>
      </w:divBdr>
    </w:div>
    <w:div w:id="1892230663">
      <w:bodyDiv w:val="1"/>
      <w:marLeft w:val="0"/>
      <w:marRight w:val="0"/>
      <w:marTop w:val="0"/>
      <w:marBottom w:val="0"/>
      <w:divBdr>
        <w:top w:val="none" w:sz="0" w:space="0" w:color="auto"/>
        <w:left w:val="none" w:sz="0" w:space="0" w:color="auto"/>
        <w:bottom w:val="none" w:sz="0" w:space="0" w:color="auto"/>
        <w:right w:val="none" w:sz="0" w:space="0" w:color="auto"/>
      </w:divBdr>
    </w:div>
    <w:div w:id="1952324566">
      <w:bodyDiv w:val="1"/>
      <w:marLeft w:val="0"/>
      <w:marRight w:val="0"/>
      <w:marTop w:val="0"/>
      <w:marBottom w:val="0"/>
      <w:divBdr>
        <w:top w:val="none" w:sz="0" w:space="0" w:color="auto"/>
        <w:left w:val="none" w:sz="0" w:space="0" w:color="auto"/>
        <w:bottom w:val="none" w:sz="0" w:space="0" w:color="auto"/>
        <w:right w:val="none" w:sz="0" w:space="0" w:color="auto"/>
      </w:divBdr>
    </w:div>
    <w:div w:id="2106804948">
      <w:bodyDiv w:val="1"/>
      <w:marLeft w:val="0"/>
      <w:marRight w:val="0"/>
      <w:marTop w:val="0"/>
      <w:marBottom w:val="0"/>
      <w:divBdr>
        <w:top w:val="none" w:sz="0" w:space="0" w:color="auto"/>
        <w:left w:val="none" w:sz="0" w:space="0" w:color="auto"/>
        <w:bottom w:val="none" w:sz="0" w:space="0" w:color="auto"/>
        <w:right w:val="none" w:sz="0" w:space="0" w:color="auto"/>
      </w:divBdr>
    </w:div>
    <w:div w:id="2119906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PwC">
  <a:themeElements>
    <a:clrScheme name="PwC Orange">
      <a:dk1>
        <a:srgbClr val="000000"/>
      </a:dk1>
      <a:lt1>
        <a:srgbClr val="FFFFFF"/>
      </a:lt1>
      <a:dk2>
        <a:srgbClr val="DC6900"/>
      </a:dk2>
      <a:lt2>
        <a:srgbClr val="FFFFFF"/>
      </a:lt2>
      <a:accent1>
        <a:srgbClr val="DC6900"/>
      </a:accent1>
      <a:accent2>
        <a:srgbClr val="FFB600"/>
      </a:accent2>
      <a:accent3>
        <a:srgbClr val="602320"/>
      </a:accent3>
      <a:accent4>
        <a:srgbClr val="DB536A"/>
      </a:accent4>
      <a:accent5>
        <a:srgbClr val="A32020"/>
      </a:accent5>
      <a:accent6>
        <a:srgbClr val="E0301E"/>
      </a:accent6>
      <a:hlink>
        <a:srgbClr val="DC6900"/>
      </a:hlink>
      <a:folHlink>
        <a:srgbClr val="DC6900"/>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BRONIKOA</field>
    <field id="AuthorName" dmfield="" type="string"/>
    <field id="ClientNumber" dmfield="CLIENT_ID" type="string">1N9999</field>
    <field id="MatterNumber" dmfield="MATTER_ID" type="string">000055</field>
    <field id="DocumentType" dmfield="TYPE_ID" type="string">OTH</field>
    <field id="DocumentTitle" dmfield="DOCNAME" type="string"/>
    <field id="DocumentNumber" dmfield="DOCNUM" type="string">479846</field>
    <field id="Library" dmfield="" type="string">WARLIB01</field>
    <field id="Version" dmfield="" type="string">2</field>
    <field id="Language" dmfield="" type="string"/>
    <field id="Office" dmfield="" type="string"/>
    <field id="PaperTypeFirst" dmfield="" type="string"/>
    <field id="PaperTypeCont" dmfield="" type="string"/>
    <field id="ExcludeFooterUpdate" dmfield="" type="string">False</field>
    <field id="IncludeFooterAuthor" dmfield="" type="string">True</field>
    <field id="FooterType" dmfield="" type="string">Continuation Page Footer</field>
    <field id="LtrDocNo" dmfield="" type="">479846</field>
    <field id="FirstPageHeaded" dmfield="" type="">False</field>
    <field id="ContPage" dmfield="" type="">False</field>
    <field id="DraftSpacing" dmfield="" type="">False</field>
    <field id="DocID" dmfield="" type="">WARLIB01/BRONIKOA/479846.2</field>
    <field id="FirmName" dmfield="" type="">Hogan Lovells</field>
  </fields>
</customdocumen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37056-01E3-471C-A5DE-494794A8B690}">
  <ds:schemaRefs>
    <ds:schemaRef ds:uri="http://hoganlovells.com/word2010/custom"/>
  </ds:schemaRefs>
</ds:datastoreItem>
</file>

<file path=customXml/itemProps2.xml><?xml version="1.0" encoding="utf-8"?>
<ds:datastoreItem xmlns:ds="http://schemas.openxmlformats.org/officeDocument/2006/customXml" ds:itemID="{451A3983-F108-40BC-B70E-9F8865F84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3322</Words>
  <Characters>19938</Characters>
  <Application>Microsoft Office Word</Application>
  <DocSecurity>0</DocSecurity>
  <Lines>166</Lines>
  <Paragraphs>46</Paragraphs>
  <ScaleCrop>false</ScaleCrop>
  <HeadingPairs>
    <vt:vector size="2" baseType="variant">
      <vt:variant>
        <vt:lpstr>Tytuł</vt:lpstr>
      </vt:variant>
      <vt:variant>
        <vt:i4>1</vt:i4>
      </vt:variant>
    </vt:vector>
  </HeadingPairs>
  <TitlesOfParts>
    <vt:vector size="1" baseType="lpstr">
      <vt:lpstr/>
    </vt:vector>
  </TitlesOfParts>
  <Manager/>
  <Company/>
  <LinksUpToDate>false</LinksUpToDate>
  <CharactersWithSpaces>23214</CharactersWithSpaces>
  <SharedDoc>false</SharedDoc>
  <HyperlinkBase/>
  <HLinks>
    <vt:vector size="102" baseType="variant">
      <vt:variant>
        <vt:i4>1376262</vt:i4>
      </vt:variant>
      <vt:variant>
        <vt:i4>98</vt:i4>
      </vt:variant>
      <vt:variant>
        <vt:i4>0</vt:i4>
      </vt:variant>
      <vt:variant>
        <vt:i4>5</vt:i4>
      </vt:variant>
      <vt:variant>
        <vt:lpwstr/>
      </vt:variant>
      <vt:variant>
        <vt:lpwstr>_Toc274124705</vt:lpwstr>
      </vt:variant>
      <vt:variant>
        <vt:i4>1376263</vt:i4>
      </vt:variant>
      <vt:variant>
        <vt:i4>92</vt:i4>
      </vt:variant>
      <vt:variant>
        <vt:i4>0</vt:i4>
      </vt:variant>
      <vt:variant>
        <vt:i4>5</vt:i4>
      </vt:variant>
      <vt:variant>
        <vt:lpwstr/>
      </vt:variant>
      <vt:variant>
        <vt:lpwstr>_Toc274124704</vt:lpwstr>
      </vt:variant>
      <vt:variant>
        <vt:i4>1376256</vt:i4>
      </vt:variant>
      <vt:variant>
        <vt:i4>86</vt:i4>
      </vt:variant>
      <vt:variant>
        <vt:i4>0</vt:i4>
      </vt:variant>
      <vt:variant>
        <vt:i4>5</vt:i4>
      </vt:variant>
      <vt:variant>
        <vt:lpwstr/>
      </vt:variant>
      <vt:variant>
        <vt:lpwstr>_Toc274124703</vt:lpwstr>
      </vt:variant>
      <vt:variant>
        <vt:i4>1376257</vt:i4>
      </vt:variant>
      <vt:variant>
        <vt:i4>80</vt:i4>
      </vt:variant>
      <vt:variant>
        <vt:i4>0</vt:i4>
      </vt:variant>
      <vt:variant>
        <vt:i4>5</vt:i4>
      </vt:variant>
      <vt:variant>
        <vt:lpwstr/>
      </vt:variant>
      <vt:variant>
        <vt:lpwstr>_Toc274124702</vt:lpwstr>
      </vt:variant>
      <vt:variant>
        <vt:i4>1376258</vt:i4>
      </vt:variant>
      <vt:variant>
        <vt:i4>74</vt:i4>
      </vt:variant>
      <vt:variant>
        <vt:i4>0</vt:i4>
      </vt:variant>
      <vt:variant>
        <vt:i4>5</vt:i4>
      </vt:variant>
      <vt:variant>
        <vt:lpwstr/>
      </vt:variant>
      <vt:variant>
        <vt:lpwstr>_Toc274124701</vt:lpwstr>
      </vt:variant>
      <vt:variant>
        <vt:i4>1376259</vt:i4>
      </vt:variant>
      <vt:variant>
        <vt:i4>68</vt:i4>
      </vt:variant>
      <vt:variant>
        <vt:i4>0</vt:i4>
      </vt:variant>
      <vt:variant>
        <vt:i4>5</vt:i4>
      </vt:variant>
      <vt:variant>
        <vt:lpwstr/>
      </vt:variant>
      <vt:variant>
        <vt:lpwstr>_Toc274124700</vt:lpwstr>
      </vt:variant>
      <vt:variant>
        <vt:i4>1835019</vt:i4>
      </vt:variant>
      <vt:variant>
        <vt:i4>62</vt:i4>
      </vt:variant>
      <vt:variant>
        <vt:i4>0</vt:i4>
      </vt:variant>
      <vt:variant>
        <vt:i4>5</vt:i4>
      </vt:variant>
      <vt:variant>
        <vt:lpwstr/>
      </vt:variant>
      <vt:variant>
        <vt:lpwstr>_Toc274124699</vt:lpwstr>
      </vt:variant>
      <vt:variant>
        <vt:i4>1835018</vt:i4>
      </vt:variant>
      <vt:variant>
        <vt:i4>56</vt:i4>
      </vt:variant>
      <vt:variant>
        <vt:i4>0</vt:i4>
      </vt:variant>
      <vt:variant>
        <vt:i4>5</vt:i4>
      </vt:variant>
      <vt:variant>
        <vt:lpwstr/>
      </vt:variant>
      <vt:variant>
        <vt:lpwstr>_Toc274124698</vt:lpwstr>
      </vt:variant>
      <vt:variant>
        <vt:i4>1835013</vt:i4>
      </vt:variant>
      <vt:variant>
        <vt:i4>50</vt:i4>
      </vt:variant>
      <vt:variant>
        <vt:i4>0</vt:i4>
      </vt:variant>
      <vt:variant>
        <vt:i4>5</vt:i4>
      </vt:variant>
      <vt:variant>
        <vt:lpwstr/>
      </vt:variant>
      <vt:variant>
        <vt:lpwstr>_Toc274124697</vt:lpwstr>
      </vt:variant>
      <vt:variant>
        <vt:i4>1835012</vt:i4>
      </vt:variant>
      <vt:variant>
        <vt:i4>44</vt:i4>
      </vt:variant>
      <vt:variant>
        <vt:i4>0</vt:i4>
      </vt:variant>
      <vt:variant>
        <vt:i4>5</vt:i4>
      </vt:variant>
      <vt:variant>
        <vt:lpwstr/>
      </vt:variant>
      <vt:variant>
        <vt:lpwstr>_Toc274124696</vt:lpwstr>
      </vt:variant>
      <vt:variant>
        <vt:i4>1835015</vt:i4>
      </vt:variant>
      <vt:variant>
        <vt:i4>38</vt:i4>
      </vt:variant>
      <vt:variant>
        <vt:i4>0</vt:i4>
      </vt:variant>
      <vt:variant>
        <vt:i4>5</vt:i4>
      </vt:variant>
      <vt:variant>
        <vt:lpwstr/>
      </vt:variant>
      <vt:variant>
        <vt:lpwstr>_Toc274124695</vt:lpwstr>
      </vt:variant>
      <vt:variant>
        <vt:i4>1835014</vt:i4>
      </vt:variant>
      <vt:variant>
        <vt:i4>32</vt:i4>
      </vt:variant>
      <vt:variant>
        <vt:i4>0</vt:i4>
      </vt:variant>
      <vt:variant>
        <vt:i4>5</vt:i4>
      </vt:variant>
      <vt:variant>
        <vt:lpwstr/>
      </vt:variant>
      <vt:variant>
        <vt:lpwstr>_Toc274124694</vt:lpwstr>
      </vt:variant>
      <vt:variant>
        <vt:i4>1835009</vt:i4>
      </vt:variant>
      <vt:variant>
        <vt:i4>26</vt:i4>
      </vt:variant>
      <vt:variant>
        <vt:i4>0</vt:i4>
      </vt:variant>
      <vt:variant>
        <vt:i4>5</vt:i4>
      </vt:variant>
      <vt:variant>
        <vt:lpwstr/>
      </vt:variant>
      <vt:variant>
        <vt:lpwstr>_Toc274124693</vt:lpwstr>
      </vt:variant>
      <vt:variant>
        <vt:i4>1835008</vt:i4>
      </vt:variant>
      <vt:variant>
        <vt:i4>20</vt:i4>
      </vt:variant>
      <vt:variant>
        <vt:i4>0</vt:i4>
      </vt:variant>
      <vt:variant>
        <vt:i4>5</vt:i4>
      </vt:variant>
      <vt:variant>
        <vt:lpwstr/>
      </vt:variant>
      <vt:variant>
        <vt:lpwstr>_Toc274124692</vt:lpwstr>
      </vt:variant>
      <vt:variant>
        <vt:i4>1835011</vt:i4>
      </vt:variant>
      <vt:variant>
        <vt:i4>14</vt:i4>
      </vt:variant>
      <vt:variant>
        <vt:i4>0</vt:i4>
      </vt:variant>
      <vt:variant>
        <vt:i4>5</vt:i4>
      </vt:variant>
      <vt:variant>
        <vt:lpwstr/>
      </vt:variant>
      <vt:variant>
        <vt:lpwstr>_Toc274124691</vt:lpwstr>
      </vt:variant>
      <vt:variant>
        <vt:i4>1835010</vt:i4>
      </vt:variant>
      <vt:variant>
        <vt:i4>8</vt:i4>
      </vt:variant>
      <vt:variant>
        <vt:i4>0</vt:i4>
      </vt:variant>
      <vt:variant>
        <vt:i4>5</vt:i4>
      </vt:variant>
      <vt:variant>
        <vt:lpwstr/>
      </vt:variant>
      <vt:variant>
        <vt:lpwstr>_Toc274124690</vt:lpwstr>
      </vt:variant>
      <vt:variant>
        <vt:i4>1900555</vt:i4>
      </vt:variant>
      <vt:variant>
        <vt:i4>2</vt:i4>
      </vt:variant>
      <vt:variant>
        <vt:i4>0</vt:i4>
      </vt:variant>
      <vt:variant>
        <vt:i4>5</vt:i4>
      </vt:variant>
      <vt:variant>
        <vt:lpwstr/>
      </vt:variant>
      <vt:variant>
        <vt:lpwstr>_Toc274124689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2026-07-01T13:34:00Z</dcterms:created>
  <dcterms:modified xsi:type="dcterms:W3CDTF">2026-07-01T13:34:00Z</dcterms:modified>
  <cp:category/>
</cp:coreProperties>
</file>