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73" w:rsidRPr="00D741FE" w:rsidRDefault="00D741FE" w:rsidP="00D741FE">
      <w:pPr>
        <w:jc w:val="center"/>
        <w:rPr>
          <w:sz w:val="72"/>
          <w:szCs w:val="72"/>
        </w:rPr>
      </w:pPr>
      <w:r w:rsidRPr="00D741FE">
        <w:rPr>
          <w:sz w:val="72"/>
          <w:szCs w:val="72"/>
        </w:rPr>
        <w:t>HTML BASIC TAGS</w:t>
      </w:r>
    </w:p>
    <w:p w:rsidR="00D741FE" w:rsidRDefault="00D741FE"/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741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Skeletal Tags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D741FE">
        <w:rPr>
          <w:rFonts w:ascii="Arial" w:eastAsia="Times New Roman" w:hAnsi="Arial" w:cs="Arial"/>
          <w:color w:val="000000"/>
          <w:sz w:val="27"/>
          <w:szCs w:val="27"/>
        </w:rPr>
        <w:t>Let's</w:t>
      </w:r>
      <w:proofErr w:type="gramEnd"/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 discuss some basic HTML tags known as </w:t>
      </w:r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"skeletal tags"</w:t>
      </w:r>
      <w:r w:rsidRPr="00D741FE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&lt;</w:t>
      </w:r>
      <w:proofErr w:type="gramStart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html</w:t>
      </w:r>
      <w:proofErr w:type="gramEnd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 Tag: "Root of an HTML Page"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843FA1"/>
          <w:sz w:val="27"/>
          <w:szCs w:val="27"/>
          <w:bdr w:val="single" w:sz="2" w:space="0" w:color="E5E7EB" w:frame="1"/>
        </w:rPr>
        <w:t>Syntax: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proofErr w:type="gramEnd"/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D741FE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D741FE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Content --&gt;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</w:rPr>
        <w:t>The &lt;html&gt; tag is the root element that wraps all the content on the page. It generally contains two main sections: the header (</w:t>
      </w:r>
      <w:r w:rsidRPr="00D741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&lt;head&gt;...&lt;/head&gt;</w:t>
      </w:r>
      <w:r w:rsidRPr="00D741FE">
        <w:rPr>
          <w:rFonts w:ascii="Arial" w:eastAsia="Times New Roman" w:hAnsi="Arial" w:cs="Arial"/>
          <w:color w:val="000000"/>
          <w:sz w:val="27"/>
          <w:szCs w:val="27"/>
        </w:rPr>
        <w:t>) and the body (</w:t>
      </w:r>
      <w:r w:rsidRPr="00D741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&lt;body&gt;...&lt;/body&gt;</w:t>
      </w:r>
      <w:r w:rsidRPr="00D741FE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&lt;</w:t>
      </w:r>
      <w:proofErr w:type="gramStart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head</w:t>
      </w:r>
      <w:proofErr w:type="gramEnd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 Tag: "Header Part of an HTML Page"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843FA1"/>
          <w:sz w:val="27"/>
          <w:szCs w:val="27"/>
          <w:bdr w:val="single" w:sz="2" w:space="0" w:color="E5E7EB" w:frame="1"/>
        </w:rPr>
        <w:t>Syntax: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proofErr w:type="gramEnd"/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D741FE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D741FE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Header Content --&gt;</w:t>
      </w: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The &lt;head&gt; tag contains </w:t>
      </w:r>
      <w:proofErr w:type="gramStart"/>
      <w:r w:rsidRPr="00D741FE">
        <w:rPr>
          <w:rFonts w:ascii="Arial" w:eastAsia="Times New Roman" w:hAnsi="Arial" w:cs="Arial"/>
          <w:color w:val="000000"/>
          <w:sz w:val="27"/>
          <w:szCs w:val="27"/>
        </w:rPr>
        <w:t>meta</w:t>
      </w:r>
      <w:proofErr w:type="gramEnd"/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 information and the title of the document. While the title appears in the browser tab, </w:t>
      </w:r>
      <w:proofErr w:type="gramStart"/>
      <w:r w:rsidRPr="00D741FE">
        <w:rPr>
          <w:rFonts w:ascii="Arial" w:eastAsia="Times New Roman" w:hAnsi="Arial" w:cs="Arial"/>
          <w:color w:val="000000"/>
          <w:sz w:val="27"/>
          <w:szCs w:val="27"/>
        </w:rPr>
        <w:t>meta</w:t>
      </w:r>
      <w:proofErr w:type="gramEnd"/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 information is often used for SEO purposes.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&lt;</w:t>
      </w:r>
      <w:proofErr w:type="gramStart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title</w:t>
      </w:r>
      <w:proofErr w:type="gramEnd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 Tag: "Title Part of an HTML Page"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843FA1"/>
          <w:sz w:val="27"/>
          <w:szCs w:val="27"/>
          <w:bdr w:val="single" w:sz="2" w:space="0" w:color="E5E7EB" w:frame="1"/>
        </w:rPr>
        <w:t>Syntax: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proofErr w:type="gramEnd"/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// Title Name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The &lt;title&gt; tag defines the title of the document, which </w:t>
      </w:r>
      <w:proofErr w:type="gramStart"/>
      <w:r w:rsidRPr="00D741FE">
        <w:rPr>
          <w:rFonts w:ascii="Arial" w:eastAsia="Times New Roman" w:hAnsi="Arial" w:cs="Arial"/>
          <w:color w:val="000000"/>
          <w:sz w:val="27"/>
          <w:szCs w:val="27"/>
        </w:rPr>
        <w:t>is displayed</w:t>
      </w:r>
      <w:proofErr w:type="gramEnd"/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 in the browser's title tab.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&lt;</w:t>
      </w:r>
      <w:proofErr w:type="gramStart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body</w:t>
      </w:r>
      <w:proofErr w:type="gramEnd"/>
      <w:r w:rsidRPr="00D741FE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 Tag: "Body Part of an HTML Page"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b/>
          <w:bCs/>
          <w:color w:val="843FA1"/>
          <w:sz w:val="27"/>
          <w:szCs w:val="27"/>
          <w:bdr w:val="single" w:sz="2" w:space="0" w:color="E5E7EB" w:frame="1"/>
        </w:rPr>
        <w:t>Syntax: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proofErr w:type="gramEnd"/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// Body Content</w:t>
      </w:r>
    </w:p>
    <w:p w:rsidR="00D741FE" w:rsidRPr="00D741FE" w:rsidRDefault="00D741FE" w:rsidP="00D741F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D741F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D741F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D741FE" w:rsidRPr="00D741FE" w:rsidRDefault="00D741FE" w:rsidP="00D741F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The &lt;body&gt; tag encloses the main content of the page, and everything within this tag </w:t>
      </w:r>
      <w:proofErr w:type="gramStart"/>
      <w:r w:rsidRPr="00D741FE">
        <w:rPr>
          <w:rFonts w:ascii="Arial" w:eastAsia="Times New Roman" w:hAnsi="Arial" w:cs="Arial"/>
          <w:color w:val="000000"/>
          <w:sz w:val="27"/>
          <w:szCs w:val="27"/>
        </w:rPr>
        <w:t>is displayed</w:t>
      </w:r>
      <w:proofErr w:type="gramEnd"/>
      <w:r w:rsidRPr="00D741FE">
        <w:rPr>
          <w:rFonts w:ascii="Arial" w:eastAsia="Times New Roman" w:hAnsi="Arial" w:cs="Arial"/>
          <w:color w:val="000000"/>
          <w:sz w:val="27"/>
          <w:szCs w:val="27"/>
        </w:rPr>
        <w:t xml:space="preserve"> in the browser.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color w:val="000000"/>
          <w:sz w:val="27"/>
          <w:szCs w:val="27"/>
        </w:rPr>
        <w:t>The image below shows the skeletal tags and essential tags needed to define the layout of a webpage:</w:t>
      </w:r>
    </w:p>
    <w:p w:rsidR="00D741FE" w:rsidRPr="00D741FE" w:rsidRDefault="00D741FE" w:rsidP="00D741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741FE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0492740" cy="5570220"/>
            <wp:effectExtent l="0" t="0" r="3810" b="0"/>
            <wp:docPr id="2" name="Picture 2" descr="https://cwh-full-next-space.fra1.digitaloceanspaces.com/tutorial/html-basic-tags/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wh-full-next-space.fra1.digitaloceanspaces.com/tutorial/html-basic-tags/Untitl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27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FE" w:rsidRDefault="00D741F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 w:rsidP="004A5A3E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Heading Tags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HTML, heading tags ranging from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> to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&lt;h6&gt;</w:t>
      </w:r>
      <w:r>
        <w:rPr>
          <w:rFonts w:ascii="Arial" w:hAnsi="Arial" w:cs="Arial"/>
          <w:color w:val="000000"/>
          <w:sz w:val="27"/>
          <w:szCs w:val="27"/>
        </w:rPr>
        <w:t> are used to define the structure and layout of text on a web page. These tags help create a hierarchical organization of content, making it easier for both users and search engines to understand the page's content.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 xml:space="preserve"> tag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generally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the main title and is the largest and most prominent, while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&lt;h2&gt;</w:t>
      </w:r>
      <w:r>
        <w:rPr>
          <w:rFonts w:ascii="Arial" w:hAnsi="Arial" w:cs="Arial"/>
          <w:color w:val="000000"/>
          <w:sz w:val="27"/>
          <w:szCs w:val="27"/>
        </w:rPr>
        <w:t> to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&lt;h6&gt;</w:t>
      </w:r>
      <w:r>
        <w:rPr>
          <w:rFonts w:ascii="Arial" w:hAnsi="Arial" w:cs="Arial"/>
          <w:color w:val="000000"/>
          <w:sz w:val="27"/>
          <w:szCs w:val="27"/>
        </w:rPr>
        <w:t> tags are used for subheadings, further subheadings and so on... Proper use of heading tags not only improves the readability of a web page but also optimizes it for </w:t>
      </w:r>
      <w:hyperlink r:id="rId6" w:tgtFrame="_blank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search engine ranking in Google</w:t>
        </w:r>
      </w:hyperlink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&lt;h1&gt; Tag: First-Level Heading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&lt;h1&gt; tag defines the first-level heading and is typically the largest and boldest among all the heading tags. It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often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the main title of the page.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h1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 xml:space="preserve"> Heading content --&gt;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h1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&lt;h2&gt; Tag: Second-Level Heading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&lt;h2&gt; tag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second-level headings and is slightly smaller than the &lt;h1&gt; tag. This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commonly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section titles.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h2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 xml:space="preserve"> Heading content --&gt;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h2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&lt;h3&gt; Tag: Third-Level Heading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&lt;h3&gt; tag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third-level headings. These are smaller than &lt;h2&gt; tags and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 often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sub-sections within an &lt;h2&gt; section.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h3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 xml:space="preserve"> Heading content --&gt;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h3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&lt;h4&gt; Tag: Fourth-Level Heading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&lt;h4&gt; tag defines a fourth-level heading, which is smaller than the &lt;h3&gt; tag.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It's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often used for sub-sections within an &lt;h3&gt; section.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h4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lastRenderedPageBreak/>
        <w:t xml:space="preserve">  </w:t>
      </w:r>
      <w:proofErr w:type="gramStart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 xml:space="preserve"> Heading content --&gt;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h4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&lt;h5&gt; Tag: Fifth-Level Heading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&lt;h5&gt; tag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fifth-level headings and is smaller than &lt;h4&gt; tags. These are rarely used but can be helpful for deeply nested sections.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h5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 xml:space="preserve"> Heading content --&gt;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h5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&lt;h6&gt; Tag: Sixth-Level Heading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&lt;h6&gt; tag defines the sixth-level heading and is the smallest among all the heading tags.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It's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rarely used but can serve specific formatting needs.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h6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eastAsiaTheme="majorEastAsia" w:hAnsi="Consolas"/>
          <w:color w:val="8292A2"/>
          <w:sz w:val="27"/>
          <w:szCs w:val="27"/>
          <w:bdr w:val="single" w:sz="2" w:space="0" w:color="E5E7EB" w:frame="1"/>
        </w:rPr>
        <w:t xml:space="preserve"> Heading content --&gt;</w:t>
      </w:r>
    </w:p>
    <w:p w:rsidR="004A5A3E" w:rsidRDefault="004A5A3E" w:rsidP="004A5A3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eastAsiaTheme="majorEastAsia" w:hAnsi="Consolas"/>
          <w:color w:val="F92672"/>
          <w:sz w:val="27"/>
          <w:szCs w:val="27"/>
          <w:bdr w:val="single" w:sz="2" w:space="0" w:color="E5E7EB" w:frame="1"/>
        </w:rPr>
        <w:t>h6</w:t>
      </w:r>
      <w:r>
        <w:rPr>
          <w:rStyle w:val="token"/>
          <w:rFonts w:ascii="Consolas" w:eastAsiaTheme="majorEastAsia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Default="004A5A3E" w:rsidP="004A5A3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Default="004A5A3E" w:rsidP="004A5A3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Summary</w:t>
      </w:r>
    </w:p>
    <w:p w:rsidR="004A5A3E" w:rsidRDefault="004A5A3E" w:rsidP="004A5A3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 Tag</w:t>
      </w:r>
      <w:r>
        <w:rPr>
          <w:rFonts w:ascii="Arial" w:hAnsi="Arial" w:cs="Arial"/>
          <w:color w:val="000000"/>
          <w:sz w:val="27"/>
          <w:szCs w:val="27"/>
        </w:rPr>
        <w:t>: Used for the main title of the page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largest and most prominent heading.</w:t>
      </w:r>
    </w:p>
    <w:p w:rsidR="004A5A3E" w:rsidRDefault="004A5A3E" w:rsidP="004A5A3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7"/>
          <w:szCs w:val="27"/>
          <w:bdr w:val="single" w:sz="2" w:space="0" w:color="E5E7EB" w:frame="1"/>
        </w:rPr>
        <w:t>&lt;h2&gt;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 Tag</w:t>
      </w:r>
      <w:r>
        <w:rPr>
          <w:rFonts w:ascii="Arial" w:hAnsi="Arial" w:cs="Arial"/>
          <w:color w:val="000000"/>
          <w:sz w:val="27"/>
          <w:szCs w:val="27"/>
        </w:rPr>
        <w:t>: Used for major section headings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smaller than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> but still quite prominent.</w:t>
      </w:r>
    </w:p>
    <w:p w:rsidR="004A5A3E" w:rsidRDefault="004A5A3E" w:rsidP="004A5A3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7"/>
          <w:szCs w:val="27"/>
          <w:bdr w:val="single" w:sz="2" w:space="0" w:color="E5E7EB" w:frame="1"/>
        </w:rPr>
        <w:t>&lt;h3&gt;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 Tag</w:t>
      </w:r>
      <w:r>
        <w:rPr>
          <w:rFonts w:ascii="Arial" w:hAnsi="Arial" w:cs="Arial"/>
          <w:color w:val="000000"/>
          <w:sz w:val="27"/>
          <w:szCs w:val="27"/>
        </w:rPr>
        <w:t>: Used for sub-sections within an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&lt;h2&gt;</w:t>
      </w:r>
      <w:r>
        <w:rPr>
          <w:rFonts w:ascii="Arial" w:hAnsi="Arial" w:cs="Arial"/>
          <w:color w:val="000000"/>
          <w:sz w:val="27"/>
          <w:szCs w:val="27"/>
        </w:rPr>
        <w:t> section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smaller than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&lt;h2&gt;</w:t>
      </w:r>
      <w:r>
        <w:rPr>
          <w:rFonts w:ascii="Arial" w:hAnsi="Arial" w:cs="Arial"/>
          <w:color w:val="000000"/>
          <w:sz w:val="27"/>
          <w:szCs w:val="27"/>
        </w:rPr>
        <w:t> but larger than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&lt;h4&gt;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4A5A3E" w:rsidRDefault="004A5A3E" w:rsidP="004A5A3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7"/>
          <w:szCs w:val="27"/>
          <w:bdr w:val="single" w:sz="2" w:space="0" w:color="E5E7EB" w:frame="1"/>
        </w:rPr>
        <w:t>&lt;h4&gt;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 Tag</w:t>
      </w:r>
      <w:r>
        <w:rPr>
          <w:rFonts w:ascii="Arial" w:hAnsi="Arial" w:cs="Arial"/>
          <w:color w:val="000000"/>
          <w:sz w:val="27"/>
          <w:szCs w:val="27"/>
        </w:rPr>
        <w:t>: Often used for headings within an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&lt;h3&gt;</w:t>
      </w:r>
      <w:r>
        <w:rPr>
          <w:rFonts w:ascii="Arial" w:hAnsi="Arial" w:cs="Arial"/>
          <w:color w:val="000000"/>
          <w:sz w:val="27"/>
          <w:szCs w:val="27"/>
        </w:rPr>
        <w:t> section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useful for further breaking down content.</w:t>
      </w:r>
    </w:p>
    <w:p w:rsidR="004A5A3E" w:rsidRDefault="004A5A3E" w:rsidP="004A5A3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7"/>
          <w:szCs w:val="27"/>
          <w:bdr w:val="single" w:sz="2" w:space="0" w:color="E5E7EB" w:frame="1"/>
        </w:rPr>
        <w:t>&lt;h5&gt;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 Tag</w:t>
      </w:r>
      <w:r>
        <w:rPr>
          <w:rFonts w:ascii="Arial" w:hAnsi="Arial" w:cs="Arial"/>
          <w:color w:val="000000"/>
          <w:sz w:val="27"/>
          <w:szCs w:val="27"/>
        </w:rPr>
        <w:t>: Rarely used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;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suitable for deeply nested sections or less important headings.</w:t>
      </w:r>
    </w:p>
    <w:p w:rsidR="004A5A3E" w:rsidRDefault="004A5A3E" w:rsidP="004A5A3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7"/>
          <w:szCs w:val="27"/>
          <w:bdr w:val="single" w:sz="2" w:space="0" w:color="E5E7EB" w:frame="1"/>
        </w:rPr>
        <w:t>&lt;h6&gt;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 Tag</w:t>
      </w:r>
      <w:r>
        <w:rPr>
          <w:rFonts w:ascii="Arial" w:hAnsi="Arial" w:cs="Arial"/>
          <w:color w:val="000000"/>
          <w:sz w:val="27"/>
          <w:szCs w:val="27"/>
        </w:rPr>
        <w:t>: The smallest heading tag; used for very specific or minor headings, rarely seen in general usage.</w:t>
      </w:r>
    </w:p>
    <w:p w:rsidR="004A5A3E" w:rsidRDefault="004A5A3E" w:rsidP="004A5A3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Here is how you can create all these headings:</w:t>
      </w:r>
    </w:p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A5A3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Paragraph Tag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color w:val="000000"/>
          <w:sz w:val="27"/>
          <w:szCs w:val="27"/>
        </w:rPr>
        <w:lastRenderedPageBreak/>
        <w:t>To create well-structured text in your HTML document, the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&lt;p&gt;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tag is essential for defining paragraphs.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b/>
          <w:bCs/>
          <w:color w:val="000000"/>
          <w:sz w:val="27"/>
          <w:szCs w:val="27"/>
        </w:rPr>
        <w:t>&lt;p&gt; Tag: Defining a Paragraph in HTML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&lt;p&gt;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 xml:space="preserve"> tag </w:t>
      </w:r>
      <w:proofErr w:type="gramStart"/>
      <w:r w:rsidRPr="004A5A3E">
        <w:rPr>
          <w:rFonts w:ascii="Arial" w:eastAsia="Times New Roman" w:hAnsi="Arial" w:cs="Arial"/>
          <w:color w:val="000000"/>
          <w:sz w:val="27"/>
          <w:szCs w:val="27"/>
        </w:rPr>
        <w:t>is used</w:t>
      </w:r>
      <w:proofErr w:type="gramEnd"/>
      <w:r w:rsidRPr="004A5A3E">
        <w:rPr>
          <w:rFonts w:ascii="Arial" w:eastAsia="Times New Roman" w:hAnsi="Arial" w:cs="Arial"/>
          <w:color w:val="000000"/>
          <w:sz w:val="27"/>
          <w:szCs w:val="27"/>
        </w:rPr>
        <w:t xml:space="preserve"> to format text into distinct paragraphs. Each paragraph element </w:t>
      </w:r>
      <w:proofErr w:type="gramStart"/>
      <w:r w:rsidRPr="004A5A3E">
        <w:rPr>
          <w:rFonts w:ascii="Arial" w:eastAsia="Times New Roman" w:hAnsi="Arial" w:cs="Arial"/>
          <w:color w:val="000000"/>
          <w:sz w:val="27"/>
          <w:szCs w:val="27"/>
        </w:rPr>
        <w:t>is separated</w:t>
      </w:r>
      <w:proofErr w:type="gramEnd"/>
      <w:r w:rsidRPr="004A5A3E">
        <w:rPr>
          <w:rFonts w:ascii="Arial" w:eastAsia="Times New Roman" w:hAnsi="Arial" w:cs="Arial"/>
          <w:color w:val="000000"/>
          <w:sz w:val="27"/>
          <w:szCs w:val="27"/>
        </w:rPr>
        <w:t xml:space="preserve"> by automatic empty line spaces above and below the content, providing a clear visual separation. The tag </w:t>
      </w:r>
      <w:proofErr w:type="gramStart"/>
      <w:r w:rsidRPr="004A5A3E">
        <w:rPr>
          <w:rFonts w:ascii="Arial" w:eastAsia="Times New Roman" w:hAnsi="Arial" w:cs="Arial"/>
          <w:color w:val="000000"/>
          <w:sz w:val="27"/>
          <w:szCs w:val="27"/>
        </w:rPr>
        <w:t>must be closed</w:t>
      </w:r>
      <w:proofErr w:type="gramEnd"/>
      <w:r w:rsidRPr="004A5A3E">
        <w:rPr>
          <w:rFonts w:ascii="Arial" w:eastAsia="Times New Roman" w:hAnsi="Arial" w:cs="Arial"/>
          <w:color w:val="000000"/>
          <w:sz w:val="27"/>
          <w:szCs w:val="27"/>
        </w:rPr>
        <w:t xml:space="preserve"> with its corresponding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&lt;/p&gt;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tag.</w:t>
      </w:r>
    </w:p>
    <w:p w:rsidR="004A5A3E" w:rsidRPr="004A5A3E" w:rsidRDefault="004A5A3E" w:rsidP="004A5A3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4A5A3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Pr="004A5A3E" w:rsidRDefault="004A5A3E" w:rsidP="004A5A3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 w:rsidRPr="004A5A3E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4A5A3E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Paragraph content --&gt;</w:t>
      </w:r>
    </w:p>
    <w:p w:rsidR="004A5A3E" w:rsidRPr="004A5A3E" w:rsidRDefault="004A5A3E" w:rsidP="004A5A3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4A5A3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Pr="004A5A3E" w:rsidRDefault="004A5A3E" w:rsidP="004A5A3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b/>
          <w:bCs/>
          <w:color w:val="000000"/>
          <w:sz w:val="27"/>
          <w:szCs w:val="27"/>
        </w:rPr>
        <w:t>Attributes and Styling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color w:val="000000"/>
          <w:sz w:val="27"/>
          <w:szCs w:val="27"/>
        </w:rPr>
        <w:t>While the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&lt;p&gt;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tag is straightforward, you can enhance its functionality using various attributes like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class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or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id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for CSS styling. You can also include inline styles using the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style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attribute.</w:t>
      </w:r>
    </w:p>
    <w:p w:rsidR="004A5A3E" w:rsidRPr="004A5A3E" w:rsidRDefault="004A5A3E" w:rsidP="004A5A3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4A5A3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p </w:t>
      </w:r>
      <w:r w:rsidRPr="004A5A3E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4A5A3E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example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4A5A3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4A5A3E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style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4A5A3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color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4A5A3E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4A5A3E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blue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:rsidR="004A5A3E" w:rsidRPr="004A5A3E" w:rsidRDefault="004A5A3E" w:rsidP="004A5A3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This is a styled paragraph.</w:t>
      </w:r>
    </w:p>
    <w:p w:rsidR="004A5A3E" w:rsidRPr="004A5A3E" w:rsidRDefault="004A5A3E" w:rsidP="004A5A3E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4A5A3E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4A5A3E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4A5A3E" w:rsidRPr="004A5A3E" w:rsidRDefault="004A5A3E" w:rsidP="004A5A3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A5A3E">
        <w:rPr>
          <w:rFonts w:ascii="Arial" w:eastAsia="Times New Roman" w:hAnsi="Arial" w:cs="Arial"/>
          <w:b/>
          <w:bCs/>
          <w:color w:val="000000"/>
          <w:sz w:val="27"/>
          <w:szCs w:val="27"/>
        </w:rPr>
        <w:t>Best Practices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4A5A3E">
        <w:rPr>
          <w:rFonts w:ascii="Arial" w:eastAsia="Times New Roman" w:hAnsi="Arial" w:cs="Arial"/>
          <w:color w:val="000000"/>
          <w:sz w:val="27"/>
          <w:szCs w:val="27"/>
        </w:rPr>
        <w:t>It's</w:t>
      </w:r>
      <w:proofErr w:type="gramEnd"/>
      <w:r w:rsidRPr="004A5A3E">
        <w:rPr>
          <w:rFonts w:ascii="Arial" w:eastAsia="Times New Roman" w:hAnsi="Arial" w:cs="Arial"/>
          <w:color w:val="000000"/>
          <w:sz w:val="27"/>
          <w:szCs w:val="27"/>
        </w:rPr>
        <w:t xml:space="preserve"> advisable to use the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&lt;p&gt;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 tag for textual content and not for layout control. For layout purposes, consider using HTML5 semantic tags like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&lt;section&gt;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4A5A3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&lt;article&gt;</w:t>
      </w:r>
      <w:r w:rsidRPr="004A5A3E">
        <w:rPr>
          <w:rFonts w:ascii="Arial" w:eastAsia="Times New Roman" w:hAnsi="Arial" w:cs="Arial"/>
          <w:color w:val="000000"/>
          <w:sz w:val="27"/>
          <w:szCs w:val="27"/>
        </w:rPr>
        <w:t>, or CSS techniques.</w:t>
      </w:r>
    </w:p>
    <w:p w:rsidR="004A5A3E" w:rsidRPr="004A5A3E" w:rsidRDefault="004A5A3E" w:rsidP="004A5A3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A5A3E">
        <w:rPr>
          <w:rFonts w:ascii="Arial" w:eastAsia="Times New Roman" w:hAnsi="Arial" w:cs="Arial"/>
          <w:color w:val="000000"/>
          <w:sz w:val="27"/>
          <w:szCs w:val="27"/>
        </w:rPr>
        <w:t>Dont</w:t>
      </w:r>
      <w:proofErr w:type="spellEnd"/>
      <w:r w:rsidRPr="004A5A3E">
        <w:rPr>
          <w:rFonts w:ascii="Arial" w:eastAsia="Times New Roman" w:hAnsi="Arial" w:cs="Arial"/>
          <w:color w:val="000000"/>
          <w:sz w:val="27"/>
          <w:szCs w:val="27"/>
        </w:rPr>
        <w:t xml:space="preserve"> worry we will look into semantic tags and other techniques later in this tutorial. Here is how you can create a paragraph in html:</w:t>
      </w:r>
    </w:p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728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Horizontal Line Tag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To add a horizontal line in your HTML document, the &lt;</w:t>
      </w:r>
      <w:proofErr w:type="spell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hr</w:t>
      </w:r>
      <w:proofErr w:type="spellEnd"/>
      <w:r w:rsidRPr="00472843">
        <w:rPr>
          <w:rFonts w:ascii="Arial" w:eastAsia="Times New Roman" w:hAnsi="Arial" w:cs="Arial"/>
          <w:color w:val="000000"/>
          <w:sz w:val="27"/>
          <w:szCs w:val="27"/>
        </w:rPr>
        <w:t>&gt; tag comes in handy.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to use the &lt;</w:t>
      </w:r>
      <w:proofErr w:type="spellStart"/>
      <w:r w:rsidRPr="00472843">
        <w:rPr>
          <w:rFonts w:ascii="Arial" w:eastAsia="Times New Roman" w:hAnsi="Arial" w:cs="Arial"/>
          <w:b/>
          <w:bCs/>
          <w:color w:val="000000"/>
          <w:sz w:val="27"/>
          <w:szCs w:val="27"/>
        </w:rPr>
        <w:t>hr</w:t>
      </w:r>
      <w:proofErr w:type="spellEnd"/>
      <w:r w:rsidRPr="00472843">
        <w:rPr>
          <w:rFonts w:ascii="Arial" w:eastAsia="Times New Roman" w:hAnsi="Arial" w:cs="Arial"/>
          <w:b/>
          <w:bCs/>
          <w:color w:val="000000"/>
          <w:sz w:val="27"/>
          <w:szCs w:val="27"/>
        </w:rPr>
        <w:t>&gt; tag?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The syntax of the </w:t>
      </w:r>
      <w:proofErr w:type="spellStart"/>
      <w:r w:rsidRPr="00472843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hr</w:t>
      </w:r>
      <w:proofErr w:type="spellEnd"/>
      <w:r w:rsidRPr="00472843">
        <w:rPr>
          <w:rFonts w:ascii="Arial" w:eastAsia="Times New Roman" w:hAnsi="Arial" w:cs="Arial"/>
          <w:color w:val="000000"/>
          <w:sz w:val="27"/>
          <w:szCs w:val="27"/>
        </w:rPr>
        <w:t> tag looks something like this.</w:t>
      </w:r>
    </w:p>
    <w:p w:rsidR="00472843" w:rsidRPr="00472843" w:rsidRDefault="00472843" w:rsidP="0047284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72843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&lt;</w:t>
      </w:r>
      <w:proofErr w:type="spellStart"/>
      <w:proofErr w:type="gramStart"/>
      <w:r w:rsidRPr="00472843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hr</w:t>
      </w:r>
      <w:proofErr w:type="spellEnd"/>
      <w:proofErr w:type="gramEnd"/>
      <w:r w:rsidRPr="00472843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Pr="00472843" w:rsidRDefault="00472843" w:rsidP="0047284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The &lt;</w:t>
      </w:r>
      <w:proofErr w:type="spell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hr</w:t>
      </w:r>
      <w:proofErr w:type="spellEnd"/>
      <w:r w:rsidRPr="00472843">
        <w:rPr>
          <w:rFonts w:ascii="Arial" w:eastAsia="Times New Roman" w:hAnsi="Arial" w:cs="Arial"/>
          <w:color w:val="000000"/>
          <w:sz w:val="27"/>
          <w:szCs w:val="27"/>
        </w:rPr>
        <w:t xml:space="preserve">&gt; tag is an empty or self-closing tag, meaning it </w:t>
      </w:r>
      <w:proofErr w:type="gram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doesn't</w:t>
      </w:r>
      <w:proofErr w:type="gramEnd"/>
      <w:r w:rsidRPr="00472843">
        <w:rPr>
          <w:rFonts w:ascii="Arial" w:eastAsia="Times New Roman" w:hAnsi="Arial" w:cs="Arial"/>
          <w:color w:val="000000"/>
          <w:sz w:val="27"/>
          <w:szCs w:val="27"/>
        </w:rPr>
        <w:t xml:space="preserve"> require a closing tag. It serves as a visual separator, dividing different sections of your document with a horizontal line.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Watch this quick demo video:</w:t>
      </w:r>
    </w:p>
    <w:p w:rsidR="004A5A3E" w:rsidRDefault="004A5A3E"/>
    <w:p w:rsidR="00472843" w:rsidRDefault="00472843"/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728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Line Break Tag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To insert a line break in your HTML document, you can utilize the &lt;</w:t>
      </w:r>
      <w:proofErr w:type="spell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br</w:t>
      </w:r>
      <w:proofErr w:type="spellEnd"/>
      <w:r w:rsidRPr="00472843">
        <w:rPr>
          <w:rFonts w:ascii="Arial" w:eastAsia="Times New Roman" w:hAnsi="Arial" w:cs="Arial"/>
          <w:color w:val="000000"/>
          <w:sz w:val="27"/>
          <w:szCs w:val="27"/>
        </w:rPr>
        <w:t>&gt; tag.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&lt;</w:t>
      </w:r>
      <w:proofErr w:type="spellStart"/>
      <w:proofErr w:type="gram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br</w:t>
      </w:r>
      <w:proofErr w:type="spellEnd"/>
      <w:proofErr w:type="gramEnd"/>
      <w:r w:rsidRPr="00472843">
        <w:rPr>
          <w:rFonts w:ascii="Arial" w:eastAsia="Times New Roman" w:hAnsi="Arial" w:cs="Arial"/>
          <w:color w:val="000000"/>
          <w:sz w:val="27"/>
          <w:szCs w:val="27"/>
        </w:rPr>
        <w:t>&gt; tag is used to insert line breaks in text or paragraphs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The syntax for the &lt;</w:t>
      </w:r>
      <w:proofErr w:type="spell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br</w:t>
      </w:r>
      <w:proofErr w:type="spellEnd"/>
      <w:r w:rsidRPr="00472843">
        <w:rPr>
          <w:rFonts w:ascii="Arial" w:eastAsia="Times New Roman" w:hAnsi="Arial" w:cs="Arial"/>
          <w:color w:val="000000"/>
          <w:sz w:val="27"/>
          <w:szCs w:val="27"/>
        </w:rPr>
        <w:t>&gt; tag looks like this:</w:t>
      </w:r>
    </w:p>
    <w:p w:rsidR="00472843" w:rsidRPr="00472843" w:rsidRDefault="00472843" w:rsidP="00472843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72843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 w:rsidRPr="00472843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br</w:t>
      </w:r>
      <w:proofErr w:type="spellEnd"/>
      <w:proofErr w:type="gramEnd"/>
      <w:r w:rsidRPr="00472843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Pr="00472843" w:rsidRDefault="00472843" w:rsidP="0047284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color w:val="000000"/>
          <w:sz w:val="27"/>
          <w:szCs w:val="27"/>
        </w:rPr>
        <w:t>The &lt;</w:t>
      </w:r>
      <w:proofErr w:type="spell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br</w:t>
      </w:r>
      <w:proofErr w:type="spellEnd"/>
      <w:r w:rsidRPr="00472843">
        <w:rPr>
          <w:rFonts w:ascii="Arial" w:eastAsia="Times New Roman" w:hAnsi="Arial" w:cs="Arial"/>
          <w:color w:val="000000"/>
          <w:sz w:val="27"/>
          <w:szCs w:val="27"/>
        </w:rPr>
        <w:t xml:space="preserve">&gt; tag is commonly referred to as an empty or self-closing tag, meaning it </w:t>
      </w:r>
      <w:proofErr w:type="gram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doesn't</w:t>
      </w:r>
      <w:proofErr w:type="gramEnd"/>
      <w:r w:rsidRPr="00472843">
        <w:rPr>
          <w:rFonts w:ascii="Arial" w:eastAsia="Times New Roman" w:hAnsi="Arial" w:cs="Arial"/>
          <w:color w:val="000000"/>
          <w:sz w:val="27"/>
          <w:szCs w:val="27"/>
        </w:rPr>
        <w:t xml:space="preserve"> require a closing tag. This tag is responsible for breaking text lines or separating paragraphs. When implemented, it automatically moves the text following the tag to the next line.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It's</w:t>
      </w:r>
      <w:proofErr w:type="gramEnd"/>
      <w:r w:rsidRPr="00472843">
        <w:rPr>
          <w:rFonts w:ascii="Arial" w:eastAsia="Times New Roman" w:hAnsi="Arial" w:cs="Arial"/>
          <w:color w:val="000000"/>
          <w:sz w:val="27"/>
          <w:szCs w:val="27"/>
        </w:rPr>
        <w:t xml:space="preserve"> particularly useful in formatting textual content where line breaks are essential for readability or visual layout. For instance, it </w:t>
      </w:r>
      <w:proofErr w:type="gramStart"/>
      <w:r w:rsidRPr="00472843">
        <w:rPr>
          <w:rFonts w:ascii="Arial" w:eastAsia="Times New Roman" w:hAnsi="Arial" w:cs="Arial"/>
          <w:color w:val="000000"/>
          <w:sz w:val="27"/>
          <w:szCs w:val="27"/>
        </w:rPr>
        <w:t>can be used</w:t>
      </w:r>
      <w:proofErr w:type="gramEnd"/>
      <w:r w:rsidRPr="00472843">
        <w:rPr>
          <w:rFonts w:ascii="Arial" w:eastAsia="Times New Roman" w:hAnsi="Arial" w:cs="Arial"/>
          <w:color w:val="000000"/>
          <w:sz w:val="27"/>
          <w:szCs w:val="27"/>
        </w:rPr>
        <w:t xml:space="preserve"> in addresses, poems, or song lyrics to preserve the original line structure.</w:t>
      </w:r>
    </w:p>
    <w:p w:rsidR="00472843" w:rsidRPr="00472843" w:rsidRDefault="00472843" w:rsidP="004728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7284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 xml:space="preserve">Here is a quick video showing how to use </w:t>
      </w:r>
      <w:proofErr w:type="spellStart"/>
      <w:r w:rsidRPr="0047284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br</w:t>
      </w:r>
      <w:proofErr w:type="spellEnd"/>
      <w:r w:rsidRPr="00472843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 xml:space="preserve"> tag:</w:t>
      </w:r>
    </w:p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 w:rsidP="00472843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Anchor Tag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Links are fundamental to navigating the web. In HTML, links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 created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using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 tag, also known as the Anchor tag.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 Characteristics of HTML Links</w:t>
      </w:r>
    </w:p>
    <w:p w:rsidR="00472843" w:rsidRDefault="00472843" w:rsidP="0047284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Specified by the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 tag.</w:t>
      </w:r>
    </w:p>
    <w:p w:rsidR="00472843" w:rsidRDefault="00472843" w:rsidP="0047284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Also known as hyperlinks.</w:t>
      </w:r>
    </w:p>
    <w:p w:rsidR="00472843" w:rsidRDefault="00472843" w:rsidP="0047284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Used to link one document to another.</w:t>
      </w:r>
    </w:p>
    <w:p w:rsidR="00472843" w:rsidRDefault="00472843" w:rsidP="0047284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Includes a closing tag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&lt;/a&gt;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 of HTML Links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a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Your specified path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content</w:t>
      </w:r>
      <w:proofErr w:type="gramEnd"/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Essential Attributes of the Anchor Tag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HTML links primarily use two attributes:</w:t>
      </w:r>
    </w:p>
    <w:p w:rsidR="00472843" w:rsidRDefault="00472843" w:rsidP="0047284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href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 xml:space="preserve"> attribute:</w:t>
      </w:r>
      <w:r>
        <w:rPr>
          <w:rFonts w:ascii="Arial" w:hAnsi="Arial" w:cs="Arial"/>
          <w:color w:val="000000"/>
          <w:sz w:val="27"/>
          <w:szCs w:val="27"/>
        </w:rPr>
        <w:t> Defines the URL the link points to.</w:t>
      </w:r>
    </w:p>
    <w:p w:rsidR="00472843" w:rsidRDefault="00472843" w:rsidP="0047284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target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 xml:space="preserve"> attribute:</w:t>
      </w:r>
      <w:r>
        <w:rPr>
          <w:rFonts w:ascii="Arial" w:hAnsi="Arial" w:cs="Arial"/>
          <w:color w:val="000000"/>
          <w:sz w:val="27"/>
          <w:szCs w:val="27"/>
        </w:rPr>
        <w:t> Specifies where to open the linked document.</w:t>
      </w:r>
    </w:p>
    <w:p w:rsidR="00472843" w:rsidRDefault="00472843" w:rsidP="00472843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Target Attribute Values</w:t>
      </w:r>
    </w:p>
    <w:p w:rsidR="00472843" w:rsidRDefault="00472843" w:rsidP="004728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_blank:</w:t>
      </w:r>
      <w:r>
        <w:rPr>
          <w:rFonts w:ascii="Arial" w:hAnsi="Arial" w:cs="Arial"/>
          <w:color w:val="000000"/>
          <w:sz w:val="27"/>
          <w:szCs w:val="27"/>
        </w:rPr>
        <w:t> Opens the linked document in a new window or tab.</w:t>
      </w:r>
    </w:p>
    <w:p w:rsidR="00472843" w:rsidRDefault="00472843" w:rsidP="004728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_top:</w:t>
      </w:r>
      <w:r>
        <w:rPr>
          <w:rFonts w:ascii="Arial" w:hAnsi="Arial" w:cs="Arial"/>
          <w:color w:val="000000"/>
          <w:sz w:val="27"/>
          <w:szCs w:val="27"/>
        </w:rPr>
        <w:t> Opens document in the full body of the window.</w:t>
      </w:r>
    </w:p>
    <w:p w:rsidR="00472843" w:rsidRDefault="00472843" w:rsidP="004728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_self:</w:t>
      </w:r>
      <w:r>
        <w:rPr>
          <w:rFonts w:ascii="Arial" w:hAnsi="Arial" w:cs="Arial"/>
          <w:color w:val="000000"/>
          <w:sz w:val="27"/>
          <w:szCs w:val="27"/>
        </w:rPr>
        <w:t> Opens document in the same window or tab (default behavior).</w:t>
      </w:r>
    </w:p>
    <w:p w:rsidR="00472843" w:rsidRDefault="00472843" w:rsidP="004728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_parent:</w:t>
      </w:r>
      <w:r>
        <w:rPr>
          <w:rFonts w:ascii="Arial" w:hAnsi="Arial" w:cs="Arial"/>
          <w:color w:val="000000"/>
          <w:sz w:val="27"/>
          <w:szCs w:val="27"/>
        </w:rPr>
        <w:t> Opens the linked document in the parent frame.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Linking to Specific Page Sections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link to a specific section of a webpage, you can:</w:t>
      </w:r>
    </w:p>
    <w:p w:rsidR="00472843" w:rsidRDefault="00472843" w:rsidP="0047284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the name or id attribute of the target section.</w:t>
      </w:r>
    </w:p>
    <w:p w:rsidR="00472843" w:rsidRDefault="00472843" w:rsidP="0047284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Use a hyperlink with a hash (#) followed by the target id or name.</w:t>
      </w:r>
    </w:p>
    <w:p w:rsidR="00472843" w:rsidRDefault="00472843" w:rsidP="00472843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Example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Let's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say you have a long webpage with multiple sections, and you want to create a link at the top that, when clicked, takes the user directly to a specific section further down the page. You can do this using HTML links that target specific sections.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&lt;!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DOCTYPE</w:t>
      </w:r>
      <w:proofErr w:type="gram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html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html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head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title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My Webpage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title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lastRenderedPageBreak/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head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body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Link at the top --&gt;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a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#gardening-tips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"&gt;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Go to Gardening Tips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Some content --&gt;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p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Here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is some other content...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p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Gardening Tips Section --&gt;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h2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id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gardening-tips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"&gt;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Gardening Tips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p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section provides tips on how to garden...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p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body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html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472843" w:rsidRDefault="00472843" w:rsidP="0047284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 Colors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Links typically appear in different colors based on their state:</w:t>
      </w:r>
    </w:p>
    <w:p w:rsidR="00472843" w:rsidRDefault="00472843" w:rsidP="0047284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Active: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FF0000"/>
          <w:sz w:val="27"/>
          <w:szCs w:val="27"/>
          <w:u w:val="single"/>
          <w:bdr w:val="single" w:sz="2" w:space="0" w:color="E5E7EB" w:frame="1"/>
        </w:rPr>
        <w:t>Displayed in red and underlined like this sentence</w:t>
      </w:r>
    </w:p>
    <w:p w:rsidR="00472843" w:rsidRDefault="00472843" w:rsidP="0047284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Visited: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800080"/>
          <w:sz w:val="27"/>
          <w:szCs w:val="27"/>
          <w:u w:val="single"/>
          <w:bdr w:val="single" w:sz="2" w:space="0" w:color="E5E7EB" w:frame="1"/>
        </w:rPr>
        <w:t>Appears purple and underlined like this sentence</w:t>
      </w:r>
    </w:p>
    <w:p w:rsidR="00472843" w:rsidRDefault="00472843" w:rsidP="0047284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Unvisited: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FF"/>
          <w:sz w:val="27"/>
          <w:szCs w:val="27"/>
          <w:u w:val="single"/>
          <w:bdr w:val="single" w:sz="2" w:space="0" w:color="E5E7EB" w:frame="1"/>
        </w:rPr>
        <w:t>Shown as blue and underlined like this sentence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You can customize these colors using CSS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to better match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the style of your website.</w:t>
      </w:r>
    </w:p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/>
    <w:p w:rsidR="00472843" w:rsidRDefault="00472843" w:rsidP="00472843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Image Tag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Images play a crucial role in enhancing web pages by providing a visual context that complements textual content. In HTML,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 xml:space="preserve"> tag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used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to embed images into web pages.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Basic Syntax for Embedding Images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how the syntax to embed an image in html looks like: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src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image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'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s path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/&gt;</w:t>
      </w:r>
    </w:p>
    <w:p w:rsidR="00472843" w:rsidRDefault="00472843" w:rsidP="0047284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Default="00472843" w:rsidP="0047284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 Features of the &lt;</w:t>
      </w:r>
      <w:proofErr w:type="spellStart"/>
      <w:r>
        <w:rPr>
          <w:rFonts w:ascii="Arial" w:hAnsi="Arial" w:cs="Arial"/>
          <w:color w:val="000000"/>
        </w:rPr>
        <w:t>img</w:t>
      </w:r>
      <w:proofErr w:type="spellEnd"/>
      <w:r>
        <w:rPr>
          <w:rFonts w:ascii="Arial" w:hAnsi="Arial" w:cs="Arial"/>
          <w:color w:val="000000"/>
        </w:rPr>
        <w:t>&gt; Tag</w:t>
      </w:r>
    </w:p>
    <w:p w:rsidR="00472843" w:rsidRDefault="00472843" w:rsidP="004728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It's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a self-closing tag, meaning it doesn't require a corresponding closing tag.</w:t>
      </w:r>
    </w:p>
    <w:p w:rsidR="00472843" w:rsidRDefault="00472843" w:rsidP="004728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Commonly used attributes include the "alt" attribute for image descriptions and the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attribute for specifying the image location.</w:t>
      </w:r>
    </w:p>
    <w:p w:rsidR="00472843" w:rsidRDefault="00472843" w:rsidP="004728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Supports various image formats including PNG, JPEG, JPG, and GIF.</w:t>
      </w:r>
    </w:p>
    <w:p w:rsidR="00472843" w:rsidRDefault="00472843" w:rsidP="00472843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Setting Mandatory Attributes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and "alt" attributes are essential for the proper functioning of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tag.</w:t>
      </w:r>
    </w:p>
    <w:p w:rsidR="00472843" w:rsidRDefault="00472843" w:rsidP="0047284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src</w:t>
      </w:r>
      <w:proofErr w:type="spellEnd"/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 xml:space="preserve"> attribute:</w:t>
      </w:r>
      <w:r>
        <w:rPr>
          <w:rFonts w:ascii="Arial" w:hAnsi="Arial" w:cs="Arial"/>
          <w:color w:val="000000"/>
          <w:sz w:val="27"/>
          <w:szCs w:val="27"/>
        </w:rPr>
        <w:t> Specifies the path to the image file.</w:t>
      </w:r>
    </w:p>
    <w:p w:rsidR="00472843" w:rsidRDefault="00472843" w:rsidP="0047284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alt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 xml:space="preserve"> attribute:</w:t>
      </w:r>
      <w:r>
        <w:rPr>
          <w:rFonts w:ascii="Arial" w:hAnsi="Arial" w:cs="Arial"/>
          <w:color w:val="000000"/>
          <w:sz w:val="27"/>
          <w:szCs w:val="27"/>
        </w:rPr>
        <w:t> Provides a text description for the image.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src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images/profile_picture.jpg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alt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Profile Picture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/&gt;</w:t>
      </w:r>
    </w:p>
    <w:p w:rsidR="00472843" w:rsidRDefault="00472843" w:rsidP="0047284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000000"/>
          <w:sz w:val="27"/>
          <w:szCs w:val="27"/>
          <w:bdr w:val="single" w:sz="2" w:space="0" w:color="E5E7EB" w:frame="1"/>
        </w:rPr>
        <w:t>Note:</w:t>
      </w:r>
      <w:r>
        <w:rPr>
          <w:rFonts w:ascii="Arial" w:hAnsi="Arial" w:cs="Arial"/>
          <w:color w:val="000000"/>
          <w:sz w:val="27"/>
          <w:szCs w:val="27"/>
        </w:rPr>
        <w:t> To find the image's location, right-click on the image, go to properties, and check the location field.</w:t>
      </w:r>
    </w:p>
    <w:p w:rsidR="00472843" w:rsidRDefault="00472843" w:rsidP="00472843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Setting Image Dimensions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Although dimensions can be set using the "width" and "height" attributes in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tag, modern best practices recommend using CSS for this purpose.</w:t>
      </w:r>
    </w:p>
    <w:p w:rsidR="00472843" w:rsidRDefault="00472843" w:rsidP="0047284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src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image.png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alt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Description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width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300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E5E7EB" w:frame="1"/>
        </w:rPr>
        <w:t>height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="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E5E7EB" w:frame="1"/>
        </w:rPr>
        <w:t>100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/&gt;</w:t>
      </w:r>
    </w:p>
    <w:p w:rsidR="00472843" w:rsidRDefault="00472843" w:rsidP="0047284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Setting the width and height attributes for images in HTML can have a positive impact on </w:t>
      </w:r>
      <w:hyperlink r:id="rId7" w:tgtFrame="_blank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Search Engine Optimization (SEO)</w:t>
        </w:r>
      </w:hyperlink>
      <w:r>
        <w:rPr>
          <w:rFonts w:ascii="Arial" w:hAnsi="Arial" w:cs="Arial"/>
          <w:color w:val="000000"/>
          <w:sz w:val="27"/>
          <w:szCs w:val="27"/>
        </w:rPr>
        <w:t>. Specifying these dimensions in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tag allows browsers to allocate the correct amount of space on a web page even before the image is fully loaded. This prevents layout shifts, improving the </w:t>
      </w:r>
      <w:hyperlink r:id="rId8" w:tgtFrame="_blank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5E7EB" w:frame="1"/>
          </w:rPr>
          <w:t>Cumulative Layout Shift (CLS) score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—a key </w:t>
      </w:r>
      <w:r>
        <w:rPr>
          <w:rFonts w:ascii="Arial" w:hAnsi="Arial" w:cs="Arial"/>
          <w:color w:val="000000"/>
          <w:sz w:val="27"/>
          <w:szCs w:val="27"/>
        </w:rPr>
        <w:lastRenderedPageBreak/>
        <w:t>metric in Google's Core Web Vitals. A better CLS score can lead to a higher page ranking in search engine results.</w:t>
      </w:r>
    </w:p>
    <w:p w:rsidR="00472843" w:rsidRDefault="00472843" w:rsidP="0047284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Note: Styling dimensions and other properties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 now more commonly managed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through CSS for better flexibility and maintainability.</w:t>
      </w:r>
    </w:p>
    <w:p w:rsidR="00472843" w:rsidRDefault="00472843">
      <w:bookmarkStart w:id="0" w:name="_GoBack"/>
      <w:bookmarkEnd w:id="0"/>
    </w:p>
    <w:p w:rsidR="00472843" w:rsidRDefault="00472843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p w:rsidR="004A5A3E" w:rsidRDefault="004A5A3E"/>
    <w:sectPr w:rsidR="004A5A3E" w:rsidSect="00D741F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F3C"/>
    <w:multiLevelType w:val="multilevel"/>
    <w:tmpl w:val="D94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A156A"/>
    <w:multiLevelType w:val="multilevel"/>
    <w:tmpl w:val="6BA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05361"/>
    <w:multiLevelType w:val="multilevel"/>
    <w:tmpl w:val="057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A0697"/>
    <w:multiLevelType w:val="multilevel"/>
    <w:tmpl w:val="F212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276F4"/>
    <w:multiLevelType w:val="multilevel"/>
    <w:tmpl w:val="A09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86D79"/>
    <w:multiLevelType w:val="multilevel"/>
    <w:tmpl w:val="112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DD5EE7"/>
    <w:multiLevelType w:val="multilevel"/>
    <w:tmpl w:val="430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FC3268"/>
    <w:multiLevelType w:val="multilevel"/>
    <w:tmpl w:val="D62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FE"/>
    <w:rsid w:val="00472843"/>
    <w:rsid w:val="004A5A3E"/>
    <w:rsid w:val="00D741FE"/>
    <w:rsid w:val="00E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BBD7"/>
  <w15:chartTrackingRefBased/>
  <w15:docId w15:val="{A82679F7-D010-48CD-9183-51A8A40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4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8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1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41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1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1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41FE"/>
  </w:style>
  <w:style w:type="character" w:styleId="Hyperlink">
    <w:name w:val="Hyperlink"/>
    <w:basedOn w:val="DefaultParagraphFont"/>
    <w:uiPriority w:val="99"/>
    <w:semiHidden/>
    <w:unhideWhenUsed/>
    <w:rsid w:val="004A5A3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8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4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9829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3543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67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990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46702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86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771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5038266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8784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595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4306244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5054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214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02541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7800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058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3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4122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77842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1769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309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429901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3615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543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3569138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9822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489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58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293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908954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454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529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6267440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104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7634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419819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964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52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23986128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76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6143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2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4414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01548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9915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74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4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7249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437947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9551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560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2006129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6784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0352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02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2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5353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41770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490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1221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2405260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794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976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2106032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7069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78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1412455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656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8360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6456534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785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03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5882363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636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7163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95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0905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701564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02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646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7575897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572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397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c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engineland.com/guide/what-is-s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archenginejournal.com/heading-tags-for-seo/341817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3</cp:revision>
  <dcterms:created xsi:type="dcterms:W3CDTF">2024-05-19T11:29:00Z</dcterms:created>
  <dcterms:modified xsi:type="dcterms:W3CDTF">2024-05-19T11:34:00Z</dcterms:modified>
</cp:coreProperties>
</file>