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FDB" w:rsidRPr="005F3FDB" w:rsidRDefault="005F3FDB" w:rsidP="005F3F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F3FDB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Load Dataset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 xml:space="preserve">: We use the </w:t>
      </w:r>
      <w:r w:rsidRPr="005F3FDB">
        <w:rPr>
          <w:rFonts w:ascii="Courier New" w:eastAsia="Times New Roman" w:hAnsi="Courier New" w:cs="Courier New"/>
          <w:sz w:val="20"/>
          <w:szCs w:val="20"/>
        </w:rPr>
        <w:t>20 Newsgroups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 xml:space="preserve"> dataset, which is preloaded in </w:t>
      </w:r>
      <w:proofErr w:type="spellStart"/>
      <w:r w:rsidRPr="005F3FDB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5F3FDB">
        <w:rPr>
          <w:rFonts w:ascii="Courier New" w:eastAsia="Times New Roman" w:hAnsi="Courier New" w:cs="Courier New"/>
          <w:sz w:val="20"/>
          <w:szCs w:val="20"/>
        </w:rPr>
        <w:t>-learn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F3FDB" w:rsidRPr="005F3FDB" w:rsidRDefault="005F3FDB" w:rsidP="005F3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Split text into tokens.</w:t>
      </w:r>
    </w:p>
    <w:p w:rsidR="005F3FDB" w:rsidRPr="005F3FDB" w:rsidRDefault="005F3FDB" w:rsidP="005F3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Removal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Remove common words that do not contribute meaningful information.</w:t>
      </w:r>
    </w:p>
    <w:p w:rsidR="005F3FDB" w:rsidRPr="005F3FDB" w:rsidRDefault="005F3FDB" w:rsidP="005F3F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Keep only alphabetic words.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proofErr w:type="spellEnd"/>
      <w:r w:rsidRPr="005F3FDB">
        <w:rPr>
          <w:rFonts w:ascii="Times New Roman" w:eastAsia="Times New Roman" w:hAnsi="Times New Roman" w:cs="Times New Roman"/>
          <w:sz w:val="24"/>
          <w:szCs w:val="24"/>
        </w:rPr>
        <w:t>: Convert text into numerical features using TF-IDF (Term Frequency-Inverse Document Frequency).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Dataset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Split the dataset into training and testing sets.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Train Model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Train a Naive Bayes classifier (</w:t>
      </w:r>
      <w:proofErr w:type="spellStart"/>
      <w:r w:rsidRPr="005F3FDB">
        <w:rPr>
          <w:rFonts w:ascii="Times New Roman" w:eastAsia="Times New Roman" w:hAnsi="Times New Roman" w:cs="Times New Roman"/>
          <w:sz w:val="24"/>
          <w:szCs w:val="24"/>
        </w:rPr>
        <w:t>MultinomialNB</w:t>
      </w:r>
      <w:proofErr w:type="spellEnd"/>
      <w:r w:rsidRPr="005F3FDB">
        <w:rPr>
          <w:rFonts w:ascii="Times New Roman" w:eastAsia="Times New Roman" w:hAnsi="Times New Roman" w:cs="Times New Roman"/>
          <w:sz w:val="24"/>
          <w:szCs w:val="24"/>
        </w:rPr>
        <w:t>) on the training data.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Predict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Predict labels for the test data.</w:t>
      </w:r>
    </w:p>
    <w:p w:rsidR="005F3FDB" w:rsidRPr="005F3FDB" w:rsidRDefault="005F3FDB" w:rsidP="005F3F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3FDB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5F3FDB">
        <w:rPr>
          <w:rFonts w:ascii="Times New Roman" w:eastAsia="Times New Roman" w:hAnsi="Times New Roman" w:cs="Times New Roman"/>
          <w:sz w:val="24"/>
          <w:szCs w:val="24"/>
        </w:rPr>
        <w:t>: Calculate accuracy and generate a classification report including precision, recall, and F1-score for each class.</w:t>
      </w:r>
    </w:p>
    <w:p w:rsidR="00C357F8" w:rsidRDefault="006904A0"/>
    <w:p w:rsidR="006904A0" w:rsidRPr="006904A0" w:rsidRDefault="006904A0" w:rsidP="006904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4A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Changes</w:t>
      </w:r>
    </w:p>
    <w:p w:rsidR="006904A0" w:rsidRPr="006904A0" w:rsidRDefault="006904A0" w:rsidP="00690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Import</w:t>
      </w:r>
      <w:r w:rsidRPr="006904A0">
        <w:rPr>
          <w:rFonts w:ascii="Times New Roman" w:eastAsia="Times New Roman" w:hAnsi="Times New Roman" w:cs="Times New Roman"/>
          <w:sz w:val="24"/>
          <w:szCs w:val="24"/>
        </w:rPr>
        <w:t xml:space="preserve">: Import </w:t>
      </w:r>
      <w:proofErr w:type="spellStart"/>
      <w:r w:rsidRPr="006904A0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6904A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6904A0">
        <w:rPr>
          <w:rFonts w:ascii="Courier New" w:eastAsia="Times New Roman" w:hAnsi="Courier New" w:cs="Courier New"/>
          <w:sz w:val="20"/>
          <w:szCs w:val="20"/>
        </w:rPr>
        <w:t>sklearn.linear_model</w:t>
      </w:r>
      <w:proofErr w:type="spellEnd"/>
      <w:r w:rsidRPr="006904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04A0" w:rsidRPr="006904A0" w:rsidRDefault="006904A0" w:rsidP="00690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>Train Model</w:t>
      </w:r>
      <w:r w:rsidRPr="006904A0">
        <w:rPr>
          <w:rFonts w:ascii="Times New Roman" w:eastAsia="Times New Roman" w:hAnsi="Times New Roman" w:cs="Times New Roman"/>
          <w:sz w:val="24"/>
          <w:szCs w:val="24"/>
        </w:rPr>
        <w:t xml:space="preserve">: Create an instance of </w:t>
      </w:r>
      <w:proofErr w:type="spellStart"/>
      <w:r w:rsidRPr="006904A0">
        <w:rPr>
          <w:rFonts w:ascii="Courier New" w:eastAsia="Times New Roman" w:hAnsi="Courier New" w:cs="Courier New"/>
          <w:sz w:val="20"/>
          <w:szCs w:val="20"/>
        </w:rPr>
        <w:t>LogisticRegression</w:t>
      </w:r>
      <w:proofErr w:type="spellEnd"/>
      <w:r w:rsidRPr="006904A0">
        <w:rPr>
          <w:rFonts w:ascii="Times New Roman" w:eastAsia="Times New Roman" w:hAnsi="Times New Roman" w:cs="Times New Roman"/>
          <w:sz w:val="24"/>
          <w:szCs w:val="24"/>
        </w:rPr>
        <w:t xml:space="preserve"> and fit it to the training data. Note that </w:t>
      </w:r>
      <w:proofErr w:type="spellStart"/>
      <w:r w:rsidRPr="006904A0">
        <w:rPr>
          <w:rFonts w:ascii="Courier New" w:eastAsia="Times New Roman" w:hAnsi="Courier New" w:cs="Courier New"/>
          <w:sz w:val="20"/>
          <w:szCs w:val="20"/>
        </w:rPr>
        <w:t>max_iter</w:t>
      </w:r>
      <w:proofErr w:type="spellEnd"/>
      <w:r w:rsidRPr="006904A0">
        <w:rPr>
          <w:rFonts w:ascii="Courier New" w:eastAsia="Times New Roman" w:hAnsi="Courier New" w:cs="Courier New"/>
          <w:sz w:val="20"/>
          <w:szCs w:val="20"/>
        </w:rPr>
        <w:t>=1000</w:t>
      </w:r>
      <w:r w:rsidRPr="006904A0">
        <w:rPr>
          <w:rFonts w:ascii="Times New Roman" w:eastAsia="Times New Roman" w:hAnsi="Times New Roman" w:cs="Times New Roman"/>
          <w:sz w:val="24"/>
          <w:szCs w:val="24"/>
        </w:rPr>
        <w:t xml:space="preserve"> is specified to ensure convergence, especially for large datasets.</w:t>
      </w:r>
    </w:p>
    <w:p w:rsidR="006904A0" w:rsidRPr="006904A0" w:rsidRDefault="006904A0" w:rsidP="006904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6904A0">
        <w:rPr>
          <w:rFonts w:ascii="Times New Roman" w:eastAsia="Times New Roman" w:hAnsi="Times New Roman" w:cs="Times New Roman"/>
          <w:sz w:val="24"/>
          <w:szCs w:val="24"/>
        </w:rPr>
        <w:t>: The evaluation metrics (accuracy and classification report) remain the same.</w:t>
      </w:r>
    </w:p>
    <w:p w:rsidR="006904A0" w:rsidRPr="006904A0" w:rsidRDefault="006904A0" w:rsidP="006904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904A0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6904A0" w:rsidRPr="006904A0" w:rsidRDefault="006904A0" w:rsidP="006904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6904A0">
        <w:rPr>
          <w:rFonts w:ascii="Times New Roman" w:eastAsia="Times New Roman" w:hAnsi="Times New Roman" w:cs="Times New Roman"/>
          <w:sz w:val="24"/>
          <w:szCs w:val="24"/>
        </w:rPr>
        <w:t>: A common and effective classification algorithm used for binary and multi-class classification tasks.</w:t>
      </w:r>
    </w:p>
    <w:p w:rsidR="006904A0" w:rsidRPr="006904A0" w:rsidRDefault="006904A0" w:rsidP="006904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TF-IDF </w:t>
      </w:r>
      <w:proofErr w:type="spellStart"/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proofErr w:type="spellEnd"/>
      <w:r w:rsidRPr="006904A0">
        <w:rPr>
          <w:rFonts w:ascii="Times New Roman" w:eastAsia="Times New Roman" w:hAnsi="Times New Roman" w:cs="Times New Roman"/>
          <w:sz w:val="24"/>
          <w:szCs w:val="24"/>
        </w:rPr>
        <w:t>: Converts text into numerical features.</w:t>
      </w:r>
    </w:p>
    <w:p w:rsidR="006904A0" w:rsidRPr="006904A0" w:rsidRDefault="006904A0" w:rsidP="006904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04A0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6904A0">
        <w:rPr>
          <w:rFonts w:ascii="Times New Roman" w:eastAsia="Times New Roman" w:hAnsi="Times New Roman" w:cs="Times New Roman"/>
          <w:sz w:val="24"/>
          <w:szCs w:val="24"/>
        </w:rPr>
        <w:t>: Includes accuracy, precision, recall, and F1-score.</w:t>
      </w:r>
    </w:p>
    <w:p w:rsidR="006904A0" w:rsidRDefault="006904A0">
      <w:bookmarkStart w:id="0" w:name="_GoBack"/>
      <w:bookmarkEnd w:id="0"/>
    </w:p>
    <w:sectPr w:rsidR="0069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A2630"/>
    <w:multiLevelType w:val="multilevel"/>
    <w:tmpl w:val="54F6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8838A5"/>
    <w:multiLevelType w:val="multilevel"/>
    <w:tmpl w:val="BB345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9344C"/>
    <w:multiLevelType w:val="multilevel"/>
    <w:tmpl w:val="1748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DB"/>
    <w:rsid w:val="0026557D"/>
    <w:rsid w:val="005F3FDB"/>
    <w:rsid w:val="006904A0"/>
    <w:rsid w:val="006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F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F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3F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F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F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3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4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2</cp:revision>
  <dcterms:created xsi:type="dcterms:W3CDTF">2024-08-15T07:40:00Z</dcterms:created>
  <dcterms:modified xsi:type="dcterms:W3CDTF">2024-08-15T07:41:00Z</dcterms:modified>
</cp:coreProperties>
</file>