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80" w:line="293" w:lineRule="auto"/>
        <w:jc w:val="left"/>
      </w:pPr>
      <w:r>
        <w:rPr>
          <w:rFonts w:ascii="Verdana" w:hAnsi="Verdana"/>
          <w:b w:val="0"/>
          <w:i w:val="0"/>
          <w:caps w:val="0"/>
          <w:color w:val="31403E"/>
          <w:sz w:val="2"/>
        </w:rPr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786384" cy="832642"/>
            <wp:docPr id="1" name="Picture 1" descr="Знак бренду CenterWay" title="CenterWa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w-mark-transpar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832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20" w:line="240" w:lineRule="auto"/>
        <w:jc w:val="center"/>
      </w:pPr>
      <w:r>
        <w:rPr>
          <w:rFonts w:ascii="Verdana" w:hAnsi="Verdana"/>
          <w:b/>
          <w:i w:val="0"/>
          <w:caps w:val="0"/>
          <w:color w:val="C8913F"/>
          <w:sz w:val="16"/>
        </w:rPr>
        <w:t>SOUL DAILY RITUAL</w:t>
      </w:r>
    </w:p>
    <w:p>
      <w:pPr>
        <w:keepNext w:val="0"/>
        <w:spacing w:before="0" w:after="100" w:line="240" w:lineRule="auto"/>
        <w:jc w:val="center"/>
      </w:pPr>
      <w:r>
        <w:rPr>
          <w:rFonts w:ascii="Georgia" w:hAnsi="Georgia"/>
          <w:b/>
          <w:i w:val="0"/>
          <w:caps w:val="0"/>
          <w:color w:val="203126"/>
          <w:sz w:val="66"/>
        </w:rPr>
        <w:t>DAILY RESET</w:t>
      </w:r>
    </w:p>
    <w:p>
      <w:pPr>
        <w:keepNext w:val="0"/>
        <w:spacing w:before="0" w:after="360" w:line="240" w:lineRule="auto"/>
        <w:jc w:val="center"/>
      </w:pPr>
      <w:r>
        <w:rPr>
          <w:rFonts w:ascii="Georgia" w:hAnsi="Georgia"/>
          <w:b w:val="0"/>
          <w:i w:val="0"/>
          <w:caps w:val="0"/>
          <w:color w:val="456B58"/>
          <w:sz w:val="34"/>
        </w:rPr>
        <w:t>Щоденний протокол відновлення</w:t>
      </w:r>
    </w:p>
    <w:p>
      <w:pPr>
        <w:keepNext w:val="0"/>
        <w:spacing w:before="0" w:after="480" w:line="240" w:lineRule="auto"/>
        <w:jc w:val="center"/>
      </w:pPr>
      <w:r>
        <w:rPr>
          <w:rFonts w:ascii="Verdana" w:hAnsi="Verdana"/>
          <w:b/>
          <w:i w:val="0"/>
          <w:caps w:val="0"/>
          <w:color w:val="C8913F"/>
          <w:sz w:val="18"/>
        </w:rPr>
        <w:t>ДИХАННЯ  •  ТІЛО  •  БАЛАНС</w:t>
      </w:r>
    </w:p>
    <w:p>
      <w:pPr>
        <w:keepNext w:val="0"/>
        <w:spacing w:before="0" w:after="1080" w:line="307" w:lineRule="auto"/>
        <w:jc w:val="center"/>
      </w:pPr>
      <w:r>
        <w:rPr>
          <w:rFonts w:ascii="Georgia" w:hAnsi="Georgia"/>
          <w:b w:val="0"/>
          <w:i/>
          <w:caps w:val="0"/>
          <w:color w:val="48544C"/>
          <w:sz w:val="26"/>
        </w:rPr>
        <w:t>Три короткі ритуали, які допомагають</w:t>
        <w:br/>
        <w:t>зупинитися • відчути тіло • повернутися до себе</w:t>
      </w:r>
    </w:p>
    <w:p>
      <w:pPr>
        <w:keepNext w:val="0"/>
        <w:spacing w:before="0" w:after="80" w:line="293" w:lineRule="auto"/>
        <w:jc w:val="center"/>
      </w:pPr>
      <w:r>
        <w:rPr>
          <w:rFonts w:ascii="Verdana" w:hAnsi="Verdana"/>
          <w:b/>
          <w:i w:val="0"/>
          <w:caps w:val="0"/>
          <w:color w:val="203126"/>
          <w:sz w:val="18"/>
        </w:rPr>
        <w:t>CENTER WAY  ×  SOULSPA</w:t>
      </w:r>
    </w:p>
    <w:p>
      <w:pPr>
        <w:keepNext w:val="0"/>
        <w:spacing w:before="0" w:after="0" w:line="293" w:lineRule="auto"/>
        <w:jc w:val="center"/>
      </w:pPr>
      <w:r>
        <w:rPr>
          <w:rFonts w:ascii="Verdana" w:hAnsi="Verdana"/>
          <w:b w:val="0"/>
          <w:i w:val="0"/>
          <w:caps w:val="0"/>
          <w:color w:val="48544C"/>
          <w:sz w:val="17"/>
        </w:rPr>
        <w:t>Практична лекція • чек-лист • трекер на 7 днів</w:t>
      </w:r>
    </w:p>
    <w:p>
      <w:r>
        <w:br w:type="page"/>
      </w:r>
    </w:p>
    <w:p>
      <w:pPr>
        <w:keepNext/>
        <w:spacing w:before="0" w:after="140" w:line="240" w:lineRule="auto"/>
        <w:jc w:val="left"/>
      </w:pPr>
      <w:r>
        <w:rPr>
          <w:rFonts w:ascii="Verdana" w:hAnsi="Verdana"/>
          <w:b/>
          <w:i w:val="0"/>
          <w:caps w:val="0"/>
          <w:color w:val="C8913F"/>
          <w:sz w:val="16"/>
        </w:rPr>
        <w:t>DAILY RESET / ЯК КОРИСТУВАТИСЯ</w:t>
      </w:r>
    </w:p>
    <w:p>
      <w:pPr>
        <w:pStyle w:val="Heading1"/>
        <w:keepNext/>
        <w:spacing w:before="0" w:after="140"/>
      </w:pPr>
      <w:r>
        <w:rPr>
          <w:rFonts w:ascii="Georgia" w:hAnsi="Georgia"/>
          <w:b/>
          <w:i w:val="0"/>
          <w:caps w:val="0"/>
          <w:color w:val="203126"/>
          <w:sz w:val="42"/>
        </w:rPr>
        <w:t>Один день. Три точки повернення.</w:t>
      </w:r>
    </w:p>
    <w:p>
      <w:pPr>
        <w:keepNext w:val="0"/>
        <w:spacing w:before="0" w:after="200" w:line="293" w:lineRule="auto"/>
        <w:jc w:val="left"/>
      </w:pPr>
      <w:r>
        <w:rPr>
          <w:rFonts w:ascii="Verdana" w:hAnsi="Verdana"/>
          <w:b w:val="0"/>
          <w:i w:val="0"/>
          <w:caps w:val="0"/>
          <w:color w:val="31403E"/>
          <w:sz w:val="21"/>
        </w:rPr>
        <w:t>Цей протокол створений як проста домашня практика між процедурами, тілесними заняттями та періодами відновлення. Його ритм — м’який рух від активації вранці до фокусування вдень і заспокоєння ввечері.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360" w:type="dxa"/>
      </w:tblPr>
      <w:tblGrid>
        <w:gridCol w:w="9000"/>
      </w:tblGrid>
      <w:tr>
        <w:tc>
          <w:tcPr>
            <w:tcW w:type="dxa" w:w="9000"/>
            <w:shd w:fill="F3E4D0"/>
            <w:tcBorders>
              <w:top w:val="nil"/>
              <w:left w:val="single" w:sz="18" w:color="E5AE65"/>
              <w:bottom w:val="nil"/>
              <w:right w:val="nil"/>
            </w:tcBorders>
            <w:tcMar>
              <w:top w:w="170" w:type="dxa"/>
              <w:start w:w="360" w:type="dxa"/>
              <w:left w:w="360" w:type="dxa"/>
              <w:bottom w:w="170" w:type="dxa"/>
              <w:end w:w="280" w:type="dxa"/>
              <w:right w:w="280" w:type="dxa"/>
            </w:tcMar>
          </w:tcPr>
          <w:p>
            <w:pPr>
              <w:spacing w:after="0" w:line="283" w:lineRule="auto"/>
            </w:pPr>
            <w:r>
              <w:rPr>
                <w:rFonts w:ascii="Verdana" w:hAnsi="Verdana"/>
                <w:b/>
                <w:i w:val="0"/>
                <w:caps w:val="0"/>
                <w:color w:val="C8913F"/>
                <w:sz w:val="16"/>
              </w:rPr>
              <w:t xml:space="preserve">ПРИНЦИП  </w:t>
            </w:r>
            <w:r>
              <w:rPr>
                <w:rFonts w:ascii="Verdana" w:hAnsi="Verdana"/>
                <w:b w:val="0"/>
                <w:i w:val="0"/>
                <w:caps w:val="0"/>
                <w:color w:val="31403E"/>
                <w:sz w:val="19"/>
              </w:rPr>
              <w:t>Не потрібно змінювати весь день. Іноді достатньо змінити спосіб, у який ви дихаєте.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Verdana" w:hAnsi="Verdana"/>
          <w:b w:val="0"/>
          <w:i w:val="0"/>
          <w:caps w:val="0"/>
          <w:color w:val="31403E"/>
          <w:sz w:val="2"/>
        </w:rPr>
      </w:r>
    </w:p>
    <w:p>
      <w:pPr>
        <w:pStyle w:val="Heading2"/>
        <w:keepNext/>
        <w:spacing w:before="140" w:after="100"/>
      </w:pPr>
      <w:r>
        <w:rPr>
          <w:rFonts w:ascii="Georgia" w:hAnsi="Georgia"/>
          <w:b/>
          <w:i w:val="0"/>
          <w:caps w:val="0"/>
          <w:color w:val="203126"/>
          <w:sz w:val="31"/>
        </w:rPr>
        <w:t>М’яка рамка практики</w:t>
      </w:r>
    </w:p>
    <w:p>
      <w:pPr>
        <w:pStyle w:val="Checklist"/>
        <w:keepLines/>
        <w:spacing w:after="8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Оберіть стійке, комфортне положення та залишайтеся в межах природного дихання.</w:t>
      </w:r>
    </w:p>
    <w:p>
      <w:pPr>
        <w:pStyle w:val="Checklist"/>
        <w:keepLines/>
        <w:spacing w:after="8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Не форсуйте амплітуду, затримку або тривалість; якість важливіша за інтенсивність.</w:t>
      </w:r>
    </w:p>
    <w:p>
      <w:pPr>
        <w:pStyle w:val="Checklist"/>
        <w:keepLines/>
        <w:spacing w:after="8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Після практики коротко відмітьте, що змінилося у вашому стані.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360" w:type="dxa"/>
      </w:tblPr>
      <w:tblGrid>
        <w:gridCol w:w="9000"/>
      </w:tblGrid>
      <w:tr>
        <w:tc>
          <w:tcPr>
            <w:tcW w:type="dxa" w:w="9000"/>
            <w:shd w:fill="F8E9E2"/>
            <w:tcBorders>
              <w:top w:val="nil"/>
              <w:left w:val="single" w:sz="18" w:color="B76045"/>
              <w:bottom w:val="nil"/>
              <w:right w:val="nil"/>
            </w:tcBorders>
            <w:tcMar>
              <w:top w:w="170" w:type="dxa"/>
              <w:start w:w="360" w:type="dxa"/>
              <w:left w:w="360" w:type="dxa"/>
              <w:bottom w:w="170" w:type="dxa"/>
              <w:end w:w="280" w:type="dxa"/>
              <w:right w:w="280" w:type="dxa"/>
            </w:tcMar>
          </w:tcPr>
          <w:p>
            <w:pPr>
              <w:spacing w:after="0" w:line="283" w:lineRule="auto"/>
            </w:pPr>
            <w:r>
              <w:rPr>
                <w:rFonts w:ascii="Verdana" w:hAnsi="Verdana"/>
                <w:b/>
                <w:i w:val="0"/>
                <w:caps w:val="0"/>
                <w:color w:val="B76045"/>
                <w:sz w:val="16"/>
              </w:rPr>
              <w:t xml:space="preserve">БЕЗПЕКА  </w:t>
            </w:r>
            <w:r>
              <w:rPr>
                <w:rFonts w:ascii="Verdana" w:hAnsi="Verdana"/>
                <w:b w:val="0"/>
                <w:i w:val="0"/>
                <w:caps w:val="0"/>
                <w:color w:val="31403E"/>
                <w:sz w:val="19"/>
              </w:rPr>
              <w:t>Практикуйте без болю, запаморочення чи надмірного зусилля. Якщо техніка викликає дискомфорт — припиніть її та зверніться до фахівця. Матеріал не замінює медичну консультацію.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Verdana" w:hAnsi="Verdana"/>
          <w:b w:val="0"/>
          <w:i w:val="0"/>
          <w:caps w:val="0"/>
          <w:color w:val="31403E"/>
          <w:sz w:val="2"/>
        </w:rPr>
      </w:r>
    </w:p>
    <w:p>
      <w:r>
        <w:br w:type="page"/>
      </w:r>
    </w:p>
    <w:p>
      <w:pPr>
        <w:keepNext/>
        <w:spacing w:before="0" w:after="100" w:line="240" w:lineRule="auto"/>
        <w:jc w:val="left"/>
      </w:pPr>
      <w:r>
        <w:rPr>
          <w:rFonts w:ascii="Verdana" w:hAnsi="Verdana"/>
          <w:b/>
          <w:i w:val="0"/>
          <w:caps w:val="0"/>
          <w:color w:val="C8913F"/>
          <w:sz w:val="16"/>
        </w:rPr>
        <w:t>01  /  MORNING</w:t>
      </w:r>
    </w:p>
    <w:p>
      <w:pPr>
        <w:pStyle w:val="Heading1"/>
        <w:keepNext/>
        <w:spacing w:before="0" w:after="60"/>
      </w:pPr>
      <w:r>
        <w:rPr>
          <w:rFonts w:ascii="Georgia" w:hAnsi="Georgia"/>
          <w:b/>
          <w:i w:val="0"/>
          <w:caps w:val="0"/>
          <w:color w:val="203126"/>
          <w:sz w:val="42"/>
        </w:rPr>
        <w:t>RESET  •  Очищення &amp; потік</w:t>
      </w:r>
    </w:p>
    <w:p>
      <w:pPr>
        <w:keepNext/>
        <w:spacing w:before="0" w:after="240" w:line="293" w:lineRule="auto"/>
        <w:jc w:val="left"/>
      </w:pPr>
      <w:r>
        <w:rPr>
          <w:rFonts w:ascii="Verdana" w:hAnsi="Verdana"/>
          <w:b w:val="0"/>
          <w:i/>
          <w:caps w:val="0"/>
          <w:color w:val="48544C"/>
          <w:sz w:val="20"/>
        </w:rPr>
        <w:t>Ранковий ритуал для м’якого пробудження тіла, уваги та дихального патерну.</w:t>
      </w:r>
    </w:p>
    <w:p>
      <w:pPr>
        <w:keepNext/>
        <w:spacing w:before="0" w:after="80" w:line="240" w:lineRule="auto"/>
        <w:jc w:val="left"/>
      </w:pPr>
      <w:r>
        <w:rPr>
          <w:rFonts w:ascii="Verdana" w:hAnsi="Verdana"/>
          <w:b/>
          <w:i w:val="0"/>
          <w:caps w:val="0"/>
          <w:color w:val="456B58"/>
          <w:sz w:val="16"/>
        </w:rPr>
        <w:t>НАТЩЕСЕРЦЕ</w:t>
      </w:r>
    </w:p>
    <w:p>
      <w:pPr>
        <w:pStyle w:val="Heading2"/>
        <w:keepNext/>
        <w:spacing w:before="0" w:after="60"/>
      </w:pPr>
      <w:r>
        <w:rPr>
          <w:rFonts w:ascii="Georgia" w:hAnsi="Georgia"/>
          <w:b/>
          <w:i w:val="0"/>
          <w:caps w:val="0"/>
          <w:color w:val="203126"/>
          <w:sz w:val="31"/>
        </w:rPr>
        <w:t>Міофасціальний реліз</w:t>
      </w:r>
    </w:p>
    <w:p>
      <w:pPr>
        <w:keepNext w:val="0"/>
        <w:spacing w:before="0" w:after="140" w:line="293" w:lineRule="auto"/>
        <w:jc w:val="left"/>
      </w:pPr>
      <w:r>
        <w:rPr>
          <w:rFonts w:ascii="Verdana" w:hAnsi="Verdana"/>
          <w:b w:val="0"/>
          <w:i/>
          <w:caps w:val="0"/>
          <w:color w:val="48544C"/>
          <w:sz w:val="19"/>
        </w:rPr>
        <w:t>Фокус: діафрагма та відчуття простору в зоні нижніх ребер.</w:t>
      </w:r>
    </w:p>
    <w:p>
      <w:pPr>
        <w:pStyle w:val="Checklist"/>
        <w:keepLines/>
        <w:spacing w:after="6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Лягти на спину, коліна зігнуті, стопи на підлозі.</w:t>
      </w:r>
    </w:p>
    <w:p>
      <w:pPr>
        <w:pStyle w:val="Checklist"/>
        <w:keepLines/>
        <w:spacing w:after="6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Зробити спокійний глибокий видих.</w:t>
      </w:r>
    </w:p>
    <w:p>
      <w:pPr>
        <w:pStyle w:val="Checklist"/>
        <w:keepLines/>
        <w:spacing w:after="6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М’яко розмістити пальці під реберною дугою.</w:t>
      </w:r>
    </w:p>
    <w:p>
      <w:pPr>
        <w:pStyle w:val="Checklist"/>
        <w:keepLines/>
        <w:spacing w:after="6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На вдиху — зменшити тиск і розслабитися.</w:t>
      </w:r>
    </w:p>
    <w:p>
      <w:pPr>
        <w:pStyle w:val="Checklist"/>
        <w:keepLines/>
        <w:spacing w:after="6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На видиху — дуже делікатно поглибити контакт.</w:t>
      </w:r>
    </w:p>
    <w:p>
      <w:pPr>
        <w:pStyle w:val="Checklist"/>
        <w:keepLines/>
        <w:spacing w:after="6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Виконати 3–4 цикли.</w:t>
      </w:r>
    </w:p>
    <w:p>
      <w:pPr>
        <w:pStyle w:val="Heading2"/>
        <w:keepNext/>
        <w:spacing w:before="200" w:after="60"/>
      </w:pPr>
      <w:r>
        <w:rPr>
          <w:rFonts w:ascii="Georgia" w:hAnsi="Georgia"/>
          <w:b/>
          <w:i w:val="0"/>
          <w:caps w:val="0"/>
          <w:color w:val="203126"/>
          <w:sz w:val="31"/>
        </w:rPr>
        <w:t>Уддіяна бандха</w:t>
      </w:r>
    </w:p>
    <w:p>
      <w:pPr>
        <w:keepNext w:val="0"/>
        <w:spacing w:before="0" w:after="120" w:line="293" w:lineRule="auto"/>
        <w:jc w:val="left"/>
      </w:pPr>
      <w:r>
        <w:rPr>
          <w:rFonts w:ascii="Verdana" w:hAnsi="Verdana"/>
          <w:b/>
          <w:i w:val="0"/>
          <w:caps w:val="0"/>
          <w:color w:val="C8913F"/>
          <w:sz w:val="18"/>
        </w:rPr>
        <w:t>3–5 циклів  •  затримка 5–10 секунд</w:t>
      </w:r>
    </w:p>
    <w:p>
      <w:pPr>
        <w:pStyle w:val="Checklist"/>
        <w:keepLines/>
        <w:spacing w:after="6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Стати, трохи зігнути коліна, руки — на стегна.</w:t>
      </w:r>
    </w:p>
    <w:p>
      <w:pPr>
        <w:pStyle w:val="Checklist"/>
        <w:keepLines/>
        <w:spacing w:after="6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Повністю видихнути.</w:t>
      </w:r>
    </w:p>
    <w:p>
      <w:pPr>
        <w:pStyle w:val="Checklist"/>
        <w:keepLines/>
        <w:spacing w:after="6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Затримати дихання.</w:t>
      </w:r>
    </w:p>
    <w:p>
      <w:pPr>
        <w:pStyle w:val="Checklist"/>
        <w:keepLines/>
        <w:spacing w:after="6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Виконати м’який «хибний вдих» без набору повітря.</w:t>
      </w:r>
    </w:p>
    <w:p>
      <w:pPr>
        <w:pStyle w:val="Checklist"/>
        <w:keepLines/>
        <w:spacing w:after="6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Дозволити животу втягнутися під ребра.</w:t>
      </w:r>
    </w:p>
    <w:p>
      <w:pPr>
        <w:pStyle w:val="Checklist"/>
        <w:keepLines/>
        <w:spacing w:after="6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Утримувати 5–10 секунд.</w:t>
      </w:r>
    </w:p>
    <w:p>
      <w:pPr>
        <w:pStyle w:val="Checklist"/>
        <w:keepLines/>
        <w:spacing w:after="6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Плавно відпустити та відновити дихання.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360" w:type="dxa"/>
      </w:tblPr>
      <w:tblGrid>
        <w:gridCol w:w="9000"/>
      </w:tblGrid>
      <w:tr>
        <w:tc>
          <w:tcPr>
            <w:tcW w:type="dxa" w:w="9000"/>
            <w:shd w:fill="FFF8EF"/>
            <w:tcBorders>
              <w:top w:val="nil"/>
              <w:left w:val="single" w:sz="18" w:color="7A9B78"/>
              <w:bottom w:val="nil"/>
              <w:right w:val="nil"/>
            </w:tcBorders>
            <w:tcMar>
              <w:top w:w="170" w:type="dxa"/>
              <w:start w:w="360" w:type="dxa"/>
              <w:left w:w="360" w:type="dxa"/>
              <w:bottom w:w="170" w:type="dxa"/>
              <w:end w:w="280" w:type="dxa"/>
              <w:right w:w="280" w:type="dxa"/>
            </w:tcMar>
          </w:tcPr>
          <w:p>
            <w:pPr>
              <w:spacing w:after="0" w:line="283" w:lineRule="auto"/>
            </w:pPr>
            <w:r>
              <w:rPr>
                <w:rFonts w:ascii="Verdana" w:hAnsi="Verdana"/>
                <w:b/>
                <w:i w:val="0"/>
                <w:caps w:val="0"/>
                <w:color w:val="456B58"/>
                <w:sz w:val="16"/>
              </w:rPr>
              <w:t xml:space="preserve">КЛЮЧ  </w:t>
            </w:r>
            <w:r>
              <w:rPr>
                <w:rFonts w:ascii="Verdana" w:hAnsi="Verdana"/>
                <w:b w:val="0"/>
                <w:i w:val="0"/>
                <w:caps w:val="0"/>
                <w:color w:val="31403E"/>
                <w:sz w:val="19"/>
              </w:rPr>
              <w:t>Практика виконується без силового напруження. Язик може м’яко лежати біля верхнього піднебіння.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Verdana" w:hAnsi="Verdana"/>
          <w:b w:val="0"/>
          <w:i w:val="0"/>
          <w:caps w:val="0"/>
          <w:color w:val="31403E"/>
          <w:sz w:val="2"/>
        </w:rPr>
      </w:r>
    </w:p>
    <w:p>
      <w:r>
        <w:br w:type="page"/>
      </w:r>
    </w:p>
    <w:p>
      <w:pPr>
        <w:keepNext/>
        <w:spacing w:before="0" w:after="100" w:line="240" w:lineRule="auto"/>
        <w:jc w:val="left"/>
      </w:pPr>
      <w:r>
        <w:rPr>
          <w:rFonts w:ascii="Verdana" w:hAnsi="Verdana"/>
          <w:b/>
          <w:i w:val="0"/>
          <w:caps w:val="0"/>
          <w:color w:val="C8913F"/>
          <w:sz w:val="16"/>
        </w:rPr>
        <w:t>02  /  DAY</w:t>
      </w:r>
    </w:p>
    <w:p>
      <w:pPr>
        <w:pStyle w:val="Heading1"/>
        <w:keepNext/>
        <w:spacing w:before="0" w:after="60"/>
      </w:pPr>
      <w:r>
        <w:rPr>
          <w:rFonts w:ascii="Georgia" w:hAnsi="Georgia"/>
          <w:b/>
          <w:i w:val="0"/>
          <w:caps w:val="0"/>
          <w:color w:val="203126"/>
          <w:sz w:val="42"/>
        </w:rPr>
        <w:t>FOCUS  •  Фокус &amp; центр</w:t>
      </w:r>
    </w:p>
    <w:p>
      <w:pPr>
        <w:keepNext/>
        <w:spacing w:before="0" w:after="240" w:line="293" w:lineRule="auto"/>
        <w:jc w:val="left"/>
      </w:pPr>
      <w:r>
        <w:rPr>
          <w:rFonts w:ascii="Verdana" w:hAnsi="Verdana"/>
          <w:b w:val="0"/>
          <w:i/>
          <w:caps w:val="0"/>
          <w:color w:val="48544C"/>
          <w:sz w:val="20"/>
        </w:rPr>
        <w:t>Коротка пауза серед дня, щоб повернути увагу до тіла та зменшити темп.</w:t>
      </w:r>
    </w:p>
    <w:p>
      <w:pPr>
        <w:pStyle w:val="Heading2"/>
        <w:keepNext/>
        <w:spacing w:before="40" w:after="160"/>
      </w:pPr>
      <w:r>
        <w:rPr>
          <w:rFonts w:ascii="Georgia" w:hAnsi="Georgia"/>
          <w:b/>
          <w:i w:val="0"/>
          <w:caps w:val="0"/>
          <w:color w:val="203126"/>
          <w:sz w:val="31"/>
        </w:rPr>
        <w:t>Резонансне дихання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FF8EF"/>
            <w:tcBorders>
              <w:top w:val="nil"/>
              <w:left w:val="nil"/>
              <w:bottom w:val="nil"/>
              <w:right w:val="single" w:sz="5" w:color="EDC693"/>
            </w:tcBorders>
            <w:tcMar>
              <w:top w:w="160" w:type="dxa"/>
              <w:start w:w="120" w:type="dxa"/>
              <w:left w:w="200" w:type="dxa"/>
              <w:bottom w:w="150" w:type="dxa"/>
              <w:end w:w="120" w:type="dxa"/>
              <w:right w:w="2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hAnsi="Georgia"/>
                <w:b/>
                <w:i w:val="0"/>
                <w:caps w:val="0"/>
                <w:color w:val="203126"/>
                <w:sz w:val="36"/>
              </w:rPr>
              <w:t>5,5 сек</w:t>
            </w:r>
          </w:p>
          <w:p>
            <w:pPr>
              <w:spacing w:after="0"/>
              <w:jc w:val="center"/>
            </w:pPr>
            <w:r>
              <w:rPr>
                <w:rFonts w:ascii="Verdana" w:hAnsi="Verdana"/>
                <w:b/>
                <w:i w:val="0"/>
                <w:caps w:val="0"/>
                <w:color w:val="48544C"/>
                <w:sz w:val="14"/>
              </w:rPr>
              <w:t>ВДИХ</w:t>
            </w:r>
          </w:p>
        </w:tc>
        <w:tc>
          <w:tcPr>
            <w:tcW w:type="dxa" w:w="3120"/>
            <w:shd w:fill="FFF8EF"/>
            <w:tcBorders>
              <w:top w:val="nil"/>
              <w:left w:val="nil"/>
              <w:bottom w:val="nil"/>
              <w:right w:val="single" w:sz="5" w:color="EDC693"/>
            </w:tcBorders>
            <w:tcMar>
              <w:top w:w="160" w:type="dxa"/>
              <w:start w:w="120" w:type="dxa"/>
              <w:left w:w="200" w:type="dxa"/>
              <w:bottom w:w="150" w:type="dxa"/>
              <w:end w:w="120" w:type="dxa"/>
              <w:right w:w="2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hAnsi="Georgia"/>
                <w:b/>
                <w:i w:val="0"/>
                <w:caps w:val="0"/>
                <w:color w:val="203126"/>
                <w:sz w:val="36"/>
              </w:rPr>
              <w:t>5,5 сек</w:t>
            </w:r>
          </w:p>
          <w:p>
            <w:pPr>
              <w:spacing w:after="0"/>
              <w:jc w:val="center"/>
            </w:pPr>
            <w:r>
              <w:rPr>
                <w:rFonts w:ascii="Verdana" w:hAnsi="Verdana"/>
                <w:b/>
                <w:i w:val="0"/>
                <w:caps w:val="0"/>
                <w:color w:val="48544C"/>
                <w:sz w:val="14"/>
              </w:rPr>
              <w:t>ВИДИХ</w:t>
            </w:r>
          </w:p>
        </w:tc>
        <w:tc>
          <w:tcPr>
            <w:tcW w:type="dxa" w:w="3120"/>
            <w:shd w:fill="FFF8EF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start w:w="120" w:type="dxa"/>
              <w:left w:w="200" w:type="dxa"/>
              <w:bottom w:w="150" w:type="dxa"/>
              <w:end w:w="120" w:type="dxa"/>
              <w:right w:w="2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hAnsi="Georgia"/>
                <w:b/>
                <w:i w:val="0"/>
                <w:caps w:val="0"/>
                <w:color w:val="203126"/>
                <w:sz w:val="36"/>
              </w:rPr>
              <w:t>10 хв</w:t>
            </w:r>
          </w:p>
          <w:p>
            <w:pPr>
              <w:spacing w:after="0"/>
              <w:jc w:val="center"/>
            </w:pPr>
            <w:r>
              <w:rPr>
                <w:rFonts w:ascii="Verdana" w:hAnsi="Verdana"/>
                <w:b/>
                <w:i w:val="0"/>
                <w:caps w:val="0"/>
                <w:color w:val="48544C"/>
                <w:sz w:val="14"/>
              </w:rPr>
              <w:t>РИТМ</w:t>
            </w:r>
          </w:p>
        </w:tc>
      </w:tr>
    </w:tbl>
    <w:p>
      <w:pPr>
        <w:keepNext w:val="0"/>
        <w:spacing w:before="0" w:after="80" w:line="293" w:lineRule="auto"/>
        <w:jc w:val="left"/>
      </w:pPr>
      <w:r>
        <w:rPr>
          <w:rFonts w:ascii="Verdana" w:hAnsi="Verdana"/>
          <w:b w:val="0"/>
          <w:i w:val="0"/>
          <w:caps w:val="0"/>
          <w:color w:val="31403E"/>
          <w:sz w:val="2"/>
        </w:rPr>
      </w:r>
    </w:p>
    <w:p>
      <w:pPr>
        <w:pStyle w:val="Checklist"/>
        <w:keepLines/>
        <w:spacing w:after="10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Сісти з комфортною прямою спиною.</w:t>
      </w:r>
    </w:p>
    <w:p>
      <w:pPr>
        <w:pStyle w:val="Checklist"/>
        <w:keepLines/>
        <w:spacing w:after="10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Розслабити плечі та щелепу.</w:t>
      </w:r>
    </w:p>
    <w:p>
      <w:pPr>
        <w:pStyle w:val="Checklist"/>
        <w:keepLines/>
        <w:spacing w:after="10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Повільно вдихати через ніс — 5,5 секунди.</w:t>
      </w:r>
    </w:p>
    <w:p>
      <w:pPr>
        <w:pStyle w:val="Checklist"/>
        <w:keepLines/>
        <w:spacing w:after="10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Без паузи плавно видихати — 5,5 секунди.</w:t>
      </w:r>
    </w:p>
    <w:p>
      <w:pPr>
        <w:pStyle w:val="Checklist"/>
        <w:keepLines/>
        <w:spacing w:after="10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Утримувати увагу на м’якому русі нижніх ребер.</w:t>
      </w:r>
    </w:p>
    <w:p>
      <w:pPr>
        <w:pStyle w:val="Checklist"/>
        <w:keepLines/>
        <w:spacing w:after="10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Продовжувати 10 хвилин.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360" w:type="dxa"/>
      </w:tblPr>
      <w:tblGrid>
        <w:gridCol w:w="9000"/>
      </w:tblGrid>
      <w:tr>
        <w:tc>
          <w:tcPr>
            <w:tcW w:type="dxa" w:w="9000"/>
            <w:shd w:fill="FFF8EF"/>
            <w:tcBorders>
              <w:top w:val="nil"/>
              <w:left w:val="single" w:sz="18" w:color="7A9B78"/>
              <w:bottom w:val="nil"/>
              <w:right w:val="nil"/>
            </w:tcBorders>
            <w:tcMar>
              <w:top w:w="170" w:type="dxa"/>
              <w:start w:w="360" w:type="dxa"/>
              <w:left w:w="360" w:type="dxa"/>
              <w:bottom w:w="170" w:type="dxa"/>
              <w:end w:w="280" w:type="dxa"/>
              <w:right w:w="280" w:type="dxa"/>
            </w:tcMar>
          </w:tcPr>
          <w:p>
            <w:pPr>
              <w:spacing w:after="0" w:line="283" w:lineRule="auto"/>
            </w:pPr>
            <w:r>
              <w:rPr>
                <w:rFonts w:ascii="Verdana" w:hAnsi="Verdana"/>
                <w:b/>
                <w:i w:val="0"/>
                <w:caps w:val="0"/>
                <w:color w:val="456B58"/>
                <w:sz w:val="16"/>
              </w:rPr>
              <w:t xml:space="preserve">КЛЮЧ  </w:t>
            </w:r>
            <w:r>
              <w:rPr>
                <w:rFonts w:ascii="Verdana" w:hAnsi="Verdana"/>
                <w:b w:val="0"/>
                <w:i w:val="0"/>
                <w:caps w:val="0"/>
                <w:color w:val="31403E"/>
                <w:sz w:val="19"/>
              </w:rPr>
              <w:t>Не намагайтеся вдихнути більше повітря. Дихання має залишатися тихим, плавним і комфортним.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Verdana" w:hAnsi="Verdana"/>
          <w:b w:val="0"/>
          <w:i w:val="0"/>
          <w:caps w:val="0"/>
          <w:color w:val="31403E"/>
          <w:sz w:val="2"/>
        </w:rPr>
      </w:r>
    </w:p>
    <w:p>
      <w:pPr>
        <w:pStyle w:val="Heading2"/>
        <w:keepNext/>
        <w:spacing w:before="280" w:after="100"/>
      </w:pPr>
      <w:r>
        <w:rPr>
          <w:rFonts w:ascii="Georgia" w:hAnsi="Georgia"/>
          <w:b/>
          <w:i w:val="0"/>
          <w:caps w:val="0"/>
          <w:color w:val="203126"/>
          <w:sz w:val="31"/>
        </w:rPr>
        <w:t>Мікропауза після практики</w:t>
      </w:r>
    </w:p>
    <w:p>
      <w:pPr>
        <w:keepNext w:val="0"/>
        <w:spacing w:before="0" w:after="160" w:line="293" w:lineRule="auto"/>
        <w:jc w:val="left"/>
      </w:pPr>
      <w:r>
        <w:rPr>
          <w:rFonts w:ascii="Georgia" w:hAnsi="Georgia"/>
          <w:b w:val="0"/>
          <w:i/>
          <w:caps w:val="0"/>
          <w:color w:val="48544C"/>
          <w:sz w:val="24"/>
        </w:rPr>
        <w:t>Що змінилося у темпі, увазі та відчутті центру?</w:t>
      </w:r>
    </w:p>
    <w:p>
      <w:pPr>
        <w:keepNext w:val="0"/>
        <w:spacing w:before="0" w:after="100" w:line="293" w:lineRule="auto"/>
        <w:jc w:val="left"/>
      </w:pPr>
      <w:r>
        <w:rPr>
          <w:rFonts w:ascii="Verdana" w:hAnsi="Verdana"/>
          <w:b w:val="0"/>
          <w:i w:val="0"/>
          <w:caps w:val="0"/>
          <w:color w:val="E5AE65"/>
          <w:sz w:val="16"/>
        </w:rPr>
        <w:t>__________________________________________________________________</w:t>
      </w:r>
    </w:p>
    <w:p>
      <w:pPr>
        <w:keepNext w:val="0"/>
        <w:spacing w:before="0" w:after="0" w:line="293" w:lineRule="auto"/>
        <w:jc w:val="left"/>
      </w:pPr>
      <w:r>
        <w:rPr>
          <w:rFonts w:ascii="Verdana" w:hAnsi="Verdana"/>
          <w:b w:val="0"/>
          <w:i w:val="0"/>
          <w:caps w:val="0"/>
          <w:color w:val="E5AE65"/>
          <w:sz w:val="16"/>
        </w:rPr>
        <w:t>__________________________________________________________________</w:t>
      </w:r>
    </w:p>
    <w:p>
      <w:r>
        <w:br w:type="page"/>
      </w:r>
    </w:p>
    <w:p>
      <w:pPr>
        <w:keepNext/>
        <w:spacing w:before="0" w:after="100" w:line="240" w:lineRule="auto"/>
        <w:jc w:val="left"/>
      </w:pPr>
      <w:r>
        <w:rPr>
          <w:rFonts w:ascii="Verdana" w:hAnsi="Verdana"/>
          <w:b/>
          <w:i w:val="0"/>
          <w:caps w:val="0"/>
          <w:color w:val="C8913F"/>
          <w:sz w:val="16"/>
        </w:rPr>
        <w:t>03  /  EVENING</w:t>
      </w:r>
    </w:p>
    <w:p>
      <w:pPr>
        <w:pStyle w:val="Heading1"/>
        <w:keepNext/>
        <w:spacing w:before="0" w:after="60"/>
      </w:pPr>
      <w:r>
        <w:rPr>
          <w:rFonts w:ascii="Georgia" w:hAnsi="Georgia"/>
          <w:b/>
          <w:i w:val="0"/>
          <w:caps w:val="0"/>
          <w:color w:val="203126"/>
          <w:sz w:val="42"/>
        </w:rPr>
        <w:t>RESTORE  •  Баланс &amp; відновлення</w:t>
      </w:r>
    </w:p>
    <w:p>
      <w:pPr>
        <w:keepNext/>
        <w:spacing w:before="0" w:after="240" w:line="293" w:lineRule="auto"/>
        <w:jc w:val="left"/>
      </w:pPr>
      <w:r>
        <w:rPr>
          <w:rFonts w:ascii="Verdana" w:hAnsi="Verdana"/>
          <w:b w:val="0"/>
          <w:i/>
          <w:caps w:val="0"/>
          <w:color w:val="48544C"/>
          <w:sz w:val="20"/>
        </w:rPr>
        <w:t>Вечірній ритуал для уповільнення, переходу від активності до спокою та підготовки до сну.</w:t>
      </w:r>
    </w:p>
    <w:p>
      <w:pPr>
        <w:pStyle w:val="Heading2"/>
        <w:keepNext/>
        <w:spacing w:before="40" w:after="60"/>
      </w:pPr>
      <w:r>
        <w:rPr>
          <w:rFonts w:ascii="Georgia" w:hAnsi="Georgia"/>
          <w:b/>
          <w:i w:val="0"/>
          <w:caps w:val="0"/>
          <w:color w:val="203126"/>
          <w:sz w:val="31"/>
        </w:rPr>
        <w:t>Анулома Вілома</w:t>
      </w:r>
    </w:p>
    <w:p>
      <w:pPr>
        <w:keepNext w:val="0"/>
        <w:spacing w:before="0" w:after="140" w:line="293" w:lineRule="auto"/>
        <w:jc w:val="left"/>
      </w:pPr>
      <w:r>
        <w:rPr>
          <w:rFonts w:ascii="Verdana" w:hAnsi="Verdana"/>
          <w:b/>
          <w:i w:val="0"/>
          <w:caps w:val="0"/>
          <w:color w:val="C8913F"/>
          <w:sz w:val="19"/>
        </w:rPr>
        <w:t>Співвідношення 1 : 2  •  10–15 хвилин</w:t>
      </w:r>
    </w:p>
    <w:p>
      <w:pPr>
        <w:keepNext w:val="0"/>
        <w:spacing w:before="0" w:after="200" w:line="293" w:lineRule="auto"/>
        <w:jc w:val="left"/>
      </w:pPr>
      <w:r>
        <w:rPr>
          <w:rFonts w:ascii="Verdana" w:hAnsi="Verdana"/>
          <w:b w:val="0"/>
          <w:i w:val="0"/>
          <w:caps w:val="0"/>
          <w:color w:val="31403E"/>
          <w:sz w:val="20"/>
        </w:rPr>
        <w:t>Сядьте зручно, спина пряма без напруги. Праву руку складіть у Насагра Мудру.</w:t>
      </w:r>
    </w:p>
    <w:p>
      <w:pPr>
        <w:keepNext/>
        <w:spacing w:before="0" w:after="120" w:line="240" w:lineRule="auto"/>
        <w:jc w:val="left"/>
      </w:pPr>
      <w:r>
        <w:rPr>
          <w:rFonts w:ascii="Verdana" w:hAnsi="Verdana"/>
          <w:b/>
          <w:i w:val="0"/>
          <w:caps w:val="0"/>
          <w:color w:val="456B58"/>
          <w:sz w:val="16"/>
        </w:rPr>
        <w:t>ОДИН ЦИКЛ</w:t>
      </w:r>
    </w:p>
    <w:p>
      <w:pPr>
        <w:pStyle w:val="Checklist"/>
        <w:keepLines/>
        <w:spacing w:after="10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Закрити праву ніздрю великим пальцем.</w:t>
      </w:r>
    </w:p>
    <w:p>
      <w:pPr>
        <w:pStyle w:val="Checklist"/>
        <w:keepLines/>
        <w:spacing w:after="10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Вдих через ліву — 4 рахунки.</w:t>
      </w:r>
    </w:p>
    <w:p>
      <w:pPr>
        <w:pStyle w:val="Checklist"/>
        <w:keepLines/>
        <w:spacing w:after="10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Закрити ліву, відкрити праву.</w:t>
      </w:r>
    </w:p>
    <w:p>
      <w:pPr>
        <w:pStyle w:val="Checklist"/>
        <w:keepLines/>
        <w:spacing w:after="10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Видих через праву — 8 рахунків.</w:t>
      </w:r>
    </w:p>
    <w:p>
      <w:pPr>
        <w:pStyle w:val="Checklist"/>
        <w:keepLines/>
        <w:spacing w:after="10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Вдих через праву — 4 рахунки.</w:t>
      </w:r>
    </w:p>
    <w:p>
      <w:pPr>
        <w:pStyle w:val="Checklist"/>
        <w:keepLines/>
        <w:spacing w:after="10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Видих через ліву — 8 рахунків.</w:t>
      </w:r>
    </w:p>
    <w:p>
      <w:pPr>
        <w:pStyle w:val="Checklist"/>
        <w:keepLines/>
        <w:spacing w:after="100"/>
      </w:pPr>
      <w:r>
        <w:rPr>
          <w:rFonts w:ascii="Segoe UI Symbol" w:hAnsi="Segoe UI Symbol"/>
          <w:b w:val="0"/>
          <w:i w:val="0"/>
          <w:caps w:val="0"/>
          <w:color w:val="456B58"/>
          <w:sz w:val="23"/>
        </w:rPr>
        <w:t>☐</w:t>
      </w:r>
      <w:r>
        <w:rPr>
          <w:rFonts w:ascii="Verdana" w:hAnsi="Verdana"/>
          <w:b w:val="0"/>
          <w:i w:val="0"/>
          <w:caps w:val="0"/>
          <w:color w:val="31403E"/>
          <w:sz w:val="20"/>
        </w:rPr>
        <w:t xml:space="preserve">  Повторювати 10–15 хвилин.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360" w:type="dxa"/>
      </w:tblPr>
      <w:tblGrid>
        <w:gridCol w:w="9000"/>
      </w:tblGrid>
      <w:tr>
        <w:tc>
          <w:tcPr>
            <w:tcW w:type="dxa" w:w="9000"/>
            <w:shd w:fill="FFF8EF"/>
            <w:tcBorders>
              <w:top w:val="nil"/>
              <w:left w:val="single" w:sz="18" w:color="7A9B78"/>
              <w:bottom w:val="nil"/>
              <w:right w:val="nil"/>
            </w:tcBorders>
            <w:tcMar>
              <w:top w:w="170" w:type="dxa"/>
              <w:start w:w="360" w:type="dxa"/>
              <w:left w:w="360" w:type="dxa"/>
              <w:bottom w:w="170" w:type="dxa"/>
              <w:end w:w="280" w:type="dxa"/>
              <w:right w:w="280" w:type="dxa"/>
            </w:tcMar>
          </w:tcPr>
          <w:p>
            <w:pPr>
              <w:spacing w:after="0" w:line="283" w:lineRule="auto"/>
            </w:pPr>
            <w:r>
              <w:rPr>
                <w:rFonts w:ascii="Verdana" w:hAnsi="Verdana"/>
                <w:b/>
                <w:i w:val="0"/>
                <w:caps w:val="0"/>
                <w:color w:val="456B58"/>
                <w:sz w:val="16"/>
              </w:rPr>
              <w:t xml:space="preserve">КЛЮЧ  </w:t>
            </w:r>
            <w:r>
              <w:rPr>
                <w:rFonts w:ascii="Verdana" w:hAnsi="Verdana"/>
                <w:b w:val="0"/>
                <w:i w:val="0"/>
                <w:caps w:val="0"/>
                <w:color w:val="31403E"/>
                <w:sz w:val="19"/>
              </w:rPr>
              <w:t>Не форсуйте довжину видиху. Якщо співвідношення 1:2 некомфортне, скоротіть рахунок, зберігаючи м’якість.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Verdana" w:hAnsi="Verdana"/>
          <w:b w:val="0"/>
          <w:i w:val="0"/>
          <w:caps w:val="0"/>
          <w:color w:val="31403E"/>
          <w:sz w:val="2"/>
        </w:rPr>
      </w:r>
    </w:p>
    <w:p>
      <w:pPr>
        <w:pStyle w:val="Heading2"/>
        <w:keepNext/>
        <w:spacing w:before="280" w:after="100"/>
      </w:pPr>
      <w:r>
        <w:rPr>
          <w:rFonts w:ascii="Georgia" w:hAnsi="Georgia"/>
          <w:b/>
          <w:i w:val="0"/>
          <w:caps w:val="0"/>
          <w:color w:val="203126"/>
          <w:sz w:val="31"/>
        </w:rPr>
        <w:t>Завершення</w:t>
      </w:r>
    </w:p>
    <w:p>
      <w:pPr>
        <w:keepNext w:val="0"/>
        <w:spacing w:before="0" w:after="0" w:line="293" w:lineRule="auto"/>
        <w:jc w:val="left"/>
      </w:pPr>
      <w:r>
        <w:rPr>
          <w:rFonts w:ascii="Verdana" w:hAnsi="Verdana"/>
          <w:b w:val="0"/>
          <w:i/>
          <w:caps w:val="0"/>
          <w:color w:val="48544C"/>
          <w:sz w:val="20"/>
        </w:rPr>
        <w:t>Залиштеся на кілька природних циклів дихання та дозвольте тілу перейти до спокою без додаткового зусилля.</w:t>
      </w:r>
    </w:p>
    <w:p>
      <w:r>
        <w:br w:type="page"/>
      </w:r>
    </w:p>
    <w:p>
      <w:pPr>
        <w:keepNext/>
        <w:spacing w:before="0" w:after="140" w:line="240" w:lineRule="auto"/>
        <w:jc w:val="left"/>
      </w:pPr>
      <w:r>
        <w:rPr>
          <w:rFonts w:ascii="Verdana" w:hAnsi="Verdana"/>
          <w:b/>
          <w:i w:val="0"/>
          <w:caps w:val="0"/>
          <w:color w:val="C8913F"/>
          <w:sz w:val="16"/>
        </w:rPr>
        <w:t>MY DAILY RHYTHM</w:t>
      </w:r>
    </w:p>
    <w:p>
      <w:pPr>
        <w:pStyle w:val="Heading1"/>
        <w:keepNext/>
        <w:spacing w:before="0" w:after="100"/>
      </w:pPr>
      <w:r>
        <w:rPr>
          <w:rFonts w:ascii="Georgia" w:hAnsi="Georgia"/>
          <w:b/>
          <w:i w:val="0"/>
          <w:caps w:val="0"/>
          <w:color w:val="203126"/>
          <w:sz w:val="42"/>
        </w:rPr>
        <w:t>Тижневий трекер • 7 днів</w:t>
      </w:r>
    </w:p>
    <w:p>
      <w:pPr>
        <w:keepNext w:val="0"/>
        <w:spacing w:before="0" w:after="240" w:line="293" w:lineRule="auto"/>
        <w:jc w:val="left"/>
      </w:pPr>
      <w:r>
        <w:rPr>
          <w:rFonts w:ascii="Verdana" w:hAnsi="Verdana"/>
          <w:b w:val="0"/>
          <w:i/>
          <w:caps w:val="0"/>
          <w:color w:val="48544C"/>
          <w:sz w:val="20"/>
        </w:rPr>
        <w:t>Відмічайте практику без оцінювання. Завдання трекера — бачити ритм, а не вимагати ідеальності.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160"/>
        <w:gridCol w:w="2400"/>
        <w:gridCol w:w="2400"/>
        <w:gridCol w:w="2400"/>
      </w:tblGrid>
      <w:tr>
        <w:trPr>
          <w:tblHeader w:val="true"/>
        </w:trPr>
        <w:tc>
          <w:tcPr>
            <w:tcW w:type="dxa" w:w="2160"/>
            <w:shd w:fill="203126"/>
            <w:tcBorders>
              <w:top w:val="single" w:sz="6" w:color="203126"/>
              <w:left w:val="single" w:sz="6" w:color="203126"/>
              <w:bottom w:val="single" w:sz="6" w:color="203126"/>
              <w:right w:val="single" w:sz="6" w:color="203126"/>
            </w:tcBorders>
            <w:tcMar>
              <w:top w:w="140" w:type="dxa"/>
              <w:start w:w="100" w:type="dxa"/>
              <w:left w:w="180" w:type="dxa"/>
              <w:bottom w:w="140" w:type="dxa"/>
              <w:end w:w="10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Verdana" w:hAnsi="Verdana"/>
                <w:b/>
                <w:i w:val="0"/>
                <w:caps w:val="0"/>
                <w:color w:val="FAEFE0"/>
                <w:sz w:val="16"/>
              </w:rPr>
              <w:t>ДЕНЬ</w:t>
            </w:r>
          </w:p>
        </w:tc>
        <w:tc>
          <w:tcPr>
            <w:tcW w:type="dxa" w:w="2400"/>
            <w:shd w:fill="203126"/>
            <w:tcBorders>
              <w:top w:val="single" w:sz="6" w:color="203126"/>
              <w:left w:val="single" w:sz="6" w:color="203126"/>
              <w:bottom w:val="single" w:sz="6" w:color="203126"/>
              <w:right w:val="single" w:sz="6" w:color="203126"/>
            </w:tcBorders>
            <w:tcMar>
              <w:top w:w="140" w:type="dxa"/>
              <w:start w:w="100" w:type="dxa"/>
              <w:left w:w="180" w:type="dxa"/>
              <w:bottom w:w="140" w:type="dxa"/>
              <w:end w:w="10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Verdana" w:hAnsi="Verdana"/>
                <w:b/>
                <w:i w:val="0"/>
                <w:caps w:val="0"/>
                <w:color w:val="FAEFE0"/>
                <w:sz w:val="16"/>
              </w:rPr>
              <w:t>MORNING</w:t>
            </w:r>
          </w:p>
        </w:tc>
        <w:tc>
          <w:tcPr>
            <w:tcW w:type="dxa" w:w="2400"/>
            <w:shd w:fill="203126"/>
            <w:tcBorders>
              <w:top w:val="single" w:sz="6" w:color="203126"/>
              <w:left w:val="single" w:sz="6" w:color="203126"/>
              <w:bottom w:val="single" w:sz="6" w:color="203126"/>
              <w:right w:val="single" w:sz="6" w:color="203126"/>
            </w:tcBorders>
            <w:tcMar>
              <w:top w:w="140" w:type="dxa"/>
              <w:start w:w="100" w:type="dxa"/>
              <w:left w:w="180" w:type="dxa"/>
              <w:bottom w:w="140" w:type="dxa"/>
              <w:end w:w="10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Verdana" w:hAnsi="Verdana"/>
                <w:b/>
                <w:i w:val="0"/>
                <w:caps w:val="0"/>
                <w:color w:val="FAEFE0"/>
                <w:sz w:val="16"/>
              </w:rPr>
              <w:t>DAY</w:t>
            </w:r>
          </w:p>
        </w:tc>
        <w:tc>
          <w:tcPr>
            <w:tcW w:type="dxa" w:w="2400"/>
            <w:shd w:fill="203126"/>
            <w:tcBorders>
              <w:top w:val="single" w:sz="6" w:color="203126"/>
              <w:left w:val="single" w:sz="6" w:color="203126"/>
              <w:bottom w:val="single" w:sz="6" w:color="203126"/>
              <w:right w:val="single" w:sz="6" w:color="203126"/>
            </w:tcBorders>
            <w:tcMar>
              <w:top w:w="140" w:type="dxa"/>
              <w:start w:w="100" w:type="dxa"/>
              <w:left w:w="180" w:type="dxa"/>
              <w:bottom w:w="140" w:type="dxa"/>
              <w:end w:w="10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Verdana" w:hAnsi="Verdana"/>
                <w:b/>
                <w:i w:val="0"/>
                <w:caps w:val="0"/>
                <w:color w:val="FAEFE0"/>
                <w:sz w:val="16"/>
              </w:rPr>
              <w:t>EVENING</w:t>
            </w:r>
          </w:p>
        </w:tc>
      </w:tr>
      <w:tr>
        <w:trPr>
          <w:trHeight w:val="691" w:hRule="atLeast"/>
        </w:trPr>
        <w:tc>
          <w:tcPr>
            <w:tcW w:type="dxa" w:w="216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Verdana" w:hAnsi="Verdana"/>
                <w:b/>
                <w:i w:val="0"/>
                <w:caps w:val="0"/>
                <w:color w:val="203126"/>
                <w:sz w:val="18"/>
              </w:rPr>
              <w:t>Понеділок</w:t>
            </w:r>
          </w:p>
        </w:tc>
        <w:tc>
          <w:tcPr>
            <w:tcW w:type="dxa" w:w="240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  <w:tc>
          <w:tcPr>
            <w:tcW w:type="dxa" w:w="240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  <w:tc>
          <w:tcPr>
            <w:tcW w:type="dxa" w:w="240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</w:tr>
      <w:tr>
        <w:trPr>
          <w:trHeight w:val="691" w:hRule="atLeast"/>
        </w:trPr>
        <w:tc>
          <w:tcPr>
            <w:tcW w:type="dxa" w:w="2160"/>
            <w:shd w:fill="F3E4D0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Verdana" w:hAnsi="Verdana"/>
                <w:b/>
                <w:i w:val="0"/>
                <w:caps w:val="0"/>
                <w:color w:val="203126"/>
                <w:sz w:val="18"/>
              </w:rPr>
              <w:t>Вівторок</w:t>
            </w:r>
          </w:p>
        </w:tc>
        <w:tc>
          <w:tcPr>
            <w:tcW w:type="dxa" w:w="2400"/>
            <w:shd w:fill="F3E4D0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  <w:tc>
          <w:tcPr>
            <w:tcW w:type="dxa" w:w="2400"/>
            <w:shd w:fill="F3E4D0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  <w:tc>
          <w:tcPr>
            <w:tcW w:type="dxa" w:w="2400"/>
            <w:shd w:fill="F3E4D0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</w:tr>
      <w:tr>
        <w:trPr>
          <w:trHeight w:val="691" w:hRule="atLeast"/>
        </w:trPr>
        <w:tc>
          <w:tcPr>
            <w:tcW w:type="dxa" w:w="216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Verdana" w:hAnsi="Verdana"/>
                <w:b/>
                <w:i w:val="0"/>
                <w:caps w:val="0"/>
                <w:color w:val="203126"/>
                <w:sz w:val="18"/>
              </w:rPr>
              <w:t>Середа</w:t>
            </w:r>
          </w:p>
        </w:tc>
        <w:tc>
          <w:tcPr>
            <w:tcW w:type="dxa" w:w="240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  <w:tc>
          <w:tcPr>
            <w:tcW w:type="dxa" w:w="240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  <w:tc>
          <w:tcPr>
            <w:tcW w:type="dxa" w:w="240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</w:tr>
      <w:tr>
        <w:trPr>
          <w:trHeight w:val="691" w:hRule="atLeast"/>
        </w:trPr>
        <w:tc>
          <w:tcPr>
            <w:tcW w:type="dxa" w:w="2160"/>
            <w:shd w:fill="F3E4D0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Verdana" w:hAnsi="Verdana"/>
                <w:b/>
                <w:i w:val="0"/>
                <w:caps w:val="0"/>
                <w:color w:val="203126"/>
                <w:sz w:val="18"/>
              </w:rPr>
              <w:t>Четвер</w:t>
            </w:r>
          </w:p>
        </w:tc>
        <w:tc>
          <w:tcPr>
            <w:tcW w:type="dxa" w:w="2400"/>
            <w:shd w:fill="F3E4D0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  <w:tc>
          <w:tcPr>
            <w:tcW w:type="dxa" w:w="2400"/>
            <w:shd w:fill="F3E4D0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  <w:tc>
          <w:tcPr>
            <w:tcW w:type="dxa" w:w="2400"/>
            <w:shd w:fill="F3E4D0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</w:tr>
      <w:tr>
        <w:trPr>
          <w:trHeight w:val="691" w:hRule="atLeast"/>
        </w:trPr>
        <w:tc>
          <w:tcPr>
            <w:tcW w:type="dxa" w:w="216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Verdana" w:hAnsi="Verdana"/>
                <w:b/>
                <w:i w:val="0"/>
                <w:caps w:val="0"/>
                <w:color w:val="203126"/>
                <w:sz w:val="18"/>
              </w:rPr>
              <w:t>П’ятниця</w:t>
            </w:r>
          </w:p>
        </w:tc>
        <w:tc>
          <w:tcPr>
            <w:tcW w:type="dxa" w:w="240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  <w:tc>
          <w:tcPr>
            <w:tcW w:type="dxa" w:w="240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  <w:tc>
          <w:tcPr>
            <w:tcW w:type="dxa" w:w="240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</w:tr>
      <w:tr>
        <w:trPr>
          <w:trHeight w:val="691" w:hRule="atLeast"/>
        </w:trPr>
        <w:tc>
          <w:tcPr>
            <w:tcW w:type="dxa" w:w="2160"/>
            <w:shd w:fill="F3E4D0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Verdana" w:hAnsi="Verdana"/>
                <w:b/>
                <w:i w:val="0"/>
                <w:caps w:val="0"/>
                <w:color w:val="203126"/>
                <w:sz w:val="18"/>
              </w:rPr>
              <w:t>Субота</w:t>
            </w:r>
          </w:p>
        </w:tc>
        <w:tc>
          <w:tcPr>
            <w:tcW w:type="dxa" w:w="2400"/>
            <w:shd w:fill="F3E4D0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  <w:tc>
          <w:tcPr>
            <w:tcW w:type="dxa" w:w="2400"/>
            <w:shd w:fill="F3E4D0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  <w:tc>
          <w:tcPr>
            <w:tcW w:type="dxa" w:w="2400"/>
            <w:shd w:fill="F3E4D0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</w:tr>
      <w:tr>
        <w:trPr>
          <w:trHeight w:val="691" w:hRule="atLeast"/>
        </w:trPr>
        <w:tc>
          <w:tcPr>
            <w:tcW w:type="dxa" w:w="216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Verdana" w:hAnsi="Verdana"/>
                <w:b/>
                <w:i w:val="0"/>
                <w:caps w:val="0"/>
                <w:color w:val="203126"/>
                <w:sz w:val="18"/>
              </w:rPr>
              <w:t>Неділя</w:t>
            </w:r>
          </w:p>
        </w:tc>
        <w:tc>
          <w:tcPr>
            <w:tcW w:type="dxa" w:w="240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  <w:tc>
          <w:tcPr>
            <w:tcW w:type="dxa" w:w="240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  <w:tc>
          <w:tcPr>
            <w:tcW w:type="dxa" w:w="2400"/>
            <w:shd w:fill="FFF8EF"/>
            <w:tcBorders>
              <w:top w:val="single" w:sz="5" w:color="EDC693"/>
              <w:left w:val="single" w:sz="5" w:color="EDC693"/>
              <w:bottom w:val="single" w:sz="5" w:color="EDC693"/>
              <w:right w:val="single" w:sz="5" w:color="EDC693"/>
            </w:tcBorders>
            <w:tcMar>
              <w:top w:w="120" w:type="dxa"/>
              <w:start w:w="100" w:type="dxa"/>
              <w:left w:w="220" w:type="dxa"/>
              <w:bottom w:w="120" w:type="dxa"/>
              <w:end w:w="10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/>
                <w:b w:val="0"/>
                <w:i w:val="0"/>
                <w:caps w:val="0"/>
                <w:color w:val="456B58"/>
                <w:sz w:val="26"/>
              </w:rPr>
              <w:t>☐</w:t>
            </w:r>
          </w:p>
        </w:tc>
      </w:tr>
    </w:tbl>
    <w:p>
      <w:pPr>
        <w:keepNext w:val="0"/>
        <w:spacing w:before="0" w:after="100" w:line="293" w:lineRule="auto"/>
        <w:jc w:val="left"/>
      </w:pPr>
      <w:r>
        <w:rPr>
          <w:rFonts w:ascii="Verdana" w:hAnsi="Verdana"/>
          <w:b w:val="0"/>
          <w:i w:val="0"/>
          <w:caps w:val="0"/>
          <w:color w:val="31403E"/>
          <w:sz w:val="2"/>
        </w:rPr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360" w:type="dxa"/>
      </w:tblPr>
      <w:tblGrid>
        <w:gridCol w:w="9000"/>
      </w:tblGrid>
      <w:tr>
        <w:tc>
          <w:tcPr>
            <w:tcW w:type="dxa" w:w="9000"/>
            <w:shd w:fill="F3E4D0"/>
            <w:tcBorders>
              <w:top w:val="nil"/>
              <w:left w:val="single" w:sz="18" w:color="E5AE65"/>
              <w:bottom w:val="nil"/>
              <w:right w:val="nil"/>
            </w:tcBorders>
            <w:tcMar>
              <w:top w:w="170" w:type="dxa"/>
              <w:start w:w="360" w:type="dxa"/>
              <w:left w:w="360" w:type="dxa"/>
              <w:bottom w:w="170" w:type="dxa"/>
              <w:end w:w="280" w:type="dxa"/>
              <w:right w:w="280" w:type="dxa"/>
            </w:tcMar>
          </w:tcPr>
          <w:p>
            <w:pPr>
              <w:spacing w:after="0" w:line="283" w:lineRule="auto"/>
            </w:pPr>
            <w:r>
              <w:rPr>
                <w:rFonts w:ascii="Verdana" w:hAnsi="Verdana"/>
                <w:b/>
                <w:i w:val="0"/>
                <w:caps w:val="0"/>
                <w:color w:val="C8913F"/>
                <w:sz w:val="16"/>
              </w:rPr>
              <w:t xml:space="preserve">ПІСЛЯ ПРАКТИКИ  </w:t>
            </w:r>
            <w:r>
              <w:rPr>
                <w:rFonts w:ascii="Verdana" w:hAnsi="Verdana"/>
                <w:b w:val="0"/>
                <w:i w:val="0"/>
                <w:caps w:val="0"/>
                <w:color w:val="31403E"/>
                <w:sz w:val="19"/>
              </w:rPr>
              <w:t>Що змінилося у моєму стані?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Verdana" w:hAnsi="Verdana"/>
          <w:b w:val="0"/>
          <w:i w:val="0"/>
          <w:caps w:val="0"/>
          <w:color w:val="31403E"/>
          <w:sz w:val="2"/>
        </w:rPr>
      </w:r>
    </w:p>
    <w:p>
      <w:pPr>
        <w:keepNext w:val="0"/>
        <w:spacing w:before="0" w:after="140" w:line="293" w:lineRule="auto"/>
        <w:jc w:val="left"/>
      </w:pPr>
      <w:r>
        <w:rPr>
          <w:rFonts w:ascii="Verdana" w:hAnsi="Verdana"/>
          <w:b w:val="0"/>
          <w:i w:val="0"/>
          <w:caps w:val="0"/>
          <w:color w:val="E5AE65"/>
          <w:sz w:val="16"/>
        </w:rPr>
        <w:t>__________________________________________________________________</w:t>
      </w:r>
    </w:p>
    <w:p>
      <w:pPr>
        <w:keepNext w:val="0"/>
        <w:spacing w:before="0" w:after="140" w:line="293" w:lineRule="auto"/>
        <w:jc w:val="left"/>
      </w:pPr>
      <w:r>
        <w:rPr>
          <w:rFonts w:ascii="Verdana" w:hAnsi="Verdana"/>
          <w:b w:val="0"/>
          <w:i w:val="0"/>
          <w:caps w:val="0"/>
          <w:color w:val="E5AE65"/>
          <w:sz w:val="16"/>
        </w:rPr>
        <w:t>__________________________________________________________________</w:t>
      </w:r>
    </w:p>
    <w:p>
      <w:pPr>
        <w:keepNext w:val="0"/>
        <w:spacing w:before="0" w:after="140" w:line="293" w:lineRule="auto"/>
        <w:jc w:val="left"/>
      </w:pPr>
      <w:r>
        <w:rPr>
          <w:rFonts w:ascii="Verdana" w:hAnsi="Verdana"/>
          <w:b w:val="0"/>
          <w:i w:val="0"/>
          <w:caps w:val="0"/>
          <w:color w:val="E5AE65"/>
          <w:sz w:val="16"/>
        </w:rPr>
        <w:t>__________________________________________________________________</w:t>
      </w:r>
    </w:p>
    <w:p>
      <w:pPr>
        <w:keepNext w:val="0"/>
        <w:spacing w:before="240" w:after="80" w:line="293" w:lineRule="auto"/>
        <w:jc w:val="center"/>
      </w:pPr>
      <w:r>
        <w:rPr>
          <w:rFonts w:ascii="Georgia" w:hAnsi="Georgia"/>
          <w:b w:val="0"/>
          <w:i/>
          <w:caps w:val="0"/>
          <w:color w:val="456B58"/>
          <w:sz w:val="24"/>
        </w:rPr>
        <w:t>Спокій  •  Усвідомленість  •  Відновлення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37" w:right="1440" w:bottom="936" w:left="1440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Verdana" w:hAnsi="Verdana"/>
        <w:b/>
        <w:i w:val="0"/>
        <w:caps w:val="0"/>
        <w:color w:val="48544C"/>
        <w:sz w:val="15"/>
      </w:rPr>
      <w:t xml:space="preserve">CENTER WAY × SOULSPA   •   </w:t>
    </w:r>
    <w:r>
      <w:rPr>
        <w:rFonts w:ascii="Verdana" w:hAnsi="Verdana"/>
        <w:b w:val="0"/>
        <w:i w:val="0"/>
        <w:caps w:val="0"/>
        <w:color w:val="48544C"/>
        <w:sz w:val="15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Verdana" w:hAnsi="Verdana"/>
      <w:color w:val="3140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Georgia" w:hAnsi="Georgia"/>
      <w:b/>
      <w:bCs/>
      <w:color w:val="20312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Georgia" w:hAnsi="Georgia"/>
      <w:b/>
      <w:bCs/>
      <w:color w:val="203126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Verdana" w:hAnsi="Verdana"/>
      <w:b/>
      <w:bCs/>
      <w:color w:val="20312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278" w:lineRule="auto"/>
      <w:ind w:left="173" w:hanging="2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RESET — щоденний протокол відновлення</dc:title>
  <dc:subject>Брендова практична лекція та чек-лист CenterWay × SOULSPA</dc:subject>
  <dc:creator>CENTER WAY × SOULSPA</dc:creator>
  <cp:keywords>daily reset, breathing, checklist, CenterWay, SOULSPA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