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A04" w:rsidRDefault="004A1A04" w:rsidP="004A1A04">
      <w:r>
        <w:t>_____________________________________________________________________________________</w:t>
      </w:r>
    </w:p>
    <w:p w:rsidR="004A1A04" w:rsidRPr="004A1A04" w:rsidRDefault="004A1A04" w:rsidP="004A1A04">
      <w:pPr>
        <w:jc w:val="center"/>
        <w:rPr>
          <w:b/>
          <w:bCs/>
        </w:rPr>
      </w:pPr>
      <w:r w:rsidRPr="004A1A04">
        <w:rPr>
          <w:b/>
          <w:bCs/>
        </w:rPr>
        <w:t>NATURE OF THE COMPLAINT</w:t>
      </w:r>
    </w:p>
    <w:p w:rsidR="004A1A04" w:rsidRDefault="004A1A04" w:rsidP="004A1A04">
      <w:r>
        <w:t>_____________________________________________________________________________________</w:t>
      </w:r>
    </w:p>
    <w:p w:rsidR="002D3CF7" w:rsidRDefault="004A1A04" w:rsidP="002D3CF7">
      <w:r>
        <w:t>1. This is an action for declaratory judgment, permanent injunctive relief,</w:t>
      </w:r>
      <w:r w:rsidR="002C19FF">
        <w:t xml:space="preserve"> and</w:t>
      </w:r>
      <w:r>
        <w:t xml:space="preserve"> damages, alleging a continuing pattern of discriminatory conduct in violation of the Civil Rights Act of 1866, 42 U.S.C. §§ 1981, 1982, New York Codes, Rules and Regulations (NYCRR), The New York City Human Rights Law (Title 8 of the Administrative Code of the City of New York), The New York State Human Rights Law, and the Fair Housing Act of 1968, as amended, 42 U.S.C. §§ 3601-19 (“FHA”). Plaintiff Roberto Robles, who is</w:t>
      </w:r>
      <w:r w:rsidR="0006403E">
        <w:t xml:space="preserve"> </w:t>
      </w:r>
      <w:r>
        <w:t>Hispanic American</w:t>
      </w:r>
      <w:r w:rsidR="00E57FCB">
        <w:t xml:space="preserve">, </w:t>
      </w:r>
      <w:r>
        <w:t>also asserts causes of action for infliction of emotional distress.</w:t>
      </w:r>
    </w:p>
    <w:p w:rsidR="002D3CF7" w:rsidRDefault="002D3CF7" w:rsidP="002D3CF7">
      <w:r>
        <w:t>_____________________________________________________________________________________</w:t>
      </w:r>
    </w:p>
    <w:p w:rsidR="002D3CF7" w:rsidRPr="00352392" w:rsidRDefault="002D3CF7" w:rsidP="002D3CF7">
      <w:pPr>
        <w:jc w:val="center"/>
        <w:rPr>
          <w:b/>
          <w:bCs/>
          <w:i/>
          <w:iCs/>
        </w:rPr>
      </w:pPr>
      <w:r>
        <w:rPr>
          <w:b/>
          <w:bCs/>
          <w:i/>
          <w:iCs/>
        </w:rPr>
        <w:t>DEFENDANTS</w:t>
      </w:r>
    </w:p>
    <w:p w:rsidR="002D3CF7" w:rsidRDefault="002D3CF7" w:rsidP="002D3CF7">
      <w:r>
        <w:t>_____________________________________________________________________________________</w:t>
      </w:r>
    </w:p>
    <w:p w:rsidR="002D3CF7" w:rsidRDefault="002D3CF7" w:rsidP="002D3CF7">
      <w:r>
        <w:t>Henry Kennedy, Program Administrator, Department of Homeless Services</w:t>
      </w:r>
    </w:p>
    <w:p w:rsidR="004A1A04" w:rsidRDefault="004A1A04" w:rsidP="002D3CF7">
      <w:r>
        <w:t>_____________________________________________________________________________________</w:t>
      </w:r>
    </w:p>
    <w:p w:rsidR="007F5D1C" w:rsidRDefault="004E09EB" w:rsidP="004A1A04">
      <w:r w:rsidRPr="004E09EB">
        <w:t xml:space="preserve">2. On October 25, 2023, Plaintiff Roberto Robles checked into Men’s Intake Shelter: </w:t>
      </w:r>
      <w:r w:rsidRPr="007F5D1C">
        <w:rPr>
          <w:b/>
          <w:bCs/>
        </w:rPr>
        <w:t>400 E 30th St, New York, NY 10016.</w:t>
      </w:r>
      <w:r>
        <w:t xml:space="preserve"> </w:t>
      </w:r>
    </w:p>
    <w:p w:rsidR="004E09EB" w:rsidRDefault="004E09EB" w:rsidP="004A1A04">
      <w:r w:rsidRPr="004E09EB">
        <w:t>Over the course of 17 days, Mr. Robles was subjected to sexual harassment and retaliatory actions.</w:t>
      </w:r>
    </w:p>
    <w:p w:rsidR="004A1A04" w:rsidRDefault="004A1A04" w:rsidP="004A1A04">
      <w:r>
        <w:t>_____________________________________________________________________________________</w:t>
      </w:r>
    </w:p>
    <w:p w:rsidR="004E09EB" w:rsidRDefault="004E09EB" w:rsidP="004E09EB">
      <w:r>
        <w:t>3. Starting October 26, 2024, on his second day at the shelter, Mr. Robles’s experience dramatically changed for the worse. Mr. Robles’s roommate, Benjamin, talked about using drugs, selling drugs, and sexually harassed him. Mr. Robles was eventually transferred to another shelter where the harassment and retaliation continued.</w:t>
      </w:r>
    </w:p>
    <w:p w:rsidR="00432897" w:rsidRDefault="00432897" w:rsidP="004E09EB">
      <w:r>
        <w:t>_____________________________________________________________________________________</w:t>
      </w:r>
    </w:p>
    <w:p w:rsidR="00432897" w:rsidRDefault="00432897" w:rsidP="00432897">
      <w:r>
        <w:t xml:space="preserve">4. The Defendants’ failure to investigate Mr. Robles’s complaints concerning </w:t>
      </w:r>
      <w:r w:rsidR="00974B9E">
        <w:t>Benjamin’s</w:t>
      </w:r>
    </w:p>
    <w:p w:rsidR="00432897" w:rsidRDefault="00974B9E" w:rsidP="00432897">
      <w:r>
        <w:t xml:space="preserve">sexual </w:t>
      </w:r>
      <w:r w:rsidR="00432897">
        <w:t>harassment, and concomitant failure to intervene on Mr. Robles’s behalf violated his rights</w:t>
      </w:r>
    </w:p>
    <w:p w:rsidR="00432897" w:rsidRDefault="00432897" w:rsidP="00432897">
      <w:r>
        <w:t>under the FHA and other civil rights statutes by creating a hostile living environment and interfered with</w:t>
      </w:r>
    </w:p>
    <w:p w:rsidR="00432897" w:rsidRDefault="00432897" w:rsidP="00974B9E">
      <w:r>
        <w:t>his right to peaceful enjoyment of his room.</w:t>
      </w:r>
    </w:p>
    <w:p w:rsidR="00974B9E" w:rsidRDefault="00974B9E" w:rsidP="00974B9E"/>
    <w:p w:rsidR="00432897" w:rsidRDefault="00432897" w:rsidP="00432897">
      <w:r>
        <w:t>The FHA and other civil rights statutes prohibit a landlord from tolerating and/or facilitating</w:t>
      </w:r>
    </w:p>
    <w:p w:rsidR="00432897" w:rsidRDefault="00432897" w:rsidP="00974B9E">
      <w:r>
        <w:t>sexual harassment</w:t>
      </w:r>
      <w:r w:rsidR="00974B9E">
        <w:t xml:space="preserve">, </w:t>
      </w:r>
      <w:r>
        <w:t>and retaliation, by another resident, or shelter</w:t>
      </w:r>
      <w:r w:rsidR="00974B9E">
        <w:t xml:space="preserve"> </w:t>
      </w:r>
      <w:r>
        <w:t>staff. Specifically, the FHA and the 1866 Civil Rights Act require a landlord to take reasonable steps to</w:t>
      </w:r>
      <w:r w:rsidR="00974B9E">
        <w:t xml:space="preserve"> </w:t>
      </w:r>
      <w:r>
        <w:t>investigate allegations of sexual harassment</w:t>
      </w:r>
      <w:r w:rsidR="00974B9E">
        <w:t xml:space="preserve"> </w:t>
      </w:r>
      <w:r>
        <w:t>by</w:t>
      </w:r>
      <w:r w:rsidR="00974B9E">
        <w:t xml:space="preserve"> </w:t>
      </w:r>
      <w:r>
        <w:t>another resident, once notified, as it would any alleged violation of DHS Code of</w:t>
      </w:r>
      <w:r w:rsidR="00974B9E">
        <w:t xml:space="preserve"> </w:t>
      </w:r>
      <w:r>
        <w:t>Conduct, NYCRR (Resident Rights), NYCHRL, NYSHRL, and Federal Laws.</w:t>
      </w:r>
    </w:p>
    <w:p w:rsidR="00432897" w:rsidRDefault="00432897" w:rsidP="00432897"/>
    <w:p w:rsidR="00432897" w:rsidRDefault="00432897" w:rsidP="00974B9E">
      <w:r>
        <w:t>The Defendants took no steps to investigate clear evidence of harassment</w:t>
      </w:r>
      <w:r w:rsidR="00974B9E">
        <w:t xml:space="preserve">, </w:t>
      </w:r>
      <w:r>
        <w:t xml:space="preserve">even after it was established that </w:t>
      </w:r>
      <w:r w:rsidR="00974B9E">
        <w:t>Benjamin</w:t>
      </w:r>
      <w:r>
        <w:t xml:space="preserve"> had</w:t>
      </w:r>
      <w:r w:rsidR="00974B9E">
        <w:t xml:space="preserve"> </w:t>
      </w:r>
      <w:r>
        <w:t>broken City, State, and Federal law, let alone the terms of DHS Code of Conduct.</w:t>
      </w:r>
    </w:p>
    <w:p w:rsidR="00432897" w:rsidRDefault="00432897" w:rsidP="00432897"/>
    <w:p w:rsidR="00432897" w:rsidRDefault="00432897" w:rsidP="00432897">
      <w:r>
        <w:t xml:space="preserve">The Defendants could, for example, have transferred </w:t>
      </w:r>
      <w:r w:rsidR="00974B9E">
        <w:t>Benjamin</w:t>
      </w:r>
      <w:r>
        <w:t xml:space="preserve"> to another room, another facility, or</w:t>
      </w:r>
    </w:p>
    <w:p w:rsidR="00432897" w:rsidRDefault="00432897" w:rsidP="00974B9E">
      <w:r>
        <w:t xml:space="preserve">evict him. Instead, they chose to do nothing, up through </w:t>
      </w:r>
      <w:r w:rsidR="00974B9E">
        <w:t>November 3, 2023</w:t>
      </w:r>
      <w:r>
        <w:t>, when Mr. Robles was</w:t>
      </w:r>
    </w:p>
    <w:p w:rsidR="00432897" w:rsidRDefault="00432897" w:rsidP="00432897">
      <w:r>
        <w:t xml:space="preserve">transferred to another </w:t>
      </w:r>
      <w:r w:rsidR="00974B9E">
        <w:t>room.</w:t>
      </w:r>
    </w:p>
    <w:p w:rsidR="00432897" w:rsidRDefault="00432897" w:rsidP="00432897"/>
    <w:p w:rsidR="00432897" w:rsidRDefault="00432897" w:rsidP="00974B9E">
      <w:r>
        <w:t xml:space="preserve">As a result of Defendant </w:t>
      </w:r>
      <w:r w:rsidR="00974B9E">
        <w:t>Benjamin’s</w:t>
      </w:r>
      <w:r>
        <w:t xml:space="preserve"> harassing conduct, </w:t>
      </w:r>
      <w:r w:rsidR="00974B9E">
        <w:t xml:space="preserve">and </w:t>
      </w:r>
      <w:r>
        <w:t xml:space="preserve">the Defendants’ </w:t>
      </w:r>
      <w:r w:rsidR="00974B9E">
        <w:t>retaliation because</w:t>
      </w:r>
      <w:r>
        <w:t xml:space="preserve"> of that conduct, Mr. Robles was subjected to a</w:t>
      </w:r>
      <w:r w:rsidR="00974B9E">
        <w:t xml:space="preserve"> </w:t>
      </w:r>
      <w:r>
        <w:t>hostile living environment and suffered significant injury for which he now seeks redress in this</w:t>
      </w:r>
      <w:r w:rsidR="00974B9E">
        <w:t xml:space="preserve"> </w:t>
      </w:r>
      <w:r>
        <w:t>Complaint.</w:t>
      </w:r>
    </w:p>
    <w:p w:rsidR="004A1A04" w:rsidRDefault="000834EB" w:rsidP="004E09EB">
      <w:r>
        <w:t>_____________________________________________________________________________________</w:t>
      </w:r>
    </w:p>
    <w:p w:rsidR="004E09EB" w:rsidRDefault="004E09EB" w:rsidP="004E09EB">
      <w:r>
        <w:t>October 26, 2023</w:t>
      </w:r>
    </w:p>
    <w:p w:rsidR="004E09EB" w:rsidRDefault="004E09EB" w:rsidP="004E09EB">
      <w:r>
        <w:t>Mr. Robles’s roommate, Benjamin, spoke about dope and crack for about 30 minutes. Benjamin used a lot of graphic sexual language during this conversation, and said “suck my dick” repeatedly, about four times in a row, while referring to someone else that he was complaining about. Mr. Robles felt uncomfortable at this point and ended the conversation the conversation a few minutes later.</w:t>
      </w:r>
    </w:p>
    <w:p w:rsidR="004E09EB" w:rsidRDefault="004E09EB" w:rsidP="004E09EB">
      <w:r>
        <w:t>_____________________________________________________________________________________</w:t>
      </w:r>
    </w:p>
    <w:p w:rsidR="004E09EB" w:rsidRDefault="004E09EB" w:rsidP="004E09EB">
      <w:r>
        <w:t>October 27, 2023</w:t>
      </w:r>
    </w:p>
    <w:p w:rsidR="004E09EB" w:rsidRDefault="004E09EB" w:rsidP="004E09EB">
      <w:r>
        <w:t>Mr. Robles’s roommate, Benjamin, spoke about dope and crack for about 30 minutes, and then started talking about selling dope. Mr. Robles felt uncomfortable at this point and ended the conversation a few minutes later.</w:t>
      </w:r>
    </w:p>
    <w:p w:rsidR="004E09EB" w:rsidRDefault="004E09EB" w:rsidP="004E09EB">
      <w:r>
        <w:t>_____________________________________________________________________________________</w:t>
      </w:r>
    </w:p>
    <w:p w:rsidR="004E09EB" w:rsidRDefault="004E09EB" w:rsidP="004E09EB">
      <w:r>
        <w:t>October 29, 2023</w:t>
      </w:r>
    </w:p>
    <w:p w:rsidR="004E09EB" w:rsidRDefault="004E09EB" w:rsidP="004E09EB">
      <w:r>
        <w:t>At around 9:40 pm, Mr. Robles’s roommate, Benjamin, played a video game called “candy crush” on his cell phone, with the volume set really my loud. Benjamin would respond “these nuts” every time the game would announce “juicy”, or “tasty”.</w:t>
      </w:r>
    </w:p>
    <w:p w:rsidR="004E09EB" w:rsidRDefault="004E09EB" w:rsidP="004E09EB"/>
    <w:p w:rsidR="004E09EB" w:rsidRDefault="004E09EB" w:rsidP="004E09EB">
      <w:r>
        <w:t>At around 2:53 am, Mr. Robles woke up and heard Benjamin making sexual moaning noises.</w:t>
      </w:r>
    </w:p>
    <w:p w:rsidR="004E09EB" w:rsidRDefault="004E09EB" w:rsidP="004E09EB">
      <w:bookmarkStart w:id="0" w:name="_Hlk185411843"/>
      <w:r>
        <w:t>_____________________________________________________________________________________</w:t>
      </w:r>
    </w:p>
    <w:p w:rsidR="000C6C11" w:rsidRDefault="00E71220" w:rsidP="000C6C11">
      <w:pPr>
        <w:jc w:val="center"/>
        <w:rPr>
          <w:b/>
          <w:bCs/>
          <w:i/>
          <w:iCs/>
        </w:rPr>
      </w:pPr>
      <w:r w:rsidRPr="000C6C11">
        <w:rPr>
          <w:b/>
          <w:bCs/>
          <w:i/>
          <w:iCs/>
        </w:rPr>
        <w:t xml:space="preserve">November 1, 2023: Mr. Robles Files a Sexual Harassment Complaint, </w:t>
      </w:r>
    </w:p>
    <w:p w:rsidR="00E71220" w:rsidRPr="000C6C11" w:rsidRDefault="00E71220" w:rsidP="000C6C11">
      <w:pPr>
        <w:jc w:val="center"/>
        <w:rPr>
          <w:b/>
          <w:bCs/>
          <w:i/>
          <w:iCs/>
        </w:rPr>
      </w:pPr>
      <w:bookmarkStart w:id="1" w:name="_GoBack"/>
      <w:bookmarkEnd w:id="1"/>
      <w:r w:rsidRPr="000C6C11">
        <w:rPr>
          <w:b/>
          <w:bCs/>
          <w:i/>
          <w:iCs/>
        </w:rPr>
        <w:t>Which is Notification 1 of Defendants.</w:t>
      </w:r>
    </w:p>
    <w:p w:rsidR="00E71220" w:rsidRDefault="00E71220" w:rsidP="00E71220"/>
    <w:p w:rsidR="00E71220" w:rsidRPr="008C6A9F" w:rsidRDefault="00E71220" w:rsidP="008C6A9F">
      <w:pPr>
        <w:rPr>
          <w:b/>
          <w:bCs/>
        </w:rPr>
      </w:pPr>
      <w:r w:rsidRPr="008C6A9F">
        <w:rPr>
          <w:b/>
          <w:bCs/>
        </w:rPr>
        <w:t>Incident Dates:</w:t>
      </w:r>
    </w:p>
    <w:p w:rsidR="00E71220" w:rsidRDefault="00E71220" w:rsidP="008C6A9F">
      <w:r>
        <w:t>Oct 25, 2023</w:t>
      </w:r>
    </w:p>
    <w:p w:rsidR="00E71220" w:rsidRDefault="00E71220" w:rsidP="008C6A9F">
      <w:r>
        <w:t>Oct 27, 2023</w:t>
      </w:r>
    </w:p>
    <w:p w:rsidR="00E71220" w:rsidRDefault="00E71220" w:rsidP="00E71220"/>
    <w:p w:rsidR="00E71220" w:rsidRDefault="00E71220" w:rsidP="008C6A9F">
      <w:pPr>
        <w:rPr>
          <w:b/>
          <w:bCs/>
        </w:rPr>
      </w:pPr>
      <w:r w:rsidRPr="008C6A9F">
        <w:rPr>
          <w:b/>
          <w:bCs/>
        </w:rPr>
        <w:t>Housing Provider, Authority:</w:t>
      </w:r>
    </w:p>
    <w:p w:rsidR="00E71220" w:rsidRDefault="00E71220" w:rsidP="00BD55DA">
      <w:r w:rsidRPr="00BD55DA">
        <w:t>Michelle Fonseca</w:t>
      </w:r>
      <w:r w:rsidR="00BD55DA">
        <w:t xml:space="preserve">, </w:t>
      </w:r>
      <w:r>
        <w:t>Case Manager</w:t>
      </w:r>
      <w:r w:rsidR="00BD55DA">
        <w:t xml:space="preserve">, </w:t>
      </w:r>
      <w:r>
        <w:t>Jericho Project</w:t>
      </w:r>
    </w:p>
    <w:p w:rsidR="004E09EB" w:rsidRDefault="004E09EB" w:rsidP="004E09EB">
      <w:r>
        <w:t>_____________________________________________________________________________________</w:t>
      </w:r>
    </w:p>
    <w:bookmarkEnd w:id="0"/>
    <w:p w:rsidR="000C6C11" w:rsidRDefault="00943A56" w:rsidP="000C6C11">
      <w:pPr>
        <w:jc w:val="center"/>
        <w:rPr>
          <w:b/>
          <w:bCs/>
          <w:i/>
          <w:iCs/>
        </w:rPr>
      </w:pPr>
      <w:r w:rsidRPr="000C6C11">
        <w:rPr>
          <w:b/>
          <w:bCs/>
          <w:i/>
          <w:iCs/>
        </w:rPr>
        <w:t xml:space="preserve">November 1, 2023: Mr. Robles Files a Sexual Harassment Complaint, </w:t>
      </w:r>
    </w:p>
    <w:p w:rsidR="00943A56" w:rsidRPr="000C6C11" w:rsidRDefault="00943A56" w:rsidP="000C6C11">
      <w:pPr>
        <w:jc w:val="center"/>
        <w:rPr>
          <w:b/>
          <w:bCs/>
          <w:i/>
          <w:iCs/>
        </w:rPr>
      </w:pPr>
      <w:r w:rsidRPr="000C6C11">
        <w:rPr>
          <w:b/>
          <w:bCs/>
          <w:i/>
          <w:iCs/>
        </w:rPr>
        <w:t>Which is Notification 2 of Defendants.</w:t>
      </w:r>
    </w:p>
    <w:p w:rsidR="00943A56" w:rsidRDefault="00943A56" w:rsidP="00943A56"/>
    <w:p w:rsidR="00943A56" w:rsidRPr="008C6A9F" w:rsidRDefault="00943A56" w:rsidP="00943A56">
      <w:pPr>
        <w:rPr>
          <w:b/>
          <w:bCs/>
        </w:rPr>
      </w:pPr>
      <w:r w:rsidRPr="008C6A9F">
        <w:rPr>
          <w:b/>
          <w:bCs/>
        </w:rPr>
        <w:t>Incident Dates:</w:t>
      </w:r>
    </w:p>
    <w:p w:rsidR="00943A56" w:rsidRDefault="00943A56" w:rsidP="00943A56">
      <w:r>
        <w:t>Oct 25, 2023</w:t>
      </w:r>
    </w:p>
    <w:p w:rsidR="00943A56" w:rsidRDefault="00943A56" w:rsidP="00943A56">
      <w:r>
        <w:t>Oct 27, 2023</w:t>
      </w:r>
    </w:p>
    <w:p w:rsidR="00943A56" w:rsidRDefault="00943A56" w:rsidP="00943A56"/>
    <w:p w:rsidR="00943A56" w:rsidRDefault="00943A56" w:rsidP="00943A56">
      <w:pPr>
        <w:rPr>
          <w:b/>
          <w:bCs/>
        </w:rPr>
      </w:pPr>
      <w:r w:rsidRPr="008C6A9F">
        <w:rPr>
          <w:b/>
          <w:bCs/>
        </w:rPr>
        <w:t>Housing Provider, Authority:</w:t>
      </w:r>
    </w:p>
    <w:p w:rsidR="00943A56" w:rsidRPr="00943A56" w:rsidRDefault="00943A56" w:rsidP="00943A56">
      <w:pPr>
        <w:rPr>
          <w:b/>
          <w:bCs/>
        </w:rPr>
      </w:pPr>
      <w:r w:rsidRPr="00943A56">
        <w:t>Nixon Jean, Psychiatric</w:t>
      </w:r>
      <w:r>
        <w:t xml:space="preserve"> NP</w:t>
      </w:r>
      <w:r>
        <w:rPr>
          <w:b/>
          <w:bCs/>
        </w:rPr>
        <w:t xml:space="preserve">, </w:t>
      </w:r>
      <w:r>
        <w:t>Care For The Homeless</w:t>
      </w:r>
    </w:p>
    <w:p w:rsidR="00943A56" w:rsidRDefault="00943A56" w:rsidP="00943A56">
      <w:r>
        <w:t>_____________________________________________________________________________________</w:t>
      </w:r>
    </w:p>
    <w:p w:rsidR="008C6A9F" w:rsidRDefault="008C6A9F" w:rsidP="008C6A9F">
      <w:r>
        <w:t>On November 3, 2023, Mr. Robles was transferred out of a two person room, and into a three person room with an inverted hydraulic door stopper; it was the only room on the entire floor with a slamming metal door. His new roommates, would constantly leave the room after the bed time curfew, and let the door slam whenever they left or entered the room, causing Mr. Robles to wake up abruptly, in a state of fear.</w:t>
      </w:r>
    </w:p>
    <w:p w:rsidR="008C6A9F" w:rsidRDefault="008C6A9F" w:rsidP="008C6A9F"/>
    <w:p w:rsidR="008C6A9F" w:rsidRPr="008C6A9F" w:rsidRDefault="008C6A9F" w:rsidP="008C6A9F">
      <w:pPr>
        <w:rPr>
          <w:b/>
          <w:bCs/>
        </w:rPr>
      </w:pPr>
      <w:r w:rsidRPr="008C6A9F">
        <w:rPr>
          <w:b/>
          <w:bCs/>
        </w:rPr>
        <w:t>== Fair Housing Act</w:t>
      </w:r>
    </w:p>
    <w:p w:rsidR="008C6A9F" w:rsidRDefault="008C6A9F" w:rsidP="008C6A9F">
      <w:r>
        <w:t>— retaliation</w:t>
      </w:r>
    </w:p>
    <w:p w:rsidR="008C6A9F" w:rsidRDefault="008C6A9F" w:rsidP="008C6A9F"/>
    <w:p w:rsidR="008C6A9F" w:rsidRPr="008C6A9F" w:rsidRDefault="008C6A9F" w:rsidP="008C6A9F">
      <w:pPr>
        <w:rPr>
          <w:b/>
          <w:bCs/>
        </w:rPr>
      </w:pPr>
      <w:r w:rsidRPr="008C6A9F">
        <w:rPr>
          <w:b/>
          <w:bCs/>
        </w:rPr>
        <w:t>== NYC Human Rights Law</w:t>
      </w:r>
    </w:p>
    <w:p w:rsidR="008C6A9F" w:rsidRDefault="008C6A9F" w:rsidP="008C6A9F">
      <w:r>
        <w:t>— retaliation</w:t>
      </w:r>
    </w:p>
    <w:p w:rsidR="008C6A9F" w:rsidRDefault="008C6A9F" w:rsidP="008C6A9F"/>
    <w:p w:rsidR="008C6A9F" w:rsidRPr="008C6A9F" w:rsidRDefault="008C6A9F" w:rsidP="008C6A9F">
      <w:pPr>
        <w:rPr>
          <w:b/>
          <w:bCs/>
        </w:rPr>
      </w:pPr>
      <w:r w:rsidRPr="008C6A9F">
        <w:rPr>
          <w:b/>
          <w:bCs/>
        </w:rPr>
        <w:lastRenderedPageBreak/>
        <w:t>== NYS Human Rights Law</w:t>
      </w:r>
    </w:p>
    <w:p w:rsidR="004E09EB" w:rsidRDefault="008C6A9F" w:rsidP="008C6A9F">
      <w:r>
        <w:t>— retaliation</w:t>
      </w:r>
    </w:p>
    <w:p w:rsidR="00E71220" w:rsidRDefault="00E71220" w:rsidP="00E71220">
      <w:r>
        <w:t>_____________________________________________________________________________________</w:t>
      </w:r>
    </w:p>
    <w:p w:rsidR="008C6A9F" w:rsidRDefault="008C6A9F" w:rsidP="008C6A9F">
      <w:r>
        <w:t>On November 11, 2023, Mr. Robles was transferred to another shelter, where his bed was setup on the opposite side of the bathroom, and separated by what seemed to be a one-inch Sheetrock wall.</w:t>
      </w:r>
    </w:p>
    <w:p w:rsidR="008C6A9F" w:rsidRDefault="008C6A9F" w:rsidP="008C6A9F">
      <w:r>
        <w:t xml:space="preserve">Shelter staff, and undercover residents expressed their anger and frustration by slamming doors hard enough to shake the room, and were extremely aggressive. </w:t>
      </w:r>
    </w:p>
    <w:p w:rsidR="008C6A9F" w:rsidRDefault="008C6A9F" w:rsidP="008C6A9F">
      <w:r>
        <w:t>As a result, Mr. Robles was subjected to retaliatory actions, 24/7, for nearly 11 months.</w:t>
      </w:r>
    </w:p>
    <w:p w:rsidR="008C6A9F" w:rsidRDefault="008C6A9F" w:rsidP="008C6A9F"/>
    <w:p w:rsidR="008C6A9F" w:rsidRPr="008C6A9F" w:rsidRDefault="008C6A9F" w:rsidP="008C6A9F">
      <w:pPr>
        <w:rPr>
          <w:b/>
          <w:bCs/>
        </w:rPr>
      </w:pPr>
      <w:r w:rsidRPr="008C6A9F">
        <w:rPr>
          <w:b/>
          <w:bCs/>
        </w:rPr>
        <w:t>Examples include:</w:t>
      </w:r>
    </w:p>
    <w:p w:rsidR="008C6A9F" w:rsidRDefault="008C6A9F" w:rsidP="008C6A9F">
      <w:r>
        <w:t>— slammed toilet seat</w:t>
      </w:r>
    </w:p>
    <w:p w:rsidR="008C6A9F" w:rsidRDefault="008C6A9F" w:rsidP="008C6A9F">
      <w:r>
        <w:t>— slammed bathroom stall</w:t>
      </w:r>
    </w:p>
    <w:p w:rsidR="008C6A9F" w:rsidRDefault="008C6A9F" w:rsidP="008C6A9F">
      <w:r>
        <w:t>— slammed bathroom door</w:t>
      </w:r>
    </w:p>
    <w:p w:rsidR="008C6A9F" w:rsidRDefault="008C6A9F" w:rsidP="008C6A9F">
      <w:r>
        <w:t>— slammed room door</w:t>
      </w:r>
    </w:p>
    <w:p w:rsidR="008C6A9F" w:rsidRDefault="008C6A9F" w:rsidP="008C6A9F">
      <w:r>
        <w:t>— building fire alarm</w:t>
      </w:r>
    </w:p>
    <w:p w:rsidR="008C6A9F" w:rsidRDefault="008C6A9F" w:rsidP="008C6A9F"/>
    <w:p w:rsidR="008C6A9F" w:rsidRDefault="008C6A9F" w:rsidP="008C6A9F">
      <w:r w:rsidRPr="008C6A9F">
        <w:rPr>
          <w:b/>
          <w:bCs/>
        </w:rPr>
        <w:t>Location:</w:t>
      </w:r>
      <w:r>
        <w:t xml:space="preserve"> 566 Coney Island Ave, Brooklyn, NY 11218.</w:t>
      </w:r>
    </w:p>
    <w:p w:rsidR="008C6A9F" w:rsidRPr="008C6A9F" w:rsidRDefault="008C6A9F" w:rsidP="008C6A9F"/>
    <w:p w:rsidR="008C6A9F" w:rsidRPr="008C6A9F" w:rsidRDefault="008C6A9F" w:rsidP="008C6A9F">
      <w:pPr>
        <w:rPr>
          <w:b/>
          <w:bCs/>
        </w:rPr>
      </w:pPr>
      <w:r w:rsidRPr="008C6A9F">
        <w:rPr>
          <w:b/>
          <w:bCs/>
        </w:rPr>
        <w:t>== Fair Housing Act</w:t>
      </w:r>
    </w:p>
    <w:p w:rsidR="008C6A9F" w:rsidRDefault="008C6A9F" w:rsidP="008C6A9F">
      <w:r>
        <w:t>— retaliation</w:t>
      </w:r>
    </w:p>
    <w:p w:rsidR="008C6A9F" w:rsidRPr="008C6A9F" w:rsidRDefault="008C6A9F" w:rsidP="008C6A9F">
      <w:pPr>
        <w:rPr>
          <w:b/>
          <w:bCs/>
        </w:rPr>
      </w:pPr>
    </w:p>
    <w:p w:rsidR="008C6A9F" w:rsidRPr="008C6A9F" w:rsidRDefault="008C6A9F" w:rsidP="008C6A9F">
      <w:pPr>
        <w:rPr>
          <w:b/>
          <w:bCs/>
        </w:rPr>
      </w:pPr>
      <w:r w:rsidRPr="008C6A9F">
        <w:rPr>
          <w:b/>
          <w:bCs/>
        </w:rPr>
        <w:t>== NYC Human Rights Law</w:t>
      </w:r>
    </w:p>
    <w:p w:rsidR="008C6A9F" w:rsidRDefault="008C6A9F" w:rsidP="008C6A9F">
      <w:r>
        <w:t>— retaliation</w:t>
      </w:r>
    </w:p>
    <w:p w:rsidR="008C6A9F" w:rsidRDefault="008C6A9F" w:rsidP="008C6A9F"/>
    <w:p w:rsidR="008C6A9F" w:rsidRPr="008C6A9F" w:rsidRDefault="008C6A9F" w:rsidP="008C6A9F">
      <w:pPr>
        <w:rPr>
          <w:b/>
          <w:bCs/>
        </w:rPr>
      </w:pPr>
      <w:r w:rsidRPr="008C6A9F">
        <w:rPr>
          <w:b/>
          <w:bCs/>
        </w:rPr>
        <w:t>== NYS Human Rights Law</w:t>
      </w:r>
    </w:p>
    <w:p w:rsidR="00E71220" w:rsidRDefault="008C6A9F" w:rsidP="008C6A9F">
      <w:r>
        <w:t>— retaliation</w:t>
      </w:r>
    </w:p>
    <w:p w:rsidR="00576038" w:rsidRDefault="00576038" w:rsidP="00DD4479">
      <w:r>
        <w:t>_____________________________________________________________________________________</w:t>
      </w:r>
    </w:p>
    <w:p w:rsidR="00576038" w:rsidRPr="00DD4479" w:rsidRDefault="00576038" w:rsidP="00DD4479">
      <w:pPr>
        <w:jc w:val="center"/>
        <w:rPr>
          <w:b/>
          <w:bCs/>
          <w:i/>
          <w:iCs/>
        </w:rPr>
      </w:pPr>
      <w:r w:rsidRPr="00DD4479">
        <w:rPr>
          <w:b/>
          <w:bCs/>
          <w:i/>
          <w:iCs/>
        </w:rPr>
        <w:t>Defendants’ Obligations Under the Fair Housing Act and Civil Rights Laws</w:t>
      </w:r>
    </w:p>
    <w:p w:rsidR="00576038" w:rsidRDefault="00576038" w:rsidP="00576038">
      <w:r>
        <w:t>_____________________________________________________________________________________</w:t>
      </w:r>
    </w:p>
    <w:p w:rsidR="00576038" w:rsidRDefault="00576038" w:rsidP="003C21B0">
      <w:r>
        <w:lastRenderedPageBreak/>
        <w:t xml:space="preserve">Pursuant to the Fair Housing Act, § 1981 and § 1982, upon receiving notice of </w:t>
      </w:r>
      <w:r w:rsidR="005D6D3A">
        <w:t xml:space="preserve">Benjamin’s </w:t>
      </w:r>
      <w:r>
        <w:t>harassing conduct towards Mr. Robles, along with that of other residents, and shelter staff, Defendants</w:t>
      </w:r>
      <w:r w:rsidR="003C21B0">
        <w:t xml:space="preserve"> </w:t>
      </w:r>
      <w:r>
        <w:t>had an obligation to investigate and to take prompt and effective remedial action. Defendants’</w:t>
      </w:r>
      <w:r w:rsidR="003C21B0">
        <w:t xml:space="preserve"> </w:t>
      </w:r>
      <w:r>
        <w:t xml:space="preserve">toleration and/or facilitation of </w:t>
      </w:r>
      <w:r w:rsidR="005D6D3A">
        <w:t>Benjamin’s</w:t>
      </w:r>
      <w:r>
        <w:t xml:space="preserve"> harassment, sexual harassment, along</w:t>
      </w:r>
      <w:r w:rsidR="005D6D3A">
        <w:t xml:space="preserve"> </w:t>
      </w:r>
      <w:r>
        <w:t>with that of other residents, created a hostile living environment and violated these</w:t>
      </w:r>
      <w:r w:rsidR="005D6D3A">
        <w:t xml:space="preserve"> </w:t>
      </w:r>
      <w:r>
        <w:t>statutory provisions.</w:t>
      </w:r>
    </w:p>
    <w:p w:rsidR="00576038" w:rsidRDefault="00576038" w:rsidP="00576038">
      <w:r>
        <w:t>_____________________________________________________________________________________</w:t>
      </w:r>
    </w:p>
    <w:p w:rsidR="00576038" w:rsidRPr="00877680" w:rsidRDefault="00576038" w:rsidP="00576038">
      <w:pPr>
        <w:rPr>
          <w:b/>
          <w:bCs/>
        </w:rPr>
      </w:pPr>
      <w:r w:rsidRPr="00877680">
        <w:rPr>
          <w:b/>
          <w:bCs/>
        </w:rPr>
        <w:t>Courts have recognized claims for hostile living environment where:</w:t>
      </w:r>
    </w:p>
    <w:p w:rsidR="00576038" w:rsidRDefault="00576038" w:rsidP="00576038"/>
    <w:p w:rsidR="00576038" w:rsidRDefault="00576038" w:rsidP="00576038">
      <w:r>
        <w:t>1. the conduct was unwelcome;</w:t>
      </w:r>
    </w:p>
    <w:p w:rsidR="00576038" w:rsidRDefault="00576038" w:rsidP="00576038">
      <w:r>
        <w:t>2. it was based on sexual orientation, whether true or not;</w:t>
      </w:r>
    </w:p>
    <w:p w:rsidR="00576038" w:rsidRDefault="00576038" w:rsidP="00576038">
      <w:r>
        <w:t>3. it was sufficiently severe or pervasive as to alter the plaintiffs living environment and to create an</w:t>
      </w:r>
    </w:p>
    <w:p w:rsidR="00576038" w:rsidRDefault="00576038" w:rsidP="00576038">
      <w:r>
        <w:t>abusive environment; and</w:t>
      </w:r>
    </w:p>
    <w:p w:rsidR="00576038" w:rsidRDefault="00576038" w:rsidP="00576038">
      <w:r>
        <w:t>4. the defendant knew or should have known of the harassment and took ineffectual action to correct</w:t>
      </w:r>
    </w:p>
    <w:p w:rsidR="00576038" w:rsidRDefault="00576038" w:rsidP="00576038">
      <w:r>
        <w:t>the situation and thereby tolerated and/or facilitated the discrimination.</w:t>
      </w:r>
    </w:p>
    <w:p w:rsidR="00576038" w:rsidRDefault="00576038" w:rsidP="00576038"/>
    <w:p w:rsidR="00576038" w:rsidRDefault="00576038" w:rsidP="002A1B8B">
      <w:r>
        <w:t xml:space="preserve">Each of the four above elements is satisfied here. </w:t>
      </w:r>
      <w:r w:rsidR="00877680">
        <w:t>Benjamin’s</w:t>
      </w:r>
      <w:r>
        <w:t xml:space="preserve"> conduct towards Mr. Robles, along</w:t>
      </w:r>
      <w:r w:rsidR="002A1B8B">
        <w:t xml:space="preserve"> </w:t>
      </w:r>
      <w:r>
        <w:t>with that of other residents, and shelter staff, was unwelcome. The blatantly discriminatory nature of</w:t>
      </w:r>
      <w:r w:rsidR="002A1B8B">
        <w:t xml:space="preserve"> </w:t>
      </w:r>
      <w:r w:rsidR="00877680">
        <w:t>Benjamin’s</w:t>
      </w:r>
      <w:r>
        <w:t xml:space="preserve"> sexual harassment, and that of other residents</w:t>
      </w:r>
      <w:r w:rsidR="00877680">
        <w:t xml:space="preserve">, </w:t>
      </w:r>
      <w:r>
        <w:t>reflects that the</w:t>
      </w:r>
      <w:r w:rsidR="00877680">
        <w:t xml:space="preserve"> </w:t>
      </w:r>
      <w:r>
        <w:t>conduct was motivated by their perception of Mr. Robles’s sexual orientation, whether true or not.</w:t>
      </w:r>
    </w:p>
    <w:p w:rsidR="00576038" w:rsidRDefault="00576038" w:rsidP="00576038"/>
    <w:p w:rsidR="00576038" w:rsidRDefault="00576038" w:rsidP="00877680">
      <w:r>
        <w:t>The ongoing harassment over seven</w:t>
      </w:r>
      <w:r w:rsidR="00877680">
        <w:t>teen</w:t>
      </w:r>
      <w:r>
        <w:t xml:space="preserve"> days, by </w:t>
      </w:r>
      <w:r w:rsidR="00877680">
        <w:t>Benjamin</w:t>
      </w:r>
      <w:r>
        <w:t>,</w:t>
      </w:r>
      <w:r w:rsidR="00877680">
        <w:t xml:space="preserve"> and</w:t>
      </w:r>
      <w:r>
        <w:t xml:space="preserve"> other residents</w:t>
      </w:r>
      <w:r w:rsidR="00877680">
        <w:t xml:space="preserve">, </w:t>
      </w:r>
      <w:r>
        <w:t>was severe and pervasive, Defendants knew about it; and by failing to take any action to intervene or</w:t>
      </w:r>
      <w:r w:rsidR="00877680">
        <w:t xml:space="preserve"> </w:t>
      </w:r>
      <w:r>
        <w:t>otherwise enforce the terms of DHS Code of Conduct, NYCRR (Resident Rights), NYCHRL, NYSHRL,</w:t>
      </w:r>
      <w:r w:rsidR="00877680">
        <w:t xml:space="preserve"> </w:t>
      </w:r>
      <w:r>
        <w:t>Federal Laws, and protect Mr. Robles’s right to peaceful enjoyment of the property, they both tolerated</w:t>
      </w:r>
      <w:r w:rsidR="00877680">
        <w:t xml:space="preserve"> </w:t>
      </w:r>
      <w:r>
        <w:t>and/or facilitated the harassment, sexual harassment, and retaliation.</w:t>
      </w:r>
    </w:p>
    <w:p w:rsidR="004E09EB" w:rsidRDefault="00E71220" w:rsidP="00E71220">
      <w:r>
        <w:t>_____________________________________________________________________________________</w:t>
      </w:r>
    </w:p>
    <w:p w:rsidR="008C6A9F" w:rsidRDefault="008C6A9F" w:rsidP="008C6A9F">
      <w:pPr>
        <w:rPr>
          <w:b/>
          <w:bCs/>
        </w:rPr>
      </w:pPr>
      <w:r w:rsidRPr="00576038">
        <w:rPr>
          <w:b/>
          <w:bCs/>
        </w:rPr>
        <w:t>Courts have recognized claims for retaliation where:</w:t>
      </w:r>
    </w:p>
    <w:p w:rsidR="00240373" w:rsidRPr="00576038" w:rsidRDefault="00240373" w:rsidP="008C6A9F">
      <w:pPr>
        <w:rPr>
          <w:b/>
          <w:bCs/>
        </w:rPr>
      </w:pPr>
    </w:p>
    <w:p w:rsidR="008C6A9F" w:rsidRDefault="008C6A9F" w:rsidP="008C6A9F">
      <w:pPr>
        <w:pStyle w:val="ListParagraph"/>
        <w:numPr>
          <w:ilvl w:val="0"/>
          <w:numId w:val="2"/>
        </w:numPr>
      </w:pPr>
      <w:r>
        <w:t>The Plaintiff engaged in a protected activity.</w:t>
      </w:r>
    </w:p>
    <w:p w:rsidR="008C6A9F" w:rsidRDefault="008C6A9F" w:rsidP="008C6A9F">
      <w:pPr>
        <w:pStyle w:val="ListParagraph"/>
        <w:numPr>
          <w:ilvl w:val="0"/>
          <w:numId w:val="2"/>
        </w:numPr>
      </w:pPr>
      <w:r>
        <w:t>The Defendants took adverse action against the Plaintiff.</w:t>
      </w:r>
    </w:p>
    <w:p w:rsidR="008C6A9F" w:rsidRDefault="008C6A9F" w:rsidP="008C6A9F">
      <w:pPr>
        <w:pStyle w:val="ListParagraph"/>
        <w:numPr>
          <w:ilvl w:val="0"/>
          <w:numId w:val="2"/>
        </w:numPr>
      </w:pPr>
      <w:r>
        <w:t>The Defendants took adverse action against the Plaintiff because of the protected activity.</w:t>
      </w:r>
    </w:p>
    <w:p w:rsidR="008C6A9F" w:rsidRDefault="008C6A9F" w:rsidP="008C6A9F"/>
    <w:p w:rsidR="00877D33" w:rsidRDefault="008C6A9F" w:rsidP="00252200">
      <w:r>
        <w:t>Each of the three above elements is satisfied here</w:t>
      </w:r>
      <w:r w:rsidR="00AE6B3B">
        <w:t>:</w:t>
      </w:r>
    </w:p>
    <w:p w:rsidR="00281B76" w:rsidRDefault="00281B76" w:rsidP="00281B76">
      <w:r>
        <w:lastRenderedPageBreak/>
        <w:t>Each of the three above elements is satisfied here. Mr. Robles engaged in a protected activity; filing</w:t>
      </w:r>
    </w:p>
    <w:p w:rsidR="00877D33" w:rsidRDefault="00281B76" w:rsidP="00281B76">
      <w:r>
        <w:t xml:space="preserve">Sexual harassment complaints. </w:t>
      </w:r>
      <w:r w:rsidR="00BA5A2F">
        <w:t xml:space="preserve">Benjamin’s conduct toward Mr. Robles was unwelcome. The blatantly discriminatory nature of Benjamin’s repeated sexual harassment reflects that his conduct was motivated by his perception of Mr. Robles sexual orientation, whether true or not. </w:t>
      </w:r>
    </w:p>
    <w:p w:rsidR="00877680" w:rsidRDefault="008C6A9F" w:rsidP="00877680">
      <w:r>
        <w:t>The Defendants took an adverse action against Mr. Robles, when they transferred him to another room with an inverted hydraulic door stopper, causing the metal door to slam shut whenever other roommates left or entered the room</w:t>
      </w:r>
      <w:r w:rsidR="00650E1A">
        <w:t>.</w:t>
      </w:r>
    </w:p>
    <w:p w:rsidR="00877D33" w:rsidRDefault="00877680" w:rsidP="00877680">
      <w:r>
        <w:t xml:space="preserve">The Defendants took an adverse action against </w:t>
      </w:r>
      <w:r w:rsidR="008C6A9F">
        <w:t>Mr. Robles w</w:t>
      </w:r>
      <w:r>
        <w:t>hen they</w:t>
      </w:r>
      <w:r w:rsidR="008C6A9F">
        <w:t xml:space="preserve"> transferred </w:t>
      </w:r>
      <w:r>
        <w:t xml:space="preserve">him to Men’s Shelter: 566 Coney Island Ave, Brooklyn, NY, 11218, on November 11, 2023, </w:t>
      </w:r>
      <w:r w:rsidR="008C6A9F">
        <w:t>where his bed was setup on the opposite side of the bathroom, and separated by what seemed to be a one-inch Sheetrock wall. As a result, Mr. Robles was subjected to retaliatory action</w:t>
      </w:r>
      <w:r>
        <w:t>s; slammed doors, slammed toilet seats, slammed bathroom stalls,</w:t>
      </w:r>
      <w:r w:rsidR="008C6A9F">
        <w:t xml:space="preserve"> 24/7, for nearly 11 months. </w:t>
      </w:r>
    </w:p>
    <w:p w:rsidR="00E71220" w:rsidRDefault="008C6A9F" w:rsidP="00877680">
      <w:r>
        <w:t xml:space="preserve">The Defendants took retaliatory actions against Mr. Robles because of a protected activity (filing </w:t>
      </w:r>
      <w:r w:rsidR="00D7302E">
        <w:t>sexual harassment</w:t>
      </w:r>
      <w:r>
        <w:t xml:space="preserve"> complaints), and those retaliatory actions were reasonably likely to deter him from filing</w:t>
      </w:r>
      <w:r w:rsidR="002862B2">
        <w:t xml:space="preserve"> other</w:t>
      </w:r>
      <w:r>
        <w:t xml:space="preserve"> discriminatory complaints in the future.</w:t>
      </w:r>
    </w:p>
    <w:p w:rsidR="00E71220" w:rsidRDefault="00E71220" w:rsidP="00E71220">
      <w:r>
        <w:t>_____________________________________________________________________________________</w:t>
      </w:r>
    </w:p>
    <w:p w:rsidR="00E71220" w:rsidRDefault="00E71220" w:rsidP="004E09EB"/>
    <w:p w:rsidR="00E71220" w:rsidRDefault="00E71220" w:rsidP="004E09EB"/>
    <w:p w:rsidR="00E71220" w:rsidRDefault="00E71220" w:rsidP="004E09EB"/>
    <w:p w:rsidR="004E09EB" w:rsidRDefault="004E09EB" w:rsidP="004E09EB"/>
    <w:sectPr w:rsidR="004E0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D03DA"/>
    <w:multiLevelType w:val="hybridMultilevel"/>
    <w:tmpl w:val="9C8E7C6E"/>
    <w:lvl w:ilvl="0" w:tplc="120E1A2E">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67B4F"/>
    <w:multiLevelType w:val="hybridMultilevel"/>
    <w:tmpl w:val="2C1800E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D68B9"/>
    <w:multiLevelType w:val="hybridMultilevel"/>
    <w:tmpl w:val="1EE2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03FA6"/>
    <w:multiLevelType w:val="hybridMultilevel"/>
    <w:tmpl w:val="57469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04"/>
    <w:rsid w:val="000514E6"/>
    <w:rsid w:val="0006403E"/>
    <w:rsid w:val="0007575F"/>
    <w:rsid w:val="000834EB"/>
    <w:rsid w:val="000C61E8"/>
    <w:rsid w:val="000C6C11"/>
    <w:rsid w:val="001360B4"/>
    <w:rsid w:val="0019331A"/>
    <w:rsid w:val="001C445A"/>
    <w:rsid w:val="001E0A85"/>
    <w:rsid w:val="001E0E90"/>
    <w:rsid w:val="001E3C7A"/>
    <w:rsid w:val="00200009"/>
    <w:rsid w:val="00201F11"/>
    <w:rsid w:val="00227C7A"/>
    <w:rsid w:val="00240373"/>
    <w:rsid w:val="0025085E"/>
    <w:rsid w:val="00252200"/>
    <w:rsid w:val="00281B76"/>
    <w:rsid w:val="002862B2"/>
    <w:rsid w:val="00291349"/>
    <w:rsid w:val="002A0284"/>
    <w:rsid w:val="002A1B8B"/>
    <w:rsid w:val="002C19FF"/>
    <w:rsid w:val="002D3CF7"/>
    <w:rsid w:val="002E7FF1"/>
    <w:rsid w:val="00322372"/>
    <w:rsid w:val="00323A31"/>
    <w:rsid w:val="00345B6D"/>
    <w:rsid w:val="00350287"/>
    <w:rsid w:val="003743D5"/>
    <w:rsid w:val="003C21B0"/>
    <w:rsid w:val="003C74CF"/>
    <w:rsid w:val="003F757A"/>
    <w:rsid w:val="004008EE"/>
    <w:rsid w:val="00432897"/>
    <w:rsid w:val="00497E44"/>
    <w:rsid w:val="004A1A04"/>
    <w:rsid w:val="004B7C7C"/>
    <w:rsid w:val="004E09EB"/>
    <w:rsid w:val="004E1952"/>
    <w:rsid w:val="00504EF5"/>
    <w:rsid w:val="00552699"/>
    <w:rsid w:val="005707A7"/>
    <w:rsid w:val="00573E4C"/>
    <w:rsid w:val="00576038"/>
    <w:rsid w:val="005B777C"/>
    <w:rsid w:val="005D3D67"/>
    <w:rsid w:val="005D6D3A"/>
    <w:rsid w:val="005D7E12"/>
    <w:rsid w:val="005F51D6"/>
    <w:rsid w:val="00621224"/>
    <w:rsid w:val="00650E1A"/>
    <w:rsid w:val="0066414A"/>
    <w:rsid w:val="00666A73"/>
    <w:rsid w:val="006802CE"/>
    <w:rsid w:val="00681D77"/>
    <w:rsid w:val="006B5472"/>
    <w:rsid w:val="006D1963"/>
    <w:rsid w:val="006E49B2"/>
    <w:rsid w:val="00702D22"/>
    <w:rsid w:val="00704C38"/>
    <w:rsid w:val="00720BEE"/>
    <w:rsid w:val="00763525"/>
    <w:rsid w:val="00776F9B"/>
    <w:rsid w:val="007E3A59"/>
    <w:rsid w:val="007F5D1C"/>
    <w:rsid w:val="00841C54"/>
    <w:rsid w:val="00841F52"/>
    <w:rsid w:val="00842E52"/>
    <w:rsid w:val="00877680"/>
    <w:rsid w:val="00877D33"/>
    <w:rsid w:val="008A5F17"/>
    <w:rsid w:val="008C6A9F"/>
    <w:rsid w:val="008F794A"/>
    <w:rsid w:val="00943A56"/>
    <w:rsid w:val="00974B9E"/>
    <w:rsid w:val="00983441"/>
    <w:rsid w:val="009879CB"/>
    <w:rsid w:val="00997269"/>
    <w:rsid w:val="009A4BF6"/>
    <w:rsid w:val="009D6DB9"/>
    <w:rsid w:val="009D7575"/>
    <w:rsid w:val="009E15F6"/>
    <w:rsid w:val="00A14563"/>
    <w:rsid w:val="00A42A22"/>
    <w:rsid w:val="00A76168"/>
    <w:rsid w:val="00A81F22"/>
    <w:rsid w:val="00AE6B3B"/>
    <w:rsid w:val="00B06579"/>
    <w:rsid w:val="00BA5A2F"/>
    <w:rsid w:val="00BD55DA"/>
    <w:rsid w:val="00C353D1"/>
    <w:rsid w:val="00C61D51"/>
    <w:rsid w:val="00C65FA3"/>
    <w:rsid w:val="00CD11F2"/>
    <w:rsid w:val="00D12D45"/>
    <w:rsid w:val="00D23739"/>
    <w:rsid w:val="00D7302E"/>
    <w:rsid w:val="00D904F0"/>
    <w:rsid w:val="00D9456D"/>
    <w:rsid w:val="00DD4479"/>
    <w:rsid w:val="00E0484D"/>
    <w:rsid w:val="00E57FCB"/>
    <w:rsid w:val="00E71220"/>
    <w:rsid w:val="00E71F86"/>
    <w:rsid w:val="00E80A90"/>
    <w:rsid w:val="00EE4B9F"/>
    <w:rsid w:val="00EF0863"/>
    <w:rsid w:val="00F25763"/>
    <w:rsid w:val="00F41F27"/>
    <w:rsid w:val="00FE75C6"/>
    <w:rsid w:val="00FF24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A64F"/>
  <w15:chartTrackingRefBased/>
  <w15:docId w15:val="{86DB5EA4-C324-4199-9B55-B4963F15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005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JH-ADTWX</dc:creator>
  <cp:keywords/>
  <dc:description/>
  <cp:lastModifiedBy>HP-CYBWX</cp:lastModifiedBy>
  <cp:revision>26</cp:revision>
  <dcterms:created xsi:type="dcterms:W3CDTF">2024-12-30T21:28:00Z</dcterms:created>
  <dcterms:modified xsi:type="dcterms:W3CDTF">2025-01-02T18:37:00Z</dcterms:modified>
</cp:coreProperties>
</file>