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95E4AB">
      <w:pPr>
        <w:spacing w:before="97" w:line="224" w:lineRule="auto"/>
        <w:rPr>
          <w:rFonts w:hint="eastAsia" w:ascii="宋体" w:hAnsi="宋体" w:eastAsia="宋体" w:cs="宋体"/>
          <w:b w:val="0"/>
          <w:bCs w:val="0"/>
          <w:sz w:val="30"/>
          <w:szCs w:val="30"/>
        </w:rPr>
      </w:pPr>
    </w:p>
    <w:p w14:paraId="5F166CD0">
      <w:pPr>
        <w:keepNext w:val="0"/>
        <w:keepLines w:val="0"/>
        <w:pageBreakBefore w:val="0"/>
        <w:widowControl/>
        <w:kinsoku w:val="0"/>
        <w:wordWrap/>
        <w:overflowPunct/>
        <w:topLinePunct w:val="0"/>
        <w:autoSpaceDE w:val="0"/>
        <w:autoSpaceDN w:val="0"/>
        <w:bidi w:val="0"/>
        <w:adjustRightInd w:val="0"/>
        <w:snapToGrid w:val="0"/>
        <w:spacing w:before="189" w:line="233" w:lineRule="auto"/>
        <w:jc w:val="center"/>
        <w:textAlignment w:val="baseline"/>
        <w:outlineLvl w:val="2"/>
        <w:rPr>
          <w:rFonts w:hint="eastAsia" w:ascii="宋体" w:hAnsi="宋体" w:eastAsia="宋体" w:cs="宋体"/>
          <w:b/>
          <w:bCs/>
          <w:spacing w:val="15"/>
          <w:sz w:val="44"/>
          <w:szCs w:val="44"/>
          <w:lang w:val="en-US" w:eastAsia="zh-CN"/>
        </w:rPr>
      </w:pPr>
      <w:r>
        <w:rPr>
          <w:rFonts w:hint="eastAsia" w:ascii="宋体" w:hAnsi="宋体" w:eastAsia="宋体" w:cs="宋体"/>
          <w:b/>
          <w:bCs/>
          <w:spacing w:val="15"/>
          <w:sz w:val="44"/>
          <w:szCs w:val="44"/>
          <w:lang w:val="en-US" w:eastAsia="zh-CN"/>
        </w:rPr>
        <w:t>2026年第四届重庆市大学生商科创新能力大赛多智能体协同应用创新赛道</w:t>
      </w:r>
    </w:p>
    <w:p w14:paraId="355F38FF">
      <w:pPr>
        <w:keepNext w:val="0"/>
        <w:keepLines w:val="0"/>
        <w:pageBreakBefore w:val="0"/>
        <w:widowControl/>
        <w:kinsoku w:val="0"/>
        <w:wordWrap/>
        <w:overflowPunct/>
        <w:topLinePunct w:val="0"/>
        <w:autoSpaceDE w:val="0"/>
        <w:autoSpaceDN w:val="0"/>
        <w:bidi w:val="0"/>
        <w:adjustRightInd w:val="0"/>
        <w:snapToGrid w:val="0"/>
        <w:spacing w:before="189" w:line="233" w:lineRule="auto"/>
        <w:jc w:val="center"/>
        <w:textAlignment w:val="baseline"/>
        <w:outlineLvl w:val="2"/>
        <w:rPr>
          <w:rFonts w:hint="eastAsia" w:ascii="宋体" w:hAnsi="宋体" w:eastAsia="宋体" w:cs="宋体"/>
          <w:b/>
          <w:bCs/>
          <w:spacing w:val="15"/>
          <w:sz w:val="44"/>
          <w:szCs w:val="44"/>
        </w:rPr>
      </w:pPr>
      <w:r>
        <w:rPr>
          <w:rFonts w:hint="eastAsia" w:ascii="宋体" w:hAnsi="宋体" w:eastAsia="宋体" w:cs="宋体"/>
          <w:b/>
          <w:bCs/>
          <w:spacing w:val="15"/>
          <w:sz w:val="44"/>
          <w:szCs w:val="44"/>
        </w:rPr>
        <w:t>竞赛规程</w:t>
      </w:r>
    </w:p>
    <w:p w14:paraId="5326F007">
      <w:pPr>
        <w:pStyle w:val="4"/>
        <w:keepNext w:val="0"/>
        <w:keepLines w:val="0"/>
        <w:pageBreakBefore w:val="0"/>
        <w:widowControl w:val="0"/>
        <w:numPr>
          <w:ilvl w:val="0"/>
          <w:numId w:val="0"/>
        </w:numPr>
        <w:kinsoku/>
        <w:wordWrap/>
        <w:overflowPunct/>
        <w:topLinePunct w:val="0"/>
        <w:autoSpaceDE w:val="0"/>
        <w:autoSpaceDN w:val="0"/>
        <w:bidi w:val="0"/>
        <w:adjustRightInd/>
        <w:snapToGrid/>
        <w:spacing w:line="560" w:lineRule="exact"/>
        <w:ind w:left="0" w:leftChars="0" w:firstLine="601" w:firstLineChars="200"/>
        <w:textAlignment w:val="auto"/>
        <w:rPr>
          <w:rFonts w:hint="eastAsia" w:ascii="宋体" w:hAnsi="宋体" w:eastAsia="宋体" w:cs="宋体"/>
          <w:color w:val="000000"/>
          <w:sz w:val="30"/>
          <w:szCs w:val="30"/>
          <w:lang w:val="en-US" w:eastAsia="zh-CN"/>
        </w:rPr>
      </w:pPr>
      <w:r>
        <w:rPr>
          <w:rFonts w:hint="eastAsia" w:ascii="宋体" w:hAnsi="宋体" w:eastAsia="宋体" w:cs="宋体"/>
          <w:color w:val="000000"/>
          <w:sz w:val="30"/>
          <w:szCs w:val="30"/>
          <w:lang w:val="en-US" w:eastAsia="zh-CN"/>
        </w:rPr>
        <w:t>一、赛项名称</w:t>
      </w:r>
    </w:p>
    <w:p w14:paraId="7AFFAAE2">
      <w:pPr>
        <w:pStyle w:val="3"/>
        <w:keepNext w:val="0"/>
        <w:keepLines w:val="0"/>
        <w:pageBreakBefore w:val="0"/>
        <w:widowControl/>
        <w:kinsoku w:val="0"/>
        <w:wordWrap/>
        <w:overflowPunct/>
        <w:topLinePunct w:val="0"/>
        <w:autoSpaceDE w:val="0"/>
        <w:autoSpaceDN w:val="0"/>
        <w:bidi w:val="0"/>
        <w:adjustRightInd w:val="0"/>
        <w:snapToGrid w:val="0"/>
        <w:spacing w:line="560" w:lineRule="exact"/>
        <w:ind w:firstLine="592" w:firstLineChars="200"/>
        <w:jc w:val="both"/>
        <w:textAlignment w:val="baseline"/>
        <w:rPr>
          <w:rFonts w:hint="eastAsia" w:ascii="宋体" w:hAnsi="宋体" w:eastAsia="宋体" w:cs="宋体"/>
          <w:spacing w:val="-2"/>
        </w:rPr>
      </w:pPr>
      <w:r>
        <w:rPr>
          <w:rFonts w:hint="eastAsia" w:ascii="宋体" w:hAnsi="宋体" w:eastAsia="宋体" w:cs="宋体"/>
          <w:spacing w:val="-2"/>
          <w:lang w:val="en-US" w:eastAsia="zh-CN"/>
        </w:rPr>
        <w:t>2026年第四届重庆市大学生商科创新能力大赛多智能体协同应用创新赛道</w:t>
      </w:r>
    </w:p>
    <w:p w14:paraId="20034B8F">
      <w:pPr>
        <w:pStyle w:val="3"/>
        <w:keepNext w:val="0"/>
        <w:keepLines w:val="0"/>
        <w:pageBreakBefore w:val="0"/>
        <w:widowControl/>
        <w:kinsoku w:val="0"/>
        <w:wordWrap/>
        <w:overflowPunct/>
        <w:topLinePunct w:val="0"/>
        <w:autoSpaceDE w:val="0"/>
        <w:autoSpaceDN w:val="0"/>
        <w:bidi w:val="0"/>
        <w:adjustRightInd w:val="0"/>
        <w:snapToGrid w:val="0"/>
        <w:spacing w:line="560" w:lineRule="exact"/>
        <w:ind w:firstLine="592" w:firstLineChars="200"/>
        <w:jc w:val="both"/>
        <w:textAlignment w:val="baseline"/>
        <w:rPr>
          <w:rFonts w:hint="eastAsia" w:ascii="宋体" w:hAnsi="宋体" w:eastAsia="宋体" w:cs="宋体"/>
          <w:spacing w:val="-2"/>
        </w:rPr>
      </w:pPr>
      <w:r>
        <w:rPr>
          <w:rFonts w:hint="eastAsia" w:ascii="宋体" w:hAnsi="宋体" w:eastAsia="宋体" w:cs="宋体"/>
          <w:spacing w:val="-2"/>
        </w:rPr>
        <w:t>竞赛组别：本科组、高职组</w:t>
      </w:r>
    </w:p>
    <w:p w14:paraId="2585D032">
      <w:pPr>
        <w:pStyle w:val="4"/>
        <w:keepNext w:val="0"/>
        <w:keepLines w:val="0"/>
        <w:pageBreakBefore w:val="0"/>
        <w:widowControl w:val="0"/>
        <w:numPr>
          <w:ilvl w:val="0"/>
          <w:numId w:val="0"/>
        </w:numPr>
        <w:kinsoku/>
        <w:wordWrap/>
        <w:overflowPunct/>
        <w:topLinePunct w:val="0"/>
        <w:autoSpaceDE w:val="0"/>
        <w:autoSpaceDN w:val="0"/>
        <w:bidi w:val="0"/>
        <w:adjustRightInd/>
        <w:snapToGrid/>
        <w:spacing w:line="560" w:lineRule="exact"/>
        <w:ind w:left="0" w:leftChars="0" w:firstLine="601" w:firstLineChars="200"/>
        <w:textAlignment w:val="auto"/>
        <w:rPr>
          <w:rFonts w:hint="eastAsia" w:ascii="宋体" w:hAnsi="宋体" w:eastAsia="宋体" w:cs="宋体"/>
          <w:color w:val="000000"/>
          <w:sz w:val="30"/>
          <w:szCs w:val="30"/>
          <w:lang w:val="en-US"/>
        </w:rPr>
      </w:pPr>
      <w:r>
        <w:rPr>
          <w:rFonts w:hint="eastAsia" w:ascii="宋体" w:hAnsi="宋体" w:eastAsia="宋体" w:cs="宋体"/>
          <w:color w:val="000000"/>
          <w:sz w:val="30"/>
          <w:szCs w:val="30"/>
          <w:lang w:val="en-US" w:eastAsia="zh-CN"/>
        </w:rPr>
        <w:t>二、竞赛组织</w:t>
      </w:r>
    </w:p>
    <w:p w14:paraId="5DC382C4">
      <w:pPr>
        <w:keepNext w:val="0"/>
        <w:keepLines w:val="0"/>
        <w:pageBreakBefore w:val="0"/>
        <w:widowControl/>
        <w:kinsoku/>
        <w:wordWrap/>
        <w:overflowPunct/>
        <w:topLinePunct w:val="0"/>
        <w:autoSpaceDE w:val="0"/>
        <w:autoSpaceDN w:val="0"/>
        <w:bidi w:val="0"/>
        <w:adjustRightInd/>
        <w:snapToGrid/>
        <w:spacing w:line="560" w:lineRule="exact"/>
        <w:ind w:left="0" w:firstLine="600" w:firstLineChars="200"/>
        <w:jc w:val="left"/>
        <w:textAlignment w:val="auto"/>
        <w:rPr>
          <w:rFonts w:hint="eastAsia" w:ascii="宋体" w:hAnsi="宋体" w:eastAsia="宋体" w:cs="宋体"/>
          <w:color w:val="000000"/>
          <w:sz w:val="30"/>
          <w:szCs w:val="30"/>
          <w:lang w:val="en-US" w:eastAsia="zh-CN"/>
        </w:rPr>
      </w:pPr>
      <w:r>
        <w:rPr>
          <w:rFonts w:hint="eastAsia" w:ascii="宋体" w:hAnsi="宋体" w:eastAsia="宋体" w:cs="宋体"/>
          <w:color w:val="000000"/>
          <w:sz w:val="30"/>
          <w:szCs w:val="30"/>
          <w:lang w:val="en-US" w:eastAsia="zh-CN"/>
        </w:rPr>
        <w:t>主办单位：</w:t>
      </w:r>
      <w:bookmarkStart w:id="0" w:name="_Hlk176274359"/>
      <w:r>
        <w:rPr>
          <w:rFonts w:hint="eastAsia" w:ascii="宋体" w:hAnsi="宋体" w:eastAsia="宋体" w:cs="宋体"/>
          <w:color w:val="000000"/>
          <w:sz w:val="30"/>
          <w:szCs w:val="30"/>
          <w:lang w:val="en-US" w:eastAsia="zh-CN"/>
        </w:rPr>
        <w:t>重庆市教育委员会</w:t>
      </w:r>
      <w:bookmarkEnd w:id="0"/>
    </w:p>
    <w:p w14:paraId="090A3B89">
      <w:pPr>
        <w:keepNext w:val="0"/>
        <w:keepLines w:val="0"/>
        <w:pageBreakBefore w:val="0"/>
        <w:widowControl/>
        <w:kinsoku/>
        <w:wordWrap/>
        <w:overflowPunct/>
        <w:topLinePunct w:val="0"/>
        <w:autoSpaceDE w:val="0"/>
        <w:autoSpaceDN w:val="0"/>
        <w:bidi w:val="0"/>
        <w:adjustRightInd/>
        <w:snapToGrid/>
        <w:spacing w:line="560" w:lineRule="exact"/>
        <w:ind w:left="0" w:firstLine="600" w:firstLineChars="200"/>
        <w:jc w:val="left"/>
        <w:textAlignment w:val="auto"/>
        <w:rPr>
          <w:rFonts w:hint="eastAsia" w:ascii="宋体" w:hAnsi="宋体" w:eastAsia="宋体" w:cs="宋体"/>
          <w:color w:val="000000"/>
          <w:sz w:val="30"/>
          <w:szCs w:val="30"/>
          <w:highlight w:val="none"/>
          <w:lang w:val="en-US" w:eastAsia="zh-CN"/>
        </w:rPr>
      </w:pPr>
      <w:r>
        <w:rPr>
          <w:rFonts w:hint="eastAsia" w:ascii="宋体" w:hAnsi="宋体" w:eastAsia="宋体" w:cs="宋体"/>
          <w:color w:val="000000"/>
          <w:sz w:val="30"/>
          <w:szCs w:val="30"/>
          <w:highlight w:val="none"/>
          <w:lang w:val="en-US" w:eastAsia="zh-CN"/>
        </w:rPr>
        <w:t>承办单位：重庆工商大学派斯学院</w:t>
      </w:r>
    </w:p>
    <w:p w14:paraId="4D2F61A8">
      <w:pPr>
        <w:keepNext w:val="0"/>
        <w:keepLines w:val="0"/>
        <w:pageBreakBefore w:val="0"/>
        <w:widowControl/>
        <w:kinsoku/>
        <w:wordWrap/>
        <w:overflowPunct/>
        <w:topLinePunct w:val="0"/>
        <w:autoSpaceDE w:val="0"/>
        <w:autoSpaceDN w:val="0"/>
        <w:bidi w:val="0"/>
        <w:adjustRightInd/>
        <w:snapToGrid/>
        <w:spacing w:line="560" w:lineRule="exact"/>
        <w:ind w:left="0" w:firstLine="600" w:firstLineChars="200"/>
        <w:jc w:val="left"/>
        <w:textAlignment w:val="auto"/>
        <w:rPr>
          <w:rFonts w:hint="eastAsia" w:ascii="宋体" w:hAnsi="宋体" w:eastAsia="宋体" w:cs="宋体"/>
          <w:spacing w:val="-2"/>
        </w:rPr>
      </w:pPr>
      <w:r>
        <w:rPr>
          <w:rFonts w:hint="eastAsia" w:ascii="宋体" w:hAnsi="宋体" w:eastAsia="宋体" w:cs="宋体"/>
          <w:color w:val="000000"/>
          <w:sz w:val="30"/>
          <w:szCs w:val="30"/>
          <w:lang w:val="en-US" w:eastAsia="zh-CN"/>
        </w:rPr>
        <w:t>技术支持单位：</w:t>
      </w:r>
      <w:r>
        <w:rPr>
          <w:rFonts w:hint="eastAsia" w:ascii="宋体" w:hAnsi="宋体" w:eastAsia="宋体" w:cs="宋体"/>
          <w:snapToGrid/>
          <w:color w:val="000000"/>
          <w:kern w:val="2"/>
          <w:sz w:val="30"/>
          <w:szCs w:val="30"/>
          <w:lang w:eastAsia="zh-CN"/>
        </w:rPr>
        <w:t>新道科技股份有限公司</w:t>
      </w:r>
    </w:p>
    <w:p w14:paraId="72F20329">
      <w:pPr>
        <w:pStyle w:val="4"/>
        <w:keepNext w:val="0"/>
        <w:keepLines w:val="0"/>
        <w:pageBreakBefore w:val="0"/>
        <w:widowControl w:val="0"/>
        <w:numPr>
          <w:ilvl w:val="0"/>
          <w:numId w:val="0"/>
        </w:numPr>
        <w:kinsoku/>
        <w:wordWrap/>
        <w:overflowPunct/>
        <w:topLinePunct w:val="0"/>
        <w:autoSpaceDE w:val="0"/>
        <w:autoSpaceDN w:val="0"/>
        <w:bidi w:val="0"/>
        <w:adjustRightInd/>
        <w:snapToGrid/>
        <w:spacing w:line="560" w:lineRule="exact"/>
        <w:ind w:left="0" w:leftChars="0" w:firstLine="601" w:firstLineChars="200"/>
        <w:textAlignment w:val="auto"/>
        <w:rPr>
          <w:rFonts w:hint="eastAsia" w:ascii="宋体" w:hAnsi="宋体" w:eastAsia="宋体" w:cs="宋体"/>
          <w:color w:val="000000"/>
          <w:sz w:val="30"/>
          <w:szCs w:val="30"/>
          <w:lang w:val="en-US" w:eastAsia="zh-CN"/>
        </w:rPr>
      </w:pPr>
      <w:r>
        <w:rPr>
          <w:rFonts w:hint="eastAsia" w:ascii="宋体" w:hAnsi="宋体" w:eastAsia="宋体" w:cs="宋体"/>
          <w:color w:val="000000"/>
          <w:sz w:val="30"/>
          <w:szCs w:val="30"/>
          <w:lang w:val="en-US" w:eastAsia="zh-CN"/>
        </w:rPr>
        <w:t>三、竞赛内容</w:t>
      </w:r>
    </w:p>
    <w:p w14:paraId="50EFCEBF">
      <w:pPr>
        <w:pStyle w:val="4"/>
        <w:keepNext w:val="0"/>
        <w:keepLines w:val="0"/>
        <w:pageBreakBefore w:val="0"/>
        <w:widowControl w:val="0"/>
        <w:numPr>
          <w:ilvl w:val="0"/>
          <w:numId w:val="0"/>
        </w:numPr>
        <w:kinsoku/>
        <w:wordWrap/>
        <w:overflowPunct/>
        <w:topLinePunct w:val="0"/>
        <w:bidi w:val="0"/>
        <w:adjustRightInd/>
        <w:snapToGrid/>
        <w:spacing w:line="560" w:lineRule="exact"/>
        <w:ind w:left="0" w:leftChars="0" w:firstLine="620" w:firstLineChars="200"/>
        <w:textAlignment w:val="auto"/>
        <w:rPr>
          <w:rFonts w:hint="eastAsia" w:ascii="宋体" w:hAnsi="宋体" w:eastAsia="宋体" w:cs="宋体"/>
          <w:b w:val="0"/>
          <w:bCs w:val="0"/>
          <w:snapToGrid w:val="0"/>
          <w:color w:val="000000"/>
          <w:spacing w:val="5"/>
          <w:kern w:val="0"/>
          <w:sz w:val="30"/>
          <w:szCs w:val="30"/>
          <w:lang w:val="en-US" w:eastAsia="zh-CN" w:bidi="ar-SA"/>
        </w:rPr>
      </w:pPr>
      <w:r>
        <w:rPr>
          <w:rFonts w:hint="eastAsia" w:ascii="宋体" w:hAnsi="宋体" w:eastAsia="宋体" w:cs="宋体"/>
          <w:b w:val="0"/>
          <w:bCs w:val="0"/>
          <w:snapToGrid w:val="0"/>
          <w:color w:val="000000"/>
          <w:spacing w:val="5"/>
          <w:kern w:val="0"/>
          <w:sz w:val="30"/>
          <w:szCs w:val="30"/>
          <w:lang w:val="en-US" w:eastAsia="zh-CN" w:bidi="ar-SA"/>
        </w:rPr>
        <w:t>比赛以“练智能体硬实力，破企业级真问题”为主题，参赛学生围绕解决企业级经营管理真实问题，使用用友真实产业智能体平台，构建企业级应用智能体。</w:t>
      </w:r>
    </w:p>
    <w:p w14:paraId="55494C9F">
      <w:pPr>
        <w:pStyle w:val="4"/>
        <w:keepNext w:val="0"/>
        <w:keepLines w:val="0"/>
        <w:pageBreakBefore w:val="0"/>
        <w:widowControl w:val="0"/>
        <w:numPr>
          <w:ilvl w:val="0"/>
          <w:numId w:val="0"/>
        </w:numPr>
        <w:kinsoku/>
        <w:wordWrap/>
        <w:overflowPunct/>
        <w:topLinePunct w:val="0"/>
        <w:bidi w:val="0"/>
        <w:adjustRightInd/>
        <w:snapToGrid/>
        <w:spacing w:line="560" w:lineRule="exact"/>
        <w:ind w:left="0" w:leftChars="0" w:firstLine="620" w:firstLineChars="200"/>
        <w:textAlignment w:val="auto"/>
        <w:rPr>
          <w:rFonts w:hint="eastAsia"/>
          <w:b/>
          <w:bCs/>
          <w:lang w:val="en-US" w:eastAsia="zh-CN"/>
        </w:rPr>
      </w:pPr>
      <w:r>
        <w:rPr>
          <w:rFonts w:hint="eastAsia" w:ascii="宋体" w:hAnsi="宋体" w:eastAsia="宋体" w:cs="宋体"/>
          <w:b w:val="0"/>
          <w:bCs w:val="0"/>
          <w:snapToGrid w:val="0"/>
          <w:color w:val="000000"/>
          <w:spacing w:val="5"/>
          <w:kern w:val="0"/>
          <w:sz w:val="30"/>
          <w:szCs w:val="30"/>
          <w:lang w:val="en-US" w:eastAsia="zh-CN" w:bidi="ar-SA"/>
        </w:rPr>
        <w:t>各参赛队通过业务场景分析、智能体设计、智能体构建及应用调试等过程，开发完成辅助经营、管理或决策的智能体。其中智能体构建需要包括智能体基础信息创建、角色与任务设计、知识库构建、API调用、意图流设计、大模型选择等核心要素。</w:t>
      </w:r>
      <w:r>
        <w:rPr>
          <w:rFonts w:hint="eastAsia" w:ascii="宋体" w:hAnsi="宋体" w:eastAsia="宋体" w:cs="宋体"/>
          <w:b/>
          <w:bCs/>
          <w:snapToGrid w:val="0"/>
          <w:color w:val="000000"/>
          <w:spacing w:val="5"/>
          <w:kern w:val="0"/>
          <w:sz w:val="30"/>
          <w:szCs w:val="30"/>
          <w:highlight w:val="yellow"/>
          <w:lang w:val="en-US" w:eastAsia="zh-CN" w:bidi="ar-SA"/>
        </w:rPr>
        <w:t>企业业务场景需为人力业务场景/供应链业务场景，包括但不限于：人力业务分析与智能体设计、人力销售数据分析智能体、人力市场与竞品分析智能体、人力行程规划智能体、人力销售业绩改进多智能体协同、人力流程分析与智能体设计、人力销售订单审批智能体、供销智能体协同、进销存智能体协同、人力员工关系智能体应用与构建、人力招聘智能体应用与构建、人力绩效智能体应用与构建。</w:t>
      </w:r>
    </w:p>
    <w:p w14:paraId="03598805">
      <w:pPr>
        <w:pStyle w:val="4"/>
        <w:keepNext w:val="0"/>
        <w:keepLines w:val="0"/>
        <w:pageBreakBefore w:val="0"/>
        <w:widowControl w:val="0"/>
        <w:numPr>
          <w:ilvl w:val="0"/>
          <w:numId w:val="0"/>
        </w:numPr>
        <w:kinsoku/>
        <w:wordWrap/>
        <w:overflowPunct/>
        <w:topLinePunct w:val="0"/>
        <w:bidi w:val="0"/>
        <w:adjustRightInd/>
        <w:snapToGrid/>
        <w:spacing w:line="560" w:lineRule="exact"/>
        <w:ind w:left="0" w:leftChars="0" w:firstLine="601" w:firstLineChars="200"/>
        <w:textAlignment w:val="auto"/>
        <w:rPr>
          <w:rFonts w:hint="eastAsia" w:ascii="宋体" w:hAnsi="宋体" w:eastAsia="宋体" w:cs="宋体"/>
          <w:color w:val="000000"/>
          <w:sz w:val="30"/>
          <w:szCs w:val="30"/>
          <w:lang w:val="en-US" w:eastAsia="zh-CN"/>
        </w:rPr>
      </w:pPr>
      <w:r>
        <w:rPr>
          <w:rFonts w:hint="eastAsia" w:ascii="宋体" w:hAnsi="宋体" w:eastAsia="宋体" w:cs="宋体"/>
          <w:color w:val="000000"/>
          <w:sz w:val="30"/>
          <w:szCs w:val="30"/>
          <w:lang w:val="en-US" w:eastAsia="zh-CN"/>
        </w:rPr>
        <w:t>四、时间安排</w:t>
      </w:r>
    </w:p>
    <w:tbl>
      <w:tblPr>
        <w:tblStyle w:val="9"/>
        <w:tblW w:w="500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1"/>
        <w:gridCol w:w="1749"/>
        <w:gridCol w:w="2229"/>
        <w:gridCol w:w="3475"/>
      </w:tblGrid>
      <w:tr w14:paraId="6DCBFD8F">
        <w:trPr>
          <w:trHeight w:val="484" w:hRule="atLeast"/>
          <w:jc w:val="center"/>
        </w:trPr>
        <w:tc>
          <w:tcPr>
            <w:tcW w:w="676" w:type="pct"/>
            <w:vAlign w:val="center"/>
          </w:tcPr>
          <w:p w14:paraId="4E8746C4">
            <w:pPr>
              <w:spacing w:after="0" w:line="240" w:lineRule="auto"/>
              <w:jc w:val="center"/>
              <w:rPr>
                <w:rFonts w:hint="eastAsia" w:ascii="宋体" w:hAnsi="宋体" w:eastAsia="宋体" w:cs="宋体"/>
                <w:b/>
                <w:bCs/>
                <w:color w:val="auto"/>
                <w:kern w:val="0"/>
                <w:sz w:val="30"/>
                <w:szCs w:val="30"/>
                <w:shd w:val="clear" w:color="auto" w:fill="FFFFFF"/>
                <w14:ligatures w14:val="none"/>
              </w:rPr>
            </w:pPr>
            <w:r>
              <w:rPr>
                <w:rFonts w:hint="eastAsia" w:ascii="宋体" w:hAnsi="宋体" w:eastAsia="宋体" w:cs="宋体"/>
                <w:b/>
                <w:bCs/>
                <w:color w:val="auto"/>
                <w:kern w:val="0"/>
                <w:sz w:val="30"/>
                <w:szCs w:val="30"/>
                <w:shd w:val="clear" w:color="auto" w:fill="FFFFFF"/>
                <w14:ligatures w14:val="none"/>
              </w:rPr>
              <w:t>阶段</w:t>
            </w:r>
          </w:p>
        </w:tc>
        <w:tc>
          <w:tcPr>
            <w:tcW w:w="1067" w:type="pct"/>
            <w:vAlign w:val="center"/>
          </w:tcPr>
          <w:p w14:paraId="5F618D82">
            <w:pPr>
              <w:spacing w:after="0" w:line="240" w:lineRule="auto"/>
              <w:jc w:val="center"/>
              <w:rPr>
                <w:rFonts w:hint="eastAsia" w:ascii="宋体" w:hAnsi="宋体" w:eastAsia="宋体" w:cs="宋体"/>
                <w:b/>
                <w:bCs/>
                <w:color w:val="auto"/>
                <w:kern w:val="0"/>
                <w:sz w:val="30"/>
                <w:szCs w:val="30"/>
                <w:shd w:val="clear" w:color="auto" w:fill="FFFFFF"/>
                <w14:ligatures w14:val="none"/>
              </w:rPr>
            </w:pPr>
            <w:r>
              <w:rPr>
                <w:rFonts w:hint="eastAsia" w:ascii="宋体" w:hAnsi="宋体" w:eastAsia="宋体" w:cs="宋体"/>
                <w:b/>
                <w:bCs/>
                <w:color w:val="auto"/>
                <w:kern w:val="0"/>
                <w:sz w:val="30"/>
                <w:szCs w:val="30"/>
                <w:shd w:val="clear" w:color="auto" w:fill="FFFFFF"/>
                <w14:ligatures w14:val="none"/>
              </w:rPr>
              <w:t>时间</w:t>
            </w:r>
          </w:p>
        </w:tc>
        <w:tc>
          <w:tcPr>
            <w:tcW w:w="1348" w:type="pct"/>
            <w:vAlign w:val="center"/>
          </w:tcPr>
          <w:p w14:paraId="79AB5003">
            <w:pPr>
              <w:spacing w:after="0" w:line="240" w:lineRule="auto"/>
              <w:jc w:val="center"/>
              <w:rPr>
                <w:rFonts w:hint="eastAsia" w:ascii="宋体" w:hAnsi="宋体" w:eastAsia="宋体" w:cs="宋体"/>
                <w:b/>
                <w:bCs/>
                <w:color w:val="auto"/>
                <w:kern w:val="0"/>
                <w:sz w:val="30"/>
                <w:szCs w:val="30"/>
                <w:shd w:val="clear" w:color="auto" w:fill="FFFFFF"/>
                <w14:ligatures w14:val="none"/>
              </w:rPr>
            </w:pPr>
            <w:r>
              <w:rPr>
                <w:rFonts w:hint="eastAsia" w:ascii="宋体" w:hAnsi="宋体" w:eastAsia="宋体" w:cs="宋体"/>
                <w:b/>
                <w:bCs/>
                <w:color w:val="auto"/>
                <w:kern w:val="0"/>
                <w:sz w:val="30"/>
                <w:szCs w:val="30"/>
                <w:shd w:val="clear" w:color="auto" w:fill="FFFFFF"/>
                <w14:ligatures w14:val="none"/>
              </w:rPr>
              <w:t>内容</w:t>
            </w:r>
          </w:p>
        </w:tc>
        <w:tc>
          <w:tcPr>
            <w:tcW w:w="1907" w:type="pct"/>
            <w:vAlign w:val="center"/>
          </w:tcPr>
          <w:p w14:paraId="35227BEC">
            <w:pPr>
              <w:spacing w:after="0" w:line="240" w:lineRule="auto"/>
              <w:jc w:val="center"/>
              <w:rPr>
                <w:rFonts w:hint="eastAsia" w:ascii="宋体" w:hAnsi="宋体" w:eastAsia="宋体" w:cs="宋体"/>
                <w:b/>
                <w:bCs/>
                <w:color w:val="auto"/>
                <w:kern w:val="0"/>
                <w:sz w:val="30"/>
                <w:szCs w:val="30"/>
                <w:shd w:val="clear" w:color="auto" w:fill="FFFFFF"/>
                <w14:ligatures w14:val="none"/>
              </w:rPr>
            </w:pPr>
            <w:r>
              <w:rPr>
                <w:rFonts w:hint="eastAsia" w:ascii="宋体" w:hAnsi="宋体" w:eastAsia="宋体" w:cs="宋体"/>
                <w:b/>
                <w:bCs/>
                <w:color w:val="auto"/>
                <w:kern w:val="0"/>
                <w:sz w:val="30"/>
                <w:szCs w:val="30"/>
                <w:shd w:val="clear" w:color="auto" w:fill="FFFFFF"/>
                <w14:ligatures w14:val="none"/>
              </w:rPr>
              <w:t>备注</w:t>
            </w:r>
          </w:p>
        </w:tc>
      </w:tr>
      <w:tr w14:paraId="33B65598">
        <w:trPr>
          <w:trHeight w:val="699" w:hRule="atLeast"/>
          <w:jc w:val="center"/>
        </w:trPr>
        <w:tc>
          <w:tcPr>
            <w:tcW w:w="676" w:type="pct"/>
            <w:vAlign w:val="center"/>
          </w:tcPr>
          <w:p w14:paraId="7F8DECB2">
            <w:pPr>
              <w:spacing w:after="0" w:line="240" w:lineRule="auto"/>
              <w:jc w:val="center"/>
              <w:rPr>
                <w:rFonts w:hint="eastAsia" w:ascii="宋体" w:hAnsi="宋体" w:eastAsia="宋体" w:cs="宋体"/>
                <w:color w:val="auto"/>
                <w:kern w:val="0"/>
                <w:sz w:val="30"/>
                <w:szCs w:val="30"/>
                <w:shd w:val="clear" w:color="auto" w:fill="FFFFFF"/>
                <w14:ligatures w14:val="none"/>
              </w:rPr>
            </w:pPr>
            <w:r>
              <w:rPr>
                <w:rFonts w:hint="eastAsia" w:ascii="宋体" w:hAnsi="宋体" w:eastAsia="宋体" w:cs="宋体"/>
                <w:color w:val="auto"/>
                <w:kern w:val="0"/>
                <w:sz w:val="30"/>
                <w:szCs w:val="30"/>
                <w:shd w:val="clear" w:color="auto" w:fill="FFFFFF"/>
                <w14:ligatures w14:val="none"/>
              </w:rPr>
              <w:t>赛前说明会、培训</w:t>
            </w:r>
          </w:p>
        </w:tc>
        <w:tc>
          <w:tcPr>
            <w:tcW w:w="1067" w:type="pct"/>
            <w:vAlign w:val="center"/>
          </w:tcPr>
          <w:p w14:paraId="45BE123D">
            <w:pPr>
              <w:spacing w:after="0" w:line="240" w:lineRule="auto"/>
              <w:jc w:val="center"/>
              <w:rPr>
                <w:rFonts w:hint="eastAsia" w:ascii="宋体" w:hAnsi="宋体" w:eastAsia="宋体" w:cs="宋体"/>
                <w:color w:val="auto"/>
                <w:kern w:val="0"/>
                <w:sz w:val="30"/>
                <w:szCs w:val="30"/>
                <w:shd w:val="clear" w:color="auto" w:fill="FFFFFF"/>
                <w14:ligatures w14:val="none"/>
              </w:rPr>
            </w:pPr>
            <w:r>
              <w:rPr>
                <w:rFonts w:hint="eastAsia" w:ascii="宋体" w:hAnsi="宋体" w:eastAsia="宋体" w:cs="宋体"/>
                <w:color w:val="auto"/>
                <w:kern w:val="0"/>
                <w:sz w:val="30"/>
                <w:szCs w:val="30"/>
                <w:shd w:val="clear" w:color="auto" w:fill="FFFFFF"/>
                <w14:ligatures w14:val="none"/>
              </w:rPr>
              <w:t>9月</w:t>
            </w:r>
            <w:r>
              <w:rPr>
                <w:rFonts w:hint="eastAsia" w:ascii="宋体" w:hAnsi="宋体" w:eastAsia="宋体" w:cs="宋体"/>
                <w:color w:val="auto"/>
                <w:kern w:val="0"/>
                <w:sz w:val="30"/>
                <w:szCs w:val="30"/>
                <w:shd w:val="clear" w:color="auto" w:fill="FFFFFF"/>
                <w:lang w:val="en-US" w:eastAsia="zh-CN"/>
                <w14:ligatures w14:val="none"/>
              </w:rPr>
              <w:t>15</w:t>
            </w:r>
            <w:r>
              <w:rPr>
                <w:rFonts w:hint="eastAsia" w:ascii="宋体" w:hAnsi="宋体" w:eastAsia="宋体" w:cs="宋体"/>
                <w:color w:val="auto"/>
                <w:kern w:val="0"/>
                <w:sz w:val="30"/>
                <w:szCs w:val="30"/>
                <w:shd w:val="clear" w:color="auto" w:fill="FFFFFF"/>
                <w14:ligatures w14:val="none"/>
              </w:rPr>
              <w:t>日</w:t>
            </w:r>
          </w:p>
        </w:tc>
        <w:tc>
          <w:tcPr>
            <w:tcW w:w="1348" w:type="pct"/>
            <w:vAlign w:val="center"/>
          </w:tcPr>
          <w:p w14:paraId="105A9A0B">
            <w:pPr>
              <w:spacing w:after="0" w:line="240" w:lineRule="auto"/>
              <w:jc w:val="center"/>
              <w:rPr>
                <w:rFonts w:hint="eastAsia" w:ascii="宋体" w:hAnsi="宋体" w:eastAsia="宋体" w:cs="宋体"/>
                <w:color w:val="auto"/>
                <w:kern w:val="0"/>
                <w:sz w:val="30"/>
                <w:szCs w:val="30"/>
                <w:shd w:val="clear" w:color="auto" w:fill="FFFFFF"/>
                <w14:ligatures w14:val="none"/>
              </w:rPr>
            </w:pPr>
            <w:r>
              <w:rPr>
                <w:rFonts w:hint="eastAsia" w:ascii="宋体" w:hAnsi="宋体" w:eastAsia="宋体" w:cs="宋体"/>
                <w:color w:val="auto"/>
                <w:kern w:val="0"/>
                <w:sz w:val="30"/>
                <w:szCs w:val="30"/>
                <w:shd w:val="clear" w:color="auto" w:fill="FFFFFF"/>
                <w14:ligatures w14:val="none"/>
              </w:rPr>
              <w:t>赛前说明会、介绍赛事规程及竞赛平台的使用方法</w:t>
            </w:r>
          </w:p>
        </w:tc>
        <w:tc>
          <w:tcPr>
            <w:tcW w:w="1907" w:type="pct"/>
            <w:vAlign w:val="center"/>
          </w:tcPr>
          <w:p w14:paraId="2210BB25">
            <w:pPr>
              <w:spacing w:after="0" w:line="240" w:lineRule="auto"/>
              <w:jc w:val="center"/>
              <w:rPr>
                <w:rFonts w:hint="eastAsia" w:ascii="宋体" w:hAnsi="宋体" w:eastAsia="宋体" w:cs="宋体"/>
                <w:color w:val="auto"/>
                <w:kern w:val="0"/>
                <w:sz w:val="30"/>
                <w:szCs w:val="30"/>
                <w:shd w:val="clear" w:color="auto" w:fill="FFFFFF"/>
                <w14:ligatures w14:val="none"/>
              </w:rPr>
            </w:pPr>
            <w:r>
              <w:rPr>
                <w:rFonts w:hint="eastAsia" w:ascii="宋体" w:hAnsi="宋体" w:eastAsia="宋体" w:cs="宋体"/>
                <w:color w:val="auto"/>
                <w:kern w:val="0"/>
                <w:sz w:val="30"/>
                <w:szCs w:val="30"/>
                <w:shd w:val="clear" w:color="auto" w:fill="FFFFFF"/>
                <w14:ligatures w14:val="none"/>
              </w:rPr>
              <w:t>培训采用“线上”方式，培训结束发放训练账号</w:t>
            </w:r>
          </w:p>
        </w:tc>
      </w:tr>
      <w:tr w14:paraId="7F1EA166">
        <w:trPr>
          <w:trHeight w:val="90" w:hRule="atLeast"/>
          <w:jc w:val="center"/>
        </w:trPr>
        <w:tc>
          <w:tcPr>
            <w:tcW w:w="676" w:type="pct"/>
            <w:vAlign w:val="center"/>
          </w:tcPr>
          <w:p w14:paraId="29986779">
            <w:pPr>
              <w:spacing w:after="0" w:line="240" w:lineRule="auto"/>
              <w:jc w:val="center"/>
              <w:rPr>
                <w:rFonts w:hint="eastAsia" w:ascii="宋体" w:hAnsi="宋体" w:eastAsia="宋体" w:cs="宋体"/>
                <w:color w:val="auto"/>
                <w:kern w:val="0"/>
                <w:sz w:val="30"/>
                <w:szCs w:val="30"/>
                <w:shd w:val="clear" w:color="auto" w:fill="FFFFFF"/>
                <w:lang w:val="en-US" w:eastAsia="zh-CN"/>
                <w14:ligatures w14:val="none"/>
              </w:rPr>
            </w:pPr>
            <w:r>
              <w:rPr>
                <w:rFonts w:hint="eastAsia" w:ascii="宋体" w:hAnsi="宋体" w:eastAsia="宋体" w:cs="宋体"/>
                <w:color w:val="auto"/>
                <w:kern w:val="0"/>
                <w:sz w:val="30"/>
                <w:szCs w:val="30"/>
                <w:shd w:val="clear" w:color="auto" w:fill="FFFFFF"/>
                <w:lang w:val="en-US" w:eastAsia="zh-CN"/>
                <w14:ligatures w14:val="none"/>
              </w:rPr>
              <w:t>截止报名时间</w:t>
            </w:r>
          </w:p>
        </w:tc>
        <w:tc>
          <w:tcPr>
            <w:tcW w:w="1067" w:type="pct"/>
            <w:vAlign w:val="center"/>
          </w:tcPr>
          <w:p w14:paraId="4C3DBA54">
            <w:pPr>
              <w:spacing w:after="0" w:line="240" w:lineRule="auto"/>
              <w:jc w:val="center"/>
              <w:rPr>
                <w:rFonts w:hint="eastAsia" w:ascii="宋体" w:hAnsi="宋体" w:eastAsia="宋体" w:cs="宋体"/>
                <w:color w:val="auto"/>
                <w:kern w:val="0"/>
                <w:sz w:val="30"/>
                <w:szCs w:val="30"/>
                <w:shd w:val="clear" w:color="auto" w:fill="FFFFFF"/>
                <w:lang w:val="en-US" w:eastAsia="zh-CN"/>
                <w14:ligatures w14:val="none"/>
              </w:rPr>
            </w:pPr>
            <w:r>
              <w:rPr>
                <w:rFonts w:hint="eastAsia" w:ascii="宋体" w:hAnsi="宋体" w:eastAsia="宋体" w:cs="宋体"/>
                <w:color w:val="auto"/>
                <w:kern w:val="0"/>
                <w:sz w:val="30"/>
                <w:szCs w:val="30"/>
                <w:shd w:val="clear" w:color="auto" w:fill="FFFFFF"/>
                <w:lang w:val="en-US" w:eastAsia="zh-CN"/>
                <w14:ligatures w14:val="none"/>
              </w:rPr>
              <w:t>10月15日</w:t>
            </w:r>
          </w:p>
        </w:tc>
        <w:tc>
          <w:tcPr>
            <w:tcW w:w="1348" w:type="pct"/>
            <w:vAlign w:val="center"/>
          </w:tcPr>
          <w:p w14:paraId="7F82A031">
            <w:pPr>
              <w:spacing w:after="0" w:line="240" w:lineRule="auto"/>
              <w:jc w:val="center"/>
              <w:rPr>
                <w:rFonts w:hint="eastAsia" w:ascii="宋体" w:hAnsi="宋体" w:eastAsia="宋体" w:cs="宋体"/>
                <w:color w:val="auto"/>
                <w:kern w:val="0"/>
                <w:sz w:val="30"/>
                <w:szCs w:val="30"/>
                <w:shd w:val="clear" w:color="auto" w:fill="FFFFFF"/>
                <w:lang w:val="en-US" w:eastAsia="zh-CN"/>
                <w14:ligatures w14:val="none"/>
              </w:rPr>
            </w:pPr>
            <w:r>
              <w:rPr>
                <w:rFonts w:hint="eastAsia" w:ascii="宋体" w:hAnsi="宋体" w:eastAsia="宋体" w:cs="宋体"/>
                <w:color w:val="auto"/>
                <w:kern w:val="0"/>
                <w:sz w:val="30"/>
                <w:szCs w:val="30"/>
                <w:shd w:val="clear" w:color="auto" w:fill="FFFFFF"/>
                <w:lang w:val="en-US" w:eastAsia="zh-CN"/>
                <w14:ligatures w14:val="none"/>
              </w:rPr>
              <w:t>在线填写问卷报名</w:t>
            </w:r>
          </w:p>
        </w:tc>
        <w:tc>
          <w:tcPr>
            <w:tcW w:w="1907" w:type="pct"/>
            <w:vAlign w:val="center"/>
          </w:tcPr>
          <w:p w14:paraId="5A734144">
            <w:pPr>
              <w:spacing w:after="0" w:line="240" w:lineRule="auto"/>
              <w:jc w:val="center"/>
              <w:rPr>
                <w:rFonts w:hint="eastAsia" w:ascii="宋体" w:hAnsi="宋体" w:eastAsia="宋体" w:cs="宋体"/>
                <w:color w:val="auto"/>
                <w:kern w:val="0"/>
                <w:sz w:val="30"/>
                <w:szCs w:val="30"/>
                <w:shd w:val="clear" w:color="auto" w:fill="FFFFFF"/>
                <w:lang w:val="en-US" w:eastAsia="zh-CN"/>
                <w14:ligatures w14:val="none"/>
              </w:rPr>
            </w:pPr>
            <w:r>
              <w:rPr>
                <w:rFonts w:hint="eastAsia" w:ascii="宋体" w:hAnsi="宋体" w:eastAsia="宋体" w:cs="宋体"/>
                <w:color w:val="auto"/>
                <w:kern w:val="0"/>
                <w:sz w:val="30"/>
                <w:szCs w:val="30"/>
                <w:shd w:val="clear" w:color="auto" w:fill="FFFFFF"/>
                <w:lang w:val="en-US" w:eastAsia="zh-CN"/>
                <w14:ligatures w14:val="none"/>
              </w:rPr>
              <w:t>大赛报到时需将报名表加盖学校公章或主管部门公章并填写线上二维码信息，线上线下信息一致方可参加比赛。</w:t>
            </w:r>
          </w:p>
        </w:tc>
      </w:tr>
      <w:tr w14:paraId="2BD02B96">
        <w:trPr>
          <w:trHeight w:val="983" w:hRule="atLeast"/>
          <w:jc w:val="center"/>
        </w:trPr>
        <w:tc>
          <w:tcPr>
            <w:tcW w:w="676" w:type="pct"/>
            <w:vAlign w:val="center"/>
          </w:tcPr>
          <w:p w14:paraId="5F1B01B4">
            <w:pPr>
              <w:spacing w:after="0" w:line="240" w:lineRule="auto"/>
              <w:jc w:val="center"/>
              <w:rPr>
                <w:rFonts w:hint="eastAsia" w:ascii="宋体" w:hAnsi="宋体" w:eastAsia="宋体" w:cs="宋体"/>
                <w:color w:val="auto"/>
                <w:kern w:val="0"/>
                <w:sz w:val="30"/>
                <w:szCs w:val="30"/>
                <w:shd w:val="clear" w:color="auto" w:fill="FFFFFF"/>
                <w:lang w:val="en-US" w:eastAsia="zh-CN"/>
                <w14:ligatures w14:val="none"/>
              </w:rPr>
            </w:pPr>
            <w:r>
              <w:rPr>
                <w:rFonts w:hint="eastAsia" w:ascii="宋体" w:hAnsi="宋体" w:eastAsia="宋体" w:cs="宋体"/>
                <w:color w:val="auto"/>
                <w:kern w:val="0"/>
                <w:sz w:val="30"/>
                <w:szCs w:val="30"/>
                <w:shd w:val="clear" w:color="auto" w:fill="FFFFFF"/>
                <w:lang w:val="en-US" w:eastAsia="zh-CN"/>
                <w14:ligatures w14:val="none"/>
              </w:rPr>
              <w:t>答辩顺序抽签</w:t>
            </w:r>
          </w:p>
        </w:tc>
        <w:tc>
          <w:tcPr>
            <w:tcW w:w="1067" w:type="pct"/>
            <w:vAlign w:val="center"/>
          </w:tcPr>
          <w:p w14:paraId="164CD7F6">
            <w:pPr>
              <w:spacing w:after="0" w:line="240" w:lineRule="auto"/>
              <w:jc w:val="center"/>
              <w:rPr>
                <w:rFonts w:hint="eastAsia" w:ascii="宋体" w:hAnsi="宋体" w:eastAsia="宋体" w:cs="宋体"/>
                <w:color w:val="auto"/>
                <w:kern w:val="0"/>
                <w:sz w:val="30"/>
                <w:szCs w:val="30"/>
                <w:shd w:val="clear" w:color="auto" w:fill="FFFFFF"/>
                <w:lang w:val="en-US" w:eastAsia="zh-CN"/>
                <w14:ligatures w14:val="none"/>
              </w:rPr>
            </w:pPr>
            <w:r>
              <w:rPr>
                <w:rFonts w:hint="eastAsia" w:ascii="宋体" w:hAnsi="宋体" w:eastAsia="宋体" w:cs="宋体"/>
                <w:color w:val="auto"/>
                <w:kern w:val="0"/>
                <w:sz w:val="30"/>
                <w:szCs w:val="30"/>
                <w:shd w:val="clear" w:color="auto" w:fill="FFFFFF"/>
                <w:lang w:val="en-US" w:eastAsia="zh-CN"/>
                <w14:ligatures w14:val="none"/>
              </w:rPr>
              <w:t>10月16日</w:t>
            </w:r>
          </w:p>
        </w:tc>
        <w:tc>
          <w:tcPr>
            <w:tcW w:w="1348" w:type="pct"/>
            <w:vAlign w:val="center"/>
          </w:tcPr>
          <w:p w14:paraId="63462D32">
            <w:pPr>
              <w:spacing w:after="0" w:line="240" w:lineRule="auto"/>
              <w:jc w:val="center"/>
              <w:rPr>
                <w:rFonts w:hint="eastAsia" w:ascii="宋体" w:hAnsi="宋体" w:eastAsia="宋体" w:cs="宋体"/>
                <w:color w:val="auto"/>
                <w:kern w:val="0"/>
                <w:sz w:val="30"/>
                <w:szCs w:val="30"/>
                <w:shd w:val="clear" w:color="auto" w:fill="FFFFFF"/>
                <w:lang w:val="en-US" w:eastAsia="zh-CN"/>
                <w14:ligatures w14:val="none"/>
              </w:rPr>
            </w:pPr>
            <w:r>
              <w:rPr>
                <w:rFonts w:hint="eastAsia" w:ascii="宋体" w:hAnsi="宋体" w:eastAsia="宋体" w:cs="宋体"/>
                <w:color w:val="auto"/>
                <w:kern w:val="0"/>
                <w:sz w:val="30"/>
                <w:szCs w:val="30"/>
                <w:shd w:val="clear" w:color="auto" w:fill="FFFFFF"/>
                <w:lang w:val="en-US" w:eastAsia="zh-CN"/>
                <w14:ligatures w14:val="none"/>
              </w:rPr>
              <w:t>腾讯会议线上抽签</w:t>
            </w:r>
          </w:p>
        </w:tc>
        <w:tc>
          <w:tcPr>
            <w:tcW w:w="1907" w:type="pct"/>
            <w:vAlign w:val="center"/>
          </w:tcPr>
          <w:p w14:paraId="38EEBC0D">
            <w:pPr>
              <w:spacing w:after="0" w:line="240" w:lineRule="auto"/>
              <w:jc w:val="center"/>
              <w:rPr>
                <w:rFonts w:hint="eastAsia" w:ascii="宋体" w:hAnsi="宋体" w:eastAsia="宋体" w:cs="宋体"/>
                <w:color w:val="auto"/>
                <w:kern w:val="0"/>
                <w:sz w:val="30"/>
                <w:szCs w:val="30"/>
                <w:shd w:val="clear" w:color="auto" w:fill="FFFFFF"/>
                <w:lang w:val="en-US" w:eastAsia="zh-CN"/>
                <w14:ligatures w14:val="none"/>
              </w:rPr>
            </w:pPr>
            <w:r>
              <w:rPr>
                <w:rFonts w:hint="eastAsia" w:ascii="宋体" w:hAnsi="宋体" w:eastAsia="宋体" w:cs="宋体"/>
                <w:color w:val="auto"/>
                <w:kern w:val="0"/>
                <w:sz w:val="30"/>
                <w:szCs w:val="30"/>
                <w:shd w:val="clear" w:color="auto" w:fill="FFFFFF"/>
                <w:lang w:val="en-US" w:eastAsia="zh-CN"/>
                <w14:ligatures w14:val="none"/>
              </w:rPr>
              <w:t>线上</w:t>
            </w:r>
          </w:p>
        </w:tc>
      </w:tr>
      <w:tr w14:paraId="43BDBDD8">
        <w:trPr>
          <w:trHeight w:val="983" w:hRule="atLeast"/>
          <w:jc w:val="center"/>
        </w:trPr>
        <w:tc>
          <w:tcPr>
            <w:tcW w:w="1154" w:type="dxa"/>
            <w:vAlign w:val="center"/>
          </w:tcPr>
          <w:p w14:paraId="5D3BA343">
            <w:pPr>
              <w:spacing w:after="0" w:line="240" w:lineRule="auto"/>
              <w:jc w:val="center"/>
              <w:rPr>
                <w:rFonts w:hint="eastAsia" w:ascii="宋体" w:hAnsi="宋体" w:eastAsia="宋体" w:cs="宋体"/>
                <w:color w:val="auto"/>
                <w:kern w:val="0"/>
                <w:sz w:val="30"/>
                <w:szCs w:val="30"/>
                <w:shd w:val="clear" w:color="auto" w:fill="FFFFFF"/>
                <w14:ligatures w14:val="none"/>
              </w:rPr>
            </w:pPr>
            <w:r>
              <w:rPr>
                <w:rFonts w:hint="eastAsia" w:ascii="宋体" w:hAnsi="宋体" w:eastAsia="宋体" w:cs="宋体"/>
                <w:color w:val="auto"/>
                <w:kern w:val="0"/>
                <w:sz w:val="30"/>
                <w:szCs w:val="30"/>
                <w:shd w:val="clear" w:color="auto" w:fill="FFFFFF"/>
                <w14:ligatures w14:val="none"/>
              </w:rPr>
              <w:t>参赛作品提交</w:t>
            </w:r>
          </w:p>
        </w:tc>
        <w:tc>
          <w:tcPr>
            <w:tcW w:w="1822" w:type="dxa"/>
            <w:vAlign w:val="center"/>
          </w:tcPr>
          <w:p w14:paraId="254900BB">
            <w:pPr>
              <w:spacing w:after="0" w:line="240" w:lineRule="auto"/>
              <w:jc w:val="center"/>
              <w:rPr>
                <w:rFonts w:hint="eastAsia" w:ascii="宋体" w:hAnsi="宋体" w:eastAsia="宋体" w:cs="宋体"/>
                <w:color w:val="auto"/>
                <w:kern w:val="0"/>
                <w:sz w:val="30"/>
                <w:szCs w:val="30"/>
                <w:shd w:val="clear" w:color="auto" w:fill="FFFFFF"/>
                <w14:ligatures w14:val="none"/>
              </w:rPr>
            </w:pPr>
            <w:r>
              <w:rPr>
                <w:rFonts w:hint="eastAsia" w:ascii="宋体" w:hAnsi="宋体" w:eastAsia="宋体" w:cs="宋体"/>
                <w:color w:val="auto"/>
                <w:kern w:val="0"/>
                <w:sz w:val="30"/>
                <w:szCs w:val="30"/>
                <w:shd w:val="clear" w:color="auto" w:fill="FFFFFF"/>
                <w14:ligatures w14:val="none"/>
              </w:rPr>
              <w:t>1</w:t>
            </w:r>
            <w:r>
              <w:rPr>
                <w:rFonts w:hint="eastAsia" w:ascii="宋体" w:hAnsi="宋体" w:eastAsia="宋体" w:cs="宋体"/>
                <w:color w:val="auto"/>
                <w:kern w:val="0"/>
                <w:sz w:val="30"/>
                <w:szCs w:val="30"/>
                <w:shd w:val="clear" w:color="auto" w:fill="FFFFFF"/>
                <w:lang w:val="en-US" w:eastAsia="zh-CN"/>
                <w14:ligatures w14:val="none"/>
              </w:rPr>
              <w:t>1</w:t>
            </w:r>
            <w:r>
              <w:rPr>
                <w:rFonts w:hint="eastAsia" w:ascii="宋体" w:hAnsi="宋体" w:eastAsia="宋体" w:cs="宋体"/>
                <w:color w:val="auto"/>
                <w:kern w:val="0"/>
                <w:sz w:val="30"/>
                <w:szCs w:val="30"/>
                <w:shd w:val="clear" w:color="auto" w:fill="FFFFFF"/>
                <w14:ligatures w14:val="none"/>
              </w:rPr>
              <w:t>月</w:t>
            </w:r>
            <w:r>
              <w:rPr>
                <w:rFonts w:hint="eastAsia" w:ascii="宋体" w:hAnsi="宋体" w:eastAsia="宋体" w:cs="宋体"/>
                <w:color w:val="auto"/>
                <w:kern w:val="0"/>
                <w:sz w:val="30"/>
                <w:szCs w:val="30"/>
                <w:shd w:val="clear" w:color="auto" w:fill="FFFFFF"/>
                <w:lang w:val="en-US" w:eastAsia="zh-CN"/>
                <w14:ligatures w14:val="none"/>
              </w:rPr>
              <w:t>5</w:t>
            </w:r>
            <w:r>
              <w:rPr>
                <w:rFonts w:hint="eastAsia" w:ascii="宋体" w:hAnsi="宋体" w:eastAsia="宋体" w:cs="宋体"/>
                <w:color w:val="auto"/>
                <w:kern w:val="0"/>
                <w:sz w:val="30"/>
                <w:szCs w:val="30"/>
                <w:shd w:val="clear" w:color="auto" w:fill="FFFFFF"/>
                <w14:ligatures w14:val="none"/>
              </w:rPr>
              <w:t>日</w:t>
            </w:r>
          </w:p>
          <w:p w14:paraId="07A4A4C2">
            <w:pPr>
              <w:spacing w:after="0" w:line="240" w:lineRule="auto"/>
              <w:jc w:val="center"/>
              <w:rPr>
                <w:rFonts w:hint="eastAsia" w:ascii="宋体" w:hAnsi="宋体" w:eastAsia="宋体" w:cs="宋体"/>
                <w:color w:val="auto"/>
                <w:kern w:val="0"/>
                <w:sz w:val="30"/>
                <w:szCs w:val="30"/>
                <w:shd w:val="clear" w:color="auto" w:fill="FFFFFF"/>
                <w:lang w:val="en-US" w:eastAsia="zh-CN"/>
                <w14:ligatures w14:val="none"/>
              </w:rPr>
            </w:pPr>
            <w:r>
              <w:rPr>
                <w:rFonts w:hint="eastAsia" w:ascii="宋体" w:hAnsi="宋体" w:eastAsia="宋体" w:cs="宋体"/>
                <w:color w:val="auto"/>
                <w:kern w:val="0"/>
                <w:sz w:val="30"/>
                <w:szCs w:val="30"/>
                <w:shd w:val="clear" w:color="auto" w:fill="FFFFFF"/>
                <w14:ligatures w14:val="none"/>
              </w:rPr>
              <w:t>24：00</w:t>
            </w:r>
            <w:r>
              <w:rPr>
                <w:rFonts w:hint="eastAsia" w:ascii="宋体" w:hAnsi="宋体" w:eastAsia="宋体" w:cs="宋体"/>
                <w:color w:val="auto"/>
                <w:kern w:val="0"/>
                <w:sz w:val="30"/>
                <w:szCs w:val="30"/>
                <w:shd w:val="clear" w:color="auto" w:fill="FFFFFF"/>
                <w:lang w:val="en-US" w:eastAsia="zh-CN"/>
                <w14:ligatures w14:val="none"/>
              </w:rPr>
              <w:t>截止</w:t>
            </w:r>
          </w:p>
        </w:tc>
        <w:tc>
          <w:tcPr>
            <w:tcW w:w="2302" w:type="dxa"/>
            <w:vAlign w:val="center"/>
          </w:tcPr>
          <w:p w14:paraId="32017F44">
            <w:pPr>
              <w:spacing w:after="0" w:line="240" w:lineRule="auto"/>
              <w:jc w:val="center"/>
              <w:rPr>
                <w:rFonts w:hint="eastAsia" w:ascii="宋体" w:hAnsi="宋体" w:eastAsia="宋体" w:cs="宋体"/>
                <w:color w:val="auto"/>
                <w:kern w:val="0"/>
                <w:sz w:val="30"/>
                <w:szCs w:val="30"/>
                <w:shd w:val="clear" w:color="auto" w:fill="FFFFFF"/>
                <w14:ligatures w14:val="none"/>
              </w:rPr>
            </w:pPr>
            <w:r>
              <w:rPr>
                <w:rFonts w:hint="default" w:ascii="宋体" w:hAnsi="宋体" w:eastAsia="宋体" w:cs="宋体"/>
                <w:color w:val="auto"/>
                <w:kern w:val="0"/>
                <w:sz w:val="30"/>
                <w:szCs w:val="30"/>
                <w:shd w:val="clear" w:color="auto" w:fill="FFFFFF"/>
                <w:lang w:val="en-US"/>
                <w14:ligatures w14:val="none"/>
              </w:rPr>
              <w:t>文件夹名要求：组号-答辩序号如：（C01）。提交作品内容不得包含敏感信息如：（如学生姓名，学校名称）</w:t>
            </w:r>
          </w:p>
        </w:tc>
        <w:tc>
          <w:tcPr>
            <w:tcW w:w="3256" w:type="dxa"/>
            <w:vAlign w:val="center"/>
          </w:tcPr>
          <w:p w14:paraId="1179F477">
            <w:pPr>
              <w:spacing w:after="0" w:line="240" w:lineRule="auto"/>
              <w:jc w:val="center"/>
              <w:rPr>
                <w:rFonts w:hint="eastAsia" w:ascii="宋体" w:hAnsi="宋体" w:eastAsia="宋体" w:cs="宋体"/>
                <w:color w:val="auto"/>
                <w:kern w:val="0"/>
                <w:sz w:val="30"/>
                <w:szCs w:val="30"/>
                <w:shd w:val="clear" w:color="auto" w:fill="FFFFFF"/>
                <w:lang w:val="en-US" w:eastAsia="zh-CN"/>
                <w14:ligatures w14:val="none"/>
              </w:rPr>
            </w:pPr>
            <w:r>
              <w:rPr>
                <w:rFonts w:hint="eastAsia" w:ascii="宋体" w:hAnsi="宋体" w:eastAsia="宋体" w:cs="宋体"/>
                <w:color w:val="auto"/>
                <w:kern w:val="0"/>
                <w:sz w:val="30"/>
                <w:szCs w:val="30"/>
                <w:shd w:val="clear" w:color="auto" w:fill="FFFFFF"/>
                <w:lang w:val="en-US" w:eastAsia="zh-CN"/>
                <w14:ligatures w14:val="none"/>
              </w:rPr>
              <w:t>作品</w:t>
            </w:r>
            <w:r>
              <w:rPr>
                <w:rFonts w:hint="eastAsia" w:ascii="宋体" w:hAnsi="宋体" w:eastAsia="宋体" w:cs="宋体"/>
                <w:color w:val="auto"/>
                <w:kern w:val="0"/>
                <w:sz w:val="30"/>
                <w:szCs w:val="30"/>
                <w:shd w:val="clear" w:color="auto" w:fill="FFFFFF"/>
                <w14:ligatures w14:val="none"/>
              </w:rPr>
              <w:t>提交邮箱：</w:t>
            </w:r>
            <w:r>
              <w:rPr>
                <w:rFonts w:hint="eastAsia" w:ascii="宋体" w:hAnsi="宋体" w:eastAsia="宋体" w:cs="宋体"/>
                <w:color w:val="auto"/>
                <w:kern w:val="0"/>
                <w:sz w:val="30"/>
                <w:szCs w:val="30"/>
                <w:highlight w:val="none"/>
                <w:shd w:val="clear" w:color="auto" w:fill="FFFFFF"/>
                <w14:ligatures w14:val="none"/>
              </w:rPr>
              <w:t>circle865048460@163.com</w:t>
            </w:r>
          </w:p>
          <w:p w14:paraId="355EFB95">
            <w:pPr>
              <w:spacing w:after="0" w:line="240" w:lineRule="auto"/>
              <w:jc w:val="center"/>
              <w:rPr>
                <w:rFonts w:hint="eastAsia" w:ascii="宋体" w:hAnsi="宋体" w:eastAsia="宋体" w:cs="宋体"/>
                <w:color w:val="auto"/>
                <w:kern w:val="0"/>
                <w:sz w:val="30"/>
                <w:szCs w:val="30"/>
                <w:lang w:val="en-US" w:eastAsia="zh-CN"/>
                <w14:ligatures w14:val="none"/>
              </w:rPr>
            </w:pPr>
          </w:p>
        </w:tc>
      </w:tr>
      <w:tr w14:paraId="77584088">
        <w:trPr>
          <w:trHeight w:val="973" w:hRule="atLeast"/>
          <w:jc w:val="center"/>
        </w:trPr>
        <w:tc>
          <w:tcPr>
            <w:tcW w:w="676" w:type="pct"/>
            <w:vAlign w:val="center"/>
          </w:tcPr>
          <w:p w14:paraId="01FAF2A8">
            <w:pPr>
              <w:spacing w:after="0" w:line="240" w:lineRule="auto"/>
              <w:jc w:val="center"/>
              <w:rPr>
                <w:rFonts w:hint="eastAsia" w:ascii="宋体" w:hAnsi="宋体" w:eastAsia="宋体" w:cs="宋体"/>
                <w:color w:val="auto"/>
                <w:kern w:val="0"/>
                <w:sz w:val="30"/>
                <w:szCs w:val="30"/>
                <w:shd w:val="clear" w:color="auto" w:fill="FFFFFF"/>
                <w14:ligatures w14:val="none"/>
              </w:rPr>
            </w:pPr>
            <w:r>
              <w:rPr>
                <w:rFonts w:hint="eastAsia" w:ascii="宋体" w:hAnsi="宋体" w:eastAsia="宋体" w:cs="宋体"/>
                <w:color w:val="auto"/>
                <w:kern w:val="0"/>
                <w:sz w:val="30"/>
                <w:szCs w:val="30"/>
                <w:shd w:val="clear" w:color="auto" w:fill="FFFFFF"/>
                <w14:ligatures w14:val="none"/>
              </w:rPr>
              <w:t>比赛</w:t>
            </w:r>
          </w:p>
        </w:tc>
        <w:tc>
          <w:tcPr>
            <w:tcW w:w="1067" w:type="pct"/>
            <w:vAlign w:val="center"/>
          </w:tcPr>
          <w:p w14:paraId="5A41D7A0">
            <w:pPr>
              <w:spacing w:after="0" w:line="240" w:lineRule="auto"/>
              <w:jc w:val="center"/>
              <w:rPr>
                <w:rFonts w:hint="eastAsia" w:ascii="宋体" w:hAnsi="宋体" w:eastAsia="宋体" w:cs="宋体"/>
                <w:color w:val="auto"/>
                <w:kern w:val="0"/>
                <w:sz w:val="30"/>
                <w:szCs w:val="30"/>
                <w:shd w:val="clear" w:color="auto" w:fill="FFFFFF"/>
                <w14:ligatures w14:val="none"/>
              </w:rPr>
            </w:pPr>
            <w:r>
              <w:rPr>
                <w:rFonts w:hint="eastAsia" w:ascii="宋体" w:hAnsi="宋体" w:eastAsia="宋体" w:cs="宋体"/>
                <w:color w:val="auto"/>
                <w:kern w:val="0"/>
                <w:sz w:val="30"/>
                <w:szCs w:val="30"/>
                <w:shd w:val="clear" w:color="auto" w:fill="FFFFFF"/>
                <w14:ligatures w14:val="none"/>
              </w:rPr>
              <w:t>1</w:t>
            </w:r>
            <w:r>
              <w:rPr>
                <w:rFonts w:hint="eastAsia" w:ascii="宋体" w:hAnsi="宋体" w:eastAsia="宋体" w:cs="宋体"/>
                <w:color w:val="auto"/>
                <w:kern w:val="0"/>
                <w:sz w:val="30"/>
                <w:szCs w:val="30"/>
                <w:shd w:val="clear" w:color="auto" w:fill="FFFFFF"/>
                <w:lang w:val="en-US" w:eastAsia="zh-CN"/>
                <w14:ligatures w14:val="none"/>
              </w:rPr>
              <w:t>1</w:t>
            </w:r>
            <w:r>
              <w:rPr>
                <w:rFonts w:hint="eastAsia" w:ascii="宋体" w:hAnsi="宋体" w:eastAsia="宋体" w:cs="宋体"/>
                <w:color w:val="auto"/>
                <w:kern w:val="0"/>
                <w:sz w:val="30"/>
                <w:szCs w:val="30"/>
                <w:shd w:val="clear" w:color="auto" w:fill="FFFFFF"/>
                <w14:ligatures w14:val="none"/>
              </w:rPr>
              <w:t>月</w:t>
            </w:r>
            <w:r>
              <w:rPr>
                <w:rFonts w:hint="eastAsia" w:ascii="宋体" w:hAnsi="宋体" w:eastAsia="宋体" w:cs="宋体"/>
                <w:color w:val="auto"/>
                <w:kern w:val="0"/>
                <w:sz w:val="30"/>
                <w:szCs w:val="30"/>
                <w:shd w:val="clear" w:color="auto" w:fill="FFFFFF"/>
                <w:lang w:val="en-US" w:eastAsia="zh-CN"/>
                <w14:ligatures w14:val="none"/>
              </w:rPr>
              <w:t>7</w:t>
            </w:r>
            <w:r>
              <w:rPr>
                <w:rFonts w:hint="eastAsia" w:ascii="宋体" w:hAnsi="宋体" w:eastAsia="宋体" w:cs="宋体"/>
                <w:color w:val="auto"/>
                <w:kern w:val="0"/>
                <w:sz w:val="30"/>
                <w:szCs w:val="30"/>
                <w:shd w:val="clear" w:color="auto" w:fill="FFFFFF"/>
                <w14:ligatures w14:val="none"/>
              </w:rPr>
              <w:t>日</w:t>
            </w:r>
          </w:p>
          <w:p w14:paraId="49AA2156">
            <w:pPr>
              <w:spacing w:after="0" w:line="240" w:lineRule="auto"/>
              <w:jc w:val="center"/>
              <w:rPr>
                <w:rFonts w:hint="eastAsia" w:ascii="宋体" w:hAnsi="宋体" w:eastAsia="宋体" w:cs="宋体"/>
                <w:color w:val="auto"/>
                <w:kern w:val="0"/>
                <w:sz w:val="30"/>
                <w:szCs w:val="30"/>
                <w:shd w:val="clear" w:color="auto" w:fill="FFFFFF"/>
                <w14:ligatures w14:val="none"/>
              </w:rPr>
            </w:pPr>
            <w:r>
              <w:rPr>
                <w:rFonts w:hint="eastAsia" w:ascii="宋体" w:hAnsi="宋体" w:eastAsia="宋体" w:cs="宋体"/>
                <w:color w:val="auto"/>
                <w:kern w:val="0"/>
                <w:sz w:val="30"/>
                <w:szCs w:val="30"/>
                <w:shd w:val="clear" w:color="auto" w:fill="FFFFFF"/>
                <w14:ligatures w14:val="none"/>
              </w:rPr>
              <w:t>（周六）</w:t>
            </w:r>
          </w:p>
        </w:tc>
        <w:tc>
          <w:tcPr>
            <w:tcW w:w="1348" w:type="pct"/>
            <w:vAlign w:val="center"/>
          </w:tcPr>
          <w:p w14:paraId="56BD8B2A">
            <w:pPr>
              <w:spacing w:after="0" w:line="240" w:lineRule="auto"/>
              <w:jc w:val="center"/>
              <w:rPr>
                <w:rFonts w:hint="eastAsia" w:ascii="宋体" w:hAnsi="宋体" w:eastAsia="宋体" w:cs="宋体"/>
                <w:color w:val="auto"/>
                <w:kern w:val="0"/>
                <w:sz w:val="30"/>
                <w:szCs w:val="30"/>
                <w:shd w:val="clear" w:color="auto" w:fill="FFFFFF"/>
                <w14:ligatures w14:val="none"/>
              </w:rPr>
            </w:pPr>
            <w:r>
              <w:rPr>
                <w:rFonts w:hint="eastAsia" w:ascii="宋体" w:hAnsi="宋体" w:eastAsia="宋体" w:cs="宋体"/>
                <w:color w:val="auto"/>
                <w:kern w:val="0"/>
                <w:sz w:val="30"/>
                <w:szCs w:val="30"/>
                <w:shd w:val="clear" w:color="auto" w:fill="FFFFFF"/>
                <w14:ligatures w14:val="none"/>
              </w:rPr>
              <w:t>参赛选手参加理论考核、现场展示与现场答辩，评选出各奖项</w:t>
            </w:r>
          </w:p>
        </w:tc>
        <w:tc>
          <w:tcPr>
            <w:tcW w:w="1907" w:type="pct"/>
            <w:vAlign w:val="center"/>
          </w:tcPr>
          <w:p w14:paraId="4E970E79">
            <w:pPr>
              <w:spacing w:after="0" w:line="240" w:lineRule="auto"/>
              <w:jc w:val="center"/>
              <w:rPr>
                <w:rFonts w:hint="eastAsia" w:ascii="宋体" w:hAnsi="宋体" w:eastAsia="宋体" w:cs="宋体"/>
                <w:color w:val="auto"/>
                <w:kern w:val="0"/>
                <w:sz w:val="30"/>
                <w:szCs w:val="30"/>
                <w:shd w:val="clear" w:color="auto" w:fill="FFFFFF"/>
                <w:lang w:val="en-US"/>
                <w14:ligatures w14:val="none"/>
              </w:rPr>
            </w:pPr>
            <w:r>
              <w:rPr>
                <w:rFonts w:hint="eastAsia" w:ascii="宋体" w:hAnsi="宋体" w:eastAsia="宋体" w:cs="宋体"/>
                <w:color w:val="auto"/>
                <w:kern w:val="0"/>
                <w:sz w:val="30"/>
                <w:szCs w:val="30"/>
                <w:shd w:val="clear" w:color="auto" w:fill="FFFFFF"/>
                <w14:ligatures w14:val="none"/>
              </w:rPr>
              <w:t>比赛地点：重庆工商大学</w:t>
            </w:r>
            <w:r>
              <w:rPr>
                <w:rFonts w:hint="eastAsia" w:ascii="宋体" w:hAnsi="宋体" w:eastAsia="宋体" w:cs="宋体"/>
                <w:color w:val="auto"/>
                <w:kern w:val="0"/>
                <w:sz w:val="30"/>
                <w:szCs w:val="30"/>
                <w:shd w:val="clear" w:color="auto" w:fill="FFFFFF"/>
                <w:lang w:val="en-US" w:eastAsia="zh-CN"/>
                <w14:ligatures w14:val="none"/>
              </w:rPr>
              <w:t>派斯学院五教学楼</w:t>
            </w:r>
          </w:p>
        </w:tc>
      </w:tr>
    </w:tbl>
    <w:p w14:paraId="51715354">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20" w:line="560" w:lineRule="exact"/>
        <w:ind w:left="0" w:leftChars="0" w:firstLine="601" w:firstLineChars="200"/>
        <w:textAlignment w:val="auto"/>
        <w:rPr>
          <w:rFonts w:hint="eastAsia" w:ascii="宋体" w:hAnsi="宋体" w:eastAsia="宋体" w:cs="宋体"/>
          <w:color w:val="000000"/>
          <w:sz w:val="30"/>
          <w:szCs w:val="30"/>
          <w:lang w:val="en-US" w:eastAsia="zh-CN"/>
        </w:rPr>
      </w:pPr>
      <w:r>
        <w:rPr>
          <w:rFonts w:hint="eastAsia" w:ascii="宋体" w:hAnsi="宋体" w:eastAsia="宋体" w:cs="宋体"/>
          <w:color w:val="000000"/>
          <w:sz w:val="30"/>
          <w:szCs w:val="30"/>
          <w:lang w:val="en-US" w:eastAsia="zh-CN"/>
        </w:rPr>
        <w:t>五、竞赛形式</w:t>
      </w:r>
    </w:p>
    <w:p w14:paraId="79A3FE27">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lang w:val="en-US" w:eastAsia="zh-CN"/>
        </w:rPr>
      </w:pPr>
      <w:r>
        <w:rPr>
          <w:rFonts w:hint="eastAsia" w:ascii="宋体" w:hAnsi="宋体" w:eastAsia="宋体" w:cs="宋体"/>
          <w:spacing w:val="5"/>
          <w:lang w:val="en-US" w:eastAsia="zh-CN"/>
        </w:rPr>
        <w:t>多智能体协同应用创新赛道采取线下竞赛的形式。采取线下竞赛的形式。</w:t>
      </w:r>
      <w:r>
        <w:rPr>
          <w:rFonts w:hint="eastAsia" w:ascii="宋体" w:hAnsi="宋体" w:eastAsia="宋体" w:cs="宋体"/>
          <w:b w:val="0"/>
          <w:bCs w:val="0"/>
          <w:spacing w:val="5"/>
          <w:lang w:val="en-US" w:eastAsia="zh-CN"/>
        </w:rPr>
        <w:t>各高校校赛后</w:t>
      </w:r>
      <w:r>
        <w:rPr>
          <w:rFonts w:hint="eastAsia" w:ascii="宋体" w:hAnsi="宋体" w:eastAsia="宋体" w:cs="宋体"/>
          <w:spacing w:val="5"/>
          <w:lang w:val="en-US" w:eastAsia="zh-CN"/>
        </w:rPr>
        <w:t>每个赛道每个组别选出2支队伍参加市级决赛。</w:t>
      </w:r>
    </w:p>
    <w:p w14:paraId="0CFDFD7D">
      <w:pPr>
        <w:pStyle w:val="4"/>
        <w:keepNext w:val="0"/>
        <w:keepLines w:val="0"/>
        <w:pageBreakBefore w:val="0"/>
        <w:widowControl w:val="0"/>
        <w:numPr>
          <w:ilvl w:val="0"/>
          <w:numId w:val="0"/>
        </w:numPr>
        <w:kinsoku/>
        <w:wordWrap/>
        <w:overflowPunct/>
        <w:topLinePunct w:val="0"/>
        <w:autoSpaceDE w:val="0"/>
        <w:autoSpaceDN w:val="0"/>
        <w:bidi w:val="0"/>
        <w:adjustRightInd/>
        <w:snapToGrid/>
        <w:spacing w:before="120" w:line="560" w:lineRule="exact"/>
        <w:ind w:left="0" w:leftChars="0" w:firstLine="601" w:firstLineChars="200"/>
        <w:textAlignment w:val="auto"/>
        <w:rPr>
          <w:rFonts w:hint="eastAsia" w:ascii="宋体" w:hAnsi="宋体" w:eastAsia="宋体" w:cs="宋体"/>
          <w:color w:val="000000"/>
          <w:sz w:val="30"/>
          <w:szCs w:val="30"/>
          <w:lang w:val="en-US" w:eastAsia="zh-CN"/>
        </w:rPr>
      </w:pPr>
      <w:r>
        <w:rPr>
          <w:rFonts w:hint="eastAsia" w:ascii="宋体" w:hAnsi="宋体" w:eastAsia="宋体" w:cs="宋体"/>
          <w:color w:val="000000"/>
          <w:sz w:val="30"/>
          <w:szCs w:val="30"/>
          <w:lang w:val="en-US" w:eastAsia="zh-CN"/>
        </w:rPr>
        <w:t>六、评分规程</w:t>
      </w:r>
    </w:p>
    <w:p w14:paraId="1E7CD484">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lang w:val="en-US" w:eastAsia="zh-CN"/>
        </w:rPr>
      </w:pPr>
      <w:r>
        <w:rPr>
          <w:rFonts w:hint="eastAsia" w:ascii="宋体" w:hAnsi="宋体" w:eastAsia="宋体" w:cs="宋体"/>
          <w:spacing w:val="5"/>
          <w:lang w:val="en-US" w:eastAsia="zh-CN"/>
        </w:rPr>
        <w:t>大赛分</w:t>
      </w:r>
      <w:r>
        <w:rPr>
          <w:rFonts w:hint="eastAsia" w:ascii="宋体" w:hAnsi="宋体" w:eastAsia="宋体" w:cs="宋体"/>
          <w:spacing w:val="5"/>
          <w:lang w:eastAsia="zh-CN"/>
        </w:rPr>
        <w:t>多智能体协同应用创新理论知识</w:t>
      </w:r>
      <w:r>
        <w:rPr>
          <w:rFonts w:hint="eastAsia" w:ascii="宋体" w:hAnsi="宋体" w:eastAsia="宋体" w:cs="宋体"/>
          <w:spacing w:val="5"/>
          <w:lang w:val="en-US" w:eastAsia="zh-CN"/>
        </w:rPr>
        <w:t>与多智能体协同应用创新</w:t>
      </w:r>
      <w:r>
        <w:rPr>
          <w:rFonts w:hint="eastAsia" w:ascii="宋体" w:hAnsi="宋体" w:eastAsia="宋体" w:cs="宋体"/>
          <w:spacing w:val="5"/>
        </w:rPr>
        <w:t>报告答辩</w:t>
      </w:r>
      <w:r>
        <w:rPr>
          <w:rFonts w:hint="eastAsia" w:ascii="宋体" w:hAnsi="宋体" w:eastAsia="宋体" w:cs="宋体"/>
          <w:spacing w:val="5"/>
          <w:lang w:val="en-US" w:eastAsia="zh-CN"/>
        </w:rPr>
        <w:t>两个环节，其中</w:t>
      </w:r>
      <w:r>
        <w:rPr>
          <w:rFonts w:hint="eastAsia" w:ascii="宋体" w:hAnsi="宋体" w:eastAsia="宋体" w:cs="宋体"/>
          <w:spacing w:val="5"/>
          <w:lang w:eastAsia="zh-CN"/>
        </w:rPr>
        <w:t>多智能体协同应用创新理论知识</w:t>
      </w:r>
      <w:r>
        <w:rPr>
          <w:rFonts w:hint="eastAsia" w:ascii="宋体" w:hAnsi="宋体" w:eastAsia="宋体" w:cs="宋体"/>
          <w:spacing w:val="5"/>
          <w:lang w:val="en-US" w:eastAsia="zh-CN"/>
        </w:rPr>
        <w:t>环节为上机考试，系统自动评分；多智能体协同应用创新</w:t>
      </w:r>
      <w:r>
        <w:rPr>
          <w:rFonts w:hint="eastAsia" w:ascii="宋体" w:hAnsi="宋体" w:eastAsia="宋体" w:cs="宋体"/>
          <w:spacing w:val="5"/>
        </w:rPr>
        <w:t>报告答辩</w:t>
      </w:r>
      <w:r>
        <w:rPr>
          <w:rFonts w:hint="eastAsia" w:ascii="宋体" w:hAnsi="宋体" w:eastAsia="宋体" w:cs="宋体"/>
          <w:spacing w:val="5"/>
          <w:lang w:val="en-US" w:eastAsia="zh-CN"/>
        </w:rPr>
        <w:t>环节为现场答辩，专家评委评分。</w:t>
      </w:r>
    </w:p>
    <w:p w14:paraId="45655001">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rPr>
      </w:pPr>
      <w:r>
        <w:rPr>
          <w:rFonts w:hint="eastAsia" w:ascii="宋体" w:hAnsi="宋体" w:eastAsia="宋体" w:cs="宋体"/>
          <w:spacing w:val="5"/>
        </w:rPr>
        <w:t>评分方式：总成绩=</w:t>
      </w:r>
      <w:r>
        <w:rPr>
          <w:rFonts w:hint="eastAsia" w:ascii="宋体" w:hAnsi="宋体" w:eastAsia="宋体" w:cs="宋体"/>
          <w:spacing w:val="5"/>
          <w:lang w:eastAsia="zh-CN"/>
        </w:rPr>
        <w:t>多智能体协同应用创新理论知识</w:t>
      </w:r>
      <w:r>
        <w:rPr>
          <w:rFonts w:hint="eastAsia" w:ascii="宋体" w:hAnsi="宋体" w:eastAsia="宋体" w:cs="宋体"/>
          <w:spacing w:val="5"/>
        </w:rPr>
        <w:t>成绩*30%+</w:t>
      </w:r>
      <w:r>
        <w:rPr>
          <w:rFonts w:hint="eastAsia" w:ascii="宋体" w:hAnsi="宋体" w:eastAsia="宋体" w:cs="宋体"/>
          <w:spacing w:val="5"/>
          <w:lang w:val="en-US" w:eastAsia="zh-CN"/>
        </w:rPr>
        <w:t>多智能体协同应用创新</w:t>
      </w:r>
      <w:r>
        <w:rPr>
          <w:rFonts w:hint="eastAsia" w:ascii="宋体" w:hAnsi="宋体" w:eastAsia="宋体" w:cs="宋体"/>
          <w:spacing w:val="5"/>
        </w:rPr>
        <w:t>报告答辩成绩*70%</w:t>
      </w:r>
    </w:p>
    <w:p w14:paraId="5465B5E6">
      <w:pPr>
        <w:keepNext w:val="0"/>
        <w:keepLines w:val="0"/>
        <w:pageBreakBefore w:val="0"/>
        <w:widowControl/>
        <w:kinsoku w:val="0"/>
        <w:wordWrap/>
        <w:overflowPunct/>
        <w:topLinePunct w:val="0"/>
        <w:autoSpaceDE w:val="0"/>
        <w:autoSpaceDN w:val="0"/>
        <w:bidi w:val="0"/>
        <w:adjustRightInd w:val="0"/>
        <w:snapToGrid w:val="0"/>
        <w:spacing w:before="120" w:line="560" w:lineRule="exact"/>
        <w:ind w:firstLine="661" w:firstLineChars="200"/>
        <w:textAlignment w:val="baseline"/>
        <w:outlineLvl w:val="2"/>
        <w:rPr>
          <w:rFonts w:hint="eastAsia" w:ascii="宋体" w:hAnsi="宋体" w:eastAsia="宋体" w:cs="宋体"/>
          <w:b/>
          <w:bCs/>
          <w:spacing w:val="15"/>
          <w:sz w:val="30"/>
          <w:szCs w:val="30"/>
        </w:rPr>
      </w:pPr>
      <w:r>
        <w:rPr>
          <w:rFonts w:hint="eastAsia" w:ascii="宋体" w:hAnsi="宋体" w:eastAsia="宋体" w:cs="宋体"/>
          <w:b/>
          <w:bCs/>
          <w:spacing w:val="15"/>
          <w:sz w:val="30"/>
          <w:szCs w:val="30"/>
        </w:rPr>
        <w:t>(一)</w:t>
      </w:r>
      <w:r>
        <w:rPr>
          <w:rFonts w:hint="eastAsia" w:ascii="宋体" w:hAnsi="宋体" w:eastAsia="宋体" w:cs="宋体"/>
          <w:b/>
          <w:bCs/>
          <w:spacing w:val="15"/>
          <w:sz w:val="30"/>
          <w:szCs w:val="30"/>
          <w:lang w:eastAsia="zh-CN"/>
        </w:rPr>
        <w:t>多智能体协同应用创新理论知识</w:t>
      </w:r>
      <w:r>
        <w:rPr>
          <w:rFonts w:hint="eastAsia" w:ascii="宋体" w:hAnsi="宋体" w:eastAsia="宋体" w:cs="宋体"/>
          <w:b/>
          <w:bCs/>
          <w:spacing w:val="15"/>
          <w:sz w:val="30"/>
          <w:szCs w:val="30"/>
          <w:lang w:val="en-US" w:eastAsia="zh-CN"/>
        </w:rPr>
        <w:t>竞赛</w:t>
      </w:r>
      <w:r>
        <w:rPr>
          <w:rFonts w:hint="eastAsia" w:ascii="宋体" w:hAnsi="宋体" w:eastAsia="宋体" w:cs="宋体"/>
          <w:b/>
          <w:bCs/>
          <w:spacing w:val="15"/>
          <w:sz w:val="30"/>
          <w:szCs w:val="30"/>
        </w:rPr>
        <w:t>环节(30%)</w:t>
      </w:r>
    </w:p>
    <w:p w14:paraId="48736FF5">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rPr>
      </w:pPr>
      <w:r>
        <w:rPr>
          <w:rFonts w:hint="eastAsia" w:ascii="宋体" w:hAnsi="宋体" w:eastAsia="宋体" w:cs="宋体"/>
          <w:spacing w:val="5"/>
        </w:rPr>
        <w:t>1.比赛时间40分钟。</w:t>
      </w:r>
    </w:p>
    <w:p w14:paraId="5D75A422">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rPr>
      </w:pPr>
      <w:r>
        <w:rPr>
          <w:rFonts w:hint="eastAsia" w:ascii="宋体" w:hAnsi="宋体" w:eastAsia="宋体" w:cs="宋体"/>
          <w:spacing w:val="5"/>
        </w:rPr>
        <w:t>2.该环节参赛队员必须全部参加，每名队员满分100分，成绩取4名队员的平均分，成绩将由系统自动给出。</w:t>
      </w:r>
    </w:p>
    <w:p w14:paraId="3B8192BF">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rPr>
      </w:pPr>
      <w:r>
        <w:rPr>
          <w:rFonts w:hint="eastAsia" w:ascii="宋体" w:hAnsi="宋体" w:eastAsia="宋体" w:cs="宋体"/>
          <w:spacing w:val="5"/>
        </w:rPr>
        <w:t>3.评分方式：</w:t>
      </w:r>
      <w:r>
        <w:rPr>
          <w:rFonts w:hint="eastAsia" w:ascii="宋体" w:hAnsi="宋体" w:eastAsia="宋体" w:cs="宋体"/>
          <w:spacing w:val="5"/>
          <w:lang w:val="en-US" w:eastAsia="zh-CN"/>
        </w:rPr>
        <w:t>理论知识竞赛</w:t>
      </w:r>
      <w:r>
        <w:rPr>
          <w:rFonts w:hint="eastAsia" w:ascii="宋体" w:hAnsi="宋体" w:eastAsia="宋体" w:cs="宋体"/>
          <w:spacing w:val="5"/>
        </w:rPr>
        <w:t>成绩(团队)=(队员1成绩+…+队员4成绩)/4。</w:t>
      </w:r>
    </w:p>
    <w:p w14:paraId="78D92073">
      <w:pPr>
        <w:keepNext w:val="0"/>
        <w:keepLines w:val="0"/>
        <w:pageBreakBefore w:val="0"/>
        <w:widowControl/>
        <w:kinsoku w:val="0"/>
        <w:wordWrap/>
        <w:overflowPunct/>
        <w:topLinePunct w:val="0"/>
        <w:autoSpaceDE w:val="0"/>
        <w:autoSpaceDN w:val="0"/>
        <w:bidi w:val="0"/>
        <w:adjustRightInd w:val="0"/>
        <w:snapToGrid w:val="0"/>
        <w:spacing w:before="120" w:line="560" w:lineRule="exact"/>
        <w:ind w:firstLine="661" w:firstLineChars="200"/>
        <w:textAlignment w:val="baseline"/>
        <w:outlineLvl w:val="2"/>
        <w:rPr>
          <w:rFonts w:hint="eastAsia" w:ascii="宋体" w:hAnsi="宋体" w:eastAsia="宋体" w:cs="宋体"/>
          <w:b/>
          <w:bCs/>
          <w:spacing w:val="15"/>
          <w:sz w:val="30"/>
          <w:szCs w:val="30"/>
        </w:rPr>
      </w:pPr>
      <w:r>
        <w:rPr>
          <w:rFonts w:hint="eastAsia" w:ascii="宋体" w:hAnsi="宋体" w:eastAsia="宋体" w:cs="宋体"/>
          <w:b/>
          <w:bCs/>
          <w:spacing w:val="15"/>
          <w:sz w:val="30"/>
          <w:szCs w:val="30"/>
        </w:rPr>
        <w:t>(二)</w:t>
      </w:r>
      <w:r>
        <w:rPr>
          <w:rFonts w:hint="eastAsia" w:ascii="宋体" w:hAnsi="宋体" w:eastAsia="宋体" w:cs="宋体"/>
          <w:b/>
          <w:bCs/>
          <w:spacing w:val="15"/>
          <w:sz w:val="30"/>
          <w:szCs w:val="30"/>
          <w:lang w:eastAsia="zh-CN"/>
        </w:rPr>
        <w:t>多智能体协同应用创新</w:t>
      </w:r>
      <w:r>
        <w:rPr>
          <w:rFonts w:hint="eastAsia" w:ascii="宋体" w:hAnsi="宋体" w:eastAsia="宋体" w:cs="宋体"/>
          <w:b/>
          <w:bCs/>
          <w:spacing w:val="15"/>
          <w:sz w:val="30"/>
          <w:szCs w:val="30"/>
          <w:lang w:val="en-US" w:eastAsia="zh-CN"/>
        </w:rPr>
        <w:t>汇报</w:t>
      </w:r>
      <w:r>
        <w:rPr>
          <w:rFonts w:hint="eastAsia" w:ascii="宋体" w:hAnsi="宋体" w:eastAsia="宋体" w:cs="宋体"/>
          <w:b/>
          <w:bCs/>
          <w:spacing w:val="15"/>
          <w:sz w:val="30"/>
          <w:szCs w:val="30"/>
          <w:lang w:eastAsia="zh-CN"/>
        </w:rPr>
        <w:t>答辩</w:t>
      </w:r>
      <w:r>
        <w:rPr>
          <w:rFonts w:hint="eastAsia" w:ascii="宋体" w:hAnsi="宋体" w:eastAsia="宋体" w:cs="宋体"/>
          <w:b/>
          <w:bCs/>
          <w:spacing w:val="15"/>
          <w:sz w:val="30"/>
          <w:szCs w:val="30"/>
        </w:rPr>
        <w:t>环节(70%)</w:t>
      </w:r>
    </w:p>
    <w:p w14:paraId="74CE543A">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color w:val="auto"/>
          <w:kern w:val="0"/>
          <w:sz w:val="30"/>
          <w:szCs w:val="30"/>
          <w:highlight w:val="yellow"/>
          <w:shd w:val="clear" w:color="auto" w:fill="FFFFFF"/>
          <w14:ligatures w14:val="none"/>
        </w:rPr>
      </w:pPr>
      <w:r>
        <w:rPr>
          <w:rFonts w:hint="eastAsia" w:ascii="宋体" w:hAnsi="宋体" w:eastAsia="宋体" w:cs="宋体"/>
          <w:spacing w:val="5"/>
        </w:rPr>
        <w:t>1.</w:t>
      </w:r>
      <w:r>
        <w:rPr>
          <w:rFonts w:hint="eastAsia" w:ascii="宋体" w:hAnsi="宋体" w:eastAsia="宋体" w:cs="宋体"/>
          <w:spacing w:val="5"/>
          <w:lang w:val="en-US" w:eastAsia="zh-CN"/>
        </w:rPr>
        <w:t>参赛</w:t>
      </w:r>
      <w:r>
        <w:rPr>
          <w:rFonts w:hint="eastAsia" w:ascii="宋体" w:hAnsi="宋体" w:eastAsia="宋体" w:cs="宋体"/>
          <w:spacing w:val="5"/>
        </w:rPr>
        <w:t>队伍汇报智能体构建思路、实施过程及价值分析，经专家评分确定最终排名。</w:t>
      </w:r>
      <w:r>
        <w:rPr>
          <w:rFonts w:hint="eastAsia" w:ascii="宋体" w:hAnsi="宋体" w:eastAsia="宋体" w:cs="宋体"/>
          <w:spacing w:val="5"/>
          <w:lang w:val="en-US" w:eastAsia="zh-CN"/>
        </w:rPr>
        <w:t>总决赛智能体展示视频</w:t>
      </w:r>
      <w:r>
        <w:rPr>
          <w:rFonts w:hint="eastAsia" w:ascii="宋体" w:hAnsi="宋体" w:eastAsia="宋体" w:cs="宋体"/>
          <w:spacing w:val="5"/>
        </w:rPr>
        <w:t>及现场答辩PPT需在</w:t>
      </w:r>
      <w:r>
        <w:rPr>
          <w:rFonts w:hint="eastAsia" w:ascii="宋体" w:hAnsi="宋体" w:eastAsia="宋体" w:cs="宋体"/>
          <w:spacing w:val="5"/>
          <w:highlight w:val="yellow"/>
          <w:lang w:eastAsia="zh-CN"/>
        </w:rPr>
        <w:t>2026</w:t>
      </w:r>
      <w:r>
        <w:rPr>
          <w:rFonts w:hint="eastAsia" w:ascii="宋体" w:hAnsi="宋体" w:eastAsia="宋体" w:cs="宋体"/>
          <w:spacing w:val="5"/>
          <w:highlight w:val="yellow"/>
        </w:rPr>
        <w:t>年1</w:t>
      </w:r>
      <w:r>
        <w:rPr>
          <w:rFonts w:hint="eastAsia" w:ascii="宋体" w:hAnsi="宋体" w:eastAsia="宋体" w:cs="宋体"/>
          <w:spacing w:val="5"/>
          <w:highlight w:val="yellow"/>
          <w:lang w:val="en-US" w:eastAsia="zh-CN"/>
        </w:rPr>
        <w:t>1</w:t>
      </w:r>
      <w:r>
        <w:rPr>
          <w:rFonts w:hint="eastAsia" w:ascii="宋体" w:hAnsi="宋体" w:eastAsia="宋体" w:cs="宋体"/>
          <w:spacing w:val="5"/>
          <w:highlight w:val="yellow"/>
        </w:rPr>
        <w:t>月</w:t>
      </w:r>
      <w:r>
        <w:rPr>
          <w:rFonts w:hint="eastAsia" w:ascii="宋体" w:hAnsi="宋体" w:eastAsia="宋体" w:cs="宋体"/>
          <w:spacing w:val="5"/>
          <w:highlight w:val="yellow"/>
          <w:lang w:val="en-US" w:eastAsia="zh-CN"/>
        </w:rPr>
        <w:t>5</w:t>
      </w:r>
      <w:r>
        <w:rPr>
          <w:rFonts w:hint="eastAsia" w:ascii="宋体" w:hAnsi="宋体" w:eastAsia="宋体" w:cs="宋体"/>
          <w:spacing w:val="5"/>
          <w:highlight w:val="yellow"/>
        </w:rPr>
        <w:t>日24:0</w:t>
      </w:r>
      <w:r>
        <w:rPr>
          <w:rFonts w:hint="eastAsia" w:ascii="宋体" w:hAnsi="宋体" w:eastAsia="宋体" w:cs="宋体"/>
          <w:spacing w:val="5"/>
          <w:highlight w:val="yellow"/>
          <w:lang w:val="en-US" w:eastAsia="zh-CN"/>
        </w:rPr>
        <w:t>0</w:t>
      </w:r>
      <w:r>
        <w:rPr>
          <w:rFonts w:hint="eastAsia" w:ascii="宋体" w:hAnsi="宋体" w:eastAsia="宋体" w:cs="宋体"/>
          <w:spacing w:val="5"/>
          <w:lang w:val="en-US" w:eastAsia="zh-CN"/>
        </w:rPr>
        <w:t>前将最终决赛</w:t>
      </w:r>
      <w:r>
        <w:rPr>
          <w:rFonts w:hint="eastAsia" w:ascii="宋体" w:hAnsi="宋体" w:eastAsia="宋体" w:cs="宋体"/>
          <w:spacing w:val="5"/>
        </w:rPr>
        <w:t>参赛资料发送至大赛组委会邮箱</w:t>
      </w:r>
      <w:r>
        <w:rPr>
          <w:rFonts w:hint="eastAsia" w:ascii="宋体" w:hAnsi="宋体" w:eastAsia="宋体" w:cs="宋体"/>
          <w:spacing w:val="5"/>
          <w:lang w:eastAsia="zh-CN"/>
        </w:rPr>
        <w:t>；</w:t>
      </w:r>
      <w:r>
        <w:rPr>
          <w:rFonts w:hint="eastAsia" w:ascii="宋体" w:hAnsi="宋体" w:eastAsia="宋体" w:cs="宋体"/>
          <w:spacing w:val="5"/>
          <w:lang w:val="en-US" w:eastAsia="zh-CN"/>
        </w:rPr>
        <w:t>财务智能体应用创新赛道作品提交邮箱</w:t>
      </w:r>
      <w:r>
        <w:rPr>
          <w:rFonts w:hint="eastAsia" w:ascii="宋体" w:hAnsi="宋体" w:eastAsia="宋体" w:cs="宋体"/>
          <w:color w:val="auto"/>
          <w:kern w:val="0"/>
          <w:sz w:val="30"/>
          <w:szCs w:val="30"/>
          <w:highlight w:val="yellow"/>
          <w:shd w:val="clear" w:color="auto" w:fill="FFFFFF"/>
          <w14:ligatures w14:val="none"/>
        </w:rPr>
        <w:fldChar w:fldCharType="begin"/>
      </w:r>
      <w:r>
        <w:rPr>
          <w:rFonts w:hint="eastAsia" w:ascii="宋体" w:hAnsi="宋体" w:eastAsia="宋体" w:cs="宋体"/>
          <w:color w:val="auto"/>
          <w:kern w:val="0"/>
          <w:sz w:val="30"/>
          <w:szCs w:val="30"/>
          <w:highlight w:val="yellow"/>
          <w:shd w:val="clear" w:color="auto" w:fill="FFFFFF"/>
          <w14:ligatures w14:val="none"/>
        </w:rPr>
        <w:instrText xml:space="preserve"> HYPERLINK "mailto:circle865048460@163.com" </w:instrText>
      </w:r>
      <w:r>
        <w:rPr>
          <w:rFonts w:hint="eastAsia" w:ascii="宋体" w:hAnsi="宋体" w:eastAsia="宋体" w:cs="宋体"/>
          <w:color w:val="auto"/>
          <w:kern w:val="0"/>
          <w:sz w:val="30"/>
          <w:szCs w:val="30"/>
          <w:highlight w:val="yellow"/>
          <w:shd w:val="clear" w:color="auto" w:fill="FFFFFF"/>
          <w14:ligatures w14:val="none"/>
        </w:rPr>
        <w:fldChar w:fldCharType="separate"/>
      </w:r>
      <w:r>
        <w:rPr>
          <w:rStyle w:val="11"/>
          <w:rFonts w:hint="eastAsia" w:ascii="宋体" w:hAnsi="宋体" w:eastAsia="宋体" w:cs="宋体"/>
          <w:kern w:val="0"/>
          <w:sz w:val="30"/>
          <w:szCs w:val="30"/>
          <w:highlight w:val="yellow"/>
          <w:shd w:val="clear" w:color="auto" w:fill="FFFFFF"/>
          <w14:ligatures w14:val="none"/>
        </w:rPr>
        <w:t>circle865048460@163.com</w:t>
      </w:r>
      <w:r>
        <w:rPr>
          <w:rFonts w:hint="eastAsia" w:ascii="宋体" w:hAnsi="宋体" w:eastAsia="宋体" w:cs="宋体"/>
          <w:color w:val="auto"/>
          <w:kern w:val="0"/>
          <w:sz w:val="30"/>
          <w:szCs w:val="30"/>
          <w:highlight w:val="yellow"/>
          <w:shd w:val="clear" w:color="auto" w:fill="FFFFFF"/>
          <w14:ligatures w14:val="none"/>
        </w:rPr>
        <w:fldChar w:fldCharType="end"/>
      </w:r>
    </w:p>
    <w:p w14:paraId="77D96BDC">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rPr>
      </w:pPr>
      <w:r>
        <w:rPr>
          <w:rFonts w:hint="eastAsia" w:ascii="宋体" w:hAnsi="宋体" w:eastAsia="宋体" w:cs="宋体"/>
          <w:spacing w:val="5"/>
        </w:rPr>
        <w:t>参赛资料提交要求如下：</w:t>
      </w:r>
    </w:p>
    <w:p w14:paraId="560E2516">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lang w:val="en-US" w:eastAsia="en-US"/>
        </w:rPr>
      </w:pPr>
      <w:r>
        <w:rPr>
          <w:rFonts w:hint="eastAsia" w:ascii="宋体" w:hAnsi="宋体" w:eastAsia="宋体" w:cs="宋体"/>
          <w:spacing w:val="5"/>
          <w:lang w:val="en-US" w:eastAsia="en-US"/>
        </w:rPr>
        <w:t>以平台完成的智能体为最终成果，通过视频展示(5分钟以内)进行作品提交。视频应包括</w:t>
      </w:r>
      <w:r>
        <w:rPr>
          <w:rFonts w:hint="eastAsia" w:ascii="宋体" w:hAnsi="宋体" w:eastAsia="宋体" w:cs="宋体"/>
          <w:spacing w:val="5"/>
          <w:lang w:val="en-US" w:eastAsia="zh-CN"/>
        </w:rPr>
        <w:t>但不限于</w:t>
      </w:r>
      <w:r>
        <w:rPr>
          <w:rFonts w:hint="eastAsia" w:ascii="宋体" w:hAnsi="宋体" w:eastAsia="宋体" w:cs="宋体"/>
          <w:spacing w:val="5"/>
          <w:lang w:val="en-US" w:eastAsia="en-US"/>
        </w:rPr>
        <w:t>智能体的设计理念、功能特点以及适用使用场景，并展示智能体的实际运行效果。</w:t>
      </w:r>
    </w:p>
    <w:p w14:paraId="21A6AE2D">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napToGrid w:val="0"/>
          <w:color w:val="000000"/>
          <w:spacing w:val="5"/>
          <w:kern w:val="0"/>
          <w:sz w:val="30"/>
          <w:szCs w:val="30"/>
          <w:lang w:val="en-US" w:eastAsia="en-US" w:bidi="ar-SA"/>
        </w:rPr>
      </w:pPr>
      <w:r>
        <w:rPr>
          <w:rFonts w:hint="eastAsia" w:ascii="宋体" w:hAnsi="宋体" w:eastAsia="宋体" w:cs="宋体"/>
          <w:spacing w:val="5"/>
          <w:lang w:val="en-US" w:eastAsia="en-US"/>
        </w:rPr>
        <w:t>(1)提交资料包含</w:t>
      </w:r>
      <w:r>
        <w:rPr>
          <w:rFonts w:hint="eastAsia" w:ascii="宋体" w:hAnsi="宋体" w:eastAsia="宋体" w:cs="宋体"/>
          <w:spacing w:val="5"/>
          <w:lang w:val="en-US" w:eastAsia="zh-CN"/>
        </w:rPr>
        <w:t>智能体展示视频</w:t>
      </w:r>
      <w:r>
        <w:rPr>
          <w:rFonts w:hint="eastAsia" w:ascii="宋体" w:hAnsi="宋体" w:eastAsia="宋体" w:cs="宋体"/>
          <w:spacing w:val="5"/>
          <w:lang w:val="en-US" w:eastAsia="en-US"/>
        </w:rPr>
        <w:t>及现场答辩PPT两个作</w:t>
      </w:r>
      <w:r>
        <w:rPr>
          <w:rFonts w:hint="eastAsia" w:ascii="宋体" w:hAnsi="宋体" w:eastAsia="宋体" w:cs="宋体"/>
          <w:snapToGrid w:val="0"/>
          <w:color w:val="000000"/>
          <w:spacing w:val="5"/>
          <w:kern w:val="0"/>
          <w:sz w:val="30"/>
          <w:szCs w:val="30"/>
          <w:lang w:val="en-US" w:eastAsia="en-US" w:bidi="ar-SA"/>
        </w:rPr>
        <w:t>品；</w:t>
      </w:r>
    </w:p>
    <w:p w14:paraId="5AC937AB">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rPr>
      </w:pPr>
      <w:r>
        <w:rPr>
          <w:rFonts w:hint="eastAsia" w:ascii="宋体" w:hAnsi="宋体" w:eastAsia="宋体" w:cs="宋体"/>
          <w:spacing w:val="5"/>
        </w:rPr>
        <w:t>(</w:t>
      </w:r>
      <w:r>
        <w:rPr>
          <w:rFonts w:hint="eastAsia" w:ascii="宋体" w:hAnsi="宋体" w:eastAsia="宋体" w:cs="宋体"/>
          <w:spacing w:val="5"/>
          <w:lang w:val="en-US" w:eastAsia="zh-CN"/>
        </w:rPr>
        <w:t>2</w:t>
      </w:r>
      <w:r>
        <w:rPr>
          <w:rFonts w:hint="eastAsia" w:ascii="宋体" w:hAnsi="宋体" w:eastAsia="宋体" w:cs="宋体"/>
          <w:spacing w:val="5"/>
        </w:rPr>
        <w:t>)答辩PPT比例应为16:9;</w:t>
      </w:r>
    </w:p>
    <w:p w14:paraId="07362838">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rPr>
      </w:pPr>
      <w:r>
        <w:rPr>
          <w:rFonts w:hint="eastAsia" w:ascii="宋体" w:hAnsi="宋体" w:eastAsia="宋体" w:cs="宋体"/>
          <w:spacing w:val="5"/>
        </w:rPr>
        <w:t>(</w:t>
      </w:r>
      <w:r>
        <w:rPr>
          <w:rFonts w:hint="eastAsia" w:ascii="宋体" w:hAnsi="宋体" w:eastAsia="宋体" w:cs="宋体"/>
          <w:spacing w:val="5"/>
          <w:lang w:val="en-US" w:eastAsia="zh-CN"/>
        </w:rPr>
        <w:t>3</w:t>
      </w:r>
      <w:r>
        <w:rPr>
          <w:rFonts w:hint="eastAsia" w:ascii="宋体" w:hAnsi="宋体" w:eastAsia="宋体" w:cs="宋体"/>
          <w:spacing w:val="5"/>
        </w:rPr>
        <w:t>)答辩PPT中文字应为中文；</w:t>
      </w:r>
    </w:p>
    <w:p w14:paraId="31E030CE">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default" w:ascii="宋体" w:hAnsi="宋体" w:eastAsia="宋体" w:cs="宋体"/>
          <w:color w:val="auto"/>
          <w:kern w:val="0"/>
          <w:sz w:val="30"/>
          <w:szCs w:val="30"/>
          <w:shd w:val="clear" w:color="auto" w:fill="FFFFFF"/>
          <w:lang w:val="en-US"/>
          <w14:ligatures w14:val="none"/>
        </w:rPr>
      </w:pPr>
      <w:r>
        <w:rPr>
          <w:rFonts w:hint="eastAsia" w:ascii="宋体" w:hAnsi="宋体" w:eastAsia="宋体" w:cs="宋体"/>
          <w:spacing w:val="5"/>
        </w:rPr>
        <w:t>(</w:t>
      </w:r>
      <w:r>
        <w:rPr>
          <w:rFonts w:hint="eastAsia" w:ascii="宋体" w:hAnsi="宋体" w:eastAsia="宋体" w:cs="宋体"/>
          <w:spacing w:val="5"/>
          <w:lang w:val="en-US" w:eastAsia="zh-CN"/>
        </w:rPr>
        <w:t>4</w:t>
      </w:r>
      <w:r>
        <w:rPr>
          <w:rFonts w:hint="eastAsia" w:ascii="宋体" w:hAnsi="宋体" w:eastAsia="宋体" w:cs="宋体"/>
          <w:spacing w:val="5"/>
        </w:rPr>
        <w:t>)文件名要求：</w:t>
      </w:r>
      <w:r>
        <w:rPr>
          <w:rFonts w:hint="default" w:ascii="宋体" w:hAnsi="宋体" w:eastAsia="宋体" w:cs="宋体"/>
          <w:color w:val="auto"/>
          <w:kern w:val="0"/>
          <w:sz w:val="30"/>
          <w:szCs w:val="30"/>
          <w:shd w:val="clear" w:color="auto" w:fill="FFFFFF"/>
          <w:lang w:val="en-US"/>
          <w14:ligatures w14:val="none"/>
        </w:rPr>
        <w:t>组号-答辩序号（C01）。</w:t>
      </w:r>
    </w:p>
    <w:p w14:paraId="789CDF44">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00" w:firstLineChars="200"/>
        <w:jc w:val="both"/>
        <w:textAlignment w:val="baseline"/>
        <w:rPr>
          <w:rFonts w:hint="eastAsia" w:ascii="宋体" w:hAnsi="宋体" w:eastAsia="宋体" w:cs="宋体"/>
          <w:spacing w:val="5"/>
        </w:rPr>
      </w:pPr>
      <w:r>
        <w:rPr>
          <w:rFonts w:hint="default" w:ascii="宋体" w:hAnsi="宋体" w:eastAsia="宋体" w:cs="宋体"/>
          <w:color w:val="auto"/>
          <w:kern w:val="0"/>
          <w:sz w:val="30"/>
          <w:szCs w:val="30"/>
          <w:shd w:val="clear" w:color="auto" w:fill="FFFFFF"/>
          <w:lang w:val="en-US"/>
          <w14:ligatures w14:val="none"/>
        </w:rPr>
        <w:t>提交作品内容不得包含敏感信息如</w:t>
      </w:r>
      <w:r>
        <w:rPr>
          <w:rFonts w:hint="eastAsia" w:ascii="宋体" w:hAnsi="宋体" w:eastAsia="宋体" w:cs="宋体"/>
          <w:color w:val="auto"/>
          <w:kern w:val="0"/>
          <w:sz w:val="30"/>
          <w:szCs w:val="30"/>
          <w:shd w:val="clear" w:color="auto" w:fill="FFFFFF"/>
          <w:lang w:val="en-US" w:eastAsia="zh-CN"/>
          <w14:ligatures w14:val="none"/>
        </w:rPr>
        <w:t>：</w:t>
      </w:r>
      <w:r>
        <w:rPr>
          <w:rFonts w:hint="default" w:ascii="宋体" w:hAnsi="宋体" w:eastAsia="宋体" w:cs="宋体"/>
          <w:color w:val="auto"/>
          <w:kern w:val="0"/>
          <w:sz w:val="30"/>
          <w:szCs w:val="30"/>
          <w:shd w:val="clear" w:color="auto" w:fill="FFFFFF"/>
          <w:lang w:val="en-US"/>
          <w14:ligatures w14:val="none"/>
        </w:rPr>
        <w:t>如学生姓名，学校名称）</w:t>
      </w:r>
      <w:r>
        <w:rPr>
          <w:rFonts w:hint="eastAsia" w:ascii="宋体" w:hAnsi="宋体" w:eastAsia="宋体" w:cs="宋体"/>
          <w:spacing w:val="5"/>
        </w:rPr>
        <w:t>备注：大赛工作人员将在答辩前到答辩场地进行PPT调试</w:t>
      </w:r>
      <w:r>
        <w:rPr>
          <w:rFonts w:hint="eastAsia" w:ascii="宋体" w:hAnsi="宋体" w:eastAsia="宋体" w:cs="宋体"/>
          <w:spacing w:val="5"/>
          <w:lang w:eastAsia="zh-CN"/>
        </w:rPr>
        <w:t>；</w:t>
      </w:r>
      <w:r>
        <w:rPr>
          <w:rFonts w:hint="eastAsia" w:ascii="宋体" w:hAnsi="宋体" w:eastAsia="宋体" w:cs="宋体"/>
          <w:spacing w:val="5"/>
        </w:rPr>
        <w:t>如PPT显示、播放等有问题，将反馈给团队负责人，团队负责人需在工作人员规定时间内重新提交修改过的PPT。</w:t>
      </w:r>
    </w:p>
    <w:p w14:paraId="792038A9">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rPr>
      </w:pPr>
      <w:r>
        <w:rPr>
          <w:rFonts w:hint="eastAsia" w:ascii="宋体" w:hAnsi="宋体" w:eastAsia="宋体" w:cs="宋体"/>
          <w:spacing w:val="5"/>
          <w:lang w:val="en-US" w:eastAsia="zh-CN"/>
        </w:rPr>
        <w:t>提交的参赛资料中</w:t>
      </w:r>
      <w:r>
        <w:rPr>
          <w:rFonts w:hint="eastAsia" w:ascii="宋体" w:hAnsi="宋体" w:eastAsia="宋体" w:cs="宋体"/>
          <w:b/>
          <w:bCs/>
          <w:color w:val="FF0000"/>
          <w:spacing w:val="5"/>
          <w:lang w:val="en-US" w:eastAsia="zh-CN"/>
        </w:rPr>
        <w:t>不能出现学校、指导老师姓名等学校</w:t>
      </w:r>
      <w:r>
        <w:rPr>
          <w:rFonts w:hint="eastAsia" w:ascii="宋体" w:hAnsi="宋体" w:eastAsia="宋体" w:cs="宋体"/>
          <w:spacing w:val="5"/>
          <w:lang w:val="en-US" w:eastAsia="zh-CN"/>
        </w:rPr>
        <w:t>相关信息。</w:t>
      </w:r>
      <w:r>
        <w:rPr>
          <w:rFonts w:hint="eastAsia" w:ascii="宋体" w:hAnsi="宋体" w:eastAsia="宋体" w:cs="宋体"/>
          <w:spacing w:val="5"/>
        </w:rPr>
        <w:t>参赛资料未提及的其他要求及相关事宜后续将另行通知。</w:t>
      </w:r>
    </w:p>
    <w:p w14:paraId="15D09597">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rPr>
      </w:pPr>
      <w:r>
        <w:rPr>
          <w:rFonts w:hint="eastAsia" w:ascii="宋体" w:hAnsi="宋体" w:eastAsia="宋体" w:cs="宋体"/>
          <w:spacing w:val="5"/>
        </w:rPr>
        <w:t>2.答辩一般每个小组15分钟，其中</w:t>
      </w:r>
      <w:r>
        <w:rPr>
          <w:rFonts w:hint="eastAsia" w:ascii="宋体" w:hAnsi="宋体" w:eastAsia="宋体" w:cs="宋体"/>
          <w:spacing w:val="5"/>
          <w:lang w:val="en-US" w:eastAsia="zh-CN"/>
        </w:rPr>
        <w:t>团队</w:t>
      </w:r>
      <w:r>
        <w:rPr>
          <w:rFonts w:hint="eastAsia" w:ascii="宋体" w:hAnsi="宋体" w:eastAsia="宋体" w:cs="宋体"/>
          <w:spacing w:val="5"/>
        </w:rPr>
        <w:t>展示</w:t>
      </w:r>
      <w:r>
        <w:rPr>
          <w:rFonts w:hint="eastAsia" w:ascii="宋体" w:hAnsi="宋体" w:eastAsia="宋体" w:cs="宋体"/>
          <w:spacing w:val="5"/>
          <w:lang w:val="en-US" w:eastAsia="zh-CN"/>
        </w:rPr>
        <w:t>汇报</w:t>
      </w:r>
      <w:r>
        <w:rPr>
          <w:rFonts w:hint="eastAsia" w:ascii="宋体" w:hAnsi="宋体" w:eastAsia="宋体" w:cs="宋体"/>
          <w:spacing w:val="5"/>
        </w:rPr>
        <w:t>10分钟，答辩5分钟(具体安排视参赛队伍情况而定)。</w:t>
      </w:r>
    </w:p>
    <w:p w14:paraId="4C77BC7F">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rPr>
      </w:pPr>
      <w:r>
        <w:rPr>
          <w:rFonts w:hint="eastAsia" w:ascii="宋体" w:hAnsi="宋体" w:eastAsia="宋体" w:cs="宋体"/>
          <w:spacing w:val="5"/>
        </w:rPr>
        <w:t>3.</w:t>
      </w:r>
      <w:r>
        <w:rPr>
          <w:rFonts w:hint="eastAsia" w:ascii="宋体" w:hAnsi="宋体" w:eastAsia="宋体" w:cs="宋体"/>
          <w:spacing w:val="5"/>
          <w:lang w:eastAsia="zh-CN"/>
        </w:rPr>
        <w:t>多智能体协同应用创新报告答辩</w:t>
      </w:r>
      <w:r>
        <w:rPr>
          <w:rFonts w:hint="eastAsia" w:ascii="宋体" w:hAnsi="宋体" w:eastAsia="宋体" w:cs="宋体"/>
          <w:spacing w:val="5"/>
        </w:rPr>
        <w:t>成绩由专家评委组考核评出，具体评分标准详见评分</w:t>
      </w:r>
      <w:r>
        <w:rPr>
          <w:rFonts w:hint="eastAsia" w:ascii="宋体" w:hAnsi="宋体" w:eastAsia="宋体" w:cs="宋体"/>
          <w:spacing w:val="5"/>
          <w:lang w:val="en-US" w:eastAsia="zh-CN"/>
        </w:rPr>
        <w:t>标准</w:t>
      </w:r>
      <w:r>
        <w:rPr>
          <w:rFonts w:hint="eastAsia" w:ascii="宋体" w:hAnsi="宋体" w:eastAsia="宋体" w:cs="宋体"/>
          <w:spacing w:val="5"/>
        </w:rPr>
        <w:t>，专家评委组由N位成员组成，成员主要来自院校专家、企业专家、行业专家等，</w:t>
      </w:r>
      <w:r>
        <w:rPr>
          <w:rFonts w:hint="eastAsia" w:ascii="宋体" w:hAnsi="宋体" w:eastAsia="宋体" w:cs="宋体"/>
          <w:spacing w:val="5"/>
          <w:lang w:eastAsia="zh-CN"/>
        </w:rPr>
        <w:t>多智能体协同应用创新报告答辩</w:t>
      </w:r>
      <w:r>
        <w:rPr>
          <w:rFonts w:hint="eastAsia" w:ascii="宋体" w:hAnsi="宋体" w:eastAsia="宋体" w:cs="宋体"/>
          <w:spacing w:val="5"/>
        </w:rPr>
        <w:t>成绩(团队)取N位专家给定分数的平均分。</w:t>
      </w:r>
    </w:p>
    <w:p w14:paraId="025894F3">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rPr>
      </w:pPr>
      <w:r>
        <w:rPr>
          <w:rFonts w:hint="eastAsia" w:ascii="宋体" w:hAnsi="宋体" w:eastAsia="宋体" w:cs="宋体"/>
          <w:spacing w:val="5"/>
        </w:rPr>
        <w:t>4.评分方式：</w:t>
      </w:r>
      <w:r>
        <w:rPr>
          <w:rFonts w:hint="eastAsia" w:ascii="宋体" w:hAnsi="宋体" w:eastAsia="宋体" w:cs="宋体"/>
          <w:spacing w:val="5"/>
          <w:lang w:eastAsia="zh-CN"/>
        </w:rPr>
        <w:t>多智能体协同应用创新报告答辩</w:t>
      </w:r>
      <w:r>
        <w:rPr>
          <w:rFonts w:hint="eastAsia" w:ascii="宋体" w:hAnsi="宋体" w:eastAsia="宋体" w:cs="宋体"/>
          <w:spacing w:val="5"/>
        </w:rPr>
        <w:t>成绩(团队)=(评委1成绩+…+评委N成绩)/N。</w:t>
      </w:r>
    </w:p>
    <w:p w14:paraId="622885C3">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rPr>
      </w:pPr>
      <w:r>
        <w:rPr>
          <w:rFonts w:hint="eastAsia" w:ascii="宋体" w:hAnsi="宋体" w:eastAsia="宋体" w:cs="宋体"/>
          <w:spacing w:val="5"/>
        </w:rPr>
        <w:t>5.竞赛排名根据总成绩从高分到低分排名(保留小数两位)确定名次，总成绩相同时，以</w:t>
      </w:r>
      <w:r>
        <w:rPr>
          <w:rFonts w:hint="eastAsia" w:ascii="宋体" w:hAnsi="宋体" w:eastAsia="宋体" w:cs="宋体"/>
          <w:spacing w:val="5"/>
          <w:lang w:eastAsia="zh-CN"/>
        </w:rPr>
        <w:t>多智能体协同应用创新报告答辩</w:t>
      </w:r>
      <w:r>
        <w:rPr>
          <w:rFonts w:hint="eastAsia" w:ascii="宋体" w:hAnsi="宋体" w:eastAsia="宋体" w:cs="宋体"/>
          <w:spacing w:val="5"/>
        </w:rPr>
        <w:t>成绩(团队)靠前者为先。</w:t>
      </w:r>
    </w:p>
    <w:p w14:paraId="604D60D9">
      <w:pPr>
        <w:keepNext w:val="0"/>
        <w:keepLines w:val="0"/>
        <w:pageBreakBefore w:val="0"/>
        <w:widowControl/>
        <w:kinsoku w:val="0"/>
        <w:wordWrap/>
        <w:overflowPunct/>
        <w:topLinePunct w:val="0"/>
        <w:autoSpaceDE w:val="0"/>
        <w:autoSpaceDN w:val="0"/>
        <w:bidi w:val="0"/>
        <w:adjustRightInd w:val="0"/>
        <w:snapToGrid w:val="0"/>
        <w:spacing w:before="120" w:line="560" w:lineRule="exact"/>
        <w:ind w:firstLine="661" w:firstLineChars="200"/>
        <w:textAlignment w:val="baseline"/>
        <w:outlineLvl w:val="2"/>
        <w:rPr>
          <w:rFonts w:hint="eastAsia" w:ascii="宋体" w:hAnsi="宋体" w:eastAsia="宋体" w:cs="宋体"/>
          <w:b/>
          <w:bCs/>
          <w:spacing w:val="15"/>
          <w:sz w:val="30"/>
          <w:szCs w:val="30"/>
          <w:lang w:val="zh-CN"/>
        </w:rPr>
      </w:pPr>
      <w:r>
        <w:rPr>
          <w:rFonts w:hint="eastAsia" w:ascii="宋体" w:hAnsi="宋体" w:eastAsia="宋体" w:cs="宋体"/>
          <w:b/>
          <w:bCs/>
          <w:spacing w:val="15"/>
          <w:sz w:val="30"/>
          <w:szCs w:val="30"/>
          <w:lang w:val="zh-CN"/>
        </w:rPr>
        <w:t>（</w:t>
      </w:r>
      <w:r>
        <w:rPr>
          <w:rFonts w:hint="eastAsia" w:ascii="宋体" w:hAnsi="宋体" w:eastAsia="宋体" w:cs="宋体"/>
          <w:b/>
          <w:bCs/>
          <w:spacing w:val="15"/>
          <w:sz w:val="30"/>
          <w:szCs w:val="30"/>
          <w:lang w:val="en-US" w:eastAsia="zh-CN"/>
        </w:rPr>
        <w:t>三</w:t>
      </w:r>
      <w:r>
        <w:rPr>
          <w:rFonts w:hint="eastAsia" w:ascii="宋体" w:hAnsi="宋体" w:eastAsia="宋体" w:cs="宋体"/>
          <w:b/>
          <w:bCs/>
          <w:spacing w:val="15"/>
          <w:sz w:val="30"/>
          <w:szCs w:val="30"/>
          <w:lang w:val="zh-CN"/>
        </w:rPr>
        <w:t>）评审标准</w:t>
      </w:r>
    </w:p>
    <w:p w14:paraId="0BC6C9FA">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lang w:val="zh-CN"/>
        </w:rPr>
      </w:pPr>
      <w:r>
        <w:rPr>
          <w:rFonts w:hint="eastAsia" w:ascii="宋体" w:hAnsi="宋体" w:eastAsia="宋体" w:cs="宋体"/>
          <w:spacing w:val="5"/>
          <w:lang w:val="zh-CN"/>
        </w:rPr>
        <w:t>各参赛队最终需提交构建的企业智能体作为参赛作品。该成果要求具备：</w:t>
      </w:r>
    </w:p>
    <w:p w14:paraId="643F3450">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lang w:val="zh-CN"/>
        </w:rPr>
      </w:pPr>
      <w:r>
        <w:rPr>
          <w:rFonts w:hint="eastAsia" w:ascii="宋体" w:hAnsi="宋体" w:eastAsia="宋体" w:cs="宋体"/>
          <w:spacing w:val="5"/>
          <w:lang w:val="zh-CN"/>
        </w:rPr>
        <w:t>原创性：参赛作品必须是参赛者原创成果，严禁抄袭、剽窃他人作品，也不得侵犯任何第三方的知识产权，一经发现将取消参赛资格。</w:t>
      </w:r>
    </w:p>
    <w:p w14:paraId="67C6DF9D">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lang w:val="zh-CN"/>
        </w:rPr>
      </w:pPr>
      <w:r>
        <w:rPr>
          <w:rFonts w:hint="eastAsia" w:ascii="宋体" w:hAnsi="宋体" w:eastAsia="宋体" w:cs="宋体"/>
          <w:spacing w:val="5"/>
          <w:lang w:val="zh-CN"/>
        </w:rPr>
        <w:t>内容合规性：参赛作品内容必须严格遵守国家相关法律法规，不得包含任何违法、违规或不当信息，以维护比赛的健康和积极氛围。</w:t>
      </w:r>
    </w:p>
    <w:p w14:paraId="72B9784D">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lang w:val="zh-CN"/>
        </w:rPr>
      </w:pPr>
      <w:r>
        <w:rPr>
          <w:rFonts w:hint="eastAsia" w:ascii="宋体" w:hAnsi="宋体" w:eastAsia="宋体" w:cs="宋体"/>
          <w:spacing w:val="5"/>
          <w:lang w:val="zh-CN"/>
        </w:rPr>
        <w:t>实际运行效果展示：录制视频详细阐述智能体的设计理念、功能特点以及适用的使用场景，展示智能体的实际运行效果。</w:t>
      </w:r>
    </w:p>
    <w:p w14:paraId="2F86EE6E">
      <w:pPr>
        <w:pStyle w:val="3"/>
        <w:keepNext w:val="0"/>
        <w:keepLines w:val="0"/>
        <w:pageBreakBefore w:val="0"/>
        <w:widowControl/>
        <w:kinsoku w:val="0"/>
        <w:wordWrap/>
        <w:overflowPunct/>
        <w:topLinePunct w:val="0"/>
        <w:autoSpaceDE w:val="0"/>
        <w:autoSpaceDN w:val="0"/>
        <w:bidi w:val="0"/>
        <w:adjustRightInd w:val="0"/>
        <w:snapToGrid w:val="0"/>
        <w:spacing w:before="120" w:line="560" w:lineRule="exact"/>
        <w:ind w:right="113" w:firstLine="620" w:firstLineChars="200"/>
        <w:jc w:val="both"/>
        <w:textAlignment w:val="baseline"/>
        <w:rPr>
          <w:rFonts w:hint="eastAsia" w:ascii="宋体" w:hAnsi="宋体" w:eastAsia="宋体" w:cs="宋体"/>
          <w:spacing w:val="5"/>
          <w:lang w:val="zh-CN"/>
        </w:rPr>
      </w:pPr>
      <w:r>
        <w:rPr>
          <w:rFonts w:hint="eastAsia" w:ascii="宋体" w:hAnsi="宋体" w:eastAsia="宋体" w:cs="宋体"/>
          <w:spacing w:val="5"/>
          <w:lang w:val="zh-CN"/>
        </w:rPr>
        <w:t>大赛组委会将组织专家评审团队从创新性、实用性和完整性等多个维度对参赛作品进行评审，评审标准如下所示：</w:t>
      </w:r>
    </w:p>
    <w:tbl>
      <w:tblPr>
        <w:tblStyle w:val="8"/>
        <w:tblpPr w:leftFromText="180" w:rightFromText="180" w:vertAnchor="text" w:horzAnchor="page" w:tblpX="1933" w:tblpY="512"/>
        <w:tblOverlap w:val="never"/>
        <w:tblW w:w="8500" w:type="dxa"/>
        <w:tblInd w:w="0" w:type="dxa"/>
        <w:tblLayout w:type="fixed"/>
        <w:tblCellMar>
          <w:top w:w="0" w:type="dxa"/>
          <w:left w:w="108" w:type="dxa"/>
          <w:bottom w:w="0" w:type="dxa"/>
          <w:right w:w="108" w:type="dxa"/>
        </w:tblCellMar>
      </w:tblPr>
      <w:tblGrid>
        <w:gridCol w:w="2037"/>
        <w:gridCol w:w="5613"/>
        <w:gridCol w:w="850"/>
      </w:tblGrid>
      <w:tr w14:paraId="54DCB19D">
        <w:trPr>
          <w:trHeight w:val="280" w:hRule="atLeast"/>
          <w:tblHeader/>
        </w:trPr>
        <w:tc>
          <w:tcPr>
            <w:tcW w:w="2037" w:type="dxa"/>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2ED82A2D">
            <w:pPr>
              <w:widowControl/>
              <w:jc w:val="center"/>
              <w:rPr>
                <w:rFonts w:hint="eastAsia" w:ascii="宋体" w:hAnsi="宋体" w:eastAsia="宋体" w:cs="宋体"/>
                <w:b w:val="0"/>
                <w:sz w:val="24"/>
                <w:szCs w:val="24"/>
              </w:rPr>
            </w:pPr>
            <w:r>
              <w:rPr>
                <w:rFonts w:hint="eastAsia" w:ascii="宋体" w:hAnsi="宋体" w:eastAsia="宋体" w:cs="宋体"/>
                <w:b w:val="0"/>
                <w:sz w:val="24"/>
                <w:szCs w:val="24"/>
              </w:rPr>
              <w:t>评分项目</w:t>
            </w:r>
          </w:p>
        </w:tc>
        <w:tc>
          <w:tcPr>
            <w:tcW w:w="561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A16E139">
            <w:pPr>
              <w:widowControl/>
              <w:jc w:val="center"/>
              <w:rPr>
                <w:rFonts w:hint="eastAsia" w:ascii="宋体" w:hAnsi="宋体" w:eastAsia="宋体" w:cs="宋体"/>
                <w:b w:val="0"/>
                <w:sz w:val="24"/>
                <w:szCs w:val="24"/>
              </w:rPr>
            </w:pPr>
            <w:r>
              <w:rPr>
                <w:rFonts w:hint="eastAsia" w:ascii="宋体" w:hAnsi="宋体" w:eastAsia="宋体" w:cs="宋体"/>
                <w:b w:val="0"/>
                <w:sz w:val="24"/>
                <w:szCs w:val="24"/>
              </w:rPr>
              <w:t>评分标准</w:t>
            </w:r>
          </w:p>
        </w:tc>
        <w:tc>
          <w:tcPr>
            <w:tcW w:w="8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BCC02E">
            <w:pPr>
              <w:widowControl/>
              <w:jc w:val="center"/>
              <w:rPr>
                <w:rFonts w:hint="eastAsia" w:ascii="宋体" w:hAnsi="宋体" w:eastAsia="宋体" w:cs="宋体"/>
                <w:b w:val="0"/>
                <w:sz w:val="24"/>
                <w:szCs w:val="24"/>
              </w:rPr>
            </w:pPr>
            <w:r>
              <w:rPr>
                <w:rFonts w:hint="eastAsia" w:ascii="宋体" w:hAnsi="宋体" w:eastAsia="宋体" w:cs="宋体"/>
                <w:b w:val="0"/>
                <w:sz w:val="24"/>
                <w:szCs w:val="24"/>
              </w:rPr>
              <w:t>分值</w:t>
            </w:r>
          </w:p>
        </w:tc>
      </w:tr>
      <w:tr w14:paraId="7E5D1C90">
        <w:trPr>
          <w:trHeight w:val="280" w:hRule="atLeast"/>
        </w:trPr>
        <w:tc>
          <w:tcPr>
            <w:tcW w:w="2037" w:type="dxa"/>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B4C3C4">
            <w:pPr>
              <w:widowControl/>
              <w:jc w:val="center"/>
              <w:rPr>
                <w:rFonts w:hint="eastAsia" w:ascii="宋体" w:hAnsi="宋体" w:eastAsia="宋体" w:cs="宋体"/>
                <w:b w:val="0"/>
                <w:sz w:val="24"/>
                <w:szCs w:val="24"/>
              </w:rPr>
            </w:pPr>
            <w:r>
              <w:rPr>
                <w:rFonts w:hint="eastAsia" w:ascii="宋体" w:hAnsi="宋体" w:eastAsia="宋体" w:cs="宋体"/>
                <w:b w:val="0"/>
                <w:sz w:val="24"/>
                <w:szCs w:val="24"/>
              </w:rPr>
              <w:t>1.创新性（20%）</w:t>
            </w:r>
          </w:p>
        </w:tc>
        <w:tc>
          <w:tcPr>
            <w:tcW w:w="5613"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2BCABC4">
            <w:pPr>
              <w:widowControl/>
              <w:jc w:val="left"/>
              <w:rPr>
                <w:rFonts w:hint="eastAsia" w:ascii="宋体" w:hAnsi="宋体" w:eastAsia="宋体" w:cs="宋体"/>
                <w:b w:val="0"/>
                <w:sz w:val="24"/>
                <w:szCs w:val="24"/>
              </w:rPr>
            </w:pPr>
            <w:r>
              <w:rPr>
                <w:rFonts w:hint="eastAsia" w:ascii="宋体" w:hAnsi="宋体" w:eastAsia="宋体" w:cs="宋体"/>
                <w:b w:val="0"/>
                <w:sz w:val="24"/>
                <w:szCs w:val="24"/>
              </w:rPr>
              <w:t>智能体应用场景符合企业管理特点，引领业务变革，创造了新的应用范式</w:t>
            </w:r>
          </w:p>
        </w:tc>
        <w:tc>
          <w:tcPr>
            <w:tcW w:w="8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A7278C">
            <w:pPr>
              <w:widowControl/>
              <w:jc w:val="center"/>
              <w:rPr>
                <w:rFonts w:hint="eastAsia" w:ascii="宋体" w:hAnsi="宋体" w:eastAsia="宋体" w:cs="宋体"/>
                <w:b w:val="0"/>
                <w:sz w:val="24"/>
                <w:szCs w:val="24"/>
              </w:rPr>
            </w:pPr>
            <w:r>
              <w:rPr>
                <w:rFonts w:hint="eastAsia" w:ascii="宋体" w:hAnsi="宋体" w:eastAsia="宋体" w:cs="宋体"/>
                <w:b w:val="0"/>
                <w:sz w:val="24"/>
                <w:szCs w:val="24"/>
              </w:rPr>
              <w:t>20</w:t>
            </w:r>
          </w:p>
        </w:tc>
      </w:tr>
      <w:tr w14:paraId="54F37E0F">
        <w:trPr>
          <w:trHeight w:val="280" w:hRule="atLeast"/>
        </w:trPr>
        <w:tc>
          <w:tcPr>
            <w:tcW w:w="203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8C021A7">
            <w:pPr>
              <w:widowControl/>
              <w:jc w:val="left"/>
              <w:rPr>
                <w:rFonts w:hint="eastAsia" w:ascii="宋体" w:hAnsi="宋体" w:eastAsia="宋体" w:cs="宋体"/>
                <w:b w:val="0"/>
                <w:sz w:val="24"/>
                <w:szCs w:val="24"/>
              </w:rPr>
            </w:pPr>
          </w:p>
        </w:tc>
        <w:tc>
          <w:tcPr>
            <w:tcW w:w="5613"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069186D">
            <w:pPr>
              <w:widowControl/>
              <w:jc w:val="left"/>
              <w:rPr>
                <w:rFonts w:hint="eastAsia" w:ascii="宋体" w:hAnsi="宋体" w:eastAsia="宋体" w:cs="宋体"/>
                <w:b w:val="0"/>
                <w:sz w:val="24"/>
                <w:szCs w:val="24"/>
              </w:rPr>
            </w:pPr>
            <w:r>
              <w:rPr>
                <w:rFonts w:hint="eastAsia" w:ascii="宋体" w:hAnsi="宋体" w:eastAsia="宋体" w:cs="宋体"/>
                <w:b w:val="0"/>
                <w:sz w:val="24"/>
                <w:szCs w:val="24"/>
              </w:rPr>
              <w:t>应用场景有较大创新，显著改进现有工作方法，能提升工作效率或价值</w:t>
            </w:r>
          </w:p>
        </w:tc>
        <w:tc>
          <w:tcPr>
            <w:tcW w:w="8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94C021">
            <w:pPr>
              <w:widowControl/>
              <w:jc w:val="center"/>
              <w:rPr>
                <w:rFonts w:hint="eastAsia" w:ascii="宋体" w:hAnsi="宋体" w:eastAsia="宋体" w:cs="宋体"/>
                <w:b w:val="0"/>
                <w:sz w:val="24"/>
                <w:szCs w:val="24"/>
              </w:rPr>
            </w:pPr>
            <w:r>
              <w:rPr>
                <w:rFonts w:hint="eastAsia" w:ascii="宋体" w:hAnsi="宋体" w:eastAsia="宋体" w:cs="宋体"/>
                <w:b w:val="0"/>
                <w:sz w:val="24"/>
                <w:szCs w:val="24"/>
              </w:rPr>
              <w:t>16</w:t>
            </w:r>
          </w:p>
        </w:tc>
      </w:tr>
      <w:tr w14:paraId="7F7F723A">
        <w:trPr>
          <w:trHeight w:val="280" w:hRule="atLeast"/>
        </w:trPr>
        <w:tc>
          <w:tcPr>
            <w:tcW w:w="203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E21DA65">
            <w:pPr>
              <w:widowControl/>
              <w:jc w:val="left"/>
              <w:rPr>
                <w:rFonts w:hint="eastAsia" w:ascii="宋体" w:hAnsi="宋体" w:eastAsia="宋体" w:cs="宋体"/>
                <w:b w:val="0"/>
                <w:sz w:val="24"/>
                <w:szCs w:val="24"/>
              </w:rPr>
            </w:pPr>
          </w:p>
        </w:tc>
        <w:tc>
          <w:tcPr>
            <w:tcW w:w="5613"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BB97CDE">
            <w:pPr>
              <w:widowControl/>
              <w:jc w:val="left"/>
              <w:rPr>
                <w:rFonts w:hint="eastAsia" w:ascii="宋体" w:hAnsi="宋体" w:eastAsia="宋体" w:cs="宋体"/>
                <w:b w:val="0"/>
                <w:sz w:val="24"/>
                <w:szCs w:val="24"/>
              </w:rPr>
            </w:pPr>
            <w:r>
              <w:rPr>
                <w:rFonts w:hint="eastAsia" w:ascii="宋体" w:hAnsi="宋体" w:eastAsia="宋体" w:cs="宋体"/>
                <w:b w:val="0"/>
                <w:sz w:val="24"/>
                <w:szCs w:val="24"/>
              </w:rPr>
              <w:t>应用场景有一定创新，对现有方法有明显优化，有一定独特之处</w:t>
            </w:r>
          </w:p>
        </w:tc>
        <w:tc>
          <w:tcPr>
            <w:tcW w:w="8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0A5D80">
            <w:pPr>
              <w:widowControl/>
              <w:jc w:val="center"/>
              <w:rPr>
                <w:rFonts w:hint="eastAsia" w:ascii="宋体" w:hAnsi="宋体" w:eastAsia="宋体" w:cs="宋体"/>
                <w:b w:val="0"/>
                <w:sz w:val="24"/>
                <w:szCs w:val="24"/>
              </w:rPr>
            </w:pPr>
            <w:r>
              <w:rPr>
                <w:rFonts w:hint="eastAsia" w:ascii="宋体" w:hAnsi="宋体" w:eastAsia="宋体" w:cs="宋体"/>
                <w:b w:val="0"/>
                <w:sz w:val="24"/>
                <w:szCs w:val="24"/>
              </w:rPr>
              <w:t>12</w:t>
            </w:r>
          </w:p>
        </w:tc>
      </w:tr>
      <w:tr w14:paraId="79E02377">
        <w:trPr>
          <w:trHeight w:val="280" w:hRule="atLeast"/>
        </w:trPr>
        <w:tc>
          <w:tcPr>
            <w:tcW w:w="203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1DB774">
            <w:pPr>
              <w:widowControl/>
              <w:jc w:val="left"/>
              <w:rPr>
                <w:rFonts w:hint="eastAsia" w:ascii="宋体" w:hAnsi="宋体" w:eastAsia="宋体" w:cs="宋体"/>
                <w:b w:val="0"/>
                <w:sz w:val="24"/>
                <w:szCs w:val="24"/>
              </w:rPr>
            </w:pPr>
          </w:p>
        </w:tc>
        <w:tc>
          <w:tcPr>
            <w:tcW w:w="5613"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877DD0C">
            <w:pPr>
              <w:widowControl/>
              <w:jc w:val="left"/>
              <w:rPr>
                <w:rFonts w:hint="eastAsia" w:ascii="宋体" w:hAnsi="宋体" w:eastAsia="宋体" w:cs="宋体"/>
                <w:b w:val="0"/>
                <w:sz w:val="24"/>
                <w:szCs w:val="24"/>
              </w:rPr>
            </w:pPr>
            <w:r>
              <w:rPr>
                <w:rFonts w:hint="eastAsia" w:ascii="宋体" w:hAnsi="宋体" w:eastAsia="宋体" w:cs="宋体"/>
                <w:b w:val="0"/>
                <w:sz w:val="24"/>
                <w:szCs w:val="24"/>
              </w:rPr>
              <w:t>应用场景创新较小，只是对现有模式进行了简单调整或改进</w:t>
            </w:r>
          </w:p>
        </w:tc>
        <w:tc>
          <w:tcPr>
            <w:tcW w:w="8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796209">
            <w:pPr>
              <w:widowControl/>
              <w:jc w:val="center"/>
              <w:rPr>
                <w:rFonts w:hint="eastAsia" w:ascii="宋体" w:hAnsi="宋体" w:eastAsia="宋体" w:cs="宋体"/>
                <w:b w:val="0"/>
                <w:sz w:val="24"/>
                <w:szCs w:val="24"/>
              </w:rPr>
            </w:pPr>
            <w:r>
              <w:rPr>
                <w:rFonts w:hint="eastAsia" w:ascii="宋体" w:hAnsi="宋体" w:eastAsia="宋体" w:cs="宋体"/>
                <w:b w:val="0"/>
                <w:sz w:val="24"/>
                <w:szCs w:val="24"/>
              </w:rPr>
              <w:t>8</w:t>
            </w:r>
          </w:p>
        </w:tc>
      </w:tr>
      <w:tr w14:paraId="59BF0A4C">
        <w:trPr>
          <w:trHeight w:val="280" w:hRule="atLeast"/>
        </w:trPr>
        <w:tc>
          <w:tcPr>
            <w:tcW w:w="203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C6AFE30">
            <w:pPr>
              <w:widowControl/>
              <w:jc w:val="left"/>
              <w:rPr>
                <w:rFonts w:hint="eastAsia" w:ascii="宋体" w:hAnsi="宋体" w:eastAsia="宋体" w:cs="宋体"/>
                <w:b w:val="0"/>
                <w:sz w:val="24"/>
                <w:szCs w:val="24"/>
              </w:rPr>
            </w:pPr>
          </w:p>
        </w:tc>
        <w:tc>
          <w:tcPr>
            <w:tcW w:w="5613"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41866DCF">
            <w:pPr>
              <w:widowControl/>
              <w:jc w:val="left"/>
              <w:rPr>
                <w:rFonts w:hint="eastAsia" w:ascii="宋体" w:hAnsi="宋体" w:eastAsia="宋体" w:cs="宋体"/>
                <w:b w:val="0"/>
                <w:sz w:val="24"/>
                <w:szCs w:val="24"/>
              </w:rPr>
            </w:pPr>
            <w:r>
              <w:rPr>
                <w:rFonts w:hint="eastAsia" w:ascii="宋体" w:hAnsi="宋体" w:eastAsia="宋体" w:cs="宋体"/>
                <w:b w:val="0"/>
                <w:sz w:val="24"/>
                <w:szCs w:val="24"/>
              </w:rPr>
              <w:t>应用场景几乎无创新，完全遵循现有的普遍模式</w:t>
            </w:r>
          </w:p>
        </w:tc>
        <w:tc>
          <w:tcPr>
            <w:tcW w:w="8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50343C">
            <w:pPr>
              <w:widowControl/>
              <w:jc w:val="center"/>
              <w:rPr>
                <w:rFonts w:hint="eastAsia" w:ascii="宋体" w:hAnsi="宋体" w:eastAsia="宋体" w:cs="宋体"/>
                <w:b w:val="0"/>
                <w:sz w:val="24"/>
                <w:szCs w:val="24"/>
              </w:rPr>
            </w:pPr>
            <w:r>
              <w:rPr>
                <w:rFonts w:hint="eastAsia" w:ascii="宋体" w:hAnsi="宋体" w:eastAsia="宋体" w:cs="宋体"/>
                <w:b w:val="0"/>
                <w:sz w:val="24"/>
                <w:szCs w:val="24"/>
              </w:rPr>
              <w:t>4</w:t>
            </w:r>
          </w:p>
        </w:tc>
      </w:tr>
      <w:tr w14:paraId="40DF5E66">
        <w:trPr>
          <w:trHeight w:val="280" w:hRule="atLeast"/>
        </w:trPr>
        <w:tc>
          <w:tcPr>
            <w:tcW w:w="2037" w:type="dxa"/>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D42E5B">
            <w:pPr>
              <w:widowControl/>
              <w:jc w:val="center"/>
              <w:rPr>
                <w:rFonts w:hint="eastAsia" w:ascii="宋体" w:hAnsi="宋体" w:eastAsia="宋体" w:cs="宋体"/>
                <w:b w:val="0"/>
                <w:sz w:val="24"/>
                <w:szCs w:val="24"/>
              </w:rPr>
            </w:pPr>
            <w:r>
              <w:rPr>
                <w:rFonts w:hint="eastAsia" w:ascii="宋体" w:hAnsi="宋体" w:eastAsia="宋体" w:cs="宋体"/>
                <w:b w:val="0"/>
                <w:sz w:val="24"/>
                <w:szCs w:val="24"/>
              </w:rPr>
              <w:t>2.实用性（60%）</w:t>
            </w:r>
          </w:p>
        </w:tc>
        <w:tc>
          <w:tcPr>
            <w:tcW w:w="5613"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33E01EA">
            <w:pPr>
              <w:widowControl/>
              <w:jc w:val="left"/>
              <w:rPr>
                <w:rFonts w:hint="eastAsia" w:ascii="宋体" w:hAnsi="宋体" w:eastAsia="宋体" w:cs="宋体"/>
                <w:b w:val="0"/>
                <w:sz w:val="24"/>
                <w:szCs w:val="24"/>
              </w:rPr>
            </w:pPr>
            <w:r>
              <w:rPr>
                <w:rFonts w:hint="eastAsia" w:ascii="宋体" w:hAnsi="宋体" w:eastAsia="宋体" w:cs="宋体"/>
                <w:b w:val="0"/>
                <w:sz w:val="24"/>
                <w:szCs w:val="24"/>
              </w:rPr>
              <w:t>智能体能够高效解决实际问题，极大提高工作效率和质量，在实际应用中效果卓越</w:t>
            </w:r>
          </w:p>
        </w:tc>
        <w:tc>
          <w:tcPr>
            <w:tcW w:w="8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B8EFAC">
            <w:pPr>
              <w:widowControl/>
              <w:jc w:val="center"/>
              <w:rPr>
                <w:rFonts w:hint="eastAsia" w:ascii="宋体" w:hAnsi="宋体" w:eastAsia="宋体" w:cs="宋体"/>
                <w:b w:val="0"/>
                <w:sz w:val="24"/>
                <w:szCs w:val="24"/>
              </w:rPr>
            </w:pPr>
            <w:r>
              <w:rPr>
                <w:rFonts w:hint="eastAsia" w:ascii="宋体" w:hAnsi="宋体" w:eastAsia="宋体" w:cs="宋体"/>
                <w:b w:val="0"/>
                <w:sz w:val="24"/>
                <w:szCs w:val="24"/>
              </w:rPr>
              <w:t>60</w:t>
            </w:r>
          </w:p>
        </w:tc>
      </w:tr>
      <w:tr w14:paraId="681DB556">
        <w:trPr>
          <w:trHeight w:val="280" w:hRule="atLeast"/>
        </w:trPr>
        <w:tc>
          <w:tcPr>
            <w:tcW w:w="203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AE16BBA">
            <w:pPr>
              <w:widowControl/>
              <w:jc w:val="left"/>
              <w:rPr>
                <w:rFonts w:hint="eastAsia" w:ascii="宋体" w:hAnsi="宋体" w:eastAsia="宋体" w:cs="宋体"/>
                <w:b w:val="0"/>
                <w:sz w:val="24"/>
                <w:szCs w:val="24"/>
              </w:rPr>
            </w:pPr>
          </w:p>
        </w:tc>
        <w:tc>
          <w:tcPr>
            <w:tcW w:w="5613"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5A569B0B">
            <w:pPr>
              <w:widowControl/>
              <w:jc w:val="left"/>
              <w:rPr>
                <w:rFonts w:hint="eastAsia" w:ascii="宋体" w:hAnsi="宋体" w:eastAsia="宋体" w:cs="宋体"/>
                <w:b w:val="0"/>
                <w:sz w:val="24"/>
                <w:szCs w:val="24"/>
              </w:rPr>
            </w:pPr>
            <w:r>
              <w:rPr>
                <w:rFonts w:hint="eastAsia" w:ascii="宋体" w:hAnsi="宋体" w:eastAsia="宋体" w:cs="宋体"/>
                <w:b w:val="0"/>
                <w:sz w:val="24"/>
                <w:szCs w:val="24"/>
              </w:rPr>
              <w:t>智能体能够解决实际问题，有明显的实际应用价值</w:t>
            </w:r>
          </w:p>
        </w:tc>
        <w:tc>
          <w:tcPr>
            <w:tcW w:w="8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E74A8A">
            <w:pPr>
              <w:widowControl/>
              <w:jc w:val="center"/>
              <w:rPr>
                <w:rFonts w:hint="eastAsia" w:ascii="宋体" w:hAnsi="宋体" w:eastAsia="宋体" w:cs="宋体"/>
                <w:b w:val="0"/>
                <w:sz w:val="24"/>
                <w:szCs w:val="24"/>
              </w:rPr>
            </w:pPr>
            <w:r>
              <w:rPr>
                <w:rFonts w:hint="eastAsia" w:ascii="宋体" w:hAnsi="宋体" w:eastAsia="宋体" w:cs="宋体"/>
                <w:b w:val="0"/>
                <w:sz w:val="24"/>
                <w:szCs w:val="24"/>
              </w:rPr>
              <w:t>50</w:t>
            </w:r>
          </w:p>
        </w:tc>
      </w:tr>
      <w:tr w14:paraId="0690D508">
        <w:trPr>
          <w:trHeight w:val="280" w:hRule="atLeast"/>
        </w:trPr>
        <w:tc>
          <w:tcPr>
            <w:tcW w:w="203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BF3EEA2">
            <w:pPr>
              <w:widowControl/>
              <w:jc w:val="left"/>
              <w:rPr>
                <w:rFonts w:hint="eastAsia" w:ascii="宋体" w:hAnsi="宋体" w:eastAsia="宋体" w:cs="宋体"/>
                <w:b w:val="0"/>
                <w:sz w:val="24"/>
                <w:szCs w:val="24"/>
              </w:rPr>
            </w:pPr>
          </w:p>
        </w:tc>
        <w:tc>
          <w:tcPr>
            <w:tcW w:w="5613"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2B5FFCC4">
            <w:pPr>
              <w:widowControl/>
              <w:jc w:val="left"/>
              <w:rPr>
                <w:rFonts w:hint="eastAsia" w:ascii="宋体" w:hAnsi="宋体" w:eastAsia="宋体" w:cs="宋体"/>
                <w:b w:val="0"/>
                <w:sz w:val="24"/>
                <w:szCs w:val="24"/>
              </w:rPr>
            </w:pPr>
            <w:r>
              <w:rPr>
                <w:rFonts w:hint="eastAsia" w:ascii="宋体" w:hAnsi="宋体" w:eastAsia="宋体" w:cs="宋体"/>
                <w:b w:val="0"/>
                <w:sz w:val="24"/>
                <w:szCs w:val="24"/>
              </w:rPr>
              <w:t>智能体可以解决部分实际问题，有一定的实用效果，但仍有提升空间</w:t>
            </w:r>
          </w:p>
        </w:tc>
        <w:tc>
          <w:tcPr>
            <w:tcW w:w="8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04E070">
            <w:pPr>
              <w:widowControl/>
              <w:jc w:val="center"/>
              <w:rPr>
                <w:rFonts w:hint="eastAsia" w:ascii="宋体" w:hAnsi="宋体" w:eastAsia="宋体" w:cs="宋体"/>
                <w:b w:val="0"/>
                <w:sz w:val="24"/>
                <w:szCs w:val="24"/>
              </w:rPr>
            </w:pPr>
            <w:r>
              <w:rPr>
                <w:rFonts w:hint="eastAsia" w:ascii="宋体" w:hAnsi="宋体" w:eastAsia="宋体" w:cs="宋体"/>
                <w:b w:val="0"/>
                <w:sz w:val="24"/>
                <w:szCs w:val="24"/>
              </w:rPr>
              <w:t>40</w:t>
            </w:r>
          </w:p>
        </w:tc>
      </w:tr>
      <w:tr w14:paraId="1467DD3F">
        <w:trPr>
          <w:trHeight w:val="280" w:hRule="atLeast"/>
        </w:trPr>
        <w:tc>
          <w:tcPr>
            <w:tcW w:w="203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F368C04">
            <w:pPr>
              <w:widowControl/>
              <w:jc w:val="left"/>
              <w:rPr>
                <w:rFonts w:hint="eastAsia" w:ascii="宋体" w:hAnsi="宋体" w:eastAsia="宋体" w:cs="宋体"/>
                <w:b w:val="0"/>
                <w:sz w:val="24"/>
                <w:szCs w:val="24"/>
              </w:rPr>
            </w:pPr>
          </w:p>
        </w:tc>
        <w:tc>
          <w:tcPr>
            <w:tcW w:w="5613"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7C8F971">
            <w:pPr>
              <w:widowControl/>
              <w:jc w:val="left"/>
              <w:rPr>
                <w:rFonts w:hint="eastAsia" w:ascii="宋体" w:hAnsi="宋体" w:eastAsia="宋体" w:cs="宋体"/>
                <w:b w:val="0"/>
                <w:sz w:val="24"/>
                <w:szCs w:val="24"/>
              </w:rPr>
            </w:pPr>
            <w:r>
              <w:rPr>
                <w:rFonts w:hint="eastAsia" w:ascii="宋体" w:hAnsi="宋体" w:eastAsia="宋体" w:cs="宋体"/>
                <w:b w:val="0"/>
                <w:sz w:val="24"/>
                <w:szCs w:val="24"/>
              </w:rPr>
              <w:t>智能体在解决实际问题方面表现一般，只能提供有限的帮助</w:t>
            </w:r>
          </w:p>
        </w:tc>
        <w:tc>
          <w:tcPr>
            <w:tcW w:w="8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ECA7B6">
            <w:pPr>
              <w:widowControl/>
              <w:jc w:val="center"/>
              <w:rPr>
                <w:rFonts w:hint="eastAsia" w:ascii="宋体" w:hAnsi="宋体" w:eastAsia="宋体" w:cs="宋体"/>
                <w:b w:val="0"/>
                <w:sz w:val="24"/>
                <w:szCs w:val="24"/>
              </w:rPr>
            </w:pPr>
            <w:r>
              <w:rPr>
                <w:rFonts w:hint="eastAsia" w:ascii="宋体" w:hAnsi="宋体" w:eastAsia="宋体" w:cs="宋体"/>
                <w:b w:val="0"/>
                <w:sz w:val="24"/>
                <w:szCs w:val="24"/>
              </w:rPr>
              <w:t>30</w:t>
            </w:r>
          </w:p>
        </w:tc>
      </w:tr>
      <w:tr w14:paraId="0F4567A5">
        <w:trPr>
          <w:trHeight w:val="280" w:hRule="atLeast"/>
        </w:trPr>
        <w:tc>
          <w:tcPr>
            <w:tcW w:w="203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BC99EC5">
            <w:pPr>
              <w:widowControl/>
              <w:jc w:val="left"/>
              <w:rPr>
                <w:rFonts w:hint="eastAsia" w:ascii="宋体" w:hAnsi="宋体" w:eastAsia="宋体" w:cs="宋体"/>
                <w:b w:val="0"/>
                <w:sz w:val="24"/>
                <w:szCs w:val="24"/>
              </w:rPr>
            </w:pPr>
          </w:p>
        </w:tc>
        <w:tc>
          <w:tcPr>
            <w:tcW w:w="5613"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3AE3DA55">
            <w:pPr>
              <w:widowControl/>
              <w:jc w:val="left"/>
              <w:rPr>
                <w:rFonts w:hint="eastAsia" w:ascii="宋体" w:hAnsi="宋体" w:eastAsia="宋体" w:cs="宋体"/>
                <w:b w:val="0"/>
                <w:sz w:val="24"/>
                <w:szCs w:val="24"/>
              </w:rPr>
            </w:pPr>
            <w:r>
              <w:rPr>
                <w:rFonts w:hint="eastAsia" w:ascii="宋体" w:hAnsi="宋体" w:eastAsia="宋体" w:cs="宋体"/>
                <w:b w:val="0"/>
                <w:sz w:val="24"/>
                <w:szCs w:val="24"/>
              </w:rPr>
              <w:t>智能体在解决实际问题方面效果差，几乎没有实用价值</w:t>
            </w:r>
          </w:p>
        </w:tc>
        <w:tc>
          <w:tcPr>
            <w:tcW w:w="8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D4CFB6">
            <w:pPr>
              <w:widowControl/>
              <w:jc w:val="center"/>
              <w:rPr>
                <w:rFonts w:hint="eastAsia" w:ascii="宋体" w:hAnsi="宋体" w:eastAsia="宋体" w:cs="宋体"/>
                <w:b w:val="0"/>
                <w:sz w:val="24"/>
                <w:szCs w:val="24"/>
              </w:rPr>
            </w:pPr>
            <w:r>
              <w:rPr>
                <w:rFonts w:hint="eastAsia" w:ascii="宋体" w:hAnsi="宋体" w:eastAsia="宋体" w:cs="宋体"/>
                <w:b w:val="0"/>
                <w:sz w:val="24"/>
                <w:szCs w:val="24"/>
              </w:rPr>
              <w:t>20</w:t>
            </w:r>
          </w:p>
        </w:tc>
      </w:tr>
      <w:tr w14:paraId="4FFA884D">
        <w:trPr>
          <w:trHeight w:val="280" w:hRule="atLeast"/>
        </w:trPr>
        <w:tc>
          <w:tcPr>
            <w:tcW w:w="2037" w:type="dxa"/>
            <w:vMerge w:val="restar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B4B234">
            <w:pPr>
              <w:widowControl/>
              <w:jc w:val="center"/>
              <w:rPr>
                <w:rFonts w:hint="eastAsia" w:ascii="宋体" w:hAnsi="宋体" w:eastAsia="宋体" w:cs="宋体"/>
                <w:b w:val="0"/>
                <w:sz w:val="24"/>
                <w:szCs w:val="24"/>
              </w:rPr>
            </w:pPr>
            <w:r>
              <w:rPr>
                <w:rFonts w:hint="eastAsia" w:ascii="宋体" w:hAnsi="宋体" w:eastAsia="宋体" w:cs="宋体"/>
                <w:b w:val="0"/>
                <w:sz w:val="24"/>
                <w:szCs w:val="24"/>
              </w:rPr>
              <w:t>3.完整性（20%）</w:t>
            </w:r>
          </w:p>
        </w:tc>
        <w:tc>
          <w:tcPr>
            <w:tcW w:w="5613"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15A186C">
            <w:pPr>
              <w:widowControl/>
              <w:jc w:val="left"/>
              <w:rPr>
                <w:rFonts w:hint="eastAsia" w:ascii="宋体" w:hAnsi="宋体" w:eastAsia="宋体" w:cs="宋体"/>
                <w:b w:val="0"/>
                <w:sz w:val="24"/>
                <w:szCs w:val="24"/>
              </w:rPr>
            </w:pPr>
            <w:r>
              <w:rPr>
                <w:rFonts w:hint="eastAsia" w:ascii="宋体" w:hAnsi="宋体" w:eastAsia="宋体" w:cs="宋体"/>
                <w:b w:val="0"/>
                <w:sz w:val="24"/>
                <w:szCs w:val="24"/>
              </w:rPr>
              <w:t>智能体功能极其完整，稳定性强，运行无故障或异常</w:t>
            </w:r>
          </w:p>
        </w:tc>
        <w:tc>
          <w:tcPr>
            <w:tcW w:w="8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BF03B9">
            <w:pPr>
              <w:widowControl/>
              <w:jc w:val="center"/>
              <w:rPr>
                <w:rFonts w:hint="eastAsia" w:ascii="宋体" w:hAnsi="宋体" w:eastAsia="宋体" w:cs="宋体"/>
                <w:b w:val="0"/>
                <w:sz w:val="24"/>
                <w:szCs w:val="24"/>
              </w:rPr>
            </w:pPr>
            <w:r>
              <w:rPr>
                <w:rFonts w:hint="eastAsia" w:ascii="宋体" w:hAnsi="宋体" w:eastAsia="宋体" w:cs="宋体"/>
                <w:b w:val="0"/>
                <w:sz w:val="24"/>
                <w:szCs w:val="24"/>
              </w:rPr>
              <w:t>20</w:t>
            </w:r>
          </w:p>
        </w:tc>
      </w:tr>
      <w:tr w14:paraId="18909BF3">
        <w:trPr>
          <w:trHeight w:val="280" w:hRule="atLeast"/>
        </w:trPr>
        <w:tc>
          <w:tcPr>
            <w:tcW w:w="203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8659E29">
            <w:pPr>
              <w:widowControl/>
              <w:jc w:val="left"/>
              <w:rPr>
                <w:rFonts w:hint="eastAsia" w:ascii="宋体" w:hAnsi="宋体" w:eastAsia="宋体" w:cs="宋体"/>
                <w:b w:val="0"/>
                <w:sz w:val="24"/>
                <w:szCs w:val="24"/>
              </w:rPr>
            </w:pPr>
          </w:p>
        </w:tc>
        <w:tc>
          <w:tcPr>
            <w:tcW w:w="5613"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C214371">
            <w:pPr>
              <w:widowControl/>
              <w:jc w:val="left"/>
              <w:rPr>
                <w:rFonts w:hint="eastAsia" w:ascii="宋体" w:hAnsi="宋体" w:eastAsia="宋体" w:cs="宋体"/>
                <w:b w:val="0"/>
                <w:sz w:val="24"/>
                <w:szCs w:val="24"/>
              </w:rPr>
            </w:pPr>
            <w:r>
              <w:rPr>
                <w:rFonts w:hint="eastAsia" w:ascii="宋体" w:hAnsi="宋体" w:eastAsia="宋体" w:cs="宋体"/>
                <w:b w:val="0"/>
                <w:sz w:val="24"/>
                <w:szCs w:val="24"/>
              </w:rPr>
              <w:t>智能体功能完整，稳定性高，偶尔出现轻微问题但不影响整体使用</w:t>
            </w:r>
          </w:p>
        </w:tc>
        <w:tc>
          <w:tcPr>
            <w:tcW w:w="8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ED222A">
            <w:pPr>
              <w:widowControl/>
              <w:jc w:val="center"/>
              <w:rPr>
                <w:rFonts w:hint="eastAsia" w:ascii="宋体" w:hAnsi="宋体" w:eastAsia="宋体" w:cs="宋体"/>
                <w:b w:val="0"/>
                <w:sz w:val="24"/>
                <w:szCs w:val="24"/>
              </w:rPr>
            </w:pPr>
            <w:r>
              <w:rPr>
                <w:rFonts w:hint="eastAsia" w:ascii="宋体" w:hAnsi="宋体" w:eastAsia="宋体" w:cs="宋体"/>
                <w:b w:val="0"/>
                <w:sz w:val="24"/>
                <w:szCs w:val="24"/>
              </w:rPr>
              <w:t>16</w:t>
            </w:r>
          </w:p>
        </w:tc>
      </w:tr>
      <w:tr w14:paraId="60CF6C5A">
        <w:trPr>
          <w:trHeight w:val="280" w:hRule="atLeast"/>
        </w:trPr>
        <w:tc>
          <w:tcPr>
            <w:tcW w:w="203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05C501C">
            <w:pPr>
              <w:widowControl/>
              <w:jc w:val="left"/>
              <w:rPr>
                <w:rFonts w:hint="eastAsia" w:ascii="宋体" w:hAnsi="宋体" w:eastAsia="宋体" w:cs="宋体"/>
                <w:b w:val="0"/>
                <w:sz w:val="24"/>
                <w:szCs w:val="24"/>
              </w:rPr>
            </w:pPr>
          </w:p>
        </w:tc>
        <w:tc>
          <w:tcPr>
            <w:tcW w:w="5613"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6FE28ABE">
            <w:pPr>
              <w:widowControl/>
              <w:jc w:val="left"/>
              <w:rPr>
                <w:rFonts w:hint="eastAsia" w:ascii="宋体" w:hAnsi="宋体" w:eastAsia="宋体" w:cs="宋体"/>
                <w:b w:val="0"/>
                <w:sz w:val="24"/>
                <w:szCs w:val="24"/>
              </w:rPr>
            </w:pPr>
            <w:r>
              <w:rPr>
                <w:rFonts w:hint="eastAsia" w:ascii="宋体" w:hAnsi="宋体" w:eastAsia="宋体" w:cs="宋体"/>
                <w:b w:val="0"/>
                <w:sz w:val="24"/>
                <w:szCs w:val="24"/>
              </w:rPr>
              <w:t>智能体功能基本完整，稳定性尚可，存在一些可接受的小问题</w:t>
            </w:r>
          </w:p>
        </w:tc>
        <w:tc>
          <w:tcPr>
            <w:tcW w:w="8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D565F9">
            <w:pPr>
              <w:widowControl/>
              <w:jc w:val="center"/>
              <w:rPr>
                <w:rFonts w:hint="eastAsia" w:ascii="宋体" w:hAnsi="宋体" w:eastAsia="宋体" w:cs="宋体"/>
                <w:b w:val="0"/>
                <w:sz w:val="24"/>
                <w:szCs w:val="24"/>
              </w:rPr>
            </w:pPr>
            <w:r>
              <w:rPr>
                <w:rFonts w:hint="eastAsia" w:ascii="宋体" w:hAnsi="宋体" w:eastAsia="宋体" w:cs="宋体"/>
                <w:b w:val="0"/>
                <w:sz w:val="24"/>
                <w:szCs w:val="24"/>
              </w:rPr>
              <w:t>12</w:t>
            </w:r>
          </w:p>
        </w:tc>
      </w:tr>
      <w:tr w14:paraId="553FEC7A">
        <w:trPr>
          <w:trHeight w:val="280" w:hRule="atLeast"/>
        </w:trPr>
        <w:tc>
          <w:tcPr>
            <w:tcW w:w="203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B842C75">
            <w:pPr>
              <w:widowControl/>
              <w:jc w:val="left"/>
              <w:rPr>
                <w:rFonts w:hint="eastAsia" w:ascii="宋体" w:hAnsi="宋体" w:eastAsia="宋体" w:cs="宋体"/>
                <w:b w:val="0"/>
                <w:sz w:val="24"/>
                <w:szCs w:val="24"/>
              </w:rPr>
            </w:pPr>
          </w:p>
        </w:tc>
        <w:tc>
          <w:tcPr>
            <w:tcW w:w="5613"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D8984E5">
            <w:pPr>
              <w:widowControl/>
              <w:jc w:val="left"/>
              <w:rPr>
                <w:rFonts w:hint="eastAsia" w:ascii="宋体" w:hAnsi="宋体" w:eastAsia="宋体" w:cs="宋体"/>
                <w:b w:val="0"/>
                <w:sz w:val="24"/>
                <w:szCs w:val="24"/>
              </w:rPr>
            </w:pPr>
            <w:r>
              <w:rPr>
                <w:rFonts w:hint="eastAsia" w:ascii="宋体" w:hAnsi="宋体" w:eastAsia="宋体" w:cs="宋体"/>
                <w:b w:val="0"/>
                <w:sz w:val="24"/>
                <w:szCs w:val="24"/>
              </w:rPr>
              <w:t>智能体功能存在部分缺失，稳定性一般，会出现一些影响使用的问题</w:t>
            </w:r>
          </w:p>
        </w:tc>
        <w:tc>
          <w:tcPr>
            <w:tcW w:w="8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A42AC4">
            <w:pPr>
              <w:widowControl/>
              <w:jc w:val="center"/>
              <w:rPr>
                <w:rFonts w:hint="eastAsia" w:ascii="宋体" w:hAnsi="宋体" w:eastAsia="宋体" w:cs="宋体"/>
                <w:b w:val="0"/>
                <w:sz w:val="24"/>
                <w:szCs w:val="24"/>
              </w:rPr>
            </w:pPr>
            <w:r>
              <w:rPr>
                <w:rFonts w:hint="eastAsia" w:ascii="宋体" w:hAnsi="宋体" w:eastAsia="宋体" w:cs="宋体"/>
                <w:b w:val="0"/>
                <w:sz w:val="24"/>
                <w:szCs w:val="24"/>
              </w:rPr>
              <w:t>8</w:t>
            </w:r>
          </w:p>
        </w:tc>
      </w:tr>
      <w:tr w14:paraId="18CB70F4">
        <w:trPr>
          <w:trHeight w:val="280" w:hRule="atLeast"/>
        </w:trPr>
        <w:tc>
          <w:tcPr>
            <w:tcW w:w="203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2E3348B">
            <w:pPr>
              <w:widowControl/>
              <w:jc w:val="left"/>
              <w:rPr>
                <w:rFonts w:hint="eastAsia" w:ascii="宋体" w:hAnsi="宋体" w:eastAsia="宋体" w:cs="宋体"/>
                <w:b w:val="0"/>
                <w:sz w:val="24"/>
                <w:szCs w:val="24"/>
              </w:rPr>
            </w:pPr>
          </w:p>
        </w:tc>
        <w:tc>
          <w:tcPr>
            <w:tcW w:w="5613"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A0B55CC">
            <w:pPr>
              <w:widowControl/>
              <w:jc w:val="left"/>
              <w:rPr>
                <w:rFonts w:hint="eastAsia" w:ascii="宋体" w:hAnsi="宋体" w:eastAsia="宋体" w:cs="宋体"/>
                <w:b w:val="0"/>
                <w:sz w:val="24"/>
                <w:szCs w:val="24"/>
              </w:rPr>
            </w:pPr>
            <w:r>
              <w:rPr>
                <w:rFonts w:hint="eastAsia" w:ascii="宋体" w:hAnsi="宋体" w:eastAsia="宋体" w:cs="宋体"/>
                <w:b w:val="0"/>
                <w:sz w:val="24"/>
                <w:szCs w:val="24"/>
              </w:rPr>
              <w:t>智能体功能严重缺失，稳定性差，频繁出现故障，难以正常使用</w:t>
            </w:r>
          </w:p>
        </w:tc>
        <w:tc>
          <w:tcPr>
            <w:tcW w:w="8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41D545">
            <w:pPr>
              <w:widowControl/>
              <w:jc w:val="center"/>
              <w:rPr>
                <w:rFonts w:hint="eastAsia" w:ascii="宋体" w:hAnsi="宋体" w:eastAsia="宋体" w:cs="宋体"/>
                <w:b w:val="0"/>
                <w:sz w:val="24"/>
                <w:szCs w:val="24"/>
              </w:rPr>
            </w:pPr>
            <w:r>
              <w:rPr>
                <w:rFonts w:hint="eastAsia" w:ascii="宋体" w:hAnsi="宋体" w:eastAsia="宋体" w:cs="宋体"/>
                <w:b w:val="0"/>
                <w:sz w:val="24"/>
                <w:szCs w:val="24"/>
              </w:rPr>
              <w:t>4</w:t>
            </w:r>
          </w:p>
        </w:tc>
      </w:tr>
      <w:tr w14:paraId="68C2CBF0">
        <w:trPr>
          <w:trHeight w:val="280" w:hRule="atLeast"/>
        </w:trPr>
        <w:tc>
          <w:tcPr>
            <w:tcW w:w="7650" w:type="dxa"/>
            <w:gridSpan w:val="2"/>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803EE6C">
            <w:pPr>
              <w:widowControl/>
              <w:jc w:val="center"/>
              <w:rPr>
                <w:rFonts w:hint="eastAsia" w:ascii="宋体" w:hAnsi="宋体" w:eastAsia="宋体" w:cs="宋体"/>
                <w:b w:val="0"/>
                <w:sz w:val="24"/>
                <w:szCs w:val="24"/>
              </w:rPr>
            </w:pPr>
            <w:r>
              <w:rPr>
                <w:rFonts w:hint="eastAsia" w:ascii="宋体" w:hAnsi="宋体" w:eastAsia="宋体" w:cs="宋体"/>
                <w:b w:val="0"/>
                <w:sz w:val="24"/>
                <w:szCs w:val="24"/>
              </w:rPr>
              <w:t>总分</w:t>
            </w:r>
          </w:p>
        </w:tc>
        <w:tc>
          <w:tcPr>
            <w:tcW w:w="850" w:type="dxa"/>
            <w:tcBorders>
              <w:top w:val="single" w:color="000000" w:sz="4" w:space="0"/>
              <w:left w:val="single" w:color="000000" w:sz="4" w:space="0"/>
              <w:bottom w:val="single" w:color="000000" w:sz="4" w:space="0"/>
              <w:right w:val="single" w:color="000000" w:sz="4" w:space="0"/>
            </w:tcBorders>
            <w:shd w:val="clear" w:color="auto" w:fill="FFFFFF"/>
            <w:noWrap/>
            <w:vAlign w:val="bottom"/>
          </w:tcPr>
          <w:p w14:paraId="19A43713">
            <w:pPr>
              <w:widowControl/>
              <w:jc w:val="center"/>
              <w:rPr>
                <w:rFonts w:hint="eastAsia" w:ascii="宋体" w:hAnsi="宋体" w:eastAsia="宋体" w:cs="宋体"/>
                <w:b w:val="0"/>
                <w:sz w:val="24"/>
                <w:szCs w:val="24"/>
              </w:rPr>
            </w:pPr>
            <w:r>
              <w:rPr>
                <w:rFonts w:hint="eastAsia" w:ascii="宋体" w:hAnsi="宋体" w:eastAsia="宋体" w:cs="宋体"/>
                <w:b w:val="0"/>
                <w:sz w:val="24"/>
                <w:szCs w:val="24"/>
              </w:rPr>
              <w:t>100</w:t>
            </w:r>
          </w:p>
        </w:tc>
      </w:tr>
    </w:tbl>
    <w:p w14:paraId="240AF773">
      <w:pPr>
        <w:spacing w:line="360" w:lineRule="auto"/>
        <w:ind w:firstLine="420"/>
        <w:rPr>
          <w:rFonts w:hint="eastAsia" w:ascii="宋体" w:hAnsi="宋体" w:eastAsia="宋体" w:cs="宋体"/>
          <w:spacing w:val="5"/>
        </w:rPr>
      </w:pPr>
      <w:r>
        <w:rPr>
          <w:rFonts w:hint="eastAsia" w:ascii="宋体" w:hAnsi="宋体" w:eastAsia="宋体" w:cs="宋体"/>
          <w:snapToGrid w:val="0"/>
          <w:color w:val="000000"/>
          <w:spacing w:val="5"/>
          <w:kern w:val="0"/>
          <w:sz w:val="30"/>
          <w:szCs w:val="30"/>
          <w:lang w:val="zh-CN" w:eastAsia="en-US" w:bidi="ar-SA"/>
        </w:rPr>
        <w:t>答辩评审标准另行通知。</w:t>
      </w:r>
    </w:p>
    <w:p w14:paraId="326FCD02">
      <w:pPr>
        <w:pStyle w:val="4"/>
        <w:keepNext w:val="0"/>
        <w:keepLines w:val="0"/>
        <w:pageBreakBefore w:val="0"/>
        <w:widowControl w:val="0"/>
        <w:numPr>
          <w:ilvl w:val="0"/>
          <w:numId w:val="0"/>
        </w:numPr>
        <w:kinsoku/>
        <w:wordWrap/>
        <w:overflowPunct/>
        <w:topLinePunct w:val="0"/>
        <w:autoSpaceDE w:val="0"/>
        <w:autoSpaceDN w:val="0"/>
        <w:bidi w:val="0"/>
        <w:adjustRightInd/>
        <w:snapToGrid/>
        <w:spacing w:line="560" w:lineRule="exact"/>
        <w:ind w:left="0" w:leftChars="0" w:firstLine="601" w:firstLineChars="200"/>
        <w:textAlignment w:val="auto"/>
        <w:rPr>
          <w:rFonts w:hint="eastAsia" w:ascii="宋体" w:hAnsi="宋体" w:eastAsia="宋体" w:cs="宋体"/>
          <w:color w:val="000000"/>
          <w:sz w:val="30"/>
          <w:szCs w:val="30"/>
          <w:lang w:val="en-US" w:eastAsia="zh-CN"/>
        </w:rPr>
      </w:pPr>
      <w:r>
        <w:rPr>
          <w:rFonts w:hint="eastAsia" w:ascii="宋体" w:hAnsi="宋体" w:eastAsia="宋体" w:cs="宋体"/>
          <w:color w:val="000000"/>
          <w:sz w:val="30"/>
          <w:szCs w:val="30"/>
          <w:lang w:val="en-US" w:eastAsia="zh-CN"/>
        </w:rPr>
        <w:t>七、大赛奖项设置</w:t>
      </w:r>
    </w:p>
    <w:p w14:paraId="632F9DAB">
      <w:pPr>
        <w:pStyle w:val="3"/>
        <w:keepNext w:val="0"/>
        <w:keepLines w:val="0"/>
        <w:pageBreakBefore w:val="0"/>
        <w:widowControl/>
        <w:kinsoku w:val="0"/>
        <w:wordWrap/>
        <w:overflowPunct/>
        <w:topLinePunct w:val="0"/>
        <w:autoSpaceDE w:val="0"/>
        <w:autoSpaceDN w:val="0"/>
        <w:bidi w:val="0"/>
        <w:adjustRightInd w:val="0"/>
        <w:snapToGrid w:val="0"/>
        <w:spacing w:before="165" w:line="560" w:lineRule="exact"/>
        <w:ind w:right="113" w:firstLine="620" w:firstLineChars="200"/>
        <w:jc w:val="both"/>
        <w:textAlignment w:val="baseline"/>
        <w:rPr>
          <w:rFonts w:hint="eastAsia" w:ascii="宋体" w:hAnsi="宋体" w:eastAsia="宋体" w:cs="宋体"/>
          <w:spacing w:val="5"/>
        </w:rPr>
      </w:pPr>
      <w:r>
        <w:rPr>
          <w:rFonts w:hint="eastAsia" w:ascii="宋体" w:hAnsi="宋体" w:eastAsia="宋体" w:cs="宋体"/>
          <w:spacing w:val="5"/>
        </w:rPr>
        <w:t>以大赛参赛队伍最终比赛成绩为依据和四舍五入的原</w:t>
      </w:r>
      <w:r>
        <w:rPr>
          <w:rFonts w:hint="eastAsia" w:ascii="宋体" w:hAnsi="宋体" w:eastAsia="宋体" w:cs="宋体"/>
          <w:spacing w:val="5"/>
          <w:lang w:val="en-US" w:eastAsia="zh-CN"/>
        </w:rPr>
        <w:t>则，最终依据总成绩</w:t>
      </w:r>
      <w:r>
        <w:rPr>
          <w:rFonts w:hint="eastAsia" w:ascii="宋体" w:hAnsi="宋体" w:eastAsia="宋体" w:cs="宋体"/>
          <w:spacing w:val="5"/>
        </w:rPr>
        <w:t>每个组别设一等奖占比10%、二等奖占比20%、三等奖占比30%。</w:t>
      </w:r>
      <w:bookmarkStart w:id="1" w:name="_GoBack"/>
      <w:bookmarkEnd w:id="1"/>
    </w:p>
    <w:p w14:paraId="39E26239">
      <w:pPr>
        <w:pStyle w:val="4"/>
        <w:keepNext w:val="0"/>
        <w:keepLines w:val="0"/>
        <w:pageBreakBefore w:val="0"/>
        <w:widowControl w:val="0"/>
        <w:numPr>
          <w:ilvl w:val="0"/>
          <w:numId w:val="0"/>
        </w:numPr>
        <w:kinsoku/>
        <w:wordWrap/>
        <w:overflowPunct/>
        <w:topLinePunct w:val="0"/>
        <w:autoSpaceDE w:val="0"/>
        <w:autoSpaceDN w:val="0"/>
        <w:bidi w:val="0"/>
        <w:adjustRightInd/>
        <w:snapToGrid/>
        <w:spacing w:line="560" w:lineRule="exact"/>
        <w:ind w:left="0" w:leftChars="0" w:firstLine="601" w:firstLineChars="200"/>
        <w:textAlignment w:val="auto"/>
        <w:rPr>
          <w:rFonts w:hint="eastAsia" w:ascii="宋体" w:hAnsi="宋体" w:eastAsia="宋体" w:cs="宋体"/>
          <w:color w:val="000000"/>
          <w:sz w:val="30"/>
          <w:szCs w:val="30"/>
          <w:lang w:val="en-US" w:eastAsia="zh-CN"/>
        </w:rPr>
      </w:pPr>
      <w:r>
        <w:rPr>
          <w:rFonts w:hint="eastAsia" w:ascii="宋体" w:hAnsi="宋体" w:eastAsia="宋体" w:cs="宋体"/>
          <w:color w:val="000000"/>
          <w:sz w:val="30"/>
          <w:szCs w:val="30"/>
          <w:lang w:val="en-US" w:eastAsia="zh-CN"/>
        </w:rPr>
        <w:t>八、竞赛平台及竞赛环境</w:t>
      </w:r>
    </w:p>
    <w:p w14:paraId="0C7C6D1E">
      <w:pPr>
        <w:pStyle w:val="3"/>
        <w:keepNext w:val="0"/>
        <w:keepLines w:val="0"/>
        <w:pageBreakBefore w:val="0"/>
        <w:widowControl/>
        <w:kinsoku w:val="0"/>
        <w:wordWrap/>
        <w:overflowPunct/>
        <w:topLinePunct w:val="0"/>
        <w:autoSpaceDE w:val="0"/>
        <w:autoSpaceDN w:val="0"/>
        <w:bidi w:val="0"/>
        <w:adjustRightInd w:val="0"/>
        <w:snapToGrid w:val="0"/>
        <w:spacing w:before="165" w:line="560" w:lineRule="exact"/>
        <w:ind w:right="113" w:firstLine="620" w:firstLineChars="200"/>
        <w:jc w:val="both"/>
        <w:textAlignment w:val="baseline"/>
        <w:rPr>
          <w:rFonts w:hint="eastAsia" w:ascii="宋体" w:hAnsi="宋体" w:eastAsia="宋体" w:cs="宋体"/>
          <w:spacing w:val="5"/>
        </w:rPr>
      </w:pPr>
      <w:r>
        <w:rPr>
          <w:rFonts w:hint="eastAsia" w:ascii="宋体" w:hAnsi="宋体" w:eastAsia="宋体" w:cs="宋体"/>
          <w:spacing w:val="5"/>
        </w:rPr>
        <w:t>(一)竞赛平台：</w:t>
      </w:r>
    </w:p>
    <w:p w14:paraId="6D50DF93">
      <w:pPr>
        <w:pStyle w:val="3"/>
        <w:keepNext w:val="0"/>
        <w:keepLines w:val="0"/>
        <w:pageBreakBefore w:val="0"/>
        <w:widowControl/>
        <w:kinsoku w:val="0"/>
        <w:wordWrap/>
        <w:overflowPunct/>
        <w:topLinePunct w:val="0"/>
        <w:autoSpaceDE w:val="0"/>
        <w:autoSpaceDN w:val="0"/>
        <w:bidi w:val="0"/>
        <w:adjustRightInd w:val="0"/>
        <w:snapToGrid w:val="0"/>
        <w:spacing w:before="165" w:line="560" w:lineRule="exact"/>
        <w:ind w:right="113" w:firstLine="620" w:firstLineChars="200"/>
        <w:jc w:val="both"/>
        <w:textAlignment w:val="baseline"/>
        <w:rPr>
          <w:rFonts w:hint="eastAsia" w:ascii="宋体" w:hAnsi="宋体" w:eastAsia="宋体" w:cs="宋体"/>
          <w:spacing w:val="5"/>
          <w:lang w:val="en-US" w:eastAsia="zh-CN"/>
        </w:rPr>
      </w:pPr>
      <w:r>
        <w:rPr>
          <w:rFonts w:hint="eastAsia" w:ascii="宋体" w:hAnsi="宋体" w:eastAsia="宋体" w:cs="宋体"/>
          <w:spacing w:val="5"/>
        </w:rPr>
        <w:t>新道云平台</w:t>
      </w:r>
      <w:r>
        <w:rPr>
          <w:rFonts w:hint="eastAsia" w:ascii="宋体" w:hAnsi="宋体" w:eastAsia="宋体" w:cs="宋体"/>
          <w:spacing w:val="5"/>
          <w:lang w:eastAsia="zh-CN"/>
        </w:rPr>
        <w:t>、</w:t>
      </w:r>
      <w:r>
        <w:rPr>
          <w:rFonts w:hint="eastAsia" w:ascii="宋体" w:hAnsi="宋体" w:eastAsia="宋体" w:cs="宋体"/>
          <w:spacing w:val="5"/>
          <w:lang w:val="en-US" w:eastAsia="zh-CN"/>
        </w:rPr>
        <w:t>用友BIP智能体平台</w:t>
      </w:r>
    </w:p>
    <w:p w14:paraId="5DD0FC8A">
      <w:pPr>
        <w:pStyle w:val="3"/>
        <w:keepNext w:val="0"/>
        <w:keepLines w:val="0"/>
        <w:pageBreakBefore w:val="0"/>
        <w:widowControl/>
        <w:kinsoku w:val="0"/>
        <w:wordWrap/>
        <w:overflowPunct/>
        <w:topLinePunct w:val="0"/>
        <w:autoSpaceDE w:val="0"/>
        <w:autoSpaceDN w:val="0"/>
        <w:bidi w:val="0"/>
        <w:adjustRightInd w:val="0"/>
        <w:snapToGrid w:val="0"/>
        <w:spacing w:before="165" w:line="560" w:lineRule="exact"/>
        <w:ind w:right="113" w:firstLine="620" w:firstLineChars="200"/>
        <w:jc w:val="both"/>
        <w:textAlignment w:val="baseline"/>
        <w:rPr>
          <w:rFonts w:hint="eastAsia" w:ascii="宋体" w:hAnsi="宋体" w:eastAsia="宋体" w:cs="宋体"/>
          <w:spacing w:val="5"/>
        </w:rPr>
      </w:pPr>
      <w:r>
        <w:rPr>
          <w:rFonts w:hint="eastAsia" w:ascii="宋体" w:hAnsi="宋体" w:eastAsia="宋体" w:cs="宋体"/>
          <w:spacing w:val="5"/>
        </w:rPr>
        <w:t>平台地址、账号开通及练习时间在大赛群里另行通知。</w:t>
      </w:r>
    </w:p>
    <w:p w14:paraId="4CB946B6">
      <w:pPr>
        <w:pStyle w:val="3"/>
        <w:keepNext w:val="0"/>
        <w:keepLines w:val="0"/>
        <w:pageBreakBefore w:val="0"/>
        <w:widowControl/>
        <w:kinsoku w:val="0"/>
        <w:wordWrap/>
        <w:overflowPunct/>
        <w:topLinePunct w:val="0"/>
        <w:autoSpaceDE w:val="0"/>
        <w:autoSpaceDN w:val="0"/>
        <w:bidi w:val="0"/>
        <w:adjustRightInd w:val="0"/>
        <w:snapToGrid w:val="0"/>
        <w:spacing w:before="165" w:line="560" w:lineRule="exact"/>
        <w:ind w:right="113" w:firstLine="620" w:firstLineChars="200"/>
        <w:jc w:val="both"/>
        <w:textAlignment w:val="baseline"/>
        <w:rPr>
          <w:rFonts w:hint="eastAsia" w:ascii="宋体" w:hAnsi="宋体" w:eastAsia="宋体" w:cs="宋体"/>
          <w:spacing w:val="5"/>
        </w:rPr>
      </w:pPr>
      <w:r>
        <w:rPr>
          <w:rFonts w:hint="eastAsia" w:ascii="宋体" w:hAnsi="宋体" w:eastAsia="宋体" w:cs="宋体"/>
          <w:spacing w:val="5"/>
        </w:rPr>
        <w:t>(二)竞赛环境：</w:t>
      </w:r>
    </w:p>
    <w:p w14:paraId="358D0D13">
      <w:pPr>
        <w:pStyle w:val="3"/>
        <w:keepNext w:val="0"/>
        <w:keepLines w:val="0"/>
        <w:pageBreakBefore w:val="0"/>
        <w:widowControl/>
        <w:kinsoku w:val="0"/>
        <w:wordWrap/>
        <w:overflowPunct/>
        <w:topLinePunct w:val="0"/>
        <w:autoSpaceDE w:val="0"/>
        <w:autoSpaceDN w:val="0"/>
        <w:bidi w:val="0"/>
        <w:adjustRightInd w:val="0"/>
        <w:snapToGrid w:val="0"/>
        <w:spacing w:before="165" w:line="560" w:lineRule="exact"/>
        <w:ind w:right="113" w:firstLine="620" w:firstLineChars="200"/>
        <w:jc w:val="both"/>
        <w:textAlignment w:val="baseline"/>
        <w:rPr>
          <w:rFonts w:hint="eastAsia" w:ascii="宋体" w:hAnsi="宋体" w:eastAsia="宋体" w:cs="宋体"/>
          <w:spacing w:val="5"/>
        </w:rPr>
      </w:pPr>
      <w:r>
        <w:rPr>
          <w:rFonts w:hint="eastAsia" w:ascii="宋体" w:hAnsi="宋体" w:eastAsia="宋体" w:cs="宋体"/>
          <w:spacing w:val="5"/>
        </w:rPr>
        <w:t>1.电脑配置：安装Windows系统</w:t>
      </w:r>
      <w:r>
        <w:rPr>
          <w:rFonts w:hint="eastAsia" w:ascii="宋体" w:hAnsi="宋体" w:eastAsia="宋体" w:cs="宋体"/>
          <w:spacing w:val="5"/>
          <w:lang w:eastAsia="zh-CN"/>
        </w:rPr>
        <w:t>，</w:t>
      </w:r>
      <w:r>
        <w:rPr>
          <w:rFonts w:hint="eastAsia" w:ascii="宋体" w:hAnsi="宋体" w:eastAsia="宋体" w:cs="宋体"/>
          <w:spacing w:val="5"/>
        </w:rPr>
        <w:t>CPU:I5或以上，内存：不少于8GB,DDR3硬盘：不少于200GB安装Chrome</w:t>
      </w:r>
      <w:r>
        <w:rPr>
          <w:rFonts w:hint="eastAsia" w:ascii="宋体" w:hAnsi="宋体" w:eastAsia="宋体" w:cs="宋体"/>
          <w:spacing w:val="5"/>
          <w:lang w:val="en-US" w:eastAsia="zh-CN"/>
        </w:rPr>
        <w:t>100</w:t>
      </w:r>
      <w:r>
        <w:rPr>
          <w:rFonts w:hint="eastAsia" w:ascii="宋体" w:hAnsi="宋体" w:eastAsia="宋体" w:cs="宋体"/>
          <w:spacing w:val="5"/>
        </w:rPr>
        <w:t>以上版本</w:t>
      </w:r>
      <w:r>
        <w:rPr>
          <w:rFonts w:hint="eastAsia" w:ascii="宋体" w:hAnsi="宋体" w:eastAsia="宋体" w:cs="宋体"/>
          <w:spacing w:val="5"/>
          <w:lang w:eastAsia="zh-CN"/>
        </w:rPr>
        <w:t>；</w:t>
      </w:r>
      <w:r>
        <w:rPr>
          <w:rFonts w:hint="eastAsia" w:ascii="宋体" w:hAnsi="宋体" w:eastAsia="宋体" w:cs="宋体"/>
          <w:spacing w:val="5"/>
        </w:rPr>
        <w:t>安装Office201</w:t>
      </w:r>
      <w:r>
        <w:rPr>
          <w:rFonts w:hint="eastAsia" w:ascii="宋体" w:hAnsi="宋体" w:eastAsia="宋体" w:cs="宋体"/>
          <w:spacing w:val="5"/>
          <w:lang w:val="en-US" w:eastAsia="zh-CN"/>
        </w:rPr>
        <w:t>6</w:t>
      </w:r>
      <w:r>
        <w:rPr>
          <w:rFonts w:hint="eastAsia" w:ascii="宋体" w:hAnsi="宋体" w:eastAsia="宋体" w:cs="宋体"/>
          <w:spacing w:val="5"/>
        </w:rPr>
        <w:t>以上版本</w:t>
      </w:r>
    </w:p>
    <w:p w14:paraId="4D280B25">
      <w:pPr>
        <w:pStyle w:val="3"/>
        <w:keepNext w:val="0"/>
        <w:keepLines w:val="0"/>
        <w:pageBreakBefore w:val="0"/>
        <w:widowControl/>
        <w:kinsoku w:val="0"/>
        <w:wordWrap/>
        <w:overflowPunct/>
        <w:topLinePunct w:val="0"/>
        <w:autoSpaceDE w:val="0"/>
        <w:autoSpaceDN w:val="0"/>
        <w:bidi w:val="0"/>
        <w:adjustRightInd w:val="0"/>
        <w:snapToGrid w:val="0"/>
        <w:spacing w:before="165" w:line="560" w:lineRule="exact"/>
        <w:ind w:right="113" w:firstLine="620" w:firstLineChars="200"/>
        <w:jc w:val="both"/>
        <w:textAlignment w:val="baseline"/>
        <w:rPr>
          <w:rFonts w:hint="eastAsia" w:ascii="宋体" w:hAnsi="宋体" w:eastAsia="宋体" w:cs="宋体"/>
          <w:spacing w:val="5"/>
        </w:rPr>
      </w:pPr>
      <w:r>
        <w:rPr>
          <w:rFonts w:hint="eastAsia" w:ascii="宋体" w:hAnsi="宋体" w:eastAsia="宋体" w:cs="宋体"/>
          <w:spacing w:val="5"/>
        </w:rPr>
        <w:t>2.网络配置：PC独享带宽：2M以上</w:t>
      </w:r>
    </w:p>
    <w:p w14:paraId="277E21F8">
      <w:pPr>
        <w:pStyle w:val="4"/>
        <w:keepNext w:val="0"/>
        <w:keepLines w:val="0"/>
        <w:pageBreakBefore w:val="0"/>
        <w:widowControl w:val="0"/>
        <w:numPr>
          <w:ilvl w:val="0"/>
          <w:numId w:val="0"/>
        </w:numPr>
        <w:kinsoku/>
        <w:wordWrap/>
        <w:overflowPunct/>
        <w:topLinePunct w:val="0"/>
        <w:autoSpaceDE w:val="0"/>
        <w:autoSpaceDN w:val="0"/>
        <w:bidi w:val="0"/>
        <w:adjustRightInd/>
        <w:snapToGrid/>
        <w:spacing w:line="560" w:lineRule="exact"/>
        <w:ind w:left="0" w:leftChars="0" w:firstLine="601" w:firstLineChars="200"/>
        <w:textAlignment w:val="auto"/>
        <w:rPr>
          <w:rFonts w:hint="eastAsia" w:ascii="宋体" w:hAnsi="宋体" w:eastAsia="宋体" w:cs="宋体"/>
          <w:color w:val="000000"/>
          <w:sz w:val="30"/>
          <w:szCs w:val="30"/>
          <w:lang w:val="en-US" w:eastAsia="zh-CN"/>
        </w:rPr>
      </w:pPr>
      <w:r>
        <w:rPr>
          <w:rFonts w:hint="eastAsia" w:ascii="宋体" w:hAnsi="宋体" w:eastAsia="宋体" w:cs="宋体"/>
          <w:color w:val="000000"/>
          <w:sz w:val="30"/>
          <w:szCs w:val="30"/>
          <w:lang w:val="en-US" w:eastAsia="zh-CN"/>
        </w:rPr>
        <w:t>九、其他</w:t>
      </w:r>
    </w:p>
    <w:p w14:paraId="06D0C84B">
      <w:pPr>
        <w:pStyle w:val="3"/>
        <w:keepNext w:val="0"/>
        <w:keepLines w:val="0"/>
        <w:pageBreakBefore w:val="0"/>
        <w:widowControl/>
        <w:kinsoku w:val="0"/>
        <w:wordWrap/>
        <w:overflowPunct/>
        <w:topLinePunct w:val="0"/>
        <w:autoSpaceDE w:val="0"/>
        <w:autoSpaceDN w:val="0"/>
        <w:bidi w:val="0"/>
        <w:adjustRightInd w:val="0"/>
        <w:snapToGrid w:val="0"/>
        <w:spacing w:before="165" w:line="560" w:lineRule="exact"/>
        <w:ind w:right="113" w:firstLine="620" w:firstLineChars="200"/>
        <w:jc w:val="both"/>
        <w:textAlignment w:val="baseline"/>
        <w:rPr>
          <w:rFonts w:hint="eastAsia" w:ascii="宋体" w:hAnsi="宋体" w:eastAsia="宋体" w:cs="宋体"/>
          <w:spacing w:val="5"/>
          <w:lang w:val="en-US" w:eastAsia="zh-CN"/>
        </w:rPr>
      </w:pPr>
      <w:r>
        <w:rPr>
          <w:rFonts w:hint="eastAsia" w:ascii="宋体" w:hAnsi="宋体" w:eastAsia="宋体" w:cs="宋体"/>
          <w:spacing w:val="5"/>
          <w:lang w:val="en-US" w:eastAsia="zh-CN"/>
        </w:rPr>
        <w:t>（一）赛事</w:t>
      </w:r>
      <w:r>
        <w:rPr>
          <w:rFonts w:hint="eastAsia" w:ascii="宋体" w:hAnsi="宋体" w:eastAsia="宋体" w:cs="宋体"/>
          <w:spacing w:val="5"/>
        </w:rPr>
        <w:t>QQ群</w:t>
      </w:r>
      <w:r>
        <w:rPr>
          <w:rFonts w:hint="eastAsia" w:ascii="宋体" w:hAnsi="宋体" w:eastAsia="宋体" w:cs="宋体"/>
          <w:spacing w:val="5"/>
          <w:lang w:eastAsia="zh-CN"/>
        </w:rPr>
        <w:t>：790467610</w:t>
      </w:r>
    </w:p>
    <w:p w14:paraId="6A9745E3">
      <w:pPr>
        <w:pStyle w:val="3"/>
        <w:keepNext w:val="0"/>
        <w:keepLines w:val="0"/>
        <w:pageBreakBefore w:val="0"/>
        <w:widowControl/>
        <w:kinsoku w:val="0"/>
        <w:wordWrap/>
        <w:overflowPunct/>
        <w:topLinePunct w:val="0"/>
        <w:autoSpaceDE w:val="0"/>
        <w:autoSpaceDN w:val="0"/>
        <w:bidi w:val="0"/>
        <w:adjustRightInd w:val="0"/>
        <w:snapToGrid w:val="0"/>
        <w:spacing w:before="165" w:line="327" w:lineRule="auto"/>
        <w:ind w:right="113" w:firstLine="620" w:firstLineChars="200"/>
        <w:jc w:val="both"/>
        <w:textAlignment w:val="baseline"/>
        <w:rPr>
          <w:rFonts w:hint="eastAsia" w:ascii="宋体" w:hAnsi="宋体" w:eastAsia="宋体" w:cs="宋体"/>
          <w:spacing w:val="5"/>
          <w:lang w:val="en-US" w:eastAsia="zh-CN"/>
        </w:rPr>
      </w:pPr>
      <w:r>
        <w:rPr>
          <w:rFonts w:hint="eastAsia" w:ascii="宋体" w:hAnsi="宋体" w:eastAsia="宋体" w:cs="宋体"/>
          <w:spacing w:val="5"/>
          <w:lang w:val="en-US" w:eastAsia="zh-CN"/>
        </w:rPr>
        <w:t>（二）报名</w:t>
      </w:r>
    </w:p>
    <w:p w14:paraId="3BCBF138">
      <w:pPr>
        <w:pStyle w:val="3"/>
        <w:keepNext w:val="0"/>
        <w:keepLines w:val="0"/>
        <w:pageBreakBefore w:val="0"/>
        <w:widowControl/>
        <w:kinsoku w:val="0"/>
        <w:wordWrap/>
        <w:overflowPunct/>
        <w:topLinePunct w:val="0"/>
        <w:autoSpaceDE w:val="0"/>
        <w:autoSpaceDN w:val="0"/>
        <w:bidi w:val="0"/>
        <w:adjustRightInd w:val="0"/>
        <w:snapToGrid w:val="0"/>
        <w:spacing w:before="165" w:line="327" w:lineRule="auto"/>
        <w:ind w:right="113" w:firstLine="620" w:firstLineChars="200"/>
        <w:jc w:val="both"/>
        <w:textAlignment w:val="baseline"/>
        <w:rPr>
          <w:rFonts w:hint="eastAsia" w:ascii="宋体" w:hAnsi="宋体" w:eastAsia="宋体" w:cs="宋体"/>
          <w:spacing w:val="5"/>
          <w:lang w:val="en-US" w:eastAsia="zh-CN"/>
        </w:rPr>
      </w:pPr>
      <w:r>
        <w:rPr>
          <w:rFonts w:hint="eastAsia" w:ascii="宋体" w:hAnsi="宋体" w:eastAsia="宋体" w:cs="宋体"/>
          <w:spacing w:val="5"/>
          <w:lang w:val="en-US" w:eastAsia="zh-CN"/>
        </w:rPr>
        <w:t>各高校校赛后每个赛道每个组别选出2支队伍参加市级决赛，参加决赛队伍需在规定时间内扫描以下二维码填写报名信息，并填写《2026年大学生第四届商科创新能力大赛校级决赛参赛团队推荐汇总表》加盖学校或主管部门公章后发至邮箱471036515@qq.com。线上数据与推荐汇总表信息一致方可参加比赛。</w:t>
      </w:r>
    </w:p>
    <w:p w14:paraId="36A84F8B">
      <w:pPr>
        <w:rPr>
          <w:rFonts w:hint="eastAsia" w:ascii="宋体" w:hAnsi="宋体" w:eastAsia="宋体" w:cs="宋体"/>
          <w:spacing w:val="5"/>
          <w:lang w:val="en-US" w:eastAsia="zh-CN"/>
        </w:rPr>
        <w:sectPr>
          <w:footerReference r:id="rId5" w:type="default"/>
          <w:pgSz w:w="11906" w:h="16838"/>
          <w:pgMar w:top="1440" w:right="1800" w:bottom="1440" w:left="1800" w:header="851" w:footer="992" w:gutter="0"/>
          <w:cols w:space="425" w:num="1"/>
          <w:docGrid w:type="lines" w:linePitch="312" w:charSpace="0"/>
        </w:sectPr>
      </w:pPr>
      <w:r>
        <w:rPr>
          <w:rFonts w:hint="eastAsia" w:ascii="宋体" w:hAnsi="宋体" w:eastAsia="宋体" w:cs="宋体"/>
          <w:b w:val="0"/>
          <w:bCs w:val="0"/>
          <w:sz w:val="28"/>
          <w:szCs w:val="28"/>
          <w:lang w:eastAsia="zh-CN"/>
          <w14:ligatures w14:val="none"/>
        </w:rPr>
        <w:drawing>
          <wp:anchor distT="0" distB="0" distL="114300" distR="114300" simplePos="0" relativeHeight="251659264" behindDoc="0" locked="0" layoutInCell="1" allowOverlap="1">
            <wp:simplePos x="0" y="0"/>
            <wp:positionH relativeFrom="column">
              <wp:posOffset>1143000</wp:posOffset>
            </wp:positionH>
            <wp:positionV relativeFrom="paragraph">
              <wp:posOffset>6350</wp:posOffset>
            </wp:positionV>
            <wp:extent cx="2996565" cy="2996565"/>
            <wp:effectExtent l="0" t="0" r="635" b="635"/>
            <wp:wrapNone/>
            <wp:docPr id="2" name="图片 2" descr="eb4b8894caf399eac8daf8574c7602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b4b8894caf399eac8daf8574c7602c7"/>
                    <pic:cNvPicPr>
                      <a:picLocks noChangeAspect="1"/>
                    </pic:cNvPicPr>
                  </pic:nvPicPr>
                  <pic:blipFill>
                    <a:blip r:embed="rId7"/>
                    <a:stretch>
                      <a:fillRect/>
                    </a:stretch>
                  </pic:blipFill>
                  <pic:spPr>
                    <a:xfrm>
                      <a:off x="0" y="0"/>
                      <a:ext cx="2996565" cy="2996565"/>
                    </a:xfrm>
                    <a:prstGeom prst="rect">
                      <a:avLst/>
                    </a:prstGeom>
                  </pic:spPr>
                </pic:pic>
              </a:graphicData>
            </a:graphic>
          </wp:anchor>
        </w:drawing>
      </w:r>
      <w:r>
        <w:rPr>
          <w:rFonts w:hint="eastAsia" w:ascii="宋体" w:hAnsi="宋体" w:eastAsia="宋体" w:cs="宋体"/>
          <w:spacing w:val="5"/>
          <w:lang w:val="en-US" w:eastAsia="zh-CN"/>
        </w:rPr>
        <w:br w:type="page"/>
      </w:r>
    </w:p>
    <w:p w14:paraId="7215773A">
      <w:pPr>
        <w:pStyle w:val="3"/>
        <w:keepNext w:val="0"/>
        <w:keepLines w:val="0"/>
        <w:pageBreakBefore w:val="0"/>
        <w:widowControl/>
        <w:kinsoku w:val="0"/>
        <w:wordWrap/>
        <w:overflowPunct/>
        <w:topLinePunct w:val="0"/>
        <w:autoSpaceDE w:val="0"/>
        <w:autoSpaceDN w:val="0"/>
        <w:bidi w:val="0"/>
        <w:adjustRightInd w:val="0"/>
        <w:snapToGrid w:val="0"/>
        <w:spacing w:before="165" w:line="327" w:lineRule="auto"/>
        <w:ind w:right="113"/>
        <w:jc w:val="left"/>
        <w:textAlignment w:val="baseline"/>
        <w:rPr>
          <w:rFonts w:hint="eastAsia" w:ascii="宋体" w:hAnsi="宋体" w:eastAsia="宋体" w:cs="宋体"/>
          <w:snapToGrid w:val="0"/>
          <w:color w:val="000000"/>
          <w:spacing w:val="5"/>
          <w:kern w:val="0"/>
          <w:sz w:val="30"/>
          <w:szCs w:val="30"/>
          <w:lang w:val="en-US" w:eastAsia="zh-CN" w:bidi="ar-SA"/>
        </w:rPr>
      </w:pPr>
      <w:r>
        <w:rPr>
          <w:rFonts w:hint="eastAsia" w:ascii="宋体" w:hAnsi="宋体" w:eastAsia="宋体" w:cs="宋体"/>
          <w:snapToGrid w:val="0"/>
          <w:color w:val="000000"/>
          <w:spacing w:val="5"/>
          <w:kern w:val="0"/>
          <w:sz w:val="30"/>
          <w:szCs w:val="30"/>
          <w:lang w:val="en-US" w:eastAsia="zh-CN" w:bidi="ar-SA"/>
        </w:rPr>
        <w:t>附件：</w:t>
      </w:r>
    </w:p>
    <w:p w14:paraId="6789C130">
      <w:pPr>
        <w:keepNext w:val="0"/>
        <w:keepLines w:val="0"/>
        <w:widowControl/>
        <w:suppressLineNumbers w:val="0"/>
        <w:jc w:val="center"/>
        <w:textAlignment w:val="center"/>
        <w:rPr>
          <w:rFonts w:hint="eastAsia" w:ascii="宋体" w:hAnsi="宋体" w:eastAsia="宋体" w:cs="宋体"/>
          <w:spacing w:val="5"/>
          <w:lang w:val="en-US" w:eastAsia="zh-CN"/>
        </w:rPr>
      </w:pPr>
      <w:r>
        <w:rPr>
          <w:rFonts w:hint="eastAsia" w:ascii="宋体" w:hAnsi="宋体" w:eastAsia="宋体" w:cs="宋体"/>
          <w:b/>
          <w:bCs/>
          <w:i w:val="0"/>
          <w:iCs w:val="0"/>
          <w:snapToGrid w:val="0"/>
          <w:color w:val="000000"/>
          <w:kern w:val="0"/>
          <w:sz w:val="36"/>
          <w:szCs w:val="36"/>
          <w:u w:val="none"/>
          <w:lang w:val="en-US" w:eastAsia="zh-CN" w:bidi="ar"/>
        </w:rPr>
        <w:t>2026年第四届重庆市大学生商科创新能力大赛校级决赛参赛团队推荐汇总表</w:t>
      </w:r>
    </w:p>
    <w:p w14:paraId="1C2316F8">
      <w:pPr>
        <w:pStyle w:val="3"/>
        <w:keepNext w:val="0"/>
        <w:keepLines w:val="0"/>
        <w:pageBreakBefore w:val="0"/>
        <w:widowControl/>
        <w:kinsoku w:val="0"/>
        <w:wordWrap/>
        <w:overflowPunct/>
        <w:topLinePunct w:val="0"/>
        <w:autoSpaceDE w:val="0"/>
        <w:autoSpaceDN w:val="0"/>
        <w:bidi w:val="0"/>
        <w:adjustRightInd w:val="0"/>
        <w:snapToGrid w:val="0"/>
        <w:spacing w:before="165" w:line="327" w:lineRule="auto"/>
        <w:ind w:right="113"/>
        <w:jc w:val="both"/>
        <w:textAlignment w:val="baseline"/>
        <w:rPr>
          <w:rFonts w:hint="eastAsia" w:ascii="宋体" w:hAnsi="宋体" w:eastAsia="宋体" w:cs="宋体"/>
          <w:b/>
          <w:bCs/>
          <w:i w:val="0"/>
          <w:iCs w:val="0"/>
          <w:snapToGrid w:val="0"/>
          <w:color w:val="000000"/>
          <w:kern w:val="0"/>
          <w:sz w:val="28"/>
          <w:szCs w:val="28"/>
          <w:u w:val="none"/>
          <w:lang w:val="en-US" w:eastAsia="zh-CN" w:bidi="ar"/>
        </w:rPr>
      </w:pPr>
      <w:r>
        <w:rPr>
          <w:rFonts w:hint="eastAsia" w:ascii="宋体" w:hAnsi="宋体" w:eastAsia="宋体" w:cs="宋体"/>
          <w:b/>
          <w:bCs/>
          <w:i w:val="0"/>
          <w:iCs w:val="0"/>
          <w:snapToGrid w:val="0"/>
          <w:color w:val="000000"/>
          <w:kern w:val="0"/>
          <w:sz w:val="28"/>
          <w:szCs w:val="28"/>
          <w:u w:val="none"/>
          <w:lang w:val="en-US" w:eastAsia="zh-CN" w:bidi="ar"/>
        </w:rPr>
        <w:t>学校（盖章）：</w:t>
      </w:r>
    </w:p>
    <w:tbl>
      <w:tblPr>
        <w:tblStyle w:val="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08"/>
        <w:gridCol w:w="2161"/>
        <w:gridCol w:w="2286"/>
        <w:gridCol w:w="1038"/>
        <w:gridCol w:w="1038"/>
        <w:gridCol w:w="1038"/>
        <w:gridCol w:w="1781"/>
        <w:gridCol w:w="2076"/>
        <w:gridCol w:w="1048"/>
      </w:tblGrid>
      <w:tr w14:paraId="304BD2E1">
        <w:trPr>
          <w:trHeight w:val="1680" w:hRule="atLeast"/>
          <w:jc w:val="center"/>
        </w:trPr>
        <w:tc>
          <w:tcPr>
            <w:tcW w:w="60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1B2559">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snapToGrid w:val="0"/>
                <w:color w:val="000000"/>
                <w:kern w:val="0"/>
                <w:sz w:val="28"/>
                <w:szCs w:val="28"/>
                <w:u w:val="none"/>
                <w:lang w:val="en-US" w:eastAsia="zh-CN" w:bidi="ar"/>
              </w:rPr>
              <w:t>学院</w:t>
            </w:r>
          </w:p>
        </w:tc>
        <w:tc>
          <w:tcPr>
            <w:tcW w:w="7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08CF26">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snapToGrid w:val="0"/>
                <w:color w:val="000000"/>
                <w:kern w:val="0"/>
                <w:sz w:val="28"/>
                <w:szCs w:val="28"/>
                <w:u w:val="none"/>
                <w:lang w:val="en-US" w:eastAsia="zh-CN" w:bidi="ar"/>
              </w:rPr>
              <w:t>赛道名称</w:t>
            </w:r>
            <w:r>
              <w:rPr>
                <w:rFonts w:hint="eastAsia" w:ascii="宋体" w:hAnsi="宋体" w:eastAsia="宋体" w:cs="宋体"/>
                <w:i w:val="0"/>
                <w:iCs w:val="0"/>
                <w:snapToGrid w:val="0"/>
                <w:color w:val="000000"/>
                <w:kern w:val="0"/>
                <w:sz w:val="28"/>
                <w:szCs w:val="28"/>
                <w:u w:val="none"/>
                <w:lang w:val="en-US" w:eastAsia="zh-CN" w:bidi="ar"/>
              </w:rPr>
              <w:br w:type="textWrapping"/>
            </w:r>
            <w:r>
              <w:rPr>
                <w:rStyle w:val="14"/>
                <w:rFonts w:hint="eastAsia" w:ascii="宋体" w:hAnsi="宋体" w:eastAsia="宋体" w:cs="宋体"/>
                <w:snapToGrid w:val="0"/>
                <w:color w:val="000000"/>
                <w:lang w:val="en-US" w:eastAsia="zh-CN" w:bidi="ar"/>
              </w:rPr>
              <w:t>（财务智能体应用创新/大数据智能体应用创新/多智能体应用创新）</w:t>
            </w:r>
          </w:p>
        </w:tc>
        <w:tc>
          <w:tcPr>
            <w:tcW w:w="8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C5A8A6">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Style w:val="15"/>
                <w:rFonts w:hint="eastAsia" w:ascii="宋体" w:hAnsi="宋体" w:eastAsia="宋体" w:cs="宋体"/>
                <w:snapToGrid w:val="0"/>
                <w:color w:val="000000"/>
                <w:lang w:val="en-US" w:eastAsia="zh-CN" w:bidi="ar"/>
              </w:rPr>
              <w:t>组别</w:t>
            </w:r>
            <w:r>
              <w:rPr>
                <w:rStyle w:val="15"/>
                <w:rFonts w:hint="eastAsia" w:ascii="宋体" w:hAnsi="宋体" w:eastAsia="宋体" w:cs="宋体"/>
                <w:snapToGrid w:val="0"/>
                <w:color w:val="000000"/>
                <w:lang w:val="en-US" w:eastAsia="zh-CN" w:bidi="ar"/>
              </w:rPr>
              <w:br w:type="textWrapping"/>
            </w:r>
            <w:r>
              <w:rPr>
                <w:rStyle w:val="16"/>
                <w:rFonts w:hint="eastAsia" w:ascii="宋体" w:hAnsi="宋体" w:eastAsia="宋体" w:cs="宋体"/>
                <w:snapToGrid w:val="0"/>
                <w:color w:val="000000"/>
                <w:lang w:val="en-US" w:eastAsia="zh-CN" w:bidi="ar"/>
              </w:rPr>
              <w:t>（本科/高职）</w:t>
            </w:r>
          </w:p>
        </w:tc>
        <w:tc>
          <w:tcPr>
            <w:tcW w:w="36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8B372D">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Style w:val="15"/>
                <w:rFonts w:hint="eastAsia" w:ascii="宋体" w:hAnsi="宋体" w:eastAsia="宋体" w:cs="宋体"/>
                <w:snapToGrid w:val="0"/>
                <w:color w:val="000000"/>
                <w:lang w:val="en-US" w:eastAsia="zh-CN" w:bidi="ar"/>
              </w:rPr>
              <w:t>队伍</w:t>
            </w:r>
            <w:r>
              <w:rPr>
                <w:rStyle w:val="15"/>
                <w:rFonts w:hint="eastAsia" w:ascii="宋体" w:hAnsi="宋体" w:eastAsia="宋体" w:cs="宋体"/>
                <w:snapToGrid w:val="0"/>
                <w:color w:val="000000"/>
                <w:lang w:val="en-US" w:eastAsia="zh-CN" w:bidi="ar"/>
              </w:rPr>
              <w:br w:type="textWrapping"/>
            </w:r>
            <w:r>
              <w:rPr>
                <w:rStyle w:val="14"/>
                <w:rFonts w:hint="eastAsia" w:ascii="宋体" w:hAnsi="宋体" w:eastAsia="宋体" w:cs="宋体"/>
                <w:snapToGrid w:val="0"/>
                <w:color w:val="000000"/>
                <w:lang w:val="en-US" w:eastAsia="zh-CN" w:bidi="ar"/>
              </w:rPr>
              <w:t>（一队/二队）</w:t>
            </w:r>
          </w:p>
        </w:tc>
        <w:tc>
          <w:tcPr>
            <w:tcW w:w="36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CF3DAF">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snapToGrid w:val="0"/>
                <w:color w:val="000000"/>
                <w:kern w:val="0"/>
                <w:sz w:val="28"/>
                <w:szCs w:val="28"/>
                <w:u w:val="none"/>
                <w:lang w:val="en-US" w:eastAsia="zh-CN" w:bidi="ar"/>
              </w:rPr>
              <w:t>队长</w:t>
            </w:r>
          </w:p>
        </w:tc>
        <w:tc>
          <w:tcPr>
            <w:tcW w:w="36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20720D">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snapToGrid w:val="0"/>
                <w:color w:val="000000"/>
                <w:kern w:val="0"/>
                <w:sz w:val="28"/>
                <w:szCs w:val="28"/>
                <w:u w:val="none"/>
                <w:lang w:val="en-US" w:eastAsia="zh-CN" w:bidi="ar"/>
              </w:rPr>
              <w:t>电话</w:t>
            </w:r>
          </w:p>
        </w:tc>
        <w:tc>
          <w:tcPr>
            <w:tcW w:w="62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686A07">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snapToGrid w:val="0"/>
                <w:color w:val="000000"/>
                <w:kern w:val="0"/>
                <w:sz w:val="28"/>
                <w:szCs w:val="28"/>
                <w:u w:val="none"/>
                <w:lang w:val="en-US" w:eastAsia="zh-CN" w:bidi="ar"/>
              </w:rPr>
              <w:t>团队成员</w:t>
            </w:r>
          </w:p>
        </w:tc>
        <w:tc>
          <w:tcPr>
            <w:tcW w:w="7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6A7485">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snapToGrid w:val="0"/>
                <w:color w:val="000000"/>
                <w:kern w:val="0"/>
                <w:sz w:val="28"/>
                <w:szCs w:val="28"/>
                <w:u w:val="none"/>
                <w:lang w:val="en-US" w:eastAsia="zh-CN" w:bidi="ar"/>
              </w:rPr>
              <w:t>指导教师</w:t>
            </w:r>
          </w:p>
        </w:tc>
        <w:tc>
          <w:tcPr>
            <w:tcW w:w="36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7297DA">
            <w:pPr>
              <w:keepNext w:val="0"/>
              <w:keepLines w:val="0"/>
              <w:widowControl/>
              <w:suppressLineNumbers w:val="0"/>
              <w:jc w:val="center"/>
              <w:textAlignment w:val="center"/>
              <w:rPr>
                <w:rFonts w:hint="eastAsia" w:ascii="宋体" w:hAnsi="宋体" w:eastAsia="宋体" w:cs="宋体"/>
                <w:i w:val="0"/>
                <w:iCs w:val="0"/>
                <w:color w:val="000000"/>
                <w:sz w:val="28"/>
                <w:szCs w:val="28"/>
                <w:u w:val="none"/>
              </w:rPr>
            </w:pPr>
            <w:r>
              <w:rPr>
                <w:rFonts w:hint="eastAsia" w:ascii="宋体" w:hAnsi="宋体" w:eastAsia="宋体" w:cs="宋体"/>
                <w:i w:val="0"/>
                <w:iCs w:val="0"/>
                <w:snapToGrid w:val="0"/>
                <w:color w:val="000000"/>
                <w:kern w:val="0"/>
                <w:sz w:val="28"/>
                <w:szCs w:val="28"/>
                <w:u w:val="none"/>
                <w:lang w:val="en-US" w:eastAsia="zh-CN" w:bidi="ar"/>
              </w:rPr>
              <w:t>备注</w:t>
            </w:r>
          </w:p>
        </w:tc>
      </w:tr>
      <w:tr w14:paraId="3A83D54D">
        <w:trPr>
          <w:trHeight w:val="336" w:hRule="atLeast"/>
          <w:jc w:val="center"/>
        </w:trPr>
        <w:tc>
          <w:tcPr>
            <w:tcW w:w="6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896ABC">
            <w:pP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C726D2">
            <w:pPr>
              <w:rPr>
                <w:rFonts w:hint="eastAsia" w:ascii="宋体" w:hAnsi="宋体" w:eastAsia="宋体" w:cs="宋体"/>
                <w:i w:val="0"/>
                <w:iCs w:val="0"/>
                <w:color w:val="000000"/>
                <w:sz w:val="22"/>
                <w:szCs w:val="22"/>
                <w:u w:val="none"/>
              </w:rPr>
            </w:pPr>
          </w:p>
        </w:tc>
        <w:tc>
          <w:tcPr>
            <w:tcW w:w="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E2D650">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DA01CD">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A5CCB">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C9B4EF">
            <w:pPr>
              <w:rPr>
                <w:rFonts w:hint="eastAsia" w:ascii="宋体" w:hAnsi="宋体" w:eastAsia="宋体" w:cs="宋体"/>
                <w:i w:val="0"/>
                <w:iCs w:val="0"/>
                <w:color w:val="000000"/>
                <w:sz w:val="22"/>
                <w:szCs w:val="22"/>
                <w:u w:val="none"/>
              </w:rPr>
            </w:pPr>
          </w:p>
        </w:tc>
        <w:tc>
          <w:tcPr>
            <w:tcW w:w="6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5D5B3B">
            <w:pPr>
              <w:rPr>
                <w:rFonts w:hint="eastAsia" w:ascii="宋体" w:hAnsi="宋体" w:eastAsia="宋体" w:cs="宋体"/>
                <w:i w:val="0"/>
                <w:iCs w:val="0"/>
                <w:color w:val="000000"/>
                <w:sz w:val="22"/>
                <w:szCs w:val="22"/>
                <w:u w:val="none"/>
              </w:rPr>
            </w:pPr>
          </w:p>
        </w:tc>
        <w:tc>
          <w:tcPr>
            <w:tcW w:w="7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3DB64B">
            <w:pPr>
              <w:rPr>
                <w:rFonts w:hint="eastAsia" w:ascii="宋体" w:hAnsi="宋体" w:eastAsia="宋体" w:cs="宋体"/>
                <w:i w:val="0"/>
                <w:iCs w:val="0"/>
                <w:color w:val="000000"/>
                <w:sz w:val="22"/>
                <w:szCs w:val="22"/>
                <w:u w:val="none"/>
              </w:rPr>
            </w:pPr>
          </w:p>
        </w:tc>
        <w:tc>
          <w:tcPr>
            <w:tcW w:w="3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558C79">
            <w:pPr>
              <w:rPr>
                <w:rFonts w:hint="eastAsia" w:ascii="宋体" w:hAnsi="宋体" w:eastAsia="宋体" w:cs="宋体"/>
                <w:i w:val="0"/>
                <w:iCs w:val="0"/>
                <w:color w:val="000000"/>
                <w:sz w:val="22"/>
                <w:szCs w:val="22"/>
                <w:u w:val="none"/>
              </w:rPr>
            </w:pPr>
          </w:p>
        </w:tc>
      </w:tr>
      <w:tr w14:paraId="03F88B34">
        <w:trPr>
          <w:trHeight w:val="336" w:hRule="atLeast"/>
          <w:jc w:val="center"/>
        </w:trPr>
        <w:tc>
          <w:tcPr>
            <w:tcW w:w="6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01FACD">
            <w:pP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22041">
            <w:pPr>
              <w:rPr>
                <w:rFonts w:hint="eastAsia" w:ascii="宋体" w:hAnsi="宋体" w:eastAsia="宋体" w:cs="宋体"/>
                <w:i w:val="0"/>
                <w:iCs w:val="0"/>
                <w:color w:val="000000"/>
                <w:sz w:val="22"/>
                <w:szCs w:val="22"/>
                <w:u w:val="none"/>
              </w:rPr>
            </w:pPr>
          </w:p>
        </w:tc>
        <w:tc>
          <w:tcPr>
            <w:tcW w:w="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DC5ABE">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24C7F7">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B35E65">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1CE4FB">
            <w:pPr>
              <w:rPr>
                <w:rFonts w:hint="eastAsia" w:ascii="宋体" w:hAnsi="宋体" w:eastAsia="宋体" w:cs="宋体"/>
                <w:i w:val="0"/>
                <w:iCs w:val="0"/>
                <w:color w:val="000000"/>
                <w:sz w:val="22"/>
                <w:szCs w:val="22"/>
                <w:u w:val="none"/>
              </w:rPr>
            </w:pPr>
          </w:p>
        </w:tc>
        <w:tc>
          <w:tcPr>
            <w:tcW w:w="6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42CAE9">
            <w:pPr>
              <w:rPr>
                <w:rFonts w:hint="eastAsia" w:ascii="宋体" w:hAnsi="宋体" w:eastAsia="宋体" w:cs="宋体"/>
                <w:i w:val="0"/>
                <w:iCs w:val="0"/>
                <w:color w:val="000000"/>
                <w:sz w:val="22"/>
                <w:szCs w:val="22"/>
                <w:u w:val="none"/>
              </w:rPr>
            </w:pPr>
          </w:p>
        </w:tc>
        <w:tc>
          <w:tcPr>
            <w:tcW w:w="7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84637B">
            <w:pPr>
              <w:rPr>
                <w:rFonts w:hint="eastAsia" w:ascii="宋体" w:hAnsi="宋体" w:eastAsia="宋体" w:cs="宋体"/>
                <w:i w:val="0"/>
                <w:iCs w:val="0"/>
                <w:color w:val="000000"/>
                <w:sz w:val="22"/>
                <w:szCs w:val="22"/>
                <w:u w:val="none"/>
              </w:rPr>
            </w:pPr>
          </w:p>
        </w:tc>
        <w:tc>
          <w:tcPr>
            <w:tcW w:w="3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4970FC">
            <w:pPr>
              <w:rPr>
                <w:rFonts w:hint="eastAsia" w:ascii="宋体" w:hAnsi="宋体" w:eastAsia="宋体" w:cs="宋体"/>
                <w:i w:val="0"/>
                <w:iCs w:val="0"/>
                <w:color w:val="000000"/>
                <w:sz w:val="22"/>
                <w:szCs w:val="22"/>
                <w:u w:val="none"/>
              </w:rPr>
            </w:pPr>
          </w:p>
        </w:tc>
      </w:tr>
      <w:tr w14:paraId="58720D5B">
        <w:trPr>
          <w:trHeight w:val="336" w:hRule="atLeast"/>
          <w:jc w:val="center"/>
        </w:trPr>
        <w:tc>
          <w:tcPr>
            <w:tcW w:w="6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1641B">
            <w:pP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2CB397">
            <w:pPr>
              <w:rPr>
                <w:rFonts w:hint="eastAsia" w:ascii="宋体" w:hAnsi="宋体" w:eastAsia="宋体" w:cs="宋体"/>
                <w:i w:val="0"/>
                <w:iCs w:val="0"/>
                <w:color w:val="000000"/>
                <w:sz w:val="22"/>
                <w:szCs w:val="22"/>
                <w:u w:val="none"/>
              </w:rPr>
            </w:pPr>
          </w:p>
        </w:tc>
        <w:tc>
          <w:tcPr>
            <w:tcW w:w="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F326CC">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FC3BD">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BC3DD9">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5ED63">
            <w:pPr>
              <w:rPr>
                <w:rFonts w:hint="eastAsia" w:ascii="宋体" w:hAnsi="宋体" w:eastAsia="宋体" w:cs="宋体"/>
                <w:i w:val="0"/>
                <w:iCs w:val="0"/>
                <w:color w:val="000000"/>
                <w:sz w:val="22"/>
                <w:szCs w:val="22"/>
                <w:u w:val="none"/>
              </w:rPr>
            </w:pPr>
          </w:p>
        </w:tc>
        <w:tc>
          <w:tcPr>
            <w:tcW w:w="6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2B398F">
            <w:pPr>
              <w:rPr>
                <w:rFonts w:hint="eastAsia" w:ascii="宋体" w:hAnsi="宋体" w:eastAsia="宋体" w:cs="宋体"/>
                <w:i w:val="0"/>
                <w:iCs w:val="0"/>
                <w:color w:val="000000"/>
                <w:sz w:val="22"/>
                <w:szCs w:val="22"/>
                <w:u w:val="none"/>
              </w:rPr>
            </w:pPr>
          </w:p>
        </w:tc>
        <w:tc>
          <w:tcPr>
            <w:tcW w:w="7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DF669D">
            <w:pPr>
              <w:rPr>
                <w:rFonts w:hint="eastAsia" w:ascii="宋体" w:hAnsi="宋体" w:eastAsia="宋体" w:cs="宋体"/>
                <w:i w:val="0"/>
                <w:iCs w:val="0"/>
                <w:color w:val="000000"/>
                <w:sz w:val="22"/>
                <w:szCs w:val="22"/>
                <w:u w:val="none"/>
              </w:rPr>
            </w:pPr>
          </w:p>
        </w:tc>
        <w:tc>
          <w:tcPr>
            <w:tcW w:w="3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10F1E3">
            <w:pPr>
              <w:rPr>
                <w:rFonts w:hint="eastAsia" w:ascii="宋体" w:hAnsi="宋体" w:eastAsia="宋体" w:cs="宋体"/>
                <w:i w:val="0"/>
                <w:iCs w:val="0"/>
                <w:color w:val="000000"/>
                <w:sz w:val="22"/>
                <w:szCs w:val="22"/>
                <w:u w:val="none"/>
              </w:rPr>
            </w:pPr>
          </w:p>
        </w:tc>
      </w:tr>
      <w:tr w14:paraId="44279827">
        <w:trPr>
          <w:trHeight w:val="336" w:hRule="atLeast"/>
          <w:jc w:val="center"/>
        </w:trPr>
        <w:tc>
          <w:tcPr>
            <w:tcW w:w="6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66D436">
            <w:pP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86ACB5">
            <w:pPr>
              <w:rPr>
                <w:rFonts w:hint="eastAsia" w:ascii="宋体" w:hAnsi="宋体" w:eastAsia="宋体" w:cs="宋体"/>
                <w:i w:val="0"/>
                <w:iCs w:val="0"/>
                <w:color w:val="000000"/>
                <w:sz w:val="22"/>
                <w:szCs w:val="22"/>
                <w:u w:val="none"/>
              </w:rPr>
            </w:pPr>
          </w:p>
        </w:tc>
        <w:tc>
          <w:tcPr>
            <w:tcW w:w="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85D723">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E6D6D3">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1F678">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6DD4EA">
            <w:pPr>
              <w:rPr>
                <w:rFonts w:hint="eastAsia" w:ascii="宋体" w:hAnsi="宋体" w:eastAsia="宋体" w:cs="宋体"/>
                <w:i w:val="0"/>
                <w:iCs w:val="0"/>
                <w:color w:val="000000"/>
                <w:sz w:val="22"/>
                <w:szCs w:val="22"/>
                <w:u w:val="none"/>
              </w:rPr>
            </w:pPr>
          </w:p>
        </w:tc>
        <w:tc>
          <w:tcPr>
            <w:tcW w:w="6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0D50CA">
            <w:pPr>
              <w:rPr>
                <w:rFonts w:hint="eastAsia" w:ascii="宋体" w:hAnsi="宋体" w:eastAsia="宋体" w:cs="宋体"/>
                <w:i w:val="0"/>
                <w:iCs w:val="0"/>
                <w:color w:val="000000"/>
                <w:sz w:val="22"/>
                <w:szCs w:val="22"/>
                <w:u w:val="none"/>
              </w:rPr>
            </w:pPr>
          </w:p>
        </w:tc>
        <w:tc>
          <w:tcPr>
            <w:tcW w:w="7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1FA647">
            <w:pPr>
              <w:rPr>
                <w:rFonts w:hint="eastAsia" w:ascii="宋体" w:hAnsi="宋体" w:eastAsia="宋体" w:cs="宋体"/>
                <w:i w:val="0"/>
                <w:iCs w:val="0"/>
                <w:color w:val="000000"/>
                <w:sz w:val="22"/>
                <w:szCs w:val="22"/>
                <w:u w:val="none"/>
              </w:rPr>
            </w:pPr>
          </w:p>
        </w:tc>
        <w:tc>
          <w:tcPr>
            <w:tcW w:w="3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A0CEDD">
            <w:pPr>
              <w:rPr>
                <w:rFonts w:hint="eastAsia" w:ascii="宋体" w:hAnsi="宋体" w:eastAsia="宋体" w:cs="宋体"/>
                <w:i w:val="0"/>
                <w:iCs w:val="0"/>
                <w:color w:val="000000"/>
                <w:sz w:val="22"/>
                <w:szCs w:val="22"/>
                <w:u w:val="none"/>
              </w:rPr>
            </w:pPr>
          </w:p>
        </w:tc>
      </w:tr>
      <w:tr w14:paraId="5D041FB8">
        <w:trPr>
          <w:trHeight w:val="336" w:hRule="atLeast"/>
          <w:jc w:val="center"/>
        </w:trPr>
        <w:tc>
          <w:tcPr>
            <w:tcW w:w="6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6DDDD6">
            <w:pP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A9F27A">
            <w:pPr>
              <w:rPr>
                <w:rFonts w:hint="eastAsia" w:ascii="宋体" w:hAnsi="宋体" w:eastAsia="宋体" w:cs="宋体"/>
                <w:i w:val="0"/>
                <w:iCs w:val="0"/>
                <w:color w:val="000000"/>
                <w:sz w:val="22"/>
                <w:szCs w:val="22"/>
                <w:u w:val="none"/>
              </w:rPr>
            </w:pPr>
          </w:p>
        </w:tc>
        <w:tc>
          <w:tcPr>
            <w:tcW w:w="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420042">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431E89">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97CA8A">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7B7FA">
            <w:pPr>
              <w:rPr>
                <w:rFonts w:hint="eastAsia" w:ascii="宋体" w:hAnsi="宋体" w:eastAsia="宋体" w:cs="宋体"/>
                <w:i w:val="0"/>
                <w:iCs w:val="0"/>
                <w:color w:val="000000"/>
                <w:sz w:val="22"/>
                <w:szCs w:val="22"/>
                <w:u w:val="none"/>
              </w:rPr>
            </w:pPr>
          </w:p>
        </w:tc>
        <w:tc>
          <w:tcPr>
            <w:tcW w:w="6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C1C419">
            <w:pPr>
              <w:rPr>
                <w:rFonts w:hint="eastAsia" w:ascii="宋体" w:hAnsi="宋体" w:eastAsia="宋体" w:cs="宋体"/>
                <w:i w:val="0"/>
                <w:iCs w:val="0"/>
                <w:color w:val="000000"/>
                <w:sz w:val="22"/>
                <w:szCs w:val="22"/>
                <w:u w:val="none"/>
              </w:rPr>
            </w:pPr>
          </w:p>
        </w:tc>
        <w:tc>
          <w:tcPr>
            <w:tcW w:w="7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1C6E5C">
            <w:pPr>
              <w:rPr>
                <w:rFonts w:hint="eastAsia" w:ascii="宋体" w:hAnsi="宋体" w:eastAsia="宋体" w:cs="宋体"/>
                <w:i w:val="0"/>
                <w:iCs w:val="0"/>
                <w:color w:val="000000"/>
                <w:sz w:val="22"/>
                <w:szCs w:val="22"/>
                <w:u w:val="none"/>
              </w:rPr>
            </w:pPr>
          </w:p>
        </w:tc>
        <w:tc>
          <w:tcPr>
            <w:tcW w:w="3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B4DE1F">
            <w:pPr>
              <w:rPr>
                <w:rFonts w:hint="eastAsia" w:ascii="宋体" w:hAnsi="宋体" w:eastAsia="宋体" w:cs="宋体"/>
                <w:i w:val="0"/>
                <w:iCs w:val="0"/>
                <w:color w:val="000000"/>
                <w:sz w:val="22"/>
                <w:szCs w:val="22"/>
                <w:u w:val="none"/>
              </w:rPr>
            </w:pPr>
          </w:p>
        </w:tc>
      </w:tr>
      <w:tr w14:paraId="0C36FDBD">
        <w:trPr>
          <w:trHeight w:val="336" w:hRule="atLeast"/>
          <w:jc w:val="center"/>
        </w:trPr>
        <w:tc>
          <w:tcPr>
            <w:tcW w:w="6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CB631C">
            <w:pP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E0B43">
            <w:pPr>
              <w:rPr>
                <w:rFonts w:hint="eastAsia" w:ascii="宋体" w:hAnsi="宋体" w:eastAsia="宋体" w:cs="宋体"/>
                <w:i w:val="0"/>
                <w:iCs w:val="0"/>
                <w:color w:val="000000"/>
                <w:sz w:val="22"/>
                <w:szCs w:val="22"/>
                <w:u w:val="none"/>
              </w:rPr>
            </w:pPr>
          </w:p>
        </w:tc>
        <w:tc>
          <w:tcPr>
            <w:tcW w:w="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C25A68">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6BA6AB">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02722">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A258BC">
            <w:pPr>
              <w:rPr>
                <w:rFonts w:hint="eastAsia" w:ascii="宋体" w:hAnsi="宋体" w:eastAsia="宋体" w:cs="宋体"/>
                <w:i w:val="0"/>
                <w:iCs w:val="0"/>
                <w:color w:val="000000"/>
                <w:sz w:val="22"/>
                <w:szCs w:val="22"/>
                <w:u w:val="none"/>
              </w:rPr>
            </w:pPr>
          </w:p>
        </w:tc>
        <w:tc>
          <w:tcPr>
            <w:tcW w:w="6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EE0B5">
            <w:pPr>
              <w:rPr>
                <w:rFonts w:hint="eastAsia" w:ascii="宋体" w:hAnsi="宋体" w:eastAsia="宋体" w:cs="宋体"/>
                <w:i w:val="0"/>
                <w:iCs w:val="0"/>
                <w:color w:val="000000"/>
                <w:sz w:val="22"/>
                <w:szCs w:val="22"/>
                <w:u w:val="none"/>
              </w:rPr>
            </w:pPr>
          </w:p>
        </w:tc>
        <w:tc>
          <w:tcPr>
            <w:tcW w:w="7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0EC7B">
            <w:pPr>
              <w:rPr>
                <w:rFonts w:hint="eastAsia" w:ascii="宋体" w:hAnsi="宋体" w:eastAsia="宋体" w:cs="宋体"/>
                <w:i w:val="0"/>
                <w:iCs w:val="0"/>
                <w:color w:val="000000"/>
                <w:sz w:val="22"/>
                <w:szCs w:val="22"/>
                <w:u w:val="none"/>
              </w:rPr>
            </w:pPr>
          </w:p>
        </w:tc>
        <w:tc>
          <w:tcPr>
            <w:tcW w:w="3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3AC775">
            <w:pPr>
              <w:rPr>
                <w:rFonts w:hint="eastAsia" w:ascii="宋体" w:hAnsi="宋体" w:eastAsia="宋体" w:cs="宋体"/>
                <w:i w:val="0"/>
                <w:iCs w:val="0"/>
                <w:color w:val="000000"/>
                <w:sz w:val="22"/>
                <w:szCs w:val="22"/>
                <w:u w:val="none"/>
              </w:rPr>
            </w:pPr>
          </w:p>
        </w:tc>
      </w:tr>
      <w:tr w14:paraId="79D88B48">
        <w:trPr>
          <w:trHeight w:val="336" w:hRule="atLeast"/>
          <w:jc w:val="center"/>
        </w:trPr>
        <w:tc>
          <w:tcPr>
            <w:tcW w:w="6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49536">
            <w:pP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5AE816">
            <w:pPr>
              <w:rPr>
                <w:rFonts w:hint="eastAsia" w:ascii="宋体" w:hAnsi="宋体" w:eastAsia="宋体" w:cs="宋体"/>
                <w:i w:val="0"/>
                <w:iCs w:val="0"/>
                <w:color w:val="000000"/>
                <w:sz w:val="22"/>
                <w:szCs w:val="22"/>
                <w:u w:val="none"/>
              </w:rPr>
            </w:pPr>
          </w:p>
        </w:tc>
        <w:tc>
          <w:tcPr>
            <w:tcW w:w="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0ACEBB">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5DA51">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6F339E">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5E88C0">
            <w:pPr>
              <w:rPr>
                <w:rFonts w:hint="eastAsia" w:ascii="宋体" w:hAnsi="宋体" w:eastAsia="宋体" w:cs="宋体"/>
                <w:i w:val="0"/>
                <w:iCs w:val="0"/>
                <w:color w:val="000000"/>
                <w:sz w:val="22"/>
                <w:szCs w:val="22"/>
                <w:u w:val="none"/>
              </w:rPr>
            </w:pPr>
          </w:p>
        </w:tc>
        <w:tc>
          <w:tcPr>
            <w:tcW w:w="6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40F59D">
            <w:pPr>
              <w:rPr>
                <w:rFonts w:hint="eastAsia" w:ascii="宋体" w:hAnsi="宋体" w:eastAsia="宋体" w:cs="宋体"/>
                <w:i w:val="0"/>
                <w:iCs w:val="0"/>
                <w:color w:val="000000"/>
                <w:sz w:val="22"/>
                <w:szCs w:val="22"/>
                <w:u w:val="none"/>
              </w:rPr>
            </w:pPr>
          </w:p>
        </w:tc>
        <w:tc>
          <w:tcPr>
            <w:tcW w:w="7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BF5B7B">
            <w:pPr>
              <w:rPr>
                <w:rFonts w:hint="eastAsia" w:ascii="宋体" w:hAnsi="宋体" w:eastAsia="宋体" w:cs="宋体"/>
                <w:i w:val="0"/>
                <w:iCs w:val="0"/>
                <w:color w:val="000000"/>
                <w:sz w:val="22"/>
                <w:szCs w:val="22"/>
                <w:u w:val="none"/>
              </w:rPr>
            </w:pPr>
          </w:p>
        </w:tc>
        <w:tc>
          <w:tcPr>
            <w:tcW w:w="3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81945C">
            <w:pPr>
              <w:rPr>
                <w:rFonts w:hint="eastAsia" w:ascii="宋体" w:hAnsi="宋体" w:eastAsia="宋体" w:cs="宋体"/>
                <w:i w:val="0"/>
                <w:iCs w:val="0"/>
                <w:color w:val="000000"/>
                <w:sz w:val="22"/>
                <w:szCs w:val="22"/>
                <w:u w:val="none"/>
              </w:rPr>
            </w:pPr>
          </w:p>
        </w:tc>
      </w:tr>
      <w:tr w14:paraId="69A6F8CD">
        <w:trPr>
          <w:trHeight w:val="336" w:hRule="atLeast"/>
          <w:jc w:val="center"/>
        </w:trPr>
        <w:tc>
          <w:tcPr>
            <w:tcW w:w="6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333EF8">
            <w:pP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7E4ED">
            <w:pPr>
              <w:rPr>
                <w:rFonts w:hint="eastAsia" w:ascii="宋体" w:hAnsi="宋体" w:eastAsia="宋体" w:cs="宋体"/>
                <w:i w:val="0"/>
                <w:iCs w:val="0"/>
                <w:color w:val="000000"/>
                <w:sz w:val="22"/>
                <w:szCs w:val="22"/>
                <w:u w:val="none"/>
              </w:rPr>
            </w:pPr>
          </w:p>
        </w:tc>
        <w:tc>
          <w:tcPr>
            <w:tcW w:w="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14396D">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439FB7">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D6C874">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B1BA58">
            <w:pPr>
              <w:rPr>
                <w:rFonts w:hint="eastAsia" w:ascii="宋体" w:hAnsi="宋体" w:eastAsia="宋体" w:cs="宋体"/>
                <w:i w:val="0"/>
                <w:iCs w:val="0"/>
                <w:color w:val="000000"/>
                <w:sz w:val="22"/>
                <w:szCs w:val="22"/>
                <w:u w:val="none"/>
              </w:rPr>
            </w:pPr>
          </w:p>
        </w:tc>
        <w:tc>
          <w:tcPr>
            <w:tcW w:w="6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34440C">
            <w:pPr>
              <w:rPr>
                <w:rFonts w:hint="eastAsia" w:ascii="宋体" w:hAnsi="宋体" w:eastAsia="宋体" w:cs="宋体"/>
                <w:i w:val="0"/>
                <w:iCs w:val="0"/>
                <w:color w:val="000000"/>
                <w:sz w:val="22"/>
                <w:szCs w:val="22"/>
                <w:u w:val="none"/>
              </w:rPr>
            </w:pPr>
          </w:p>
        </w:tc>
        <w:tc>
          <w:tcPr>
            <w:tcW w:w="7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F3964">
            <w:pPr>
              <w:rPr>
                <w:rFonts w:hint="eastAsia" w:ascii="宋体" w:hAnsi="宋体" w:eastAsia="宋体" w:cs="宋体"/>
                <w:i w:val="0"/>
                <w:iCs w:val="0"/>
                <w:color w:val="000000"/>
                <w:sz w:val="22"/>
                <w:szCs w:val="22"/>
                <w:u w:val="none"/>
              </w:rPr>
            </w:pPr>
          </w:p>
        </w:tc>
        <w:tc>
          <w:tcPr>
            <w:tcW w:w="3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E132A">
            <w:pPr>
              <w:rPr>
                <w:rFonts w:hint="eastAsia" w:ascii="宋体" w:hAnsi="宋体" w:eastAsia="宋体" w:cs="宋体"/>
                <w:i w:val="0"/>
                <w:iCs w:val="0"/>
                <w:color w:val="000000"/>
                <w:sz w:val="22"/>
                <w:szCs w:val="22"/>
                <w:u w:val="none"/>
              </w:rPr>
            </w:pPr>
          </w:p>
        </w:tc>
      </w:tr>
      <w:tr w14:paraId="69B2C35E">
        <w:trPr>
          <w:trHeight w:val="336" w:hRule="atLeast"/>
          <w:jc w:val="center"/>
        </w:trPr>
        <w:tc>
          <w:tcPr>
            <w:tcW w:w="60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EBB2B2">
            <w:pPr>
              <w:rPr>
                <w:rFonts w:hint="eastAsia" w:ascii="宋体" w:hAnsi="宋体" w:eastAsia="宋体" w:cs="宋体"/>
                <w:i w:val="0"/>
                <w:iCs w:val="0"/>
                <w:color w:val="000000"/>
                <w:sz w:val="22"/>
                <w:szCs w:val="22"/>
                <w:u w:val="none"/>
              </w:rPr>
            </w:pPr>
          </w:p>
        </w:tc>
        <w:tc>
          <w:tcPr>
            <w:tcW w:w="7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2043B1">
            <w:pPr>
              <w:rPr>
                <w:rFonts w:hint="eastAsia" w:ascii="宋体" w:hAnsi="宋体" w:eastAsia="宋体" w:cs="宋体"/>
                <w:i w:val="0"/>
                <w:iCs w:val="0"/>
                <w:color w:val="000000"/>
                <w:sz w:val="22"/>
                <w:szCs w:val="22"/>
                <w:u w:val="none"/>
              </w:rPr>
            </w:pPr>
          </w:p>
        </w:tc>
        <w:tc>
          <w:tcPr>
            <w:tcW w:w="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5636BD">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47B6D0">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BA4698">
            <w:pPr>
              <w:rPr>
                <w:rFonts w:hint="eastAsia" w:ascii="宋体" w:hAnsi="宋体" w:eastAsia="宋体" w:cs="宋体"/>
                <w:i w:val="0"/>
                <w:iCs w:val="0"/>
                <w:color w:val="000000"/>
                <w:sz w:val="22"/>
                <w:szCs w:val="22"/>
                <w:u w:val="none"/>
              </w:rPr>
            </w:pPr>
          </w:p>
        </w:tc>
        <w:tc>
          <w:tcPr>
            <w:tcW w:w="3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3247F">
            <w:pPr>
              <w:rPr>
                <w:rFonts w:hint="eastAsia" w:ascii="宋体" w:hAnsi="宋体" w:eastAsia="宋体" w:cs="宋体"/>
                <w:i w:val="0"/>
                <w:iCs w:val="0"/>
                <w:color w:val="000000"/>
                <w:sz w:val="22"/>
                <w:szCs w:val="22"/>
                <w:u w:val="none"/>
              </w:rPr>
            </w:pPr>
          </w:p>
        </w:tc>
        <w:tc>
          <w:tcPr>
            <w:tcW w:w="62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DFEB2">
            <w:pPr>
              <w:rPr>
                <w:rFonts w:hint="eastAsia" w:ascii="宋体" w:hAnsi="宋体" w:eastAsia="宋体" w:cs="宋体"/>
                <w:i w:val="0"/>
                <w:iCs w:val="0"/>
                <w:color w:val="000000"/>
                <w:sz w:val="22"/>
                <w:szCs w:val="22"/>
                <w:u w:val="none"/>
              </w:rPr>
            </w:pPr>
          </w:p>
        </w:tc>
        <w:tc>
          <w:tcPr>
            <w:tcW w:w="7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B458F9">
            <w:pPr>
              <w:rPr>
                <w:rFonts w:hint="eastAsia" w:ascii="宋体" w:hAnsi="宋体" w:eastAsia="宋体" w:cs="宋体"/>
                <w:i w:val="0"/>
                <w:iCs w:val="0"/>
                <w:color w:val="000000"/>
                <w:sz w:val="22"/>
                <w:szCs w:val="22"/>
                <w:u w:val="none"/>
              </w:rPr>
            </w:pPr>
          </w:p>
        </w:tc>
        <w:tc>
          <w:tcPr>
            <w:tcW w:w="36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3BE4F3">
            <w:pPr>
              <w:rPr>
                <w:rFonts w:hint="eastAsia" w:ascii="宋体" w:hAnsi="宋体" w:eastAsia="宋体" w:cs="宋体"/>
                <w:i w:val="0"/>
                <w:iCs w:val="0"/>
                <w:color w:val="000000"/>
                <w:sz w:val="22"/>
                <w:szCs w:val="22"/>
                <w:u w:val="none"/>
              </w:rPr>
            </w:pPr>
          </w:p>
        </w:tc>
      </w:tr>
    </w:tbl>
    <w:p w14:paraId="2ADA80C4">
      <w:pPr>
        <w:pStyle w:val="3"/>
        <w:keepNext w:val="0"/>
        <w:keepLines w:val="0"/>
        <w:pageBreakBefore w:val="0"/>
        <w:widowControl/>
        <w:kinsoku w:val="0"/>
        <w:wordWrap/>
        <w:overflowPunct/>
        <w:topLinePunct w:val="0"/>
        <w:autoSpaceDE w:val="0"/>
        <w:autoSpaceDN w:val="0"/>
        <w:bidi w:val="0"/>
        <w:adjustRightInd w:val="0"/>
        <w:snapToGrid w:val="0"/>
        <w:spacing w:before="165" w:line="327" w:lineRule="auto"/>
        <w:ind w:right="113"/>
        <w:jc w:val="both"/>
        <w:textAlignment w:val="baseline"/>
        <w:rPr>
          <w:rFonts w:hint="eastAsia" w:ascii="宋体" w:hAnsi="宋体" w:eastAsia="宋体" w:cs="宋体"/>
          <w:spacing w:val="5"/>
          <w:lang w:val="en-US" w:eastAsia="zh-CN"/>
        </w:rPr>
      </w:pPr>
    </w:p>
    <w:sectPr>
      <w:pgSz w:w="16838" w:h="11906" w:orient="landscape"/>
      <w:pgMar w:top="1800" w:right="1440" w:bottom="180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embedRegular r:id="rId1" w:fontKey="{4B266CB0-6C55-A9EF-C6C6-A06AB039BEDB}"/>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233D6">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878C1D">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6F878C1D">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7F37D6"/>
    <w:rsid w:val="025C1772"/>
    <w:rsid w:val="02691984"/>
    <w:rsid w:val="049C1B9D"/>
    <w:rsid w:val="06BF6017"/>
    <w:rsid w:val="0C692969"/>
    <w:rsid w:val="1204420A"/>
    <w:rsid w:val="132F62D2"/>
    <w:rsid w:val="14BB4EBE"/>
    <w:rsid w:val="15D66ED9"/>
    <w:rsid w:val="17381469"/>
    <w:rsid w:val="186B3909"/>
    <w:rsid w:val="1F0D396C"/>
    <w:rsid w:val="245C75C1"/>
    <w:rsid w:val="24DD793C"/>
    <w:rsid w:val="28AD1D1C"/>
    <w:rsid w:val="294E0CEC"/>
    <w:rsid w:val="2A9C2048"/>
    <w:rsid w:val="314340E0"/>
    <w:rsid w:val="34951FE2"/>
    <w:rsid w:val="36F73C88"/>
    <w:rsid w:val="37D553EE"/>
    <w:rsid w:val="3AC03628"/>
    <w:rsid w:val="3B251BE5"/>
    <w:rsid w:val="3F544847"/>
    <w:rsid w:val="3FBCD484"/>
    <w:rsid w:val="4054353D"/>
    <w:rsid w:val="41801923"/>
    <w:rsid w:val="42642FF3"/>
    <w:rsid w:val="491312CF"/>
    <w:rsid w:val="4B6E52E9"/>
    <w:rsid w:val="4BAF1783"/>
    <w:rsid w:val="4C324162"/>
    <w:rsid w:val="53476745"/>
    <w:rsid w:val="547E7F44"/>
    <w:rsid w:val="5FFBFE9A"/>
    <w:rsid w:val="660877C3"/>
    <w:rsid w:val="709A7A5C"/>
    <w:rsid w:val="73EB18AD"/>
    <w:rsid w:val="74D20D69"/>
    <w:rsid w:val="787F37D6"/>
    <w:rsid w:val="7A416B70"/>
    <w:rsid w:val="7AFFE102"/>
    <w:rsid w:val="7C957A52"/>
    <w:rsid w:val="7D891584"/>
    <w:rsid w:val="7F101E0D"/>
    <w:rsid w:val="7FBA4171"/>
    <w:rsid w:val="7FF01447"/>
    <w:rsid w:val="B8F7678E"/>
    <w:rsid w:val="DDBFA197"/>
    <w:rsid w:val="DFFD2130"/>
    <w:rsid w:val="E4FE372E"/>
    <w:rsid w:val="F6B763B8"/>
    <w:rsid w:val="FDFF29CA"/>
    <w:rsid w:val="FEBEC03C"/>
    <w:rsid w:val="FEFF1A68"/>
    <w:rsid w:val="FF7F493A"/>
    <w:rsid w:val="FFF7D3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4">
    <w:name w:val="heading 1"/>
    <w:basedOn w:val="1"/>
    <w:next w:val="1"/>
    <w:qFormat/>
    <w:uiPriority w:val="1"/>
    <w:pPr>
      <w:ind w:left="220"/>
      <w:outlineLvl w:val="0"/>
    </w:pPr>
    <w:rPr>
      <w:rFonts w:ascii="仿宋" w:hAnsi="仿宋" w:eastAsia="仿宋" w:cs="仿宋"/>
      <w:b/>
      <w:bCs/>
      <w:sz w:val="32"/>
      <w:szCs w:val="32"/>
      <w:lang w:val="zh-CN" w:eastAsia="zh-CN" w:bidi="zh-CN"/>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First Indent"/>
    <w:basedOn w:val="3"/>
    <w:qFormat/>
    <w:uiPriority w:val="0"/>
    <w:pPr>
      <w:spacing w:line="360" w:lineRule="auto"/>
      <w:ind w:firstLine="420" w:firstLineChars="100"/>
    </w:pPr>
    <w:rPr>
      <w:rFonts w:ascii="微软雅黑" w:hAnsi="微软雅黑" w:eastAsia="微软雅黑" w:cs="微软雅黑"/>
      <w:szCs w:val="21"/>
      <w:lang w:val="zh-CN" w:bidi="zh-CN"/>
    </w:rPr>
  </w:style>
  <w:style w:type="paragraph" w:styleId="3">
    <w:name w:val="Body Text"/>
    <w:basedOn w:val="1"/>
    <w:next w:val="1"/>
    <w:semiHidden/>
    <w:qFormat/>
    <w:uiPriority w:val="0"/>
    <w:rPr>
      <w:rFonts w:ascii="仿宋" w:hAnsi="仿宋" w:eastAsia="仿宋" w:cs="仿宋"/>
      <w:sz w:val="30"/>
      <w:szCs w:val="30"/>
      <w:lang w:val="en-US" w:eastAsia="en-US" w:bidi="ar-SA"/>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qFormat/>
    <w:uiPriority w:val="0"/>
    <w:rPr>
      <w:color w:val="0000FF"/>
      <w:u w:val="single"/>
    </w:rPr>
  </w:style>
  <w:style w:type="paragraph" w:customStyle="1" w:styleId="12">
    <w:name w:val="Table Text"/>
    <w:basedOn w:val="1"/>
    <w:semiHidden/>
    <w:qFormat/>
    <w:uiPriority w:val="0"/>
    <w:rPr>
      <w:rFonts w:ascii="宋体" w:hAnsi="宋体" w:eastAsia="宋体" w:cs="宋体"/>
      <w:sz w:val="31"/>
      <w:szCs w:val="31"/>
      <w:lang w:val="en-US" w:eastAsia="en-US" w:bidi="ar-SA"/>
    </w:rPr>
  </w:style>
  <w:style w:type="table" w:customStyle="1" w:styleId="13">
    <w:name w:val="Table Normal"/>
    <w:semiHidden/>
    <w:unhideWhenUsed/>
    <w:qFormat/>
    <w:uiPriority w:val="0"/>
    <w:tblPr>
      <w:tblCellMar>
        <w:top w:w="0" w:type="dxa"/>
        <w:left w:w="0" w:type="dxa"/>
        <w:bottom w:w="0" w:type="dxa"/>
        <w:right w:w="0" w:type="dxa"/>
      </w:tblCellMar>
    </w:tblPr>
  </w:style>
  <w:style w:type="character" w:customStyle="1" w:styleId="14">
    <w:name w:val="font31"/>
    <w:basedOn w:val="10"/>
    <w:qFormat/>
    <w:uiPriority w:val="0"/>
    <w:rPr>
      <w:rFonts w:hint="eastAsia" w:ascii="宋体" w:hAnsi="宋体" w:eastAsia="宋体" w:cs="宋体"/>
      <w:color w:val="000000"/>
      <w:sz w:val="22"/>
      <w:szCs w:val="22"/>
      <w:u w:val="none"/>
    </w:rPr>
  </w:style>
  <w:style w:type="character" w:customStyle="1" w:styleId="15">
    <w:name w:val="font21"/>
    <w:basedOn w:val="10"/>
    <w:qFormat/>
    <w:uiPriority w:val="0"/>
    <w:rPr>
      <w:rFonts w:hint="eastAsia" w:ascii="宋体" w:hAnsi="宋体" w:eastAsia="宋体" w:cs="宋体"/>
      <w:color w:val="000000"/>
      <w:sz w:val="28"/>
      <w:szCs w:val="28"/>
      <w:u w:val="none"/>
    </w:rPr>
  </w:style>
  <w:style w:type="character" w:customStyle="1" w:styleId="16">
    <w:name w:val="font41"/>
    <w:basedOn w:val="10"/>
    <w:qFormat/>
    <w:uiPriority w:val="0"/>
    <w:rPr>
      <w:rFonts w:hint="eastAsia" w:ascii="宋体" w:hAnsi="宋体" w:eastAsia="宋体" w:cs="宋体"/>
      <w:color w:val="000000"/>
      <w:sz w:val="20"/>
      <w:szCs w:val="20"/>
      <w:u w:val="none"/>
    </w:rPr>
  </w:style>
  <w:style w:type="paragraph" w:styleId="1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2844</Words>
  <Characters>3074</Characters>
  <Lines>0</Lines>
  <Paragraphs>0</Paragraphs>
  <TotalTime>0</TotalTime>
  <ScaleCrop>false</ScaleCrop>
  <LinksUpToDate>false</LinksUpToDate>
  <CharactersWithSpaces>3074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2025-09-05T09:51:00Z</dcterms:created>
  <dc:creator>火之晨曦</dc:creator>
  <cp:lastModifiedBy>远圆</cp:lastModifiedBy>
  <dcterms:modified xsi:type="dcterms:W3CDTF">2026-09-09T10:39:02Z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51FEE41FC77E80AB144EB5685054A637_43</vt:lpwstr>
  </property>
  <property fmtid="{D5CDD505-2E9C-101B-9397-08002B2CF9AE}" pid="4" name="KSOTemplateDocerSaveRecord">
    <vt:lpwstr>eyJoZGlkIjoiN2Q2YmNiNmZmN2JlNzA1YTdmZGUzZWQxNzE1NmExZTciLCJ1c2VySWQiOiI0MDI5OTY5NDYifQ==</vt:lpwstr>
  </property>
</Properties>
</file>