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88D4" w14:textId="1C2582CC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  <w:r w:rsidRPr="00CF2650">
        <w:rPr>
          <w:color w:val="020202"/>
        </w:rPr>
        <w:t xml:space="preserve">Title: </w:t>
      </w:r>
      <w:r w:rsidR="0086428E" w:rsidRPr="00D436AE">
        <w:rPr>
          <w:color w:val="4472C4" w:themeColor="accent1"/>
        </w:rPr>
        <w:t xml:space="preserve">title</w:t>
      </w:r>
    </w:p>
    <w:p w14:paraId="686B0CB2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6DD30724" w14:textId="77777777" w:rsidR="0001509C" w:rsidRPr="00AC0877" w:rsidRDefault="0001509C" w:rsidP="0001509C">
      <w:pPr>
        <w:widowControl w:val="0"/>
        <w:jc w:val="both"/>
        <w:rPr>
          <w:rFonts w:eastAsia="SimSun"/>
          <w:b/>
          <w:color w:val="000000" w:themeColor="text1"/>
        </w:rPr>
      </w:pPr>
      <w:r w:rsidRPr="00AC0877">
        <w:rPr>
          <w:rFonts w:eastAsia="SimSun"/>
          <w:b/>
          <w:color w:val="000000" w:themeColor="text1"/>
        </w:rPr>
        <w:t xml:space="preserve">AUTHORS AND AFFILIATIONS: </w:t>
      </w:r>
    </w:p>
    <w:p w14:paraId="53C5E14B" w14:textId="77777777" w:rsidR="0001509C" w:rsidRPr="00AC0877" w:rsidRDefault="0001509C" w:rsidP="0001509C">
      <w:pPr>
        <w:widowControl w:val="0"/>
        <w:jc w:val="both"/>
        <w:rPr>
          <w:rFonts w:eastAsia="SimSun"/>
          <w:color w:val="000000" w:themeColor="text1"/>
        </w:rPr>
      </w:pPr>
    </w:p>
    <w:p w14:paraId="6960E5C4" w14:textId="46B087F8" w:rsidR="0001509C" w:rsidRDefault="00553EB6" w:rsidP="0001509C">
      <w:pPr>
        <w:widowControl w:val="0"/>
        <w:jc w:val="both"/>
        <w:rPr>
          <w:rFonts w:eastAsia="SimSun"/>
          <w:color w:val="000000" w:themeColor="text1"/>
          <w:vertAlign w:val="superscript"/>
        </w:rPr>
      </w:pPr>
      <w:r w:rsidRPr="00D436AE">
        <w:rPr>
          <w:rFonts w:eastAsia="SimSun"/>
          <w:color w:val="4472C4" w:themeColor="accent1"/>
        </w:rPr>
        <w:t xml:space="preserve">Name</w:t>
      </w:r>
      <w:r w:rsidR="0001509C" w:rsidRPr="00AC0877">
        <w:rPr>
          <w:rFonts w:eastAsia="SimSun"/>
          <w:color w:val="000000" w:themeColor="text1"/>
          <w:vertAlign w:val="superscript"/>
        </w:rPr>
        <w:t>1</w:t>
      </w:r>
      <w:r w:rsidR="0001509C" w:rsidRPr="00AC0877">
        <w:rPr>
          <w:rFonts w:eastAsia="SimSun"/>
          <w:color w:val="000000" w:themeColor="text1"/>
        </w:rPr>
        <w:t xml:space="preserve">, </w:t>
      </w:r>
      <w:r w:rsidRPr="00D436AE">
        <w:rPr>
          <w:rFonts w:eastAsia="SimSun"/>
          <w:color w:val="4472C4" w:themeColor="accent1"/>
          <w:lang w:eastAsia="zh-CN"/>
        </w:rPr>
        <w:t xml:space="preserve">Name</w:t>
      </w:r>
      <w:r w:rsidR="0001509C" w:rsidRPr="00AC0877">
        <w:rPr>
          <w:rFonts w:eastAsia="SimSun"/>
          <w:color w:val="000000" w:themeColor="text1"/>
          <w:vertAlign w:val="superscript"/>
        </w:rPr>
        <w:t>1</w:t>
      </w:r>
      <w:r w:rsidR="0001509C">
        <w:rPr>
          <w:rFonts w:eastAsia="SimSun"/>
          <w:color w:val="000000" w:themeColor="text1"/>
          <w:vertAlign w:val="superscript"/>
        </w:rPr>
        <w:t>.2</w:t>
      </w:r>
      <w:r w:rsidR="0001509C" w:rsidRPr="00AC0877">
        <w:rPr>
          <w:rFonts w:eastAsia="SimSun"/>
          <w:color w:val="000000" w:themeColor="text1"/>
          <w:lang w:eastAsia="zh-CN"/>
        </w:rPr>
        <w:t>,</w:t>
      </w:r>
      <w:r w:rsidR="0001509C" w:rsidRPr="00D436AE">
        <w:rPr>
          <w:rFonts w:eastAsia="SimSun"/>
          <w:color w:val="4472C4" w:themeColor="accent1"/>
          <w:lang w:eastAsia="zh-CN"/>
        </w:rPr>
        <w:t xml:space="preserve"> </w:t>
      </w:r>
      <w:r w:rsidR="002A6767" w:rsidRPr="00D436AE">
        <w:rPr>
          <w:rFonts w:eastAsia="SimSun"/>
          <w:color w:val="4472C4" w:themeColor="accent1"/>
        </w:rPr>
        <w:t xml:space="preserve"/>
      </w:r>
      <w:r w:rsidR="0001509C" w:rsidRPr="00AC0877">
        <w:rPr>
          <w:rFonts w:eastAsia="SimSun"/>
          <w:color w:val="000000" w:themeColor="text1"/>
          <w:vertAlign w:val="superscript"/>
        </w:rPr>
        <w:t>1,</w:t>
      </w:r>
      <w:r w:rsidR="0001509C">
        <w:rPr>
          <w:rFonts w:eastAsia="SimSun"/>
          <w:color w:val="000000" w:themeColor="text1"/>
          <w:vertAlign w:val="superscript"/>
        </w:rPr>
        <w:t>2</w:t>
      </w:r>
      <w:r w:rsidR="0001509C" w:rsidRPr="00AC0877">
        <w:rPr>
          <w:rFonts w:eastAsia="SimSun"/>
          <w:color w:val="000000" w:themeColor="text1"/>
          <w:vertAlign w:val="superscript"/>
        </w:rPr>
        <w:t xml:space="preserve"> †</w:t>
      </w:r>
    </w:p>
    <w:p w14:paraId="455B8325" w14:textId="77777777" w:rsidR="0001509C" w:rsidRPr="00AC0877" w:rsidRDefault="0001509C" w:rsidP="0001509C">
      <w:pPr>
        <w:widowControl w:val="0"/>
        <w:jc w:val="both"/>
        <w:rPr>
          <w:rFonts w:eastAsia="SimSun"/>
          <w:color w:val="000000" w:themeColor="text1"/>
        </w:rPr>
      </w:pPr>
    </w:p>
    <w:p w14:paraId="62C2EE58" w14:textId="45379D01" w:rsidR="0001509C" w:rsidRPr="00AC0877" w:rsidRDefault="0001509C" w:rsidP="0001509C">
      <w:pPr>
        <w:suppressAutoHyphens/>
        <w:jc w:val="both"/>
        <w:rPr>
          <w:rFonts w:eastAsia="SimSun"/>
          <w:i/>
          <w:color w:val="000000" w:themeColor="text1"/>
          <w:szCs w:val="20"/>
        </w:rPr>
      </w:pPr>
      <w:r w:rsidRPr="00AC0877">
        <w:rPr>
          <w:rFonts w:eastAsia="SimSun"/>
          <w:color w:val="000000" w:themeColor="text1"/>
          <w:szCs w:val="20"/>
          <w:vertAlign w:val="superscript"/>
        </w:rPr>
        <w:t>1</w:t>
      </w:r>
      <w:r w:rsidRPr="00AC0877">
        <w:rPr>
          <w:rFonts w:eastAsia="SimSun"/>
          <w:i/>
          <w:color w:val="000000" w:themeColor="text1"/>
          <w:szCs w:val="20"/>
        </w:rPr>
        <w:t xml:space="preserve">School of, Faculty of, The University of Sydney, </w:t>
      </w:r>
      <w:r w:rsidR="001A3E92" w:rsidRPr="00AC0877">
        <w:rPr>
          <w:rFonts w:eastAsia="SimSun"/>
          <w:i/>
          <w:color w:val="000000" w:themeColor="text1"/>
          <w:szCs w:val="20"/>
        </w:rPr>
        <w:t>Camperdown</w:t>
      </w:r>
      <w:r w:rsidRPr="00AC0877">
        <w:rPr>
          <w:rFonts w:eastAsia="SimSun"/>
          <w:i/>
          <w:color w:val="000000" w:themeColor="text1"/>
          <w:szCs w:val="20"/>
        </w:rPr>
        <w:t>, N</w:t>
      </w:r>
      <w:r>
        <w:rPr>
          <w:rFonts w:eastAsia="SimSun"/>
          <w:i/>
          <w:color w:val="000000" w:themeColor="text1"/>
          <w:szCs w:val="20"/>
        </w:rPr>
        <w:t>.S.W.</w:t>
      </w:r>
      <w:r w:rsidRPr="00AC0877">
        <w:rPr>
          <w:rFonts w:eastAsia="SimSun"/>
          <w:i/>
          <w:color w:val="000000" w:themeColor="text1"/>
          <w:szCs w:val="20"/>
        </w:rPr>
        <w:t>, Australia.</w:t>
      </w:r>
      <w:r w:rsidR="00672B26" w:rsidRPr="00672B26">
        <w:rPr>
          <w:rFonts w:eastAsia="SimSun"/>
          <w:i/>
          <w:color w:val="000000" w:themeColor="text1"/>
          <w:szCs w:val="20"/>
        </w:rPr>
        <w:t xml:space="preserve"> </w:t>
      </w:r>
      <w:r w:rsidR="00672B26">
        <w:rPr>
          <w:rFonts w:eastAsia="SimSun"/>
          <w:i/>
          <w:color w:val="000000" w:themeColor="text1"/>
          <w:szCs w:val="20"/>
        </w:rPr>
        <w:t>2006</w:t>
      </w:r>
      <w:r w:rsidRPr="00AC0877">
        <w:rPr>
          <w:rFonts w:eastAsia="SimSun"/>
          <w:i/>
          <w:color w:val="000000" w:themeColor="text1"/>
          <w:szCs w:val="20"/>
        </w:rPr>
        <w:t xml:space="preserve"> </w:t>
      </w:r>
    </w:p>
    <w:p w14:paraId="6B3E7FE1" w14:textId="77777777" w:rsidR="0001509C" w:rsidRPr="00AC0877" w:rsidRDefault="0001509C" w:rsidP="0001509C">
      <w:pPr>
        <w:suppressAutoHyphens/>
        <w:jc w:val="both"/>
        <w:rPr>
          <w:rFonts w:eastAsia="SimSun"/>
          <w:i/>
          <w:color w:val="000000" w:themeColor="text1"/>
          <w:sz w:val="20"/>
          <w:szCs w:val="20"/>
        </w:rPr>
      </w:pPr>
      <w:r>
        <w:rPr>
          <w:rFonts w:eastAsia="SimSun"/>
          <w:color w:val="000000" w:themeColor="text1"/>
          <w:szCs w:val="20"/>
          <w:vertAlign w:val="superscript"/>
        </w:rPr>
        <w:t>2</w:t>
      </w:r>
      <w:r w:rsidRPr="00AC0877">
        <w:rPr>
          <w:rFonts w:eastAsia="SimSun"/>
          <w:i/>
          <w:color w:val="000000" w:themeColor="text1"/>
          <w:szCs w:val="20"/>
        </w:rPr>
        <w:t>Charles Perkins Centre, The University of Sydney, Camperdown, N</w:t>
      </w:r>
      <w:r>
        <w:rPr>
          <w:rFonts w:eastAsia="SimSun"/>
          <w:i/>
          <w:color w:val="000000" w:themeColor="text1"/>
          <w:szCs w:val="20"/>
        </w:rPr>
        <w:t>.S.W.</w:t>
      </w:r>
      <w:r w:rsidRPr="00AC0877">
        <w:rPr>
          <w:rFonts w:eastAsia="SimSun"/>
          <w:i/>
          <w:color w:val="000000" w:themeColor="text1"/>
          <w:szCs w:val="20"/>
        </w:rPr>
        <w:t xml:space="preserve"> Australia 2006</w:t>
      </w:r>
    </w:p>
    <w:p w14:paraId="02FA235F" w14:textId="77777777" w:rsidR="0001509C" w:rsidRPr="00AC0877" w:rsidRDefault="0001509C" w:rsidP="0001509C">
      <w:pPr>
        <w:widowControl w:val="0"/>
        <w:jc w:val="both"/>
        <w:rPr>
          <w:rFonts w:eastAsia="SimSun"/>
          <w:color w:val="000000" w:themeColor="text1"/>
        </w:rPr>
      </w:pPr>
    </w:p>
    <w:p w14:paraId="512BA2B7" w14:textId="3F14255C" w:rsidR="0001509C" w:rsidRPr="00AC0877" w:rsidRDefault="0001509C" w:rsidP="0001509C">
      <w:pPr>
        <w:adjustRightInd w:val="0"/>
        <w:snapToGrid w:val="0"/>
        <w:jc w:val="both"/>
        <w:rPr>
          <w:rFonts w:eastAsiaTheme="minorEastAsia"/>
          <w:i/>
          <w:color w:val="000000" w:themeColor="text1"/>
          <w:szCs w:val="20"/>
          <w:u w:val="single"/>
        </w:rPr>
      </w:pPr>
      <w:r w:rsidRPr="00AC0877">
        <w:rPr>
          <w:rFonts w:eastAsiaTheme="minorEastAsia"/>
          <w:color w:val="000000" w:themeColor="text1"/>
          <w:szCs w:val="20"/>
          <w:vertAlign w:val="superscript"/>
        </w:rPr>
        <w:t>†</w:t>
      </w:r>
      <w:r w:rsidRPr="00AC0877">
        <w:rPr>
          <w:rFonts w:eastAsiaTheme="minorEastAsia"/>
          <w:i/>
          <w:color w:val="000000" w:themeColor="text1"/>
          <w:szCs w:val="20"/>
        </w:rPr>
        <w:t xml:space="preserve">Corresponding author: Email: </w:t>
      </w:r>
    </w:p>
    <w:p w14:paraId="4578F5C1" w14:textId="77777777" w:rsidR="0001509C" w:rsidRPr="00AC0877" w:rsidRDefault="0001509C" w:rsidP="0001509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SimSun"/>
          <w:color w:val="000000" w:themeColor="text1"/>
        </w:rPr>
      </w:pPr>
    </w:p>
    <w:p w14:paraId="4C78C348" w14:textId="77777777" w:rsidR="0001509C" w:rsidRPr="00AC0877" w:rsidRDefault="0001509C" w:rsidP="0001509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SimSun"/>
          <w:color w:val="000000" w:themeColor="text1"/>
        </w:rPr>
      </w:pPr>
      <w:r w:rsidRPr="00AC0877">
        <w:rPr>
          <w:rFonts w:eastAsia="SimSun"/>
          <w:b/>
          <w:color w:val="000000" w:themeColor="text1"/>
        </w:rPr>
        <w:t>KEYWORDS</w:t>
      </w:r>
    </w:p>
    <w:p w14:paraId="4FE876A6" w14:textId="77777777" w:rsidR="0001509C" w:rsidRPr="00AC0877" w:rsidRDefault="0001509C" w:rsidP="0001509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SimSun"/>
          <w:color w:val="000000" w:themeColor="text1"/>
        </w:rPr>
      </w:pPr>
      <w:r>
        <w:rPr>
          <w:rFonts w:eastAsia="SimSun"/>
          <w:color w:val="000000" w:themeColor="text1"/>
        </w:rPr>
        <w:t xml:space="preserve">Calcium, Calcium channels, micropipette </w:t>
      </w:r>
      <w:r w:rsidRPr="00AC0877">
        <w:rPr>
          <w:rFonts w:eastAsia="SimSun"/>
          <w:color w:val="000000" w:themeColor="text1"/>
        </w:rPr>
        <w:t xml:space="preserve">stretch assay, </w:t>
      </w:r>
      <w:r w:rsidRPr="005F74C3">
        <w:rPr>
          <w:rFonts w:eastAsia="SimSun"/>
          <w:color w:val="000000" w:themeColor="text1"/>
        </w:rPr>
        <w:t>Osmolarity and tonicity</w:t>
      </w:r>
      <w:r w:rsidRPr="00AC0877">
        <w:rPr>
          <w:rFonts w:eastAsia="SimSun"/>
          <w:color w:val="000000" w:themeColor="text1"/>
        </w:rPr>
        <w:t>.</w:t>
      </w:r>
    </w:p>
    <w:p w14:paraId="1AB1AED3" w14:textId="7F469363" w:rsidR="0001509C" w:rsidRDefault="0001509C" w:rsidP="0001509C">
      <w:pPr>
        <w:widowControl w:val="0"/>
        <w:jc w:val="both"/>
        <w:rPr>
          <w:rFonts w:eastAsia="SimSun"/>
          <w:color w:val="000000" w:themeColor="text1"/>
        </w:rPr>
      </w:pPr>
      <w:r w:rsidRPr="007D080F">
        <w:rPr>
          <w:rFonts w:eastAsia="SimSun"/>
          <w:color w:val="000000" w:themeColor="text1"/>
        </w:rPr>
        <w:t xml:space="preserve">. </w:t>
      </w:r>
    </w:p>
    <w:p w14:paraId="2D8C86A2" w14:textId="77777777" w:rsidR="0001509C" w:rsidRDefault="0001509C" w:rsidP="0001509C">
      <w:pPr>
        <w:widowControl w:val="0"/>
        <w:jc w:val="both"/>
        <w:rPr>
          <w:rFonts w:eastAsia="SimSun"/>
          <w:color w:val="000000" w:themeColor="text1"/>
        </w:rPr>
      </w:pPr>
    </w:p>
    <w:p w14:paraId="0315AE40" w14:textId="77777777" w:rsidR="0001509C" w:rsidRPr="00AC0877" w:rsidRDefault="0001509C" w:rsidP="0001509C">
      <w:pPr>
        <w:widowControl w:val="0"/>
        <w:jc w:val="both"/>
        <w:rPr>
          <w:rFonts w:eastAsia="SimSun"/>
          <w:color w:val="000000" w:themeColor="text1"/>
        </w:rPr>
      </w:pPr>
    </w:p>
    <w:p w14:paraId="71CA85F8" w14:textId="77777777" w:rsidR="0001509C" w:rsidRPr="00CF2650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  <w:sz w:val="24"/>
          <w:szCs w:val="24"/>
        </w:rPr>
      </w:pPr>
      <w:r w:rsidRPr="00CF2650">
        <w:rPr>
          <w:color w:val="020202"/>
        </w:rPr>
        <w:t>Abstract</w:t>
      </w:r>
    </w:p>
    <w:p w14:paraId="01826832" w14:textId="5E71683C" w:rsidR="0001509C" w:rsidRDefault="007C793A" w:rsidP="0001509C">
      <w:pPr>
        <w:widowControl w:val="0"/>
        <w:jc w:val="both"/>
        <w:rPr>
          <w:rFonts w:eastAsia="SimSun"/>
          <w:color w:val="000000" w:themeColor="text1"/>
        </w:rPr>
      </w:pPr>
      <w:r w:rsidRPr="00BE7325">
        <w:rPr>
          <w:rFonts w:eastAsia="SimSun"/>
          <w:color w:val="2F5496" w:themeColor="accent1" w:themeShade="BF"/>
        </w:rPr>
        <w:t xml:space="preserve">Calcium transports play critical role in erythrocytes. </w:t>
      </w:r>
      <w:r w:rsidR="00E52FA1">
        <w:rPr>
          <w:rFonts w:eastAsia="SimSun"/>
          <w:color w:val="000000" w:themeColor="text1"/>
        </w:rPr>
        <w:t>.</w:t>
      </w:r>
      <w:r w:rsidR="0001509C">
        <w:rPr>
          <w:rFonts w:eastAsia="SimSun"/>
          <w:color w:val="000000" w:themeColor="text1"/>
        </w:rPr>
        <w:t xml:space="preserve"> RBCs </w:t>
      </w:r>
      <w:r w:rsidR="0001509C" w:rsidRPr="003E27FF">
        <w:rPr>
          <w:rFonts w:eastAsia="SimSun"/>
          <w:color w:val="000000" w:themeColor="text1"/>
        </w:rPr>
        <w:t xml:space="preserve">change volumes and shapes in </w:t>
      </w:r>
      <w:r w:rsidR="0001509C">
        <w:rPr>
          <w:rFonts w:eastAsia="SimSun"/>
          <w:color w:val="000000" w:themeColor="text1"/>
        </w:rPr>
        <w:t xml:space="preserve">solutions with </w:t>
      </w:r>
      <w:r w:rsidR="0001509C" w:rsidRPr="003E27FF">
        <w:rPr>
          <w:rFonts w:eastAsia="SimSun"/>
          <w:color w:val="000000" w:themeColor="text1"/>
        </w:rPr>
        <w:t xml:space="preserve">different salt concentrations. </w:t>
      </w:r>
      <w:r w:rsidR="0001509C">
        <w:rPr>
          <w:rFonts w:eastAsia="SimSun"/>
          <w:color w:val="000000" w:themeColor="text1"/>
        </w:rPr>
        <w:t xml:space="preserve">If the salt concentration is chemical force, the RBCs are also under constant mechanical forces. </w:t>
      </w:r>
      <w:r w:rsidR="0001509C" w:rsidRPr="007D080F">
        <w:rPr>
          <w:rFonts w:eastAsia="SimSun"/>
          <w:color w:val="000000" w:themeColor="text1"/>
        </w:rPr>
        <w:t>The mechanical</w:t>
      </w:r>
      <w:r w:rsidR="0001509C">
        <w:rPr>
          <w:rFonts w:eastAsia="SimSun"/>
          <w:color w:val="000000" w:themeColor="text1"/>
        </w:rPr>
        <w:t xml:space="preserve"> force defines the </w:t>
      </w:r>
      <w:r w:rsidR="00123D78" w:rsidRPr="00BE7325">
        <w:rPr>
          <w:rFonts w:eastAsia="SimSun"/>
          <w:color w:val="2F5496" w:themeColor="accent1" w:themeShade="BF"/>
        </w:rPr>
        <w:t xml:space="preserve">shape properties</w:t>
      </w:r>
      <w:r w:rsidR="0001509C" w:rsidRPr="007D080F">
        <w:rPr>
          <w:rFonts w:eastAsia="SimSun"/>
          <w:color w:val="000000" w:themeColor="text1"/>
        </w:rPr>
        <w:t xml:space="preserve"> of </w:t>
      </w:r>
      <w:r w:rsidR="007B627B" w:rsidRPr="00BE7325">
        <w:rPr>
          <w:rFonts w:eastAsia="SimSun"/>
          <w:color w:val="2F5496" w:themeColor="accent1" w:themeShade="BF"/>
        </w:rPr>
        <w:t xml:space="preserve">of red blood cells</w:t>
      </w:r>
      <w:r w:rsidR="0001509C">
        <w:rPr>
          <w:rFonts w:eastAsia="SimSun"/>
          <w:color w:val="000000" w:themeColor="text1"/>
        </w:rPr>
        <w:t xml:space="preserve">. To pass </w:t>
      </w:r>
      <w:r w:rsidR="0001509C" w:rsidRPr="007D080F">
        <w:rPr>
          <w:rFonts w:eastAsia="SimSun"/>
          <w:color w:val="000000" w:themeColor="text1"/>
        </w:rPr>
        <w:t xml:space="preserve">through capillaries much narrower than the </w:t>
      </w:r>
      <w:r w:rsidR="0001509C">
        <w:rPr>
          <w:rFonts w:eastAsia="SimSun"/>
          <w:color w:val="000000" w:themeColor="text1"/>
        </w:rPr>
        <w:t>RBCs</w:t>
      </w:r>
      <w:r w:rsidR="0001509C" w:rsidRPr="007D080F">
        <w:rPr>
          <w:rFonts w:eastAsia="SimSun"/>
          <w:color w:val="000000" w:themeColor="text1"/>
        </w:rPr>
        <w:t xml:space="preserve"> diameter</w:t>
      </w:r>
      <w:r w:rsidR="0001509C">
        <w:rPr>
          <w:rFonts w:eastAsia="SimSun"/>
          <w:color w:val="000000" w:themeColor="text1"/>
        </w:rPr>
        <w:t xml:space="preserve"> and optimal regulation of </w:t>
      </w:r>
      <w:r w:rsidR="0001509C" w:rsidRPr="007D080F">
        <w:rPr>
          <w:rFonts w:eastAsia="SimSun"/>
          <w:color w:val="000000" w:themeColor="text1"/>
        </w:rPr>
        <w:t xml:space="preserve">dynamic deformability </w:t>
      </w:r>
      <w:r w:rsidR="0001509C">
        <w:rPr>
          <w:rFonts w:eastAsia="SimSun"/>
          <w:color w:val="000000" w:themeColor="text1"/>
        </w:rPr>
        <w:t xml:space="preserve">is </w:t>
      </w:r>
      <w:r w:rsidR="0001509C" w:rsidRPr="007D080F">
        <w:rPr>
          <w:rFonts w:eastAsia="SimSun"/>
          <w:color w:val="000000" w:themeColor="text1"/>
        </w:rPr>
        <w:t xml:space="preserve">required for </w:t>
      </w:r>
      <w:r w:rsidR="0001509C">
        <w:rPr>
          <w:rFonts w:eastAsia="SimSun"/>
          <w:color w:val="000000" w:themeColor="text1"/>
        </w:rPr>
        <w:t xml:space="preserve">RBC. </w:t>
      </w:r>
      <w:r w:rsidR="0001509C" w:rsidRPr="00900358">
        <w:rPr>
          <w:rFonts w:eastAsia="SimSun"/>
          <w:color w:val="000000" w:themeColor="text1"/>
        </w:rPr>
        <w:t xml:space="preserve">This process is </w:t>
      </w:r>
      <w:r w:rsidR="0001509C">
        <w:rPr>
          <w:rFonts w:eastAsia="SimSun"/>
          <w:color w:val="000000" w:themeColor="text1"/>
        </w:rPr>
        <w:t xml:space="preserve">mainly </w:t>
      </w:r>
      <w:r w:rsidR="0001509C" w:rsidRPr="00900358">
        <w:rPr>
          <w:rFonts w:eastAsia="SimSun"/>
          <w:color w:val="000000" w:themeColor="text1"/>
        </w:rPr>
        <w:t xml:space="preserve">triggered by </w:t>
      </w:r>
      <w:r w:rsidR="0001509C">
        <w:rPr>
          <w:rFonts w:eastAsia="SimSun"/>
          <w:color w:val="000000" w:themeColor="text1"/>
        </w:rPr>
        <w:t xml:space="preserve">alteration in </w:t>
      </w:r>
      <w:r w:rsidR="0001509C" w:rsidRPr="00900358">
        <w:rPr>
          <w:rFonts w:eastAsia="SimSun"/>
          <w:color w:val="000000" w:themeColor="text1"/>
        </w:rPr>
        <w:t xml:space="preserve">intracellular concentration of </w:t>
      </w:r>
      <w:r w:rsidR="0001509C">
        <w:rPr>
          <w:rFonts w:eastAsia="SimSun"/>
          <w:color w:val="000000" w:themeColor="text1"/>
        </w:rPr>
        <w:t xml:space="preserve">cations such as </w:t>
      </w:r>
      <w:r w:rsidR="0001509C" w:rsidRPr="00900358">
        <w:rPr>
          <w:rFonts w:eastAsia="SimSun"/>
          <w:color w:val="000000" w:themeColor="text1"/>
        </w:rPr>
        <w:t>Ca</w:t>
      </w:r>
      <w:r w:rsidR="0001509C" w:rsidRPr="00904629">
        <w:rPr>
          <w:rFonts w:eastAsia="SimSun"/>
          <w:color w:val="000000" w:themeColor="text1"/>
          <w:vertAlign w:val="superscript"/>
        </w:rPr>
        <w:t>2+</w:t>
      </w:r>
      <w:r w:rsidR="0001509C">
        <w:rPr>
          <w:rFonts w:eastAsia="SimSun"/>
          <w:color w:val="000000" w:themeColor="text1"/>
        </w:rPr>
        <w:t xml:space="preserve">. The micropipette approach has been one of the tools to study the effect of mechanical simple at the cellular level. </w:t>
      </w:r>
    </w:p>
    <w:p w14:paraId="02E3FC57" w14:textId="77777777" w:rsidR="0001509C" w:rsidRDefault="0001509C" w:rsidP="0001509C">
      <w:pPr>
        <w:widowControl w:val="0"/>
        <w:jc w:val="both"/>
        <w:rPr>
          <w:rFonts w:eastAsia="SimSun"/>
          <w:color w:val="000000" w:themeColor="text1"/>
        </w:rPr>
      </w:pPr>
    </w:p>
    <w:p w14:paraId="61649233" w14:textId="77777777" w:rsidR="0001509C" w:rsidRDefault="0001509C" w:rsidP="0001509C">
      <w:pPr>
        <w:pBdr>
          <w:bottom w:val="single" w:sz="6" w:space="1" w:color="auto"/>
        </w:pBdr>
        <w:jc w:val="both"/>
        <w:rPr>
          <w:rFonts w:eastAsia="SimSun"/>
          <w:color w:val="000000" w:themeColor="text1"/>
        </w:rPr>
      </w:pPr>
    </w:p>
    <w:p w14:paraId="6A49A849" w14:textId="77777777" w:rsidR="0001509C" w:rsidRPr="00CF2650" w:rsidRDefault="0001509C" w:rsidP="0001509C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  <w:r w:rsidRPr="00CF2650">
        <w:rPr>
          <w:color w:val="020202"/>
        </w:rPr>
        <w:t>Introduction</w:t>
      </w:r>
    </w:p>
    <w:p w14:paraId="1E14D027" w14:textId="77777777" w:rsidR="0001509C" w:rsidRDefault="0001509C" w:rsidP="0001509C">
      <w:pPr>
        <w:pStyle w:val="Heading2"/>
        <w:pBdr>
          <w:bottom w:val="single" w:sz="6" w:space="1" w:color="auto"/>
        </w:pBdr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1F823A37" w14:textId="77777777" w:rsidR="0001509C" w:rsidRPr="008978A7" w:rsidRDefault="0001509C" w:rsidP="0001509C">
      <w:pPr>
        <w:ind w:left="2835"/>
        <w:jc w:val="both"/>
      </w:pPr>
      <w:r>
        <w:rPr>
          <w:color w:val="020202"/>
        </w:rPr>
        <w:tab/>
      </w:r>
      <w:r>
        <w:rPr>
          <w:color w:val="020202"/>
        </w:rPr>
        <w:tab/>
      </w:r>
      <w:r>
        <w:rPr>
          <w:color w:val="020202"/>
        </w:rPr>
        <w:tab/>
      </w:r>
      <w:r>
        <w:rPr>
          <w:color w:val="020202"/>
        </w:rPr>
        <w:tab/>
      </w:r>
    </w:p>
    <w:p w14:paraId="620025D9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3AB8D5D1" w14:textId="77777777" w:rsidR="0001509C" w:rsidRDefault="0001509C" w:rsidP="0001509C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  <w:r w:rsidRPr="00CF2650">
        <w:rPr>
          <w:color w:val="020202"/>
        </w:rPr>
        <w:t>Materials and Methods</w:t>
      </w:r>
    </w:p>
    <w:p w14:paraId="2C6BAFDF" w14:textId="77777777" w:rsidR="0001509C" w:rsidRDefault="0001509C" w:rsidP="0001509C">
      <w:pPr>
        <w:pStyle w:val="ListParagraph"/>
      </w:pPr>
    </w:p>
    <w:p w14:paraId="3A46C686" w14:textId="77777777" w:rsidR="0001509C" w:rsidRPr="005F582D" w:rsidRDefault="0001509C" w:rsidP="0001509C">
      <w:pPr>
        <w:jc w:val="both"/>
      </w:pPr>
    </w:p>
    <w:p w14:paraId="483ADDCB" w14:textId="77777777" w:rsidR="0001509C" w:rsidRPr="00CF2650" w:rsidRDefault="0001509C" w:rsidP="0001509C">
      <w:pPr>
        <w:jc w:val="both"/>
      </w:pPr>
    </w:p>
    <w:p w14:paraId="75EA6E5E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3D990E73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33CC26D2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39FA2659" w14:textId="77777777" w:rsidR="0001509C" w:rsidRDefault="0001509C" w:rsidP="0001509C">
      <w:pPr>
        <w:pStyle w:val="Heading2"/>
        <w:pBdr>
          <w:bottom w:val="single" w:sz="6" w:space="1" w:color="auto"/>
        </w:pBdr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  <w:r>
        <w:rPr>
          <w:color w:val="020202"/>
        </w:rPr>
        <w:t xml:space="preserve">  </w:t>
      </w:r>
    </w:p>
    <w:p w14:paraId="4C9DF8ED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636378B5" w14:textId="77777777" w:rsidR="0001509C" w:rsidRPr="000F7631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7A1AA512" w14:textId="77777777" w:rsidR="0001509C" w:rsidRDefault="0001509C" w:rsidP="0001509C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  <w:r w:rsidRPr="000F7631">
        <w:rPr>
          <w:color w:val="020202"/>
        </w:rPr>
        <w:t>Results</w:t>
      </w:r>
    </w:p>
    <w:p w14:paraId="67A9BE9F" w14:textId="77777777" w:rsidR="0001509C" w:rsidRPr="000F154E" w:rsidRDefault="0001509C" w:rsidP="0001509C">
      <w:pPr>
        <w:ind w:left="2835"/>
        <w:jc w:val="both"/>
      </w:pPr>
      <w:r>
        <w:t xml:space="preserve">    </w:t>
      </w:r>
      <w:r w:rsidRPr="000F154E">
        <w:t xml:space="preserve">  </w:t>
      </w:r>
    </w:p>
    <w:p w14:paraId="7602C967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63F566FB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587CA10B" w14:textId="77777777" w:rsidR="0001509C" w:rsidRPr="00611CE2" w:rsidRDefault="0001509C" w:rsidP="0001509C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  <w:r w:rsidRPr="00611CE2">
        <w:rPr>
          <w:color w:val="020202"/>
        </w:rPr>
        <w:t>Discussion</w:t>
      </w:r>
    </w:p>
    <w:p w14:paraId="2B1A9237" w14:textId="77777777" w:rsidR="0001509C" w:rsidRDefault="0001509C" w:rsidP="0001509C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  <w:r w:rsidRPr="00512D79">
        <w:rPr>
          <w:color w:val="020202"/>
        </w:rPr>
        <w:t xml:space="preserve">Acknowledgments </w:t>
      </w:r>
    </w:p>
    <w:p w14:paraId="35681575" w14:textId="77777777" w:rsidR="0001509C" w:rsidRPr="00512D79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</w:p>
    <w:p w14:paraId="67DAE4CC" w14:textId="77777777" w:rsidR="0001509C" w:rsidRPr="00512D79" w:rsidRDefault="0001509C" w:rsidP="0001509C">
      <w:pPr>
        <w:pStyle w:val="Heading2"/>
        <w:shd w:val="clear" w:color="auto" w:fill="FFFFFF"/>
        <w:spacing w:after="0" w:line="405" w:lineRule="atLeast"/>
        <w:jc w:val="both"/>
        <w:rPr>
          <w:color w:val="020202"/>
        </w:rPr>
      </w:pPr>
    </w:p>
    <w:p w14:paraId="5388433F" w14:textId="77777777" w:rsidR="0001509C" w:rsidRPr="00512D79" w:rsidRDefault="0001509C" w:rsidP="0001509C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  <w:r w:rsidRPr="00512D79">
        <w:rPr>
          <w:color w:val="020202"/>
        </w:rPr>
        <w:t xml:space="preserve">Disclosures  </w:t>
      </w:r>
    </w:p>
    <w:p w14:paraId="2D889943" w14:textId="77777777" w:rsidR="0001509C" w:rsidRPr="00335FB6" w:rsidRDefault="0001509C" w:rsidP="0001509C">
      <w:pPr>
        <w:ind w:left="2694"/>
        <w:jc w:val="both"/>
      </w:pPr>
      <w:r w:rsidRPr="00335FB6">
        <w:t xml:space="preserve">The authors declare </w:t>
      </w:r>
      <w:r>
        <w:t>no conflict of</w:t>
      </w:r>
      <w:r w:rsidRPr="00335FB6">
        <w:t xml:space="preserve"> interest</w:t>
      </w:r>
      <w:r>
        <w:t xml:space="preserve">. </w:t>
      </w:r>
    </w:p>
    <w:p w14:paraId="6C6C5CDB" w14:textId="77777777" w:rsidR="0001509C" w:rsidRPr="00512D79" w:rsidRDefault="0001509C" w:rsidP="0001509C">
      <w:pPr>
        <w:pStyle w:val="Heading2"/>
        <w:shd w:val="clear" w:color="auto" w:fill="FFFFFF"/>
        <w:spacing w:after="0" w:line="405" w:lineRule="atLeast"/>
        <w:jc w:val="both"/>
        <w:rPr>
          <w:color w:val="020202"/>
        </w:rPr>
      </w:pPr>
    </w:p>
    <w:p w14:paraId="14331C45" w14:textId="77777777" w:rsidR="0001509C" w:rsidRDefault="0001509C" w:rsidP="0001509C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  <w:r w:rsidRPr="00512D79">
        <w:rPr>
          <w:color w:val="020202"/>
        </w:rPr>
        <w:t>Authors Contribution</w:t>
      </w:r>
    </w:p>
    <w:p w14:paraId="07D04D53" w14:textId="77777777" w:rsidR="0001509C" w:rsidRPr="00512D79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</w:p>
    <w:p w14:paraId="0CE6BDC7" w14:textId="77777777" w:rsidR="0001509C" w:rsidRPr="00512D79" w:rsidRDefault="0001509C" w:rsidP="0001509C">
      <w:pPr>
        <w:pStyle w:val="Heading2"/>
        <w:shd w:val="clear" w:color="auto" w:fill="FFFFFF"/>
        <w:spacing w:after="0" w:line="405" w:lineRule="atLeast"/>
        <w:jc w:val="both"/>
        <w:rPr>
          <w:color w:val="020202"/>
        </w:rPr>
      </w:pPr>
    </w:p>
    <w:p w14:paraId="0B0B21F6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  <w:r w:rsidRPr="00512D79">
        <w:rPr>
          <w:color w:val="020202"/>
        </w:rPr>
        <w:t>References:</w:t>
      </w:r>
    </w:p>
    <w:p w14:paraId="4522835A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5815FB3F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5E547AC6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69F6E46E" w14:textId="77777777" w:rsidR="0001509C" w:rsidRPr="009D74A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  <w:r w:rsidRPr="009D74AC">
        <w:rPr>
          <w:color w:val="020202"/>
        </w:rPr>
        <w:t xml:space="preserve">Figure legends </w:t>
      </w:r>
    </w:p>
    <w:p w14:paraId="3FA63C62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b w:val="0"/>
          <w:bCs w:val="0"/>
          <w:color w:val="020202"/>
          <w:sz w:val="24"/>
          <w:szCs w:val="24"/>
        </w:rPr>
      </w:pPr>
    </w:p>
    <w:p w14:paraId="67674F12" w14:textId="5F54A9BD" w:rsidR="0001509C" w:rsidRPr="000F154E" w:rsidRDefault="0001509C" w:rsidP="0001509C">
      <w:pPr>
        <w:ind w:left="2694"/>
        <w:jc w:val="both"/>
      </w:pPr>
      <w:r w:rsidRPr="000562FC">
        <w:rPr>
          <w:b/>
          <w:bCs/>
        </w:rPr>
        <w:t>Figu</w:t>
      </w:r>
      <w:r w:rsidRPr="000F154E">
        <w:rPr>
          <w:b/>
          <w:bCs/>
        </w:rPr>
        <w:t xml:space="preserve">re 1. </w:t>
      </w:r>
    </w:p>
    <w:p w14:paraId="01514CB8" w14:textId="77777777" w:rsidR="0001509C" w:rsidRPr="000F154E" w:rsidRDefault="0001509C" w:rsidP="0001509C">
      <w:pPr>
        <w:ind w:left="2694"/>
        <w:jc w:val="both"/>
      </w:pPr>
    </w:p>
    <w:p w14:paraId="26F8E6E4" w14:textId="77777777" w:rsidR="0001509C" w:rsidRPr="000F154E" w:rsidRDefault="0001509C" w:rsidP="0001509C">
      <w:pPr>
        <w:jc w:val="both"/>
      </w:pPr>
    </w:p>
    <w:p w14:paraId="35BE8D93" w14:textId="5920EDEE" w:rsidR="0001509C" w:rsidRPr="000F154E" w:rsidRDefault="0001509C" w:rsidP="0001509C">
      <w:pPr>
        <w:ind w:left="2694"/>
        <w:jc w:val="both"/>
      </w:pPr>
      <w:r w:rsidRPr="000F154E">
        <w:rPr>
          <w:b/>
          <w:bCs/>
        </w:rPr>
        <w:t xml:space="preserve">Figure </w:t>
      </w:r>
      <w:r>
        <w:rPr>
          <w:b/>
          <w:bCs/>
        </w:rPr>
        <w:t>2</w:t>
      </w:r>
      <w:r w:rsidRPr="000F154E">
        <w:rPr>
          <w:b/>
          <w:bCs/>
        </w:rPr>
        <w:t>.</w:t>
      </w:r>
      <w:r w:rsidRPr="000F154E">
        <w:t xml:space="preserve"> </w:t>
      </w:r>
    </w:p>
    <w:p w14:paraId="6A4A1016" w14:textId="77777777" w:rsidR="0001509C" w:rsidRPr="000F154E" w:rsidRDefault="0001509C" w:rsidP="0001509C">
      <w:pPr>
        <w:ind w:left="2694"/>
        <w:jc w:val="both"/>
      </w:pPr>
    </w:p>
    <w:p w14:paraId="36580FAF" w14:textId="425F327E" w:rsidR="0001509C" w:rsidRPr="000F154E" w:rsidRDefault="0001509C" w:rsidP="0001509C">
      <w:pPr>
        <w:ind w:left="2694"/>
        <w:jc w:val="both"/>
      </w:pPr>
      <w:r w:rsidRPr="000F154E">
        <w:rPr>
          <w:b/>
          <w:bCs/>
        </w:rPr>
        <w:t xml:space="preserve">Figure </w:t>
      </w:r>
      <w:r>
        <w:rPr>
          <w:b/>
          <w:bCs/>
        </w:rPr>
        <w:t>3</w:t>
      </w:r>
      <w:r w:rsidRPr="000F154E">
        <w:rPr>
          <w:b/>
          <w:bCs/>
        </w:rPr>
        <w:t>.</w:t>
      </w:r>
      <w:r w:rsidRPr="000F154E">
        <w:t xml:space="preserve"> </w:t>
      </w:r>
    </w:p>
    <w:p w14:paraId="6B5E716E" w14:textId="77777777" w:rsidR="0001509C" w:rsidRPr="000F154E" w:rsidRDefault="0001509C" w:rsidP="0001509C">
      <w:pPr>
        <w:ind w:left="2694"/>
        <w:jc w:val="both"/>
      </w:pPr>
    </w:p>
    <w:p w14:paraId="21328665" w14:textId="00291033" w:rsidR="0001509C" w:rsidRPr="000F154E" w:rsidRDefault="0001509C" w:rsidP="0001509C">
      <w:pPr>
        <w:ind w:left="2694"/>
        <w:jc w:val="both"/>
      </w:pPr>
      <w:r w:rsidRPr="000F154E">
        <w:rPr>
          <w:b/>
          <w:bCs/>
        </w:rPr>
        <w:t xml:space="preserve">Figure </w:t>
      </w:r>
      <w:r>
        <w:rPr>
          <w:b/>
          <w:bCs/>
        </w:rPr>
        <w:t>4</w:t>
      </w:r>
    </w:p>
    <w:p w14:paraId="2A5A86DE" w14:textId="77777777" w:rsidR="0001509C" w:rsidRPr="00556D88" w:rsidRDefault="0001509C" w:rsidP="0001509C">
      <w:pPr>
        <w:autoSpaceDE w:val="0"/>
        <w:autoSpaceDN w:val="0"/>
        <w:adjustRightInd w:val="0"/>
      </w:pPr>
    </w:p>
    <w:p w14:paraId="6DF4B2A2" w14:textId="1A0DAD02" w:rsidR="0001509C" w:rsidRPr="009D668E" w:rsidRDefault="0001509C" w:rsidP="0001509C">
      <w:pPr>
        <w:ind w:left="2694"/>
      </w:pPr>
      <w:r w:rsidRPr="000F154E">
        <w:rPr>
          <w:b/>
          <w:bCs/>
        </w:rPr>
        <w:t xml:space="preserve">Figure </w:t>
      </w:r>
      <w:r>
        <w:rPr>
          <w:b/>
          <w:bCs/>
        </w:rPr>
        <w:t>1s</w:t>
      </w:r>
      <w:r w:rsidRPr="000F154E">
        <w:rPr>
          <w:b/>
          <w:bCs/>
        </w:rPr>
        <w:t>.</w:t>
      </w:r>
      <w:r>
        <w:rPr>
          <w:b/>
          <w:bCs/>
        </w:rPr>
        <w:t xml:space="preserve"> </w:t>
      </w:r>
    </w:p>
    <w:p w14:paraId="5F75F5B3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7BAE2EC0" w14:textId="611FBFCB" w:rsidR="0001509C" w:rsidRPr="00D85000" w:rsidRDefault="0001509C" w:rsidP="0001509C">
      <w:pPr>
        <w:ind w:left="2694"/>
        <w:jc w:val="both"/>
      </w:pPr>
      <w:r w:rsidRPr="000F154E">
        <w:rPr>
          <w:b/>
          <w:bCs/>
        </w:rPr>
        <w:t xml:space="preserve">Figure </w:t>
      </w:r>
      <w:r>
        <w:rPr>
          <w:b/>
          <w:bCs/>
        </w:rPr>
        <w:t>2s</w:t>
      </w:r>
      <w:r w:rsidRPr="000F154E">
        <w:rPr>
          <w:b/>
          <w:bCs/>
        </w:rPr>
        <w:t>.</w:t>
      </w:r>
      <w:r w:rsidRPr="00D85000">
        <w:t xml:space="preserve"> </w:t>
      </w:r>
    </w:p>
    <w:p w14:paraId="1B86845C" w14:textId="28184535" w:rsidR="00CD668F" w:rsidRPr="0001509C" w:rsidRDefault="00CD668F" w:rsidP="0001509C"/>
    <w:sectPr w:rsidR="00CD668F" w:rsidRPr="000150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30DAF" w14:textId="77777777" w:rsidR="00000000" w:rsidRDefault="00D436AE">
      <w:r>
        <w:separator/>
      </w:r>
    </w:p>
  </w:endnote>
  <w:endnote w:type="continuationSeparator" w:id="0">
    <w:p w14:paraId="72C30E93" w14:textId="77777777" w:rsidR="00000000" w:rsidRDefault="00D4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D871" w14:textId="77777777" w:rsidR="00D85000" w:rsidRDefault="00D436AE">
    <w:pPr>
      <w:pStyle w:val="Footer"/>
    </w:pPr>
  </w:p>
  <w:p w14:paraId="48C23281" w14:textId="77777777" w:rsidR="00D85000" w:rsidRDefault="00D436AE">
    <w:pPr>
      <w:pStyle w:val="Footer"/>
    </w:pPr>
  </w:p>
  <w:p w14:paraId="5D185554" w14:textId="77777777" w:rsidR="00D85000" w:rsidRDefault="00D43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AE16F" w14:textId="77777777" w:rsidR="00000000" w:rsidRDefault="00D436AE">
      <w:r>
        <w:separator/>
      </w:r>
    </w:p>
  </w:footnote>
  <w:footnote w:type="continuationSeparator" w:id="0">
    <w:p w14:paraId="4E5E2AEE" w14:textId="77777777" w:rsidR="00000000" w:rsidRDefault="00D43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FCE"/>
    <w:multiLevelType w:val="hybridMultilevel"/>
    <w:tmpl w:val="21D2C3E2"/>
    <w:lvl w:ilvl="0" w:tplc="CA8CD2DA">
      <w:start w:val="1"/>
      <w:numFmt w:val="decimal"/>
      <w:lvlText w:val="%1."/>
      <w:lvlJc w:val="left"/>
      <w:pPr>
        <w:ind w:left="60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275" w:hanging="360"/>
      </w:pPr>
    </w:lvl>
    <w:lvl w:ilvl="2" w:tplc="0C09001B" w:tentative="1">
      <w:start w:val="1"/>
      <w:numFmt w:val="lowerRoman"/>
      <w:lvlText w:val="%3."/>
      <w:lvlJc w:val="right"/>
      <w:pPr>
        <w:ind w:left="4995" w:hanging="180"/>
      </w:pPr>
    </w:lvl>
    <w:lvl w:ilvl="3" w:tplc="0C09000F">
      <w:start w:val="1"/>
      <w:numFmt w:val="decimal"/>
      <w:lvlText w:val="%4."/>
      <w:lvlJc w:val="left"/>
      <w:pPr>
        <w:ind w:left="5715" w:hanging="360"/>
      </w:pPr>
    </w:lvl>
    <w:lvl w:ilvl="4" w:tplc="0C090019" w:tentative="1">
      <w:start w:val="1"/>
      <w:numFmt w:val="lowerLetter"/>
      <w:lvlText w:val="%5."/>
      <w:lvlJc w:val="left"/>
      <w:pPr>
        <w:ind w:left="6435" w:hanging="360"/>
      </w:pPr>
    </w:lvl>
    <w:lvl w:ilvl="5" w:tplc="0C09001B" w:tentative="1">
      <w:start w:val="1"/>
      <w:numFmt w:val="lowerRoman"/>
      <w:lvlText w:val="%6."/>
      <w:lvlJc w:val="right"/>
      <w:pPr>
        <w:ind w:left="7155" w:hanging="180"/>
      </w:pPr>
    </w:lvl>
    <w:lvl w:ilvl="6" w:tplc="0C09000F" w:tentative="1">
      <w:start w:val="1"/>
      <w:numFmt w:val="decimal"/>
      <w:lvlText w:val="%7."/>
      <w:lvlJc w:val="left"/>
      <w:pPr>
        <w:ind w:left="7875" w:hanging="360"/>
      </w:pPr>
    </w:lvl>
    <w:lvl w:ilvl="7" w:tplc="0C090019" w:tentative="1">
      <w:start w:val="1"/>
      <w:numFmt w:val="lowerLetter"/>
      <w:lvlText w:val="%8."/>
      <w:lvlJc w:val="left"/>
      <w:pPr>
        <w:ind w:left="8595" w:hanging="360"/>
      </w:pPr>
    </w:lvl>
    <w:lvl w:ilvl="8" w:tplc="0C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" w15:restartNumberingAfterBreak="0">
    <w:nsid w:val="08C7656B"/>
    <w:multiLevelType w:val="hybridMultilevel"/>
    <w:tmpl w:val="23446D40"/>
    <w:lvl w:ilvl="0" w:tplc="0C09000F">
      <w:start w:val="1"/>
      <w:numFmt w:val="decimal"/>
      <w:lvlText w:val="%1."/>
      <w:lvlJc w:val="left"/>
      <w:pPr>
        <w:ind w:left="5715" w:hanging="360"/>
      </w:pPr>
    </w:lvl>
    <w:lvl w:ilvl="1" w:tplc="0C090019">
      <w:start w:val="1"/>
      <w:numFmt w:val="lowerLetter"/>
      <w:lvlText w:val="%2."/>
      <w:lvlJc w:val="left"/>
      <w:pPr>
        <w:ind w:left="6435" w:hanging="360"/>
      </w:pPr>
    </w:lvl>
    <w:lvl w:ilvl="2" w:tplc="0C09001B" w:tentative="1">
      <w:start w:val="1"/>
      <w:numFmt w:val="lowerRoman"/>
      <w:lvlText w:val="%3."/>
      <w:lvlJc w:val="right"/>
      <w:pPr>
        <w:ind w:left="7155" w:hanging="180"/>
      </w:pPr>
    </w:lvl>
    <w:lvl w:ilvl="3" w:tplc="0C09000F" w:tentative="1">
      <w:start w:val="1"/>
      <w:numFmt w:val="decimal"/>
      <w:lvlText w:val="%4."/>
      <w:lvlJc w:val="left"/>
      <w:pPr>
        <w:ind w:left="7875" w:hanging="360"/>
      </w:pPr>
    </w:lvl>
    <w:lvl w:ilvl="4" w:tplc="0C090019" w:tentative="1">
      <w:start w:val="1"/>
      <w:numFmt w:val="lowerLetter"/>
      <w:lvlText w:val="%5."/>
      <w:lvlJc w:val="left"/>
      <w:pPr>
        <w:ind w:left="8595" w:hanging="360"/>
      </w:pPr>
    </w:lvl>
    <w:lvl w:ilvl="5" w:tplc="0C09001B" w:tentative="1">
      <w:start w:val="1"/>
      <w:numFmt w:val="lowerRoman"/>
      <w:lvlText w:val="%6."/>
      <w:lvlJc w:val="right"/>
      <w:pPr>
        <w:ind w:left="9315" w:hanging="180"/>
      </w:pPr>
    </w:lvl>
    <w:lvl w:ilvl="6" w:tplc="0C09000F" w:tentative="1">
      <w:start w:val="1"/>
      <w:numFmt w:val="decimal"/>
      <w:lvlText w:val="%7."/>
      <w:lvlJc w:val="left"/>
      <w:pPr>
        <w:ind w:left="10035" w:hanging="360"/>
      </w:pPr>
    </w:lvl>
    <w:lvl w:ilvl="7" w:tplc="0C090019" w:tentative="1">
      <w:start w:val="1"/>
      <w:numFmt w:val="lowerLetter"/>
      <w:lvlText w:val="%8."/>
      <w:lvlJc w:val="left"/>
      <w:pPr>
        <w:ind w:left="10755" w:hanging="360"/>
      </w:pPr>
    </w:lvl>
    <w:lvl w:ilvl="8" w:tplc="0C09001B" w:tentative="1">
      <w:start w:val="1"/>
      <w:numFmt w:val="lowerRoman"/>
      <w:lvlText w:val="%9."/>
      <w:lvlJc w:val="right"/>
      <w:pPr>
        <w:ind w:left="11475" w:hanging="180"/>
      </w:pPr>
    </w:lvl>
  </w:abstractNum>
  <w:abstractNum w:abstractNumId="2" w15:restartNumberingAfterBreak="0">
    <w:nsid w:val="138637B1"/>
    <w:multiLevelType w:val="hybridMultilevel"/>
    <w:tmpl w:val="23446D40"/>
    <w:lvl w:ilvl="0" w:tplc="0C09000F">
      <w:start w:val="1"/>
      <w:numFmt w:val="decimal"/>
      <w:lvlText w:val="%1."/>
      <w:lvlJc w:val="left"/>
      <w:pPr>
        <w:ind w:left="5715" w:hanging="360"/>
      </w:pPr>
    </w:lvl>
    <w:lvl w:ilvl="1" w:tplc="0C090019" w:tentative="1">
      <w:start w:val="1"/>
      <w:numFmt w:val="lowerLetter"/>
      <w:lvlText w:val="%2."/>
      <w:lvlJc w:val="left"/>
      <w:pPr>
        <w:ind w:left="6435" w:hanging="360"/>
      </w:pPr>
    </w:lvl>
    <w:lvl w:ilvl="2" w:tplc="0C09001B" w:tentative="1">
      <w:start w:val="1"/>
      <w:numFmt w:val="lowerRoman"/>
      <w:lvlText w:val="%3."/>
      <w:lvlJc w:val="right"/>
      <w:pPr>
        <w:ind w:left="7155" w:hanging="180"/>
      </w:pPr>
    </w:lvl>
    <w:lvl w:ilvl="3" w:tplc="0C09000F" w:tentative="1">
      <w:start w:val="1"/>
      <w:numFmt w:val="decimal"/>
      <w:lvlText w:val="%4."/>
      <w:lvlJc w:val="left"/>
      <w:pPr>
        <w:ind w:left="7875" w:hanging="360"/>
      </w:pPr>
    </w:lvl>
    <w:lvl w:ilvl="4" w:tplc="0C090019" w:tentative="1">
      <w:start w:val="1"/>
      <w:numFmt w:val="lowerLetter"/>
      <w:lvlText w:val="%5."/>
      <w:lvlJc w:val="left"/>
      <w:pPr>
        <w:ind w:left="8595" w:hanging="360"/>
      </w:pPr>
    </w:lvl>
    <w:lvl w:ilvl="5" w:tplc="0C09001B" w:tentative="1">
      <w:start w:val="1"/>
      <w:numFmt w:val="lowerRoman"/>
      <w:lvlText w:val="%6."/>
      <w:lvlJc w:val="right"/>
      <w:pPr>
        <w:ind w:left="9315" w:hanging="180"/>
      </w:pPr>
    </w:lvl>
    <w:lvl w:ilvl="6" w:tplc="0C09000F" w:tentative="1">
      <w:start w:val="1"/>
      <w:numFmt w:val="decimal"/>
      <w:lvlText w:val="%7."/>
      <w:lvlJc w:val="left"/>
      <w:pPr>
        <w:ind w:left="10035" w:hanging="360"/>
      </w:pPr>
    </w:lvl>
    <w:lvl w:ilvl="7" w:tplc="0C090019" w:tentative="1">
      <w:start w:val="1"/>
      <w:numFmt w:val="lowerLetter"/>
      <w:lvlText w:val="%8."/>
      <w:lvlJc w:val="left"/>
      <w:pPr>
        <w:ind w:left="10755" w:hanging="360"/>
      </w:pPr>
    </w:lvl>
    <w:lvl w:ilvl="8" w:tplc="0C09001B" w:tentative="1">
      <w:start w:val="1"/>
      <w:numFmt w:val="lowerRoman"/>
      <w:lvlText w:val="%9."/>
      <w:lvlJc w:val="right"/>
      <w:pPr>
        <w:ind w:left="11475" w:hanging="180"/>
      </w:pPr>
    </w:lvl>
  </w:abstractNum>
  <w:abstractNum w:abstractNumId="3" w15:restartNumberingAfterBreak="0">
    <w:nsid w:val="1EBB1C6B"/>
    <w:multiLevelType w:val="hybridMultilevel"/>
    <w:tmpl w:val="23446D40"/>
    <w:lvl w:ilvl="0" w:tplc="0C09000F">
      <w:start w:val="1"/>
      <w:numFmt w:val="decimal"/>
      <w:lvlText w:val="%1."/>
      <w:lvlJc w:val="left"/>
      <w:pPr>
        <w:ind w:left="5715" w:hanging="360"/>
      </w:pPr>
    </w:lvl>
    <w:lvl w:ilvl="1" w:tplc="0C090019">
      <w:start w:val="1"/>
      <w:numFmt w:val="lowerLetter"/>
      <w:lvlText w:val="%2."/>
      <w:lvlJc w:val="left"/>
      <w:pPr>
        <w:ind w:left="6435" w:hanging="360"/>
      </w:pPr>
    </w:lvl>
    <w:lvl w:ilvl="2" w:tplc="0C09001B" w:tentative="1">
      <w:start w:val="1"/>
      <w:numFmt w:val="lowerRoman"/>
      <w:lvlText w:val="%3."/>
      <w:lvlJc w:val="right"/>
      <w:pPr>
        <w:ind w:left="7155" w:hanging="180"/>
      </w:pPr>
    </w:lvl>
    <w:lvl w:ilvl="3" w:tplc="0C09000F" w:tentative="1">
      <w:start w:val="1"/>
      <w:numFmt w:val="decimal"/>
      <w:lvlText w:val="%4."/>
      <w:lvlJc w:val="left"/>
      <w:pPr>
        <w:ind w:left="7875" w:hanging="360"/>
      </w:pPr>
    </w:lvl>
    <w:lvl w:ilvl="4" w:tplc="0C090019" w:tentative="1">
      <w:start w:val="1"/>
      <w:numFmt w:val="lowerLetter"/>
      <w:lvlText w:val="%5."/>
      <w:lvlJc w:val="left"/>
      <w:pPr>
        <w:ind w:left="8595" w:hanging="360"/>
      </w:pPr>
    </w:lvl>
    <w:lvl w:ilvl="5" w:tplc="0C09001B" w:tentative="1">
      <w:start w:val="1"/>
      <w:numFmt w:val="lowerRoman"/>
      <w:lvlText w:val="%6."/>
      <w:lvlJc w:val="right"/>
      <w:pPr>
        <w:ind w:left="9315" w:hanging="180"/>
      </w:pPr>
    </w:lvl>
    <w:lvl w:ilvl="6" w:tplc="0C09000F" w:tentative="1">
      <w:start w:val="1"/>
      <w:numFmt w:val="decimal"/>
      <w:lvlText w:val="%7."/>
      <w:lvlJc w:val="left"/>
      <w:pPr>
        <w:ind w:left="10035" w:hanging="360"/>
      </w:pPr>
    </w:lvl>
    <w:lvl w:ilvl="7" w:tplc="0C090019" w:tentative="1">
      <w:start w:val="1"/>
      <w:numFmt w:val="lowerLetter"/>
      <w:lvlText w:val="%8."/>
      <w:lvlJc w:val="left"/>
      <w:pPr>
        <w:ind w:left="10755" w:hanging="360"/>
      </w:pPr>
    </w:lvl>
    <w:lvl w:ilvl="8" w:tplc="0C09001B" w:tentative="1">
      <w:start w:val="1"/>
      <w:numFmt w:val="lowerRoman"/>
      <w:lvlText w:val="%9."/>
      <w:lvlJc w:val="right"/>
      <w:pPr>
        <w:ind w:left="11475" w:hanging="180"/>
      </w:pPr>
    </w:lvl>
  </w:abstractNum>
  <w:abstractNum w:abstractNumId="4" w15:restartNumberingAfterBreak="0">
    <w:nsid w:val="21185AFA"/>
    <w:multiLevelType w:val="hybridMultilevel"/>
    <w:tmpl w:val="969C755C"/>
    <w:lvl w:ilvl="0" w:tplc="CA8CD2D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5" w15:restartNumberingAfterBreak="0">
    <w:nsid w:val="271B70AD"/>
    <w:multiLevelType w:val="hybridMultilevel"/>
    <w:tmpl w:val="67582B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F6708"/>
    <w:multiLevelType w:val="hybridMultilevel"/>
    <w:tmpl w:val="B192E604"/>
    <w:lvl w:ilvl="0" w:tplc="CA8CD2D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 w15:restartNumberingAfterBreak="0">
    <w:nsid w:val="2B8553C5"/>
    <w:multiLevelType w:val="hybridMultilevel"/>
    <w:tmpl w:val="8DD81434"/>
    <w:lvl w:ilvl="0" w:tplc="CA8CD2D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8" w15:restartNumberingAfterBreak="0">
    <w:nsid w:val="2BE52106"/>
    <w:multiLevelType w:val="hybridMultilevel"/>
    <w:tmpl w:val="192E6E7A"/>
    <w:lvl w:ilvl="0" w:tplc="C674E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83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46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2B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A3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82A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21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2D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C8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BB6AF1"/>
    <w:multiLevelType w:val="hybridMultilevel"/>
    <w:tmpl w:val="C602AE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F6F7AE9"/>
    <w:multiLevelType w:val="hybridMultilevel"/>
    <w:tmpl w:val="3F8094EE"/>
    <w:lvl w:ilvl="0" w:tplc="E11A666A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4A6C03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1BCC6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FD409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D657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6BCC34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A64D79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72A37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7233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4475C"/>
    <w:multiLevelType w:val="hybridMultilevel"/>
    <w:tmpl w:val="C34A7978"/>
    <w:lvl w:ilvl="0" w:tplc="3DC29BB0">
      <w:start w:val="1"/>
      <w:numFmt w:val="decimal"/>
      <w:lvlText w:val="%1."/>
      <w:lvlJc w:val="left"/>
      <w:pPr>
        <w:ind w:left="57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275" w:hanging="360"/>
      </w:pPr>
    </w:lvl>
    <w:lvl w:ilvl="2" w:tplc="0C09001B" w:tentative="1">
      <w:start w:val="1"/>
      <w:numFmt w:val="lowerRoman"/>
      <w:lvlText w:val="%3."/>
      <w:lvlJc w:val="right"/>
      <w:pPr>
        <w:ind w:left="4995" w:hanging="180"/>
      </w:pPr>
    </w:lvl>
    <w:lvl w:ilvl="3" w:tplc="0C09000F">
      <w:start w:val="1"/>
      <w:numFmt w:val="decimal"/>
      <w:lvlText w:val="%4."/>
      <w:lvlJc w:val="left"/>
      <w:pPr>
        <w:ind w:left="5715" w:hanging="360"/>
      </w:pPr>
    </w:lvl>
    <w:lvl w:ilvl="4" w:tplc="0C090019" w:tentative="1">
      <w:start w:val="1"/>
      <w:numFmt w:val="lowerLetter"/>
      <w:lvlText w:val="%5."/>
      <w:lvlJc w:val="left"/>
      <w:pPr>
        <w:ind w:left="6435" w:hanging="360"/>
      </w:pPr>
    </w:lvl>
    <w:lvl w:ilvl="5" w:tplc="0C09001B" w:tentative="1">
      <w:start w:val="1"/>
      <w:numFmt w:val="lowerRoman"/>
      <w:lvlText w:val="%6."/>
      <w:lvlJc w:val="right"/>
      <w:pPr>
        <w:ind w:left="7155" w:hanging="180"/>
      </w:pPr>
    </w:lvl>
    <w:lvl w:ilvl="6" w:tplc="0C09000F" w:tentative="1">
      <w:start w:val="1"/>
      <w:numFmt w:val="decimal"/>
      <w:lvlText w:val="%7."/>
      <w:lvlJc w:val="left"/>
      <w:pPr>
        <w:ind w:left="7875" w:hanging="360"/>
      </w:pPr>
    </w:lvl>
    <w:lvl w:ilvl="7" w:tplc="0C090019" w:tentative="1">
      <w:start w:val="1"/>
      <w:numFmt w:val="lowerLetter"/>
      <w:lvlText w:val="%8."/>
      <w:lvlJc w:val="left"/>
      <w:pPr>
        <w:ind w:left="8595" w:hanging="360"/>
      </w:pPr>
    </w:lvl>
    <w:lvl w:ilvl="8" w:tplc="0C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2" w15:restartNumberingAfterBreak="0">
    <w:nsid w:val="3E8545FE"/>
    <w:multiLevelType w:val="hybridMultilevel"/>
    <w:tmpl w:val="B1884588"/>
    <w:lvl w:ilvl="0" w:tplc="C214F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3AA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4C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06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C46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B4E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0C3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6A3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0C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FC5F56"/>
    <w:multiLevelType w:val="hybridMultilevel"/>
    <w:tmpl w:val="92C29B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C5147"/>
    <w:multiLevelType w:val="hybridMultilevel"/>
    <w:tmpl w:val="A718DA1E"/>
    <w:lvl w:ilvl="0" w:tplc="CA8CD2D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5" w15:restartNumberingAfterBreak="0">
    <w:nsid w:val="49D4184B"/>
    <w:multiLevelType w:val="hybridMultilevel"/>
    <w:tmpl w:val="59568BA4"/>
    <w:lvl w:ilvl="0" w:tplc="3DC29BB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BE30AFE"/>
    <w:multiLevelType w:val="hybridMultilevel"/>
    <w:tmpl w:val="CCF45334"/>
    <w:lvl w:ilvl="0" w:tplc="CA8CD2D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7" w15:restartNumberingAfterBreak="0">
    <w:nsid w:val="4EBF3F45"/>
    <w:multiLevelType w:val="hybridMultilevel"/>
    <w:tmpl w:val="FC48E5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40840"/>
    <w:multiLevelType w:val="hybridMultilevel"/>
    <w:tmpl w:val="EFEA7356"/>
    <w:lvl w:ilvl="0" w:tplc="20220E3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9" w15:restartNumberingAfterBreak="0">
    <w:nsid w:val="538D0124"/>
    <w:multiLevelType w:val="hybridMultilevel"/>
    <w:tmpl w:val="A666182A"/>
    <w:lvl w:ilvl="0" w:tplc="9704F384">
      <w:start w:val="1"/>
      <w:numFmt w:val="decimal"/>
      <w:lvlText w:val="%1."/>
      <w:lvlJc w:val="left"/>
      <w:pPr>
        <w:ind w:left="3195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0" w15:restartNumberingAfterBreak="0">
    <w:nsid w:val="57273561"/>
    <w:multiLevelType w:val="hybridMultilevel"/>
    <w:tmpl w:val="7A22D80A"/>
    <w:lvl w:ilvl="0" w:tplc="BBD0C00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585C0B69"/>
    <w:multiLevelType w:val="hybridMultilevel"/>
    <w:tmpl w:val="23446D40"/>
    <w:lvl w:ilvl="0" w:tplc="0C09000F">
      <w:start w:val="1"/>
      <w:numFmt w:val="decimal"/>
      <w:lvlText w:val="%1."/>
      <w:lvlJc w:val="left"/>
      <w:pPr>
        <w:ind w:left="5715" w:hanging="360"/>
      </w:pPr>
    </w:lvl>
    <w:lvl w:ilvl="1" w:tplc="0C090019" w:tentative="1">
      <w:start w:val="1"/>
      <w:numFmt w:val="lowerLetter"/>
      <w:lvlText w:val="%2."/>
      <w:lvlJc w:val="left"/>
      <w:pPr>
        <w:ind w:left="6435" w:hanging="360"/>
      </w:pPr>
    </w:lvl>
    <w:lvl w:ilvl="2" w:tplc="0C09001B" w:tentative="1">
      <w:start w:val="1"/>
      <w:numFmt w:val="lowerRoman"/>
      <w:lvlText w:val="%3."/>
      <w:lvlJc w:val="right"/>
      <w:pPr>
        <w:ind w:left="7155" w:hanging="180"/>
      </w:pPr>
    </w:lvl>
    <w:lvl w:ilvl="3" w:tplc="0C09000F" w:tentative="1">
      <w:start w:val="1"/>
      <w:numFmt w:val="decimal"/>
      <w:lvlText w:val="%4."/>
      <w:lvlJc w:val="left"/>
      <w:pPr>
        <w:ind w:left="7875" w:hanging="360"/>
      </w:pPr>
    </w:lvl>
    <w:lvl w:ilvl="4" w:tplc="0C090019" w:tentative="1">
      <w:start w:val="1"/>
      <w:numFmt w:val="lowerLetter"/>
      <w:lvlText w:val="%5."/>
      <w:lvlJc w:val="left"/>
      <w:pPr>
        <w:ind w:left="8595" w:hanging="360"/>
      </w:pPr>
    </w:lvl>
    <w:lvl w:ilvl="5" w:tplc="0C09001B" w:tentative="1">
      <w:start w:val="1"/>
      <w:numFmt w:val="lowerRoman"/>
      <w:lvlText w:val="%6."/>
      <w:lvlJc w:val="right"/>
      <w:pPr>
        <w:ind w:left="9315" w:hanging="180"/>
      </w:pPr>
    </w:lvl>
    <w:lvl w:ilvl="6" w:tplc="0C09000F" w:tentative="1">
      <w:start w:val="1"/>
      <w:numFmt w:val="decimal"/>
      <w:lvlText w:val="%7."/>
      <w:lvlJc w:val="left"/>
      <w:pPr>
        <w:ind w:left="10035" w:hanging="360"/>
      </w:pPr>
    </w:lvl>
    <w:lvl w:ilvl="7" w:tplc="0C090019" w:tentative="1">
      <w:start w:val="1"/>
      <w:numFmt w:val="lowerLetter"/>
      <w:lvlText w:val="%8."/>
      <w:lvlJc w:val="left"/>
      <w:pPr>
        <w:ind w:left="10755" w:hanging="360"/>
      </w:pPr>
    </w:lvl>
    <w:lvl w:ilvl="8" w:tplc="0C09001B" w:tentative="1">
      <w:start w:val="1"/>
      <w:numFmt w:val="lowerRoman"/>
      <w:lvlText w:val="%9."/>
      <w:lvlJc w:val="right"/>
      <w:pPr>
        <w:ind w:left="11475" w:hanging="180"/>
      </w:pPr>
    </w:lvl>
  </w:abstractNum>
  <w:abstractNum w:abstractNumId="22" w15:restartNumberingAfterBreak="0">
    <w:nsid w:val="5B0B763C"/>
    <w:multiLevelType w:val="hybridMultilevel"/>
    <w:tmpl w:val="44304890"/>
    <w:lvl w:ilvl="0" w:tplc="0C09000F">
      <w:start w:val="1"/>
      <w:numFmt w:val="decimal"/>
      <w:lvlText w:val="%1."/>
      <w:lvlJc w:val="left"/>
      <w:pPr>
        <w:ind w:left="5715" w:hanging="360"/>
      </w:pPr>
    </w:lvl>
    <w:lvl w:ilvl="1" w:tplc="0C090019" w:tentative="1">
      <w:start w:val="1"/>
      <w:numFmt w:val="lowerLetter"/>
      <w:lvlText w:val="%2."/>
      <w:lvlJc w:val="left"/>
      <w:pPr>
        <w:ind w:left="6435" w:hanging="360"/>
      </w:pPr>
    </w:lvl>
    <w:lvl w:ilvl="2" w:tplc="0C09001B" w:tentative="1">
      <w:start w:val="1"/>
      <w:numFmt w:val="lowerRoman"/>
      <w:lvlText w:val="%3."/>
      <w:lvlJc w:val="right"/>
      <w:pPr>
        <w:ind w:left="7155" w:hanging="180"/>
      </w:pPr>
    </w:lvl>
    <w:lvl w:ilvl="3" w:tplc="0C09000F" w:tentative="1">
      <w:start w:val="1"/>
      <w:numFmt w:val="decimal"/>
      <w:lvlText w:val="%4."/>
      <w:lvlJc w:val="left"/>
      <w:pPr>
        <w:ind w:left="7875" w:hanging="360"/>
      </w:pPr>
    </w:lvl>
    <w:lvl w:ilvl="4" w:tplc="0C090019" w:tentative="1">
      <w:start w:val="1"/>
      <w:numFmt w:val="lowerLetter"/>
      <w:lvlText w:val="%5."/>
      <w:lvlJc w:val="left"/>
      <w:pPr>
        <w:ind w:left="8595" w:hanging="360"/>
      </w:pPr>
    </w:lvl>
    <w:lvl w:ilvl="5" w:tplc="0C09001B" w:tentative="1">
      <w:start w:val="1"/>
      <w:numFmt w:val="lowerRoman"/>
      <w:lvlText w:val="%6."/>
      <w:lvlJc w:val="right"/>
      <w:pPr>
        <w:ind w:left="9315" w:hanging="180"/>
      </w:pPr>
    </w:lvl>
    <w:lvl w:ilvl="6" w:tplc="0C09000F" w:tentative="1">
      <w:start w:val="1"/>
      <w:numFmt w:val="decimal"/>
      <w:lvlText w:val="%7."/>
      <w:lvlJc w:val="left"/>
      <w:pPr>
        <w:ind w:left="10035" w:hanging="360"/>
      </w:pPr>
    </w:lvl>
    <w:lvl w:ilvl="7" w:tplc="0C090019" w:tentative="1">
      <w:start w:val="1"/>
      <w:numFmt w:val="lowerLetter"/>
      <w:lvlText w:val="%8."/>
      <w:lvlJc w:val="left"/>
      <w:pPr>
        <w:ind w:left="10755" w:hanging="360"/>
      </w:pPr>
    </w:lvl>
    <w:lvl w:ilvl="8" w:tplc="0C09001B" w:tentative="1">
      <w:start w:val="1"/>
      <w:numFmt w:val="lowerRoman"/>
      <w:lvlText w:val="%9."/>
      <w:lvlJc w:val="right"/>
      <w:pPr>
        <w:ind w:left="11475" w:hanging="180"/>
      </w:pPr>
    </w:lvl>
  </w:abstractNum>
  <w:abstractNum w:abstractNumId="23" w15:restartNumberingAfterBreak="0">
    <w:nsid w:val="693E4C44"/>
    <w:multiLevelType w:val="hybridMultilevel"/>
    <w:tmpl w:val="CCF45334"/>
    <w:lvl w:ilvl="0" w:tplc="CA8CD2D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4" w15:restartNumberingAfterBreak="0">
    <w:nsid w:val="69D55B43"/>
    <w:multiLevelType w:val="hybridMultilevel"/>
    <w:tmpl w:val="73CE06EA"/>
    <w:lvl w:ilvl="0" w:tplc="C040F1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2F26F59"/>
    <w:multiLevelType w:val="hybridMultilevel"/>
    <w:tmpl w:val="92C29B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654565">
    <w:abstractNumId w:val="5"/>
  </w:num>
  <w:num w:numId="2" w16cid:durableId="320811624">
    <w:abstractNumId w:val="8"/>
  </w:num>
  <w:num w:numId="3" w16cid:durableId="1847819404">
    <w:abstractNumId w:val="12"/>
  </w:num>
  <w:num w:numId="4" w16cid:durableId="1601254600">
    <w:abstractNumId w:val="25"/>
  </w:num>
  <w:num w:numId="5" w16cid:durableId="150290641">
    <w:abstractNumId w:val="10"/>
  </w:num>
  <w:num w:numId="6" w16cid:durableId="1358386916">
    <w:abstractNumId w:val="13"/>
  </w:num>
  <w:num w:numId="7" w16cid:durableId="1087265423">
    <w:abstractNumId w:val="20"/>
  </w:num>
  <w:num w:numId="8" w16cid:durableId="1581210188">
    <w:abstractNumId w:val="15"/>
  </w:num>
  <w:num w:numId="9" w16cid:durableId="1470393141">
    <w:abstractNumId w:val="11"/>
  </w:num>
  <w:num w:numId="10" w16cid:durableId="309098653">
    <w:abstractNumId w:val="18"/>
  </w:num>
  <w:num w:numId="11" w16cid:durableId="1770079187">
    <w:abstractNumId w:val="22"/>
  </w:num>
  <w:num w:numId="12" w16cid:durableId="776216738">
    <w:abstractNumId w:val="17"/>
  </w:num>
  <w:num w:numId="13" w16cid:durableId="364018457">
    <w:abstractNumId w:val="1"/>
  </w:num>
  <w:num w:numId="14" w16cid:durableId="1145853397">
    <w:abstractNumId w:val="19"/>
  </w:num>
  <w:num w:numId="15" w16cid:durableId="379939592">
    <w:abstractNumId w:val="2"/>
  </w:num>
  <w:num w:numId="16" w16cid:durableId="1430538866">
    <w:abstractNumId w:val="21"/>
  </w:num>
  <w:num w:numId="17" w16cid:durableId="1021706659">
    <w:abstractNumId w:val="4"/>
  </w:num>
  <w:num w:numId="18" w16cid:durableId="2133018736">
    <w:abstractNumId w:val="0"/>
  </w:num>
  <w:num w:numId="19" w16cid:durableId="722220815">
    <w:abstractNumId w:val="6"/>
  </w:num>
  <w:num w:numId="20" w16cid:durableId="1963149724">
    <w:abstractNumId w:val="24"/>
  </w:num>
  <w:num w:numId="21" w16cid:durableId="898905704">
    <w:abstractNumId w:val="9"/>
  </w:num>
  <w:num w:numId="22" w16cid:durableId="1749885187">
    <w:abstractNumId w:val="3"/>
  </w:num>
  <w:num w:numId="23" w16cid:durableId="852567939">
    <w:abstractNumId w:val="14"/>
  </w:num>
  <w:num w:numId="24" w16cid:durableId="192692679">
    <w:abstractNumId w:val="7"/>
  </w:num>
  <w:num w:numId="25" w16cid:durableId="681515507">
    <w:abstractNumId w:val="23"/>
  </w:num>
  <w:num w:numId="26" w16cid:durableId="6620072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zNzQ0MjcwMjUxsTRT0lEKTi0uzszPAykwrgUAenRMaSwAAAA="/>
  </w:docVars>
  <w:rsids>
    <w:rsidRoot w:val="003472DF"/>
    <w:rsid w:val="0001509C"/>
    <w:rsid w:val="0007532F"/>
    <w:rsid w:val="000D24B9"/>
    <w:rsid w:val="00123D78"/>
    <w:rsid w:val="001A3E92"/>
    <w:rsid w:val="0024659A"/>
    <w:rsid w:val="002A6767"/>
    <w:rsid w:val="003472DF"/>
    <w:rsid w:val="00372FA5"/>
    <w:rsid w:val="004F64A5"/>
    <w:rsid w:val="00553EB6"/>
    <w:rsid w:val="00672B26"/>
    <w:rsid w:val="007B627B"/>
    <w:rsid w:val="007C793A"/>
    <w:rsid w:val="0086428E"/>
    <w:rsid w:val="009D113E"/>
    <w:rsid w:val="00A30088"/>
    <w:rsid w:val="00A83280"/>
    <w:rsid w:val="00BE7325"/>
    <w:rsid w:val="00C933E7"/>
    <w:rsid w:val="00CD668F"/>
    <w:rsid w:val="00D436AE"/>
    <w:rsid w:val="00E346E6"/>
    <w:rsid w:val="00E52FA1"/>
    <w:rsid w:val="00E851A9"/>
    <w:rsid w:val="00FC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6344"/>
  <w15:chartTrackingRefBased/>
  <w15:docId w15:val="{29080C02-7876-416C-A8C5-AA813113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50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0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0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0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1509C"/>
    <w:rPr>
      <w:rFonts w:ascii="Times New Roman" w:eastAsia="Times New Roman" w:hAnsi="Times New Roman" w:cs="Times New Roman"/>
      <w:b/>
      <w:bCs/>
      <w:sz w:val="36"/>
      <w:szCs w:val="36"/>
      <w:lang w:val="en-US"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0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09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AU"/>
    </w:rPr>
  </w:style>
  <w:style w:type="character" w:styleId="Hyperlink">
    <w:name w:val="Hyperlink"/>
    <w:basedOn w:val="DefaultParagraphFont"/>
    <w:uiPriority w:val="99"/>
    <w:semiHidden/>
    <w:unhideWhenUsed/>
    <w:rsid w:val="000150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509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1509C"/>
    <w:pPr>
      <w:ind w:left="720"/>
      <w:contextualSpacing/>
    </w:pPr>
  </w:style>
  <w:style w:type="table" w:styleId="TableGrid">
    <w:name w:val="Table Grid"/>
    <w:basedOn w:val="TableNormal"/>
    <w:uiPriority w:val="39"/>
    <w:rsid w:val="0001509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0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09C"/>
    <w:rPr>
      <w:rFonts w:ascii="Times New Roman" w:eastAsia="Times New Roman" w:hAnsi="Times New Roman" w:cs="Times New Roman"/>
      <w:sz w:val="24"/>
      <w:szCs w:val="24"/>
      <w:lang w:val="en-US" w:eastAsia="en-AU"/>
    </w:rPr>
  </w:style>
  <w:style w:type="paragraph" w:styleId="Footer">
    <w:name w:val="footer"/>
    <w:basedOn w:val="Normal"/>
    <w:link w:val="FooterChar"/>
    <w:uiPriority w:val="99"/>
    <w:unhideWhenUsed/>
    <w:rsid w:val="000150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09C"/>
    <w:rPr>
      <w:rFonts w:ascii="Times New Roman" w:eastAsia="Times New Roman" w:hAnsi="Times New Roman" w:cs="Times New Roman"/>
      <w:sz w:val="24"/>
      <w:szCs w:val="24"/>
      <w:lang w:val="en-US" w:eastAsia="en-AU"/>
    </w:rPr>
  </w:style>
  <w:style w:type="character" w:styleId="PlaceholderText">
    <w:name w:val="Placeholder Text"/>
    <w:basedOn w:val="DefaultParagraphFont"/>
    <w:uiPriority w:val="99"/>
    <w:semiHidden/>
    <w:rsid w:val="0001509C"/>
    <w:rPr>
      <w:color w:val="808080"/>
    </w:rPr>
  </w:style>
  <w:style w:type="paragraph" w:customStyle="1" w:styleId="Default">
    <w:name w:val="Default"/>
    <w:rsid w:val="0001509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5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0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09C"/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09C"/>
    <w:rPr>
      <w:rFonts w:ascii="Times New Roman" w:eastAsia="Times New Roman" w:hAnsi="Times New Roman" w:cs="Times New Roman"/>
      <w:b/>
      <w:bCs/>
      <w:sz w:val="20"/>
      <w:szCs w:val="20"/>
      <w:lang w:val="en-US" w:eastAsia="en-AU"/>
    </w:rPr>
  </w:style>
  <w:style w:type="character" w:styleId="Emphasis">
    <w:name w:val="Emphasis"/>
    <w:basedOn w:val="DefaultParagraphFont"/>
    <w:uiPriority w:val="20"/>
    <w:qFormat/>
    <w:rsid w:val="0001509C"/>
    <w:rPr>
      <w:i/>
      <w:iCs/>
    </w:rPr>
  </w:style>
  <w:style w:type="paragraph" w:styleId="Revision">
    <w:name w:val="Revision"/>
    <w:hidden/>
    <w:uiPriority w:val="99"/>
    <w:semiHidden/>
    <w:rsid w:val="00015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Obeidy</dc:creator>
  <cp:keywords/>
  <dc:description/>
  <cp:lastModifiedBy>Peyman Obeidy</cp:lastModifiedBy>
  <cp:revision>6</cp:revision>
  <dcterms:created xsi:type="dcterms:W3CDTF">2022-12-28T04:12:00Z</dcterms:created>
  <dcterms:modified xsi:type="dcterms:W3CDTF">2022-12-28T04:16:00Z</dcterms:modified>
</cp:coreProperties>
</file>