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3.6</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3.6</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4F0283AF">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19"/>
          <w:szCs w:val="19"/>
          <w:shd w:val="clear" w:fill="FFFFFF"/>
          <w:vertAlign w:val="baseline"/>
          <w:lang w:eastAsia="zh-CN"/>
        </w:rPr>
      </w:pPr>
      <w:r>
        <w:rPr>
          <w:rFonts w:hint="default" w:ascii="Times New Roman" w:hAnsi="Times New Roman" w:eastAsia="宋体" w:cs="Times New Roman"/>
          <w:b/>
          <w:bCs/>
          <w:i w:val="0"/>
          <w:iCs w:val="0"/>
          <w:caps w:val="0"/>
          <w:color w:val="981D13"/>
          <w:spacing w:val="0"/>
          <w:sz w:val="24"/>
          <w:szCs w:val="24"/>
          <w:shd w:val="clear" w:fill="FFFFFF"/>
          <w:vertAlign w:val="baseline"/>
        </w:rPr>
        <w:t>deception</w:t>
      </w:r>
      <w:r>
        <w:rPr>
          <w:rFonts w:hint="default" w:ascii="Times New Roman" w:hAnsi="Times New Roman" w:eastAsia="宋体" w:cs="Times New Roman"/>
          <w:i w:val="0"/>
          <w:iCs w:val="0"/>
          <w:caps w:val="0"/>
          <w:color w:val="121212"/>
          <w:spacing w:val="0"/>
          <w:sz w:val="24"/>
          <w:szCs w:val="24"/>
          <w:shd w:val="clear" w:fill="FFFFFF"/>
        </w:rPr>
        <w:t> in Alzheimer’s research：Brain fog</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b/>
          <w:bCs/>
          <w:i w:val="0"/>
          <w:iCs w:val="0"/>
          <w:caps w:val="0"/>
          <w:color w:val="981D13"/>
          <w:spacing w:val="0"/>
          <w:sz w:val="24"/>
          <w:szCs w:val="24"/>
          <w:shd w:val="clear" w:fill="FFFFFF"/>
          <w:vertAlign w:val="baseline"/>
        </w:rPr>
        <w:t>doctored</w:t>
      </w:r>
      <w:r>
        <w:rPr>
          <w:rFonts w:hint="default" w:ascii="Times New Roman" w:hAnsi="Times New Roman" w:eastAsia="宋体" w:cs="Times New Roman"/>
          <w:i w:val="0"/>
          <w:iCs w:val="0"/>
          <w:caps w:val="0"/>
          <w:color w:val="121212"/>
          <w:spacing w:val="0"/>
          <w:sz w:val="24"/>
          <w:szCs w:val="24"/>
          <w:shd w:val="clear" w:fill="FFFFFF"/>
        </w:rPr>
        <w:t>.</w:t>
      </w:r>
      <w:bookmarkStart w:id="30" w:name="_GoBack"/>
      <w:bookmarkEnd w:id="30"/>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】ALZHEIMER’S DISEASE affects more than </w:t>
      </w:r>
      <w:r>
        <w:rPr>
          <w:rFonts w:hint="default" w:ascii="Times New Roman" w:hAnsi="Times New Roman" w:eastAsia="宋体" w:cs="Times New Roman"/>
          <w:i w:val="0"/>
          <w:iCs w:val="0"/>
          <w:caps w:val="0"/>
          <w:color w:val="121212"/>
          <w:spacing w:val="0"/>
          <w:sz w:val="19"/>
          <w:szCs w:val="19"/>
          <w:shd w:val="clear" w:fill="FFFFFF"/>
          <w:vertAlign w:val="baseline"/>
        </w:rPr>
        <w:t>30</w:t>
      </w:r>
      <w:r>
        <w:rPr>
          <w:rFonts w:hint="default" w:ascii="Times New Roman" w:hAnsi="Times New Roman" w:eastAsia="宋体" w:cs="Times New Roman"/>
          <w:i w:val="0"/>
          <w:iCs w:val="0"/>
          <w:caps w:val="0"/>
          <w:color w:val="121212"/>
          <w:spacing w:val="0"/>
          <w:sz w:val="24"/>
          <w:szCs w:val="24"/>
          <w:shd w:val="clear" w:fill="FFFFFF"/>
        </w:rPr>
        <w:t>m people worldwide, mostly the elderly. After the age of </w:t>
      </w:r>
      <w:r>
        <w:rPr>
          <w:rFonts w:hint="default" w:ascii="Times New Roman" w:hAnsi="Times New Roman" w:eastAsia="宋体" w:cs="Times New Roman"/>
          <w:i w:val="0"/>
          <w:iCs w:val="0"/>
          <w:caps w:val="0"/>
          <w:color w:val="121212"/>
          <w:spacing w:val="0"/>
          <w:sz w:val="19"/>
          <w:szCs w:val="19"/>
          <w:shd w:val="clear" w:fill="FFFFFF"/>
          <w:vertAlign w:val="baseline"/>
        </w:rPr>
        <w:t>65</w:t>
      </w:r>
      <w:r>
        <w:rPr>
          <w:rFonts w:hint="default" w:ascii="Times New Roman" w:hAnsi="Times New Roman" w:eastAsia="宋体" w:cs="Times New Roman"/>
          <w:i w:val="0"/>
          <w:iCs w:val="0"/>
          <w:caps w:val="0"/>
          <w:color w:val="121212"/>
          <w:spacing w:val="0"/>
          <w:sz w:val="24"/>
          <w:szCs w:val="24"/>
          <w:shd w:val="clear" w:fill="FFFFFF"/>
        </w:rPr>
        <w:t>, the chance of developing it doubles every five years. By </w:t>
      </w:r>
      <w:r>
        <w:rPr>
          <w:rFonts w:hint="default" w:ascii="Times New Roman" w:hAnsi="Times New Roman" w:eastAsia="宋体" w:cs="Times New Roman"/>
          <w:i w:val="0"/>
          <w:iCs w:val="0"/>
          <w:caps w:val="0"/>
          <w:color w:val="121212"/>
          <w:spacing w:val="0"/>
          <w:sz w:val="19"/>
          <w:szCs w:val="19"/>
          <w:shd w:val="clear" w:fill="FFFFFF"/>
          <w:vertAlign w:val="baseline"/>
        </w:rPr>
        <w:t>85</w:t>
      </w:r>
      <w:r>
        <w:rPr>
          <w:rFonts w:hint="default" w:ascii="Times New Roman" w:hAnsi="Times New Roman" w:eastAsia="宋体" w:cs="Times New Roman"/>
          <w:i w:val="0"/>
          <w:iCs w:val="0"/>
          <w:caps w:val="0"/>
          <w:color w:val="121212"/>
          <w:spacing w:val="0"/>
          <w:sz w:val="24"/>
          <w:szCs w:val="24"/>
          <w:shd w:val="clear" w:fill="FFFFFF"/>
        </w:rPr>
        <w:t>, the odds are one in three. Its </w:t>
      </w:r>
      <w:r>
        <w:rPr>
          <w:rFonts w:hint="default" w:ascii="Times New Roman" w:hAnsi="Times New Roman" w:eastAsia="宋体" w:cs="Times New Roman"/>
          <w:b/>
          <w:bCs/>
          <w:i w:val="0"/>
          <w:iCs w:val="0"/>
          <w:caps w:val="0"/>
          <w:color w:val="981D13"/>
          <w:spacing w:val="0"/>
          <w:sz w:val="24"/>
          <w:szCs w:val="24"/>
          <w:shd w:val="clear" w:fill="FFFFFF"/>
          <w:vertAlign w:val="baseline"/>
        </w:rPr>
        <w:t>symptoms</w:t>
      </w:r>
      <w:r>
        <w:rPr>
          <w:rFonts w:hint="default" w:ascii="Times New Roman" w:hAnsi="Times New Roman" w:eastAsia="宋体" w:cs="Times New Roman"/>
          <w:i w:val="0"/>
          <w:iCs w:val="0"/>
          <w:caps w:val="0"/>
          <w:color w:val="121212"/>
          <w:spacing w:val="0"/>
          <w:sz w:val="24"/>
          <w:szCs w:val="24"/>
          <w:shd w:val="clear" w:fill="FFFFFF"/>
        </w:rPr>
        <w:t>, which include memory loss, difficulty with basic tasks and </w:t>
      </w:r>
      <w:r>
        <w:rPr>
          <w:rFonts w:hint="default" w:ascii="Times New Roman" w:hAnsi="Times New Roman" w:eastAsia="宋体" w:cs="Times New Roman"/>
          <w:b/>
          <w:bCs/>
          <w:i w:val="0"/>
          <w:iCs w:val="0"/>
          <w:caps w:val="0"/>
          <w:color w:val="981D13"/>
          <w:spacing w:val="0"/>
          <w:sz w:val="24"/>
          <w:szCs w:val="24"/>
          <w:shd w:val="clear" w:fill="FFFFFF"/>
          <w:vertAlign w:val="baseline"/>
        </w:rPr>
        <w:t>depression</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progressively</w:t>
      </w:r>
      <w:r>
        <w:rPr>
          <w:rFonts w:hint="default" w:ascii="Times New Roman" w:hAnsi="Times New Roman" w:eastAsia="宋体" w:cs="Times New Roman"/>
          <w:i w:val="0"/>
          <w:iCs w:val="0"/>
          <w:caps w:val="0"/>
          <w:color w:val="121212"/>
          <w:spacing w:val="0"/>
          <w:sz w:val="24"/>
          <w:szCs w:val="24"/>
          <w:shd w:val="clear" w:fill="FFFFFF"/>
        </w:rPr>
        <w:t> worsen. As global life </w:t>
      </w:r>
      <w:r>
        <w:rPr>
          <w:rFonts w:hint="default" w:ascii="Times New Roman" w:hAnsi="Times New Roman" w:eastAsia="宋体" w:cs="Times New Roman"/>
          <w:b/>
          <w:bCs/>
          <w:i w:val="0"/>
          <w:iCs w:val="0"/>
          <w:caps w:val="0"/>
          <w:color w:val="981D13"/>
          <w:spacing w:val="0"/>
          <w:sz w:val="24"/>
          <w:szCs w:val="24"/>
          <w:shd w:val="clear" w:fill="FFFFFF"/>
          <w:vertAlign w:val="baseline"/>
        </w:rPr>
        <w:t>expectancy</w:t>
      </w:r>
      <w:r>
        <w:rPr>
          <w:rFonts w:hint="default" w:ascii="Times New Roman" w:hAnsi="Times New Roman" w:eastAsia="宋体" w:cs="Times New Roman"/>
          <w:i w:val="0"/>
          <w:iCs w:val="0"/>
          <w:caps w:val="0"/>
          <w:color w:val="121212"/>
          <w:spacing w:val="0"/>
          <w:sz w:val="24"/>
          <w:szCs w:val="24"/>
          <w:shd w:val="clear" w:fill="FFFFFF"/>
        </w:rPr>
        <w:t> rises, so will cases of Alzheimer’s, making it one of the big public-health challenges of an ageing world.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】There is no </w:t>
      </w:r>
      <w:r>
        <w:rPr>
          <w:rFonts w:hint="default" w:ascii="Times New Roman" w:hAnsi="Times New Roman" w:eastAsia="宋体" w:cs="Times New Roman"/>
          <w:b/>
          <w:bCs/>
          <w:i w:val="0"/>
          <w:iCs w:val="0"/>
          <w:caps w:val="0"/>
          <w:color w:val="981D13"/>
          <w:spacing w:val="0"/>
          <w:sz w:val="24"/>
          <w:szCs w:val="24"/>
          <w:shd w:val="clear" w:fill="FFFFFF"/>
          <w:vertAlign w:val="baseline"/>
        </w:rPr>
        <w:t>cure</w:t>
      </w:r>
      <w:r>
        <w:rPr>
          <w:rFonts w:hint="default" w:ascii="Times New Roman" w:hAnsi="Times New Roman" w:eastAsia="宋体" w:cs="Times New Roman"/>
          <w:i w:val="0"/>
          <w:iCs w:val="0"/>
          <w:caps w:val="0"/>
          <w:color w:val="121212"/>
          <w:spacing w:val="0"/>
          <w:sz w:val="24"/>
          <w:szCs w:val="24"/>
          <w:shd w:val="clear" w:fill="FFFFFF"/>
        </w:rPr>
        <w:t>. Between </w:t>
      </w:r>
      <w:r>
        <w:rPr>
          <w:rFonts w:hint="default" w:ascii="Times New Roman" w:hAnsi="Times New Roman" w:eastAsia="宋体" w:cs="Times New Roman"/>
          <w:i w:val="0"/>
          <w:iCs w:val="0"/>
          <w:caps w:val="0"/>
          <w:color w:val="121212"/>
          <w:spacing w:val="0"/>
          <w:sz w:val="19"/>
          <w:szCs w:val="19"/>
          <w:shd w:val="clear" w:fill="FFFFFF"/>
          <w:vertAlign w:val="baseline"/>
        </w:rPr>
        <w:t>1995</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i w:val="0"/>
          <w:iCs w:val="0"/>
          <w:caps w:val="0"/>
          <w:color w:val="121212"/>
          <w:spacing w:val="0"/>
          <w:sz w:val="19"/>
          <w:szCs w:val="19"/>
          <w:shd w:val="clear" w:fill="FFFFFF"/>
          <w:vertAlign w:val="baseline"/>
        </w:rPr>
        <w:t>2021</w:t>
      </w:r>
      <w:r>
        <w:rPr>
          <w:rFonts w:hint="default" w:ascii="Times New Roman" w:hAnsi="Times New Roman" w:eastAsia="宋体" w:cs="Times New Roman"/>
          <w:i w:val="0"/>
          <w:iCs w:val="0"/>
          <w:caps w:val="0"/>
          <w:color w:val="121212"/>
          <w:spacing w:val="0"/>
          <w:sz w:val="24"/>
          <w:szCs w:val="24"/>
          <w:shd w:val="clear" w:fill="FFFFFF"/>
        </w:rPr>
        <w:t>, around $</w:t>
      </w:r>
      <w:r>
        <w:rPr>
          <w:rFonts w:hint="default" w:ascii="Times New Roman" w:hAnsi="Times New Roman" w:eastAsia="宋体" w:cs="Times New Roman"/>
          <w:i w:val="0"/>
          <w:iCs w:val="0"/>
          <w:caps w:val="0"/>
          <w:color w:val="121212"/>
          <w:spacing w:val="0"/>
          <w:sz w:val="19"/>
          <w:szCs w:val="19"/>
          <w:shd w:val="clear" w:fill="FFFFFF"/>
          <w:vertAlign w:val="baseline"/>
        </w:rPr>
        <w:t>42</w:t>
      </w:r>
      <w:r>
        <w:rPr>
          <w:rFonts w:hint="default" w:ascii="Times New Roman" w:hAnsi="Times New Roman" w:eastAsia="宋体" w:cs="Times New Roman"/>
          <w:i w:val="0"/>
          <w:iCs w:val="0"/>
          <w:caps w:val="0"/>
          <w:color w:val="121212"/>
          <w:spacing w:val="0"/>
          <w:sz w:val="24"/>
          <w:szCs w:val="24"/>
          <w:shd w:val="clear" w:fill="FFFFFF"/>
        </w:rPr>
        <w:t>bn was </w:t>
      </w:r>
      <w:r>
        <w:rPr>
          <w:rFonts w:hint="default" w:ascii="Times New Roman" w:hAnsi="Times New Roman" w:eastAsia="宋体" w:cs="Times New Roman"/>
          <w:b/>
          <w:bCs/>
          <w:i w:val="0"/>
          <w:iCs w:val="0"/>
          <w:caps w:val="0"/>
          <w:color w:val="981D13"/>
          <w:spacing w:val="0"/>
          <w:sz w:val="24"/>
          <w:szCs w:val="24"/>
          <w:shd w:val="clear" w:fill="FFFFFF"/>
          <w:vertAlign w:val="baseline"/>
        </w:rPr>
        <w:t>poured</w:t>
      </w:r>
      <w:r>
        <w:rPr>
          <w:rFonts w:hint="default" w:ascii="Times New Roman" w:hAnsi="Times New Roman" w:eastAsia="宋体" w:cs="Times New Roman"/>
          <w:i w:val="0"/>
          <w:iCs w:val="0"/>
          <w:caps w:val="0"/>
          <w:color w:val="121212"/>
          <w:spacing w:val="0"/>
          <w:sz w:val="24"/>
          <w:szCs w:val="24"/>
          <w:shd w:val="clear" w:fill="FFFFFF"/>
        </w:rPr>
        <w:t> into more than </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000</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clinical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trials</w:t>
      </w:r>
      <w:r>
        <w:rPr>
          <w:rFonts w:hint="default" w:ascii="Times New Roman" w:hAnsi="Times New Roman" w:eastAsia="宋体" w:cs="Times New Roman"/>
          <w:i w:val="0"/>
          <w:iCs w:val="0"/>
          <w:caps w:val="0"/>
          <w:color w:val="121212"/>
          <w:spacing w:val="0"/>
          <w:sz w:val="24"/>
          <w:szCs w:val="24"/>
          <w:shd w:val="clear" w:fill="FFFFFF"/>
        </w:rPr>
        <w:t>. Yet only a </w:t>
      </w:r>
      <w:r>
        <w:rPr>
          <w:rFonts w:hint="default" w:ascii="Times New Roman" w:hAnsi="Times New Roman" w:eastAsia="宋体" w:cs="Times New Roman"/>
          <w:b/>
          <w:bCs/>
          <w:i w:val="0"/>
          <w:iCs w:val="0"/>
          <w:caps w:val="0"/>
          <w:color w:val="981D13"/>
          <w:spacing w:val="0"/>
          <w:sz w:val="24"/>
          <w:szCs w:val="24"/>
          <w:shd w:val="clear" w:fill="FFFFFF"/>
          <w:vertAlign w:val="baseline"/>
        </w:rPr>
        <w:t>handful</w:t>
      </w:r>
      <w:r>
        <w:rPr>
          <w:rFonts w:hint="default" w:ascii="Times New Roman" w:hAnsi="Times New Roman" w:eastAsia="宋体" w:cs="Times New Roman"/>
          <w:i w:val="0"/>
          <w:iCs w:val="0"/>
          <w:caps w:val="0"/>
          <w:color w:val="121212"/>
          <w:spacing w:val="0"/>
          <w:sz w:val="24"/>
          <w:szCs w:val="24"/>
          <w:shd w:val="clear" w:fill="FFFFFF"/>
        </w:rPr>
        <w:t> of drugs has made it to market. Even those mostly treat the </w:t>
      </w:r>
      <w:r>
        <w:rPr>
          <w:rFonts w:hint="default" w:ascii="Times New Roman" w:hAnsi="Times New Roman" w:eastAsia="宋体" w:cs="Times New Roman"/>
          <w:b/>
          <w:bCs/>
          <w:i w:val="0"/>
          <w:iCs w:val="0"/>
          <w:caps w:val="0"/>
          <w:color w:val="981D13"/>
          <w:spacing w:val="0"/>
          <w:sz w:val="24"/>
          <w:szCs w:val="24"/>
          <w:shd w:val="clear" w:fill="FFFFFF"/>
          <w:vertAlign w:val="baseline"/>
        </w:rPr>
        <w:t>symptoms</w:t>
      </w:r>
      <w:r>
        <w:rPr>
          <w:rFonts w:hint="default" w:ascii="Times New Roman" w:hAnsi="Times New Roman" w:eastAsia="宋体" w:cs="Times New Roman"/>
          <w:i w:val="0"/>
          <w:iCs w:val="0"/>
          <w:caps w:val="0"/>
          <w:color w:val="121212"/>
          <w:spacing w:val="0"/>
          <w:sz w:val="24"/>
          <w:szCs w:val="24"/>
          <w:shd w:val="clear" w:fill="FFFFFF"/>
        </w:rPr>
        <w:t> of the disease, rather than stop it.Panda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】The leading </w:t>
      </w:r>
      <w:r>
        <w:rPr>
          <w:rFonts w:hint="default" w:ascii="Times New Roman" w:hAnsi="Times New Roman" w:eastAsia="宋体" w:cs="Times New Roman"/>
          <w:b/>
          <w:bCs/>
          <w:i w:val="0"/>
          <w:iCs w:val="0"/>
          <w:caps w:val="0"/>
          <w:color w:val="981D13"/>
          <w:spacing w:val="0"/>
          <w:sz w:val="24"/>
          <w:szCs w:val="24"/>
          <w:shd w:val="clear" w:fill="FFFFFF"/>
          <w:vertAlign w:val="baseline"/>
        </w:rPr>
        <w:t>explanation</w:t>
      </w:r>
      <w:r>
        <w:rPr>
          <w:rFonts w:hint="default" w:ascii="Times New Roman" w:hAnsi="Times New Roman" w:eastAsia="宋体" w:cs="Times New Roman"/>
          <w:i w:val="0"/>
          <w:iCs w:val="0"/>
          <w:caps w:val="0"/>
          <w:color w:val="121212"/>
          <w:spacing w:val="0"/>
          <w:sz w:val="24"/>
          <w:szCs w:val="24"/>
          <w:shd w:val="clear" w:fill="FFFFFF"/>
        </w:rPr>
        <w:t> of Alzheimer’s is the “</w:t>
      </w:r>
      <w:r>
        <w:rPr>
          <w:rFonts w:hint="default" w:ascii="Times New Roman" w:hAnsi="Times New Roman" w:eastAsia="宋体" w:cs="Times New Roman"/>
          <w:b/>
          <w:bCs/>
          <w:i w:val="0"/>
          <w:iCs w:val="0"/>
          <w:caps w:val="0"/>
          <w:color w:val="981D13"/>
          <w:spacing w:val="0"/>
          <w:sz w:val="24"/>
          <w:szCs w:val="24"/>
          <w:shd w:val="clear" w:fill="FFFFFF"/>
          <w:vertAlign w:val="baseline"/>
        </w:rPr>
        <w:t>amyloid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hypothesis</w:t>
      </w:r>
      <w:r>
        <w:rPr>
          <w:rFonts w:hint="default" w:ascii="Times New Roman" w:hAnsi="Times New Roman" w:eastAsia="宋体" w:cs="Times New Roman"/>
          <w:i w:val="0"/>
          <w:iCs w:val="0"/>
          <w:caps w:val="0"/>
          <w:color w:val="121212"/>
          <w:spacing w:val="0"/>
          <w:sz w:val="24"/>
          <w:szCs w:val="24"/>
          <w:shd w:val="clear" w:fill="FFFFFF"/>
        </w:rPr>
        <w:t>”, which suggests that </w:t>
      </w:r>
      <w:r>
        <w:rPr>
          <w:rFonts w:hint="default" w:ascii="Times New Roman" w:hAnsi="Times New Roman" w:eastAsia="宋体" w:cs="Times New Roman"/>
          <w:b/>
          <w:bCs/>
          <w:i w:val="0"/>
          <w:iCs w:val="0"/>
          <w:caps w:val="0"/>
          <w:color w:val="981D13"/>
          <w:spacing w:val="0"/>
          <w:sz w:val="24"/>
          <w:szCs w:val="24"/>
          <w:shd w:val="clear" w:fill="FFFFFF"/>
          <w:vertAlign w:val="baseline"/>
        </w:rPr>
        <w:t>deposits</w:t>
      </w:r>
      <w:r>
        <w:rPr>
          <w:rFonts w:hint="default" w:ascii="Times New Roman" w:hAnsi="Times New Roman" w:eastAsia="宋体" w:cs="Times New Roman"/>
          <w:i w:val="0"/>
          <w:iCs w:val="0"/>
          <w:caps w:val="0"/>
          <w:color w:val="121212"/>
          <w:spacing w:val="0"/>
          <w:sz w:val="24"/>
          <w:szCs w:val="24"/>
          <w:shd w:val="clear" w:fill="FFFFFF"/>
        </w:rPr>
        <w:t> of beta-</w:t>
      </w:r>
      <w:r>
        <w:rPr>
          <w:rFonts w:hint="default" w:ascii="Times New Roman" w:hAnsi="Times New Roman" w:eastAsia="宋体" w:cs="Times New Roman"/>
          <w:b/>
          <w:bCs/>
          <w:i w:val="0"/>
          <w:iCs w:val="0"/>
          <w:caps w:val="0"/>
          <w:color w:val="981D13"/>
          <w:spacing w:val="0"/>
          <w:sz w:val="24"/>
          <w:szCs w:val="24"/>
          <w:shd w:val="clear" w:fill="FFFFFF"/>
          <w:vertAlign w:val="baseline"/>
        </w:rPr>
        <w:t>amyloid</w:t>
      </w:r>
      <w:r>
        <w:rPr>
          <w:rFonts w:hint="default" w:ascii="Times New Roman" w:hAnsi="Times New Roman" w:eastAsia="宋体" w:cs="Times New Roman"/>
          <w:i w:val="0"/>
          <w:iCs w:val="0"/>
          <w:caps w:val="0"/>
          <w:color w:val="121212"/>
          <w:spacing w:val="0"/>
          <w:sz w:val="24"/>
          <w:szCs w:val="24"/>
          <w:shd w:val="clear" w:fill="FFFFFF"/>
        </w:rPr>
        <w:t>, a type of </w:t>
      </w:r>
      <w:r>
        <w:rPr>
          <w:rFonts w:hint="default" w:ascii="Times New Roman" w:hAnsi="Times New Roman" w:eastAsia="宋体" w:cs="Times New Roman"/>
          <w:b/>
          <w:bCs/>
          <w:i w:val="0"/>
          <w:iCs w:val="0"/>
          <w:caps w:val="0"/>
          <w:color w:val="981D13"/>
          <w:spacing w:val="0"/>
          <w:sz w:val="24"/>
          <w:szCs w:val="24"/>
          <w:shd w:val="clear" w:fill="FFFFFF"/>
          <w:vertAlign w:val="baseline"/>
        </w:rPr>
        <w:t>protein</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accumulate</w:t>
      </w:r>
      <w:r>
        <w:rPr>
          <w:rFonts w:hint="default" w:ascii="Times New Roman" w:hAnsi="Times New Roman" w:eastAsia="宋体" w:cs="Times New Roman"/>
          <w:i w:val="0"/>
          <w:iCs w:val="0"/>
          <w:caps w:val="0"/>
          <w:color w:val="121212"/>
          <w:spacing w:val="0"/>
          <w:sz w:val="24"/>
          <w:szCs w:val="24"/>
          <w:shd w:val="clear" w:fill="FFFFFF"/>
        </w:rPr>
        <w:t> between </w:t>
      </w:r>
      <w:r>
        <w:rPr>
          <w:rFonts w:hint="default" w:ascii="Times New Roman" w:hAnsi="Times New Roman" w:eastAsia="宋体" w:cs="Times New Roman"/>
          <w:b/>
          <w:bCs/>
          <w:i w:val="0"/>
          <w:iCs w:val="0"/>
          <w:caps w:val="0"/>
          <w:color w:val="981D13"/>
          <w:spacing w:val="0"/>
          <w:sz w:val="24"/>
          <w:szCs w:val="24"/>
          <w:shd w:val="clear" w:fill="FFFFFF"/>
          <w:vertAlign w:val="baseline"/>
        </w:rPr>
        <w:t>neurons</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disrupt</w:t>
      </w:r>
      <w:r>
        <w:rPr>
          <w:rFonts w:hint="default" w:ascii="Times New Roman" w:hAnsi="Times New Roman" w:eastAsia="宋体" w:cs="Times New Roman"/>
          <w:i w:val="0"/>
          <w:iCs w:val="0"/>
          <w:caps w:val="0"/>
          <w:color w:val="121212"/>
          <w:spacing w:val="0"/>
          <w:sz w:val="24"/>
          <w:szCs w:val="24"/>
          <w:shd w:val="clear" w:fill="FFFFFF"/>
        </w:rPr>
        <w:t> their function. But the theory remains </w:t>
      </w:r>
      <w:r>
        <w:rPr>
          <w:rFonts w:hint="default" w:ascii="Times New Roman" w:hAnsi="Times New Roman" w:eastAsia="宋体" w:cs="Times New Roman"/>
          <w:b/>
          <w:bCs/>
          <w:i w:val="0"/>
          <w:iCs w:val="0"/>
          <w:caps w:val="0"/>
          <w:color w:val="981D13"/>
          <w:spacing w:val="0"/>
          <w:sz w:val="24"/>
          <w:szCs w:val="24"/>
          <w:shd w:val="clear" w:fill="FFFFFF"/>
          <w:vertAlign w:val="baseline"/>
        </w:rPr>
        <w:t>controversial</w:t>
      </w:r>
      <w:r>
        <w:rPr>
          <w:rFonts w:hint="default" w:ascii="Times New Roman" w:hAnsi="Times New Roman" w:eastAsia="宋体" w:cs="Times New Roman"/>
          <w:i w:val="0"/>
          <w:iCs w:val="0"/>
          <w:caps w:val="0"/>
          <w:color w:val="121212"/>
          <w:spacing w:val="0"/>
          <w:sz w:val="24"/>
          <w:szCs w:val="24"/>
          <w:shd w:val="clear" w:fill="FFFFFF"/>
        </w:rPr>
        <w:t>: all brains with Alzheimer’s show beta-</w:t>
      </w:r>
      <w:r>
        <w:rPr>
          <w:rFonts w:hint="default" w:ascii="Times New Roman" w:hAnsi="Times New Roman" w:eastAsia="宋体" w:cs="Times New Roman"/>
          <w:b/>
          <w:bCs/>
          <w:i w:val="0"/>
          <w:iCs w:val="0"/>
          <w:caps w:val="0"/>
          <w:color w:val="981D13"/>
          <w:spacing w:val="0"/>
          <w:sz w:val="24"/>
          <w:szCs w:val="24"/>
          <w:shd w:val="clear" w:fill="FFFFFF"/>
          <w:vertAlign w:val="baseline"/>
        </w:rPr>
        <w:t>amyloid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plaques</w:t>
      </w:r>
      <w:r>
        <w:rPr>
          <w:rFonts w:hint="default" w:ascii="Times New Roman" w:hAnsi="Times New Roman" w:eastAsia="宋体" w:cs="Times New Roman"/>
          <w:i w:val="0"/>
          <w:iCs w:val="0"/>
          <w:caps w:val="0"/>
          <w:color w:val="121212"/>
          <w:spacing w:val="0"/>
          <w:sz w:val="24"/>
          <w:szCs w:val="24"/>
          <w:shd w:val="clear" w:fill="FFFFFF"/>
        </w:rPr>
        <w:t>, yet not everyone with these </w:t>
      </w:r>
      <w:r>
        <w:rPr>
          <w:rFonts w:hint="default" w:ascii="Times New Roman" w:hAnsi="Times New Roman" w:eastAsia="宋体" w:cs="Times New Roman"/>
          <w:b/>
          <w:bCs/>
          <w:i w:val="0"/>
          <w:iCs w:val="0"/>
          <w:caps w:val="0"/>
          <w:color w:val="981D13"/>
          <w:spacing w:val="0"/>
          <w:sz w:val="24"/>
          <w:szCs w:val="24"/>
          <w:shd w:val="clear" w:fill="FFFFFF"/>
          <w:vertAlign w:val="baseline"/>
        </w:rPr>
        <w:t>plaques</w:t>
      </w:r>
      <w:r>
        <w:rPr>
          <w:rFonts w:hint="default" w:ascii="Times New Roman" w:hAnsi="Times New Roman" w:eastAsia="宋体" w:cs="Times New Roman"/>
          <w:i w:val="0"/>
          <w:iCs w:val="0"/>
          <w:caps w:val="0"/>
          <w:color w:val="121212"/>
          <w:spacing w:val="0"/>
          <w:sz w:val="24"/>
          <w:szCs w:val="24"/>
          <w:shd w:val="clear" w:fill="FFFFFF"/>
        </w:rPr>
        <w:t> experiences </w:t>
      </w:r>
      <w:r>
        <w:rPr>
          <w:rFonts w:hint="default" w:ascii="Times New Roman" w:hAnsi="Times New Roman" w:eastAsia="宋体" w:cs="Times New Roman"/>
          <w:b/>
          <w:bCs/>
          <w:i w:val="0"/>
          <w:iCs w:val="0"/>
          <w:caps w:val="0"/>
          <w:color w:val="981D13"/>
          <w:spacing w:val="0"/>
          <w:sz w:val="24"/>
          <w:szCs w:val="24"/>
          <w:shd w:val="clear" w:fill="FFFFFF"/>
          <w:vertAlign w:val="baseline"/>
        </w:rPr>
        <w:t>cognitive</w:t>
      </w:r>
      <w:r>
        <w:rPr>
          <w:rFonts w:hint="default" w:ascii="Times New Roman" w:hAnsi="Times New Roman" w:eastAsia="宋体" w:cs="Times New Roman"/>
          <w:i w:val="0"/>
          <w:iCs w:val="0"/>
          <w:caps w:val="0"/>
          <w:color w:val="121212"/>
          <w:spacing w:val="0"/>
          <w:sz w:val="24"/>
          <w:szCs w:val="24"/>
          <w:shd w:val="clear" w:fill="FFFFFF"/>
        </w:rPr>
        <w:t> decline. Whether </w:t>
      </w:r>
      <w:r>
        <w:rPr>
          <w:rFonts w:hint="default" w:ascii="Times New Roman" w:hAnsi="Times New Roman" w:eastAsia="宋体" w:cs="Times New Roman"/>
          <w:b/>
          <w:bCs/>
          <w:i w:val="0"/>
          <w:iCs w:val="0"/>
          <w:caps w:val="0"/>
          <w:color w:val="981D13"/>
          <w:spacing w:val="0"/>
          <w:sz w:val="24"/>
          <w:szCs w:val="24"/>
          <w:shd w:val="clear" w:fill="FFFFFF"/>
          <w:vertAlign w:val="baseline"/>
        </w:rPr>
        <w:t>amyloid</w:t>
      </w:r>
      <w:r>
        <w:rPr>
          <w:rFonts w:hint="default" w:ascii="Times New Roman" w:hAnsi="Times New Roman" w:eastAsia="宋体" w:cs="Times New Roman"/>
          <w:i w:val="0"/>
          <w:iCs w:val="0"/>
          <w:caps w:val="0"/>
          <w:color w:val="121212"/>
          <w:spacing w:val="0"/>
          <w:sz w:val="24"/>
          <w:szCs w:val="24"/>
          <w:shd w:val="clear" w:fill="FFFFFF"/>
        </w:rPr>
        <w:t> build-up causes Alzheimer’s, or is merely a </w:t>
      </w:r>
      <w:r>
        <w:rPr>
          <w:rFonts w:hint="default" w:ascii="Times New Roman" w:hAnsi="Times New Roman" w:eastAsia="宋体" w:cs="Times New Roman"/>
          <w:b/>
          <w:bCs/>
          <w:i w:val="0"/>
          <w:iCs w:val="0"/>
          <w:caps w:val="0"/>
          <w:color w:val="981D13"/>
          <w:spacing w:val="0"/>
          <w:sz w:val="24"/>
          <w:szCs w:val="24"/>
          <w:shd w:val="clear" w:fill="FFFFFF"/>
          <w:vertAlign w:val="baseline"/>
        </w:rPr>
        <w:t>symptom</w:t>
      </w:r>
      <w:r>
        <w:rPr>
          <w:rFonts w:hint="default" w:ascii="Times New Roman" w:hAnsi="Times New Roman" w:eastAsia="宋体" w:cs="Times New Roman"/>
          <w:i w:val="0"/>
          <w:iCs w:val="0"/>
          <w:caps w:val="0"/>
          <w:color w:val="121212"/>
          <w:spacing w:val="0"/>
          <w:sz w:val="24"/>
          <w:szCs w:val="24"/>
          <w:shd w:val="clear" w:fill="FFFFFF"/>
        </w:rPr>
        <w:t>, remains </w:t>
      </w:r>
      <w:r>
        <w:rPr>
          <w:rFonts w:hint="default" w:ascii="Times New Roman" w:hAnsi="Times New Roman" w:eastAsia="宋体" w:cs="Times New Roman"/>
          <w:b/>
          <w:bCs/>
          <w:i w:val="0"/>
          <w:iCs w:val="0"/>
          <w:caps w:val="0"/>
          <w:color w:val="981D13"/>
          <w:spacing w:val="0"/>
          <w:sz w:val="24"/>
          <w:szCs w:val="24"/>
          <w:shd w:val="clear" w:fill="FFFFFF"/>
          <w:vertAlign w:val="baseline"/>
        </w:rPr>
        <w:t>unresolved</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】In “</w:t>
      </w:r>
      <w:r>
        <w:rPr>
          <w:rFonts w:hint="default" w:ascii="Times New Roman" w:hAnsi="Times New Roman" w:eastAsia="宋体" w:cs="Times New Roman"/>
          <w:b/>
          <w:bCs/>
          <w:i w:val="0"/>
          <w:iCs w:val="0"/>
          <w:caps w:val="0"/>
          <w:color w:val="981D13"/>
          <w:spacing w:val="0"/>
          <w:sz w:val="24"/>
          <w:szCs w:val="24"/>
          <w:shd w:val="clear" w:fill="FFFFFF"/>
          <w:vertAlign w:val="baseline"/>
        </w:rPr>
        <w:t>doctored</w:t>
      </w:r>
      <w:r>
        <w:rPr>
          <w:rFonts w:hint="default" w:ascii="Times New Roman" w:hAnsi="Times New Roman" w:eastAsia="宋体" w:cs="Times New Roman"/>
          <w:i w:val="0"/>
          <w:iCs w:val="0"/>
          <w:caps w:val="0"/>
          <w:color w:val="121212"/>
          <w:spacing w:val="0"/>
          <w:sz w:val="24"/>
          <w:szCs w:val="24"/>
          <w:shd w:val="clear" w:fill="FFFFFF"/>
        </w:rPr>
        <w:t>” Charles Piller, a science journalist, details how </w:t>
      </w:r>
      <w:r>
        <w:rPr>
          <w:rFonts w:hint="default" w:ascii="Times New Roman" w:hAnsi="Times New Roman" w:eastAsia="宋体" w:cs="Times New Roman"/>
          <w:b/>
          <w:bCs/>
          <w:i w:val="0"/>
          <w:iCs w:val="0"/>
          <w:caps w:val="0"/>
          <w:color w:val="981D13"/>
          <w:spacing w:val="0"/>
          <w:sz w:val="24"/>
          <w:szCs w:val="24"/>
          <w:shd w:val="clear" w:fill="FFFFFF"/>
          <w:vertAlign w:val="baseline"/>
        </w:rPr>
        <w:t>groupthink</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dishonesty</w:t>
      </w:r>
      <w:r>
        <w:rPr>
          <w:rFonts w:hint="default" w:ascii="Times New Roman" w:hAnsi="Times New Roman" w:eastAsia="宋体" w:cs="Times New Roman"/>
          <w:i w:val="0"/>
          <w:iCs w:val="0"/>
          <w:caps w:val="0"/>
          <w:color w:val="121212"/>
          <w:spacing w:val="0"/>
          <w:sz w:val="24"/>
          <w:szCs w:val="24"/>
          <w:shd w:val="clear" w:fill="FFFFFF"/>
        </w:rPr>
        <w:t> steered Alzheimer’s research off course. In </w:t>
      </w:r>
      <w:r>
        <w:rPr>
          <w:rFonts w:hint="default" w:ascii="Times New Roman" w:hAnsi="Times New Roman" w:eastAsia="宋体" w:cs="Times New Roman"/>
          <w:i w:val="0"/>
          <w:iCs w:val="0"/>
          <w:caps w:val="0"/>
          <w:color w:val="121212"/>
          <w:spacing w:val="0"/>
          <w:sz w:val="19"/>
          <w:szCs w:val="19"/>
          <w:shd w:val="clear" w:fill="FFFFFF"/>
          <w:vertAlign w:val="baseline"/>
        </w:rPr>
        <w:t>2006</w:t>
      </w:r>
      <w:r>
        <w:rPr>
          <w:rFonts w:hint="default" w:ascii="Times New Roman" w:hAnsi="Times New Roman" w:eastAsia="宋体" w:cs="Times New Roman"/>
          <w:i w:val="0"/>
          <w:iCs w:val="0"/>
          <w:caps w:val="0"/>
          <w:color w:val="121212"/>
          <w:spacing w:val="0"/>
          <w:sz w:val="24"/>
          <w:szCs w:val="24"/>
          <w:shd w:val="clear" w:fill="FFFFFF"/>
        </w:rPr>
        <w:t> a Nature paper by researchers at the University of Minnesota appeared to provide a major </w:t>
      </w:r>
      <w:r>
        <w:rPr>
          <w:rFonts w:hint="default" w:ascii="Times New Roman" w:hAnsi="Times New Roman" w:eastAsia="宋体" w:cs="Times New Roman"/>
          <w:b/>
          <w:bCs/>
          <w:i w:val="0"/>
          <w:iCs w:val="0"/>
          <w:caps w:val="0"/>
          <w:color w:val="981D13"/>
          <w:spacing w:val="0"/>
          <w:sz w:val="24"/>
          <w:szCs w:val="24"/>
          <w:shd w:val="clear" w:fill="FFFFFF"/>
          <w:vertAlign w:val="baseline"/>
        </w:rPr>
        <w:t>breakthrough</w:t>
      </w:r>
      <w:r>
        <w:rPr>
          <w:rFonts w:hint="default" w:ascii="Times New Roman" w:hAnsi="Times New Roman" w:eastAsia="宋体" w:cs="Times New Roman"/>
          <w:i w:val="0"/>
          <w:iCs w:val="0"/>
          <w:caps w:val="0"/>
          <w:color w:val="121212"/>
          <w:spacing w:val="0"/>
          <w:sz w:val="24"/>
          <w:szCs w:val="24"/>
          <w:shd w:val="clear" w:fill="FFFFFF"/>
        </w:rPr>
        <w:t>. The study </w:t>
      </w:r>
      <w:r>
        <w:rPr>
          <w:rFonts w:hint="default" w:ascii="Times New Roman" w:hAnsi="Times New Roman" w:eastAsia="宋体" w:cs="Times New Roman"/>
          <w:b/>
          <w:bCs/>
          <w:i w:val="0"/>
          <w:iCs w:val="0"/>
          <w:caps w:val="0"/>
          <w:color w:val="981D13"/>
          <w:spacing w:val="0"/>
          <w:sz w:val="24"/>
          <w:szCs w:val="24"/>
          <w:shd w:val="clear" w:fill="FFFFFF"/>
          <w:vertAlign w:val="baseline"/>
        </w:rPr>
        <w:t>claimed</w:t>
      </w:r>
      <w:r>
        <w:rPr>
          <w:rFonts w:hint="default" w:ascii="Times New Roman" w:hAnsi="Times New Roman" w:eastAsia="宋体" w:cs="Times New Roman"/>
          <w:i w:val="0"/>
          <w:iCs w:val="0"/>
          <w:caps w:val="0"/>
          <w:color w:val="121212"/>
          <w:spacing w:val="0"/>
          <w:sz w:val="24"/>
          <w:szCs w:val="24"/>
          <w:shd w:val="clear" w:fill="FFFFFF"/>
        </w:rPr>
        <w:t> that a </w:t>
      </w:r>
      <w:r>
        <w:rPr>
          <w:rFonts w:hint="default" w:ascii="Times New Roman" w:hAnsi="Times New Roman" w:eastAsia="宋体" w:cs="Times New Roman"/>
          <w:b/>
          <w:bCs/>
          <w:i w:val="0"/>
          <w:iCs w:val="0"/>
          <w:caps w:val="0"/>
          <w:color w:val="981D13"/>
          <w:spacing w:val="0"/>
          <w:sz w:val="24"/>
          <w:szCs w:val="24"/>
          <w:shd w:val="clear" w:fill="FFFFFF"/>
          <w:vertAlign w:val="baseline"/>
        </w:rPr>
        <w:t>subtype</w:t>
      </w:r>
      <w:r>
        <w:rPr>
          <w:rFonts w:hint="default" w:ascii="Times New Roman" w:hAnsi="Times New Roman" w:eastAsia="宋体" w:cs="Times New Roman"/>
          <w:i w:val="0"/>
          <w:iCs w:val="0"/>
          <w:caps w:val="0"/>
          <w:color w:val="121212"/>
          <w:spacing w:val="0"/>
          <w:sz w:val="24"/>
          <w:szCs w:val="24"/>
          <w:shd w:val="clear" w:fill="FFFFFF"/>
        </w:rPr>
        <w:t> of beta-</w:t>
      </w:r>
      <w:r>
        <w:rPr>
          <w:rFonts w:hint="default" w:ascii="Times New Roman" w:hAnsi="Times New Roman" w:eastAsia="宋体" w:cs="Times New Roman"/>
          <w:b/>
          <w:bCs/>
          <w:i w:val="0"/>
          <w:iCs w:val="0"/>
          <w:caps w:val="0"/>
          <w:color w:val="981D13"/>
          <w:spacing w:val="0"/>
          <w:sz w:val="24"/>
          <w:szCs w:val="24"/>
          <w:shd w:val="clear" w:fill="FFFFFF"/>
          <w:vertAlign w:val="baseline"/>
        </w:rPr>
        <w:t>amyloid</w:t>
      </w:r>
      <w:r>
        <w:rPr>
          <w:rFonts w:hint="default" w:ascii="Times New Roman" w:hAnsi="Times New Roman" w:eastAsia="宋体" w:cs="Times New Roman"/>
          <w:i w:val="0"/>
          <w:iCs w:val="0"/>
          <w:caps w:val="0"/>
          <w:color w:val="121212"/>
          <w:spacing w:val="0"/>
          <w:sz w:val="24"/>
          <w:szCs w:val="24"/>
          <w:shd w:val="clear" w:fill="FFFFFF"/>
        </w:rPr>
        <w:t> caused memory </w:t>
      </w:r>
      <w:r>
        <w:rPr>
          <w:rFonts w:hint="default" w:ascii="Times New Roman" w:hAnsi="Times New Roman" w:eastAsia="宋体" w:cs="Times New Roman"/>
          <w:b/>
          <w:bCs/>
          <w:i w:val="0"/>
          <w:iCs w:val="0"/>
          <w:caps w:val="0"/>
          <w:color w:val="981D13"/>
          <w:spacing w:val="0"/>
          <w:sz w:val="24"/>
          <w:szCs w:val="24"/>
          <w:shd w:val="clear" w:fill="FFFFFF"/>
          <w:vertAlign w:val="baseline"/>
        </w:rPr>
        <w:t>impairment</w:t>
      </w:r>
      <w:r>
        <w:rPr>
          <w:rFonts w:hint="default" w:ascii="Times New Roman" w:hAnsi="Times New Roman" w:eastAsia="宋体" w:cs="Times New Roman"/>
          <w:i w:val="0"/>
          <w:iCs w:val="0"/>
          <w:caps w:val="0"/>
          <w:color w:val="121212"/>
          <w:spacing w:val="0"/>
          <w:sz w:val="24"/>
          <w:szCs w:val="24"/>
          <w:shd w:val="clear" w:fill="FFFFFF"/>
        </w:rPr>
        <w:t>. It quickly became one of the most </w:t>
      </w:r>
      <w:r>
        <w:rPr>
          <w:rFonts w:hint="default" w:ascii="Times New Roman" w:hAnsi="Times New Roman" w:eastAsia="宋体" w:cs="Times New Roman"/>
          <w:b/>
          <w:bCs/>
          <w:i w:val="0"/>
          <w:iCs w:val="0"/>
          <w:caps w:val="0"/>
          <w:color w:val="981D13"/>
          <w:spacing w:val="0"/>
          <w:sz w:val="24"/>
          <w:szCs w:val="24"/>
          <w:shd w:val="clear" w:fill="FFFFFF"/>
          <w:vertAlign w:val="baseline"/>
        </w:rPr>
        <w:t>cited</w:t>
      </w:r>
      <w:r>
        <w:rPr>
          <w:rFonts w:hint="default" w:ascii="Times New Roman" w:hAnsi="Times New Roman" w:eastAsia="宋体" w:cs="Times New Roman"/>
          <w:i w:val="0"/>
          <w:iCs w:val="0"/>
          <w:caps w:val="0"/>
          <w:color w:val="121212"/>
          <w:spacing w:val="0"/>
          <w:sz w:val="24"/>
          <w:szCs w:val="24"/>
          <w:shd w:val="clear" w:fill="FFFFFF"/>
        </w:rPr>
        <w:t> papers and </w:t>
      </w:r>
      <w:r>
        <w:rPr>
          <w:rFonts w:hint="default" w:ascii="Times New Roman" w:hAnsi="Times New Roman" w:eastAsia="宋体" w:cs="Times New Roman"/>
          <w:b/>
          <w:bCs/>
          <w:i w:val="0"/>
          <w:iCs w:val="0"/>
          <w:caps w:val="0"/>
          <w:color w:val="981D13"/>
          <w:spacing w:val="0"/>
          <w:sz w:val="24"/>
          <w:szCs w:val="24"/>
          <w:shd w:val="clear" w:fill="FFFFFF"/>
          <w:vertAlign w:val="baseline"/>
        </w:rPr>
        <w:t>inspired</w:t>
      </w:r>
      <w:r>
        <w:rPr>
          <w:rFonts w:hint="default" w:ascii="Times New Roman" w:hAnsi="Times New Roman" w:eastAsia="宋体" w:cs="Times New Roman"/>
          <w:i w:val="0"/>
          <w:iCs w:val="0"/>
          <w:caps w:val="0"/>
          <w:color w:val="121212"/>
          <w:spacing w:val="0"/>
          <w:sz w:val="24"/>
          <w:szCs w:val="24"/>
          <w:shd w:val="clear" w:fill="FFFFFF"/>
        </w:rPr>
        <w:t> hundreds of millions of dollars in public-research </w:t>
      </w:r>
      <w:r>
        <w:rPr>
          <w:rFonts w:hint="default" w:ascii="Times New Roman" w:hAnsi="Times New Roman" w:eastAsia="宋体" w:cs="Times New Roman"/>
          <w:b/>
          <w:bCs/>
          <w:i w:val="0"/>
          <w:iCs w:val="0"/>
          <w:caps w:val="0"/>
          <w:color w:val="981D13"/>
          <w:spacing w:val="0"/>
          <w:sz w:val="24"/>
          <w:szCs w:val="24"/>
          <w:shd w:val="clear" w:fill="FFFFFF"/>
          <w:vertAlign w:val="baseline"/>
        </w:rPr>
        <w:t>grants</w:t>
      </w:r>
      <w:r>
        <w:rPr>
          <w:rFonts w:hint="default" w:ascii="Times New Roman" w:hAnsi="Times New Roman" w:eastAsia="宋体" w:cs="Times New Roman"/>
          <w:i w:val="0"/>
          <w:iCs w:val="0"/>
          <w:caps w:val="0"/>
          <w:color w:val="121212"/>
          <w:spacing w:val="0"/>
          <w:sz w:val="24"/>
          <w:szCs w:val="24"/>
          <w:shd w:val="clear" w:fill="FFFFFF"/>
        </w:rPr>
        <w:t>. Another influential paper </w:t>
      </w:r>
      <w:r>
        <w:rPr>
          <w:rFonts w:hint="default" w:ascii="Times New Roman" w:hAnsi="Times New Roman" w:eastAsia="宋体" w:cs="Times New Roman"/>
          <w:b/>
          <w:bCs/>
          <w:i w:val="0"/>
          <w:iCs w:val="0"/>
          <w:caps w:val="0"/>
          <w:color w:val="981D13"/>
          <w:spacing w:val="0"/>
          <w:sz w:val="24"/>
          <w:szCs w:val="24"/>
          <w:shd w:val="clear" w:fill="FFFFFF"/>
          <w:vertAlign w:val="baseline"/>
        </w:rPr>
        <w:t>published</w:t>
      </w:r>
      <w:r>
        <w:rPr>
          <w:rFonts w:hint="default" w:ascii="Times New Roman" w:hAnsi="Times New Roman" w:eastAsia="宋体" w:cs="Times New Roman"/>
          <w:i w:val="0"/>
          <w:iCs w:val="0"/>
          <w:caps w:val="0"/>
          <w:color w:val="121212"/>
          <w:spacing w:val="0"/>
          <w:sz w:val="24"/>
          <w:szCs w:val="24"/>
          <w:shd w:val="clear" w:fill="FFFFFF"/>
        </w:rPr>
        <w:t> in </w:t>
      </w:r>
      <w:r>
        <w:rPr>
          <w:rFonts w:hint="default" w:ascii="Times New Roman" w:hAnsi="Times New Roman" w:eastAsia="宋体" w:cs="Times New Roman"/>
          <w:i w:val="0"/>
          <w:iCs w:val="0"/>
          <w:caps w:val="0"/>
          <w:color w:val="121212"/>
          <w:spacing w:val="0"/>
          <w:sz w:val="19"/>
          <w:szCs w:val="19"/>
          <w:shd w:val="clear" w:fill="FFFFFF"/>
          <w:vertAlign w:val="baseline"/>
        </w:rPr>
        <w:t>2012</w:t>
      </w:r>
      <w:r>
        <w:rPr>
          <w:rFonts w:hint="default" w:ascii="Times New Roman" w:hAnsi="Times New Roman" w:eastAsia="宋体" w:cs="Times New Roman"/>
          <w:i w:val="0"/>
          <w:iCs w:val="0"/>
          <w:caps w:val="0"/>
          <w:color w:val="121212"/>
          <w:spacing w:val="0"/>
          <w:sz w:val="24"/>
          <w:szCs w:val="24"/>
          <w:shd w:val="clear" w:fill="FFFFFF"/>
        </w:rPr>
        <w:t> by scientists </w:t>
      </w:r>
      <w:r>
        <w:rPr>
          <w:rFonts w:hint="default" w:ascii="Times New Roman" w:hAnsi="Times New Roman" w:eastAsia="宋体" w:cs="Times New Roman"/>
          <w:b/>
          <w:bCs/>
          <w:i w:val="0"/>
          <w:iCs w:val="0"/>
          <w:caps w:val="0"/>
          <w:color w:val="981D13"/>
          <w:spacing w:val="0"/>
          <w:sz w:val="24"/>
          <w:szCs w:val="24"/>
          <w:shd w:val="clear" w:fill="FFFFFF"/>
          <w:vertAlign w:val="baseline"/>
        </w:rPr>
        <w:t>associated</w:t>
      </w:r>
      <w:r>
        <w:rPr>
          <w:rFonts w:hint="default" w:ascii="Times New Roman" w:hAnsi="Times New Roman" w:eastAsia="宋体" w:cs="Times New Roman"/>
          <w:i w:val="0"/>
          <w:iCs w:val="0"/>
          <w:caps w:val="0"/>
          <w:color w:val="121212"/>
          <w:spacing w:val="0"/>
          <w:sz w:val="24"/>
          <w:szCs w:val="24"/>
          <w:shd w:val="clear" w:fill="FFFFFF"/>
        </w:rPr>
        <w:t> with Cassava Sciences, a biotech firm, bolstered the </w:t>
      </w:r>
      <w:r>
        <w:rPr>
          <w:rFonts w:hint="default" w:ascii="Times New Roman" w:hAnsi="Times New Roman" w:eastAsia="宋体" w:cs="Times New Roman"/>
          <w:b/>
          <w:bCs/>
          <w:i w:val="0"/>
          <w:iCs w:val="0"/>
          <w:caps w:val="0"/>
          <w:color w:val="981D13"/>
          <w:spacing w:val="0"/>
          <w:sz w:val="24"/>
          <w:szCs w:val="24"/>
          <w:shd w:val="clear" w:fill="FFFFFF"/>
          <w:vertAlign w:val="baseline"/>
        </w:rPr>
        <w:t>amyloid</w:t>
      </w:r>
      <w:r>
        <w:rPr>
          <w:rFonts w:hint="default" w:ascii="Times New Roman" w:hAnsi="Times New Roman" w:eastAsia="宋体" w:cs="Times New Roman"/>
          <w:i w:val="0"/>
          <w:iCs w:val="0"/>
          <w:caps w:val="0"/>
          <w:color w:val="121212"/>
          <w:spacing w:val="0"/>
          <w:sz w:val="24"/>
          <w:szCs w:val="24"/>
          <w:shd w:val="clear" w:fill="FFFFFF"/>
        </w:rPr>
        <w:t> theory by </w:t>
      </w:r>
      <w:r>
        <w:rPr>
          <w:rFonts w:hint="default" w:ascii="Times New Roman" w:hAnsi="Times New Roman" w:eastAsia="宋体" w:cs="Times New Roman"/>
          <w:b/>
          <w:bCs/>
          <w:i w:val="0"/>
          <w:iCs w:val="0"/>
          <w:caps w:val="0"/>
          <w:color w:val="981D13"/>
          <w:spacing w:val="0"/>
          <w:sz w:val="24"/>
          <w:szCs w:val="24"/>
          <w:shd w:val="clear" w:fill="FFFFFF"/>
          <w:vertAlign w:val="baseline"/>
        </w:rPr>
        <w:t>linking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insulin</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resistance</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shd w:val="clear" w:fill="FFFFFF"/>
          <w:vertAlign w:val="baseline"/>
        </w:rPr>
        <w:t>amyloid</w:t>
      </w:r>
      <w:r>
        <w:rPr>
          <w:rFonts w:hint="default" w:ascii="Times New Roman" w:hAnsi="Times New Roman" w:eastAsia="宋体" w:cs="Times New Roman"/>
          <w:i w:val="0"/>
          <w:iCs w:val="0"/>
          <w:caps w:val="0"/>
          <w:color w:val="121212"/>
          <w:spacing w:val="0"/>
          <w:sz w:val="24"/>
          <w:szCs w:val="24"/>
          <w:shd w:val="clear" w:fill="FFFFFF"/>
        </w:rPr>
        <w:t> plaque </w:t>
      </w:r>
      <w:r>
        <w:rPr>
          <w:rFonts w:hint="default" w:ascii="Times New Roman" w:hAnsi="Times New Roman" w:eastAsia="宋体" w:cs="Times New Roman"/>
          <w:b/>
          <w:bCs/>
          <w:i w:val="0"/>
          <w:iCs w:val="0"/>
          <w:caps w:val="0"/>
          <w:color w:val="981D13"/>
          <w:spacing w:val="0"/>
          <w:sz w:val="24"/>
          <w:szCs w:val="24"/>
          <w:shd w:val="clear" w:fill="FFFFFF"/>
          <w:vertAlign w:val="baseline"/>
        </w:rPr>
        <w:t>formation</w:t>
      </w:r>
      <w:r>
        <w:rPr>
          <w:rFonts w:hint="default" w:ascii="Times New Roman" w:hAnsi="Times New Roman" w:eastAsia="宋体" w:cs="Times New Roman"/>
          <w:i w:val="0"/>
          <w:iCs w:val="0"/>
          <w:caps w:val="0"/>
          <w:color w:val="121212"/>
          <w:spacing w:val="0"/>
          <w:sz w:val="24"/>
          <w:szCs w:val="24"/>
          <w:shd w:val="clear" w:fill="FFFFFF"/>
        </w:rPr>
        <w:t>. The finding </w:t>
      </w:r>
      <w:r>
        <w:rPr>
          <w:rFonts w:hint="default" w:ascii="Times New Roman" w:hAnsi="Times New Roman" w:eastAsia="宋体" w:cs="Times New Roman"/>
          <w:b/>
          <w:bCs/>
          <w:i w:val="0"/>
          <w:iCs w:val="0"/>
          <w:caps w:val="0"/>
          <w:color w:val="981D13"/>
          <w:spacing w:val="0"/>
          <w:sz w:val="24"/>
          <w:szCs w:val="24"/>
          <w:shd w:val="clear" w:fill="FFFFFF"/>
          <w:vertAlign w:val="baseline"/>
        </w:rPr>
        <w:t>fuelled</w:t>
      </w:r>
      <w:r>
        <w:rPr>
          <w:rFonts w:hint="default" w:ascii="Times New Roman" w:hAnsi="Times New Roman" w:eastAsia="宋体" w:cs="Times New Roman"/>
          <w:i w:val="0"/>
          <w:iCs w:val="0"/>
          <w:caps w:val="0"/>
          <w:color w:val="121212"/>
          <w:spacing w:val="0"/>
          <w:sz w:val="24"/>
          <w:szCs w:val="24"/>
          <w:shd w:val="clear" w:fill="FFFFFF"/>
        </w:rPr>
        <w:t> a wave of research into the idea of Alzheimer’s being a “</w:t>
      </w:r>
      <w:r>
        <w:rPr>
          <w:rFonts w:hint="default" w:ascii="Times New Roman" w:hAnsi="Times New Roman" w:eastAsia="宋体" w:cs="Times New Roman"/>
          <w:b/>
          <w:bCs/>
          <w:i w:val="0"/>
          <w:iCs w:val="0"/>
          <w:caps w:val="0"/>
          <w:color w:val="981D13"/>
          <w:spacing w:val="0"/>
          <w:sz w:val="24"/>
          <w:szCs w:val="24"/>
          <w:shd w:val="clear" w:fill="FFFFFF"/>
          <w:vertAlign w:val="baseline"/>
        </w:rPr>
        <w:t>diabetes</w:t>
      </w:r>
      <w:r>
        <w:rPr>
          <w:rFonts w:hint="default" w:ascii="Times New Roman" w:hAnsi="Times New Roman" w:eastAsia="宋体" w:cs="Times New Roman"/>
          <w:i w:val="0"/>
          <w:iCs w:val="0"/>
          <w:caps w:val="0"/>
          <w:color w:val="121212"/>
          <w:spacing w:val="0"/>
          <w:sz w:val="24"/>
          <w:szCs w:val="24"/>
          <w:shd w:val="clear" w:fill="FFFFFF"/>
        </w:rPr>
        <w:t> of the brain” that could be managed with drugs. There was just one problem—both studies were based on </w:t>
      </w:r>
      <w:r>
        <w:rPr>
          <w:rFonts w:hint="default" w:ascii="Times New Roman" w:hAnsi="Times New Roman" w:eastAsia="宋体" w:cs="Times New Roman"/>
          <w:b/>
          <w:bCs/>
          <w:i w:val="0"/>
          <w:iCs w:val="0"/>
          <w:caps w:val="0"/>
          <w:color w:val="981D13"/>
          <w:spacing w:val="0"/>
          <w:sz w:val="24"/>
          <w:szCs w:val="24"/>
          <w:shd w:val="clear" w:fill="FFFFFF"/>
          <w:vertAlign w:val="baseline"/>
        </w:rPr>
        <w:t>falsified</w:t>
      </w:r>
      <w:r>
        <w:rPr>
          <w:rFonts w:hint="default" w:ascii="Times New Roman" w:hAnsi="Times New Roman" w:eastAsia="宋体" w:cs="Times New Roman"/>
          <w:i w:val="0"/>
          <w:iCs w:val="0"/>
          <w:caps w:val="0"/>
          <w:color w:val="121212"/>
          <w:spacing w:val="0"/>
          <w:sz w:val="24"/>
          <w:szCs w:val="24"/>
          <w:shd w:val="clear" w:fill="FFFFFF"/>
        </w:rPr>
        <w:t> data.</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b/>
          <w:bCs/>
          <w:i w:val="0"/>
          <w:iCs w:val="0"/>
          <w:caps w:val="0"/>
          <w:color w:val="981D13"/>
          <w:spacing w:val="0"/>
          <w:sz w:val="24"/>
          <w:szCs w:val="24"/>
          <w:shd w:val="clear" w:fill="FFFFFF"/>
          <w:vertAlign w:val="baseline"/>
        </w:rPr>
        <w:t>doctored</w:t>
      </w:r>
      <w:r>
        <w:rPr>
          <w:rFonts w:hint="default" w:ascii="Times New Roman" w:hAnsi="Times New Roman" w:eastAsia="宋体" w:cs="Times New Roman"/>
          <w:i w:val="0"/>
          <w:iCs w:val="0"/>
          <w:caps w:val="0"/>
          <w:color w:val="121212"/>
          <w:spacing w:val="0"/>
          <w:sz w:val="24"/>
          <w:szCs w:val="24"/>
          <w:shd w:val="clear" w:fill="FFFFFF"/>
        </w:rPr>
        <w:t>” follows Mr Piller’s </w:t>
      </w:r>
      <w:r>
        <w:rPr>
          <w:rFonts w:hint="default" w:ascii="Times New Roman" w:hAnsi="Times New Roman" w:eastAsia="宋体" w:cs="Times New Roman"/>
          <w:b/>
          <w:bCs/>
          <w:i w:val="0"/>
          <w:iCs w:val="0"/>
          <w:caps w:val="0"/>
          <w:color w:val="981D13"/>
          <w:spacing w:val="0"/>
          <w:sz w:val="24"/>
          <w:szCs w:val="24"/>
          <w:shd w:val="clear" w:fill="FFFFFF"/>
          <w:vertAlign w:val="baseline"/>
        </w:rPr>
        <w:t>investigation</w:t>
      </w:r>
      <w:r>
        <w:rPr>
          <w:rFonts w:hint="default" w:ascii="Times New Roman" w:hAnsi="Times New Roman" w:eastAsia="宋体" w:cs="Times New Roman"/>
          <w:i w:val="0"/>
          <w:iCs w:val="0"/>
          <w:caps w:val="0"/>
          <w:color w:val="121212"/>
          <w:spacing w:val="0"/>
          <w:sz w:val="24"/>
          <w:szCs w:val="24"/>
          <w:shd w:val="clear" w:fill="FFFFFF"/>
        </w:rPr>
        <w:t> into the </w:t>
      </w:r>
      <w:r>
        <w:rPr>
          <w:rFonts w:hint="default" w:ascii="Times New Roman" w:hAnsi="Times New Roman" w:eastAsia="宋体" w:cs="Times New Roman"/>
          <w:b/>
          <w:bCs/>
          <w:i w:val="0"/>
          <w:iCs w:val="0"/>
          <w:caps w:val="0"/>
          <w:color w:val="981D13"/>
          <w:spacing w:val="0"/>
          <w:sz w:val="24"/>
          <w:szCs w:val="24"/>
          <w:shd w:val="clear" w:fill="FFFFFF"/>
          <w:vertAlign w:val="baseline"/>
        </w:rPr>
        <w:t>deception</w:t>
      </w:r>
      <w:r>
        <w:rPr>
          <w:rFonts w:hint="default" w:ascii="Times New Roman" w:hAnsi="Times New Roman" w:eastAsia="宋体" w:cs="Times New Roman"/>
          <w:i w:val="0"/>
          <w:iCs w:val="0"/>
          <w:caps w:val="0"/>
          <w:color w:val="121212"/>
          <w:spacing w:val="0"/>
          <w:sz w:val="24"/>
          <w:szCs w:val="24"/>
          <w:shd w:val="clear" w:fill="FFFFFF"/>
        </w:rPr>
        <w:t>. Central to the story is a group of image sleuths, with a sharp eye for </w:t>
      </w:r>
      <w:r>
        <w:rPr>
          <w:rFonts w:hint="default" w:ascii="Times New Roman" w:hAnsi="Times New Roman" w:eastAsia="宋体" w:cs="Times New Roman"/>
          <w:b/>
          <w:bCs/>
          <w:i w:val="0"/>
          <w:iCs w:val="0"/>
          <w:caps w:val="0"/>
          <w:color w:val="981D13"/>
          <w:spacing w:val="0"/>
          <w:sz w:val="24"/>
          <w:szCs w:val="24"/>
          <w:shd w:val="clear" w:fill="FFFFFF"/>
          <w:vertAlign w:val="baseline"/>
        </w:rPr>
        <w:t>manipulated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pixels</w:t>
      </w:r>
      <w:r>
        <w:rPr>
          <w:rFonts w:hint="default" w:ascii="Times New Roman" w:hAnsi="Times New Roman" w:eastAsia="宋体" w:cs="Times New Roman"/>
          <w:i w:val="0"/>
          <w:iCs w:val="0"/>
          <w:caps w:val="0"/>
          <w:color w:val="121212"/>
          <w:spacing w:val="0"/>
          <w:sz w:val="24"/>
          <w:szCs w:val="24"/>
          <w:shd w:val="clear" w:fill="FFFFFF"/>
        </w:rPr>
        <w:t> of Western blots (a lab </w:t>
      </w:r>
      <w:r>
        <w:rPr>
          <w:rFonts w:hint="default" w:ascii="Times New Roman" w:hAnsi="Times New Roman" w:eastAsia="宋体" w:cs="Times New Roman"/>
          <w:b/>
          <w:bCs/>
          <w:i w:val="0"/>
          <w:iCs w:val="0"/>
          <w:caps w:val="0"/>
          <w:color w:val="981D13"/>
          <w:spacing w:val="0"/>
          <w:sz w:val="24"/>
          <w:szCs w:val="24"/>
          <w:shd w:val="clear" w:fill="FFFFFF"/>
          <w:vertAlign w:val="baseline"/>
        </w:rPr>
        <w:t>technique</w:t>
      </w:r>
      <w:r>
        <w:rPr>
          <w:rFonts w:hint="default" w:ascii="Times New Roman" w:hAnsi="Times New Roman" w:eastAsia="宋体" w:cs="Times New Roman"/>
          <w:i w:val="0"/>
          <w:iCs w:val="0"/>
          <w:caps w:val="0"/>
          <w:color w:val="121212"/>
          <w:spacing w:val="0"/>
          <w:sz w:val="24"/>
          <w:szCs w:val="24"/>
          <w:shd w:val="clear" w:fill="FFFFFF"/>
        </w:rPr>
        <w:t> used to study </w:t>
      </w:r>
      <w:r>
        <w:rPr>
          <w:rFonts w:hint="default" w:ascii="Times New Roman" w:hAnsi="Times New Roman" w:eastAsia="宋体" w:cs="Times New Roman"/>
          <w:b/>
          <w:bCs/>
          <w:i w:val="0"/>
          <w:iCs w:val="0"/>
          <w:caps w:val="0"/>
          <w:color w:val="981D13"/>
          <w:spacing w:val="0"/>
          <w:sz w:val="24"/>
          <w:szCs w:val="24"/>
          <w:shd w:val="clear" w:fill="FFFFFF"/>
          <w:vertAlign w:val="baseline"/>
        </w:rPr>
        <w:t>proteins</w:t>
      </w:r>
      <w:r>
        <w:rPr>
          <w:rFonts w:hint="default" w:ascii="Times New Roman" w:hAnsi="Times New Roman" w:eastAsia="宋体" w:cs="Times New Roman"/>
          <w:i w:val="0"/>
          <w:iCs w:val="0"/>
          <w:caps w:val="0"/>
          <w:color w:val="121212"/>
          <w:spacing w:val="0"/>
          <w:sz w:val="24"/>
          <w:szCs w:val="24"/>
          <w:shd w:val="clear" w:fill="FFFFFF"/>
        </w:rPr>
        <w:t>, which were </w:t>
      </w:r>
      <w:r>
        <w:rPr>
          <w:rFonts w:hint="default" w:ascii="Times New Roman" w:hAnsi="Times New Roman" w:eastAsia="宋体" w:cs="Times New Roman"/>
          <w:b/>
          <w:bCs/>
          <w:i w:val="0"/>
          <w:iCs w:val="0"/>
          <w:caps w:val="0"/>
          <w:color w:val="981D13"/>
          <w:spacing w:val="0"/>
          <w:sz w:val="24"/>
          <w:szCs w:val="24"/>
          <w:shd w:val="clear" w:fill="FFFFFF"/>
          <w:vertAlign w:val="baseline"/>
        </w:rPr>
        <w:t>doctored</w:t>
      </w:r>
      <w:r>
        <w:rPr>
          <w:rFonts w:hint="default" w:ascii="Times New Roman" w:hAnsi="Times New Roman" w:eastAsia="宋体" w:cs="Times New Roman"/>
          <w:i w:val="0"/>
          <w:iCs w:val="0"/>
          <w:caps w:val="0"/>
          <w:color w:val="121212"/>
          <w:spacing w:val="0"/>
          <w:sz w:val="24"/>
          <w:szCs w:val="24"/>
          <w:shd w:val="clear" w:fill="FFFFFF"/>
        </w:rPr>
        <w:t> in the studies). Some </w:t>
      </w:r>
      <w:r>
        <w:rPr>
          <w:rFonts w:hint="default" w:ascii="Times New Roman" w:hAnsi="Times New Roman" w:eastAsia="宋体" w:cs="Times New Roman"/>
          <w:b/>
          <w:bCs/>
          <w:i w:val="0"/>
          <w:iCs w:val="0"/>
          <w:caps w:val="0"/>
          <w:color w:val="981D13"/>
          <w:spacing w:val="0"/>
          <w:sz w:val="24"/>
          <w:szCs w:val="24"/>
          <w:shd w:val="clear" w:fill="FFFFFF"/>
          <w:vertAlign w:val="baseline"/>
        </w:rPr>
        <w:t>chapters</w:t>
      </w:r>
      <w:r>
        <w:rPr>
          <w:rFonts w:hint="default" w:ascii="Times New Roman" w:hAnsi="Times New Roman" w:eastAsia="宋体" w:cs="Times New Roman"/>
          <w:i w:val="0"/>
          <w:iCs w:val="0"/>
          <w:caps w:val="0"/>
          <w:color w:val="121212"/>
          <w:spacing w:val="0"/>
          <w:sz w:val="24"/>
          <w:szCs w:val="24"/>
          <w:shd w:val="clear" w:fill="FFFFFF"/>
        </w:rPr>
        <w:t> read like a scientific whodunnit. In one, Mr Piller has to work hard to earn the trust of a </w:t>
      </w:r>
      <w:r>
        <w:rPr>
          <w:rFonts w:hint="default" w:ascii="Times New Roman" w:hAnsi="Times New Roman" w:eastAsia="宋体" w:cs="Times New Roman"/>
          <w:b/>
          <w:bCs/>
          <w:i w:val="0"/>
          <w:iCs w:val="0"/>
          <w:caps w:val="0"/>
          <w:color w:val="981D13"/>
          <w:spacing w:val="0"/>
          <w:sz w:val="24"/>
          <w:szCs w:val="24"/>
          <w:shd w:val="clear" w:fill="FFFFFF"/>
          <w:vertAlign w:val="baseline"/>
        </w:rPr>
        <w:t>reluctant</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whistleblower</w:t>
      </w:r>
      <w:r>
        <w:rPr>
          <w:rFonts w:hint="default" w:ascii="Times New Roman" w:hAnsi="Times New Roman" w:eastAsia="宋体" w:cs="Times New Roman"/>
          <w:i w:val="0"/>
          <w:iCs w:val="0"/>
          <w:caps w:val="0"/>
          <w:color w:val="121212"/>
          <w:spacing w:val="0"/>
          <w:sz w:val="24"/>
          <w:szCs w:val="24"/>
          <w:shd w:val="clear" w:fill="FFFFFF"/>
        </w:rPr>
        <w:t>. In another, he travels to Prague for a private meeting with a group of image detectives with cryptic pseudonyms.Panda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】Despite clear evidence of </w:t>
      </w:r>
      <w:r>
        <w:rPr>
          <w:rFonts w:hint="default" w:ascii="Times New Roman" w:hAnsi="Times New Roman" w:eastAsia="宋体" w:cs="Times New Roman"/>
          <w:b/>
          <w:bCs/>
          <w:i w:val="0"/>
          <w:iCs w:val="0"/>
          <w:caps w:val="0"/>
          <w:color w:val="981D13"/>
          <w:spacing w:val="0"/>
          <w:sz w:val="24"/>
          <w:szCs w:val="24"/>
          <w:shd w:val="clear" w:fill="FFFFFF"/>
          <w:vertAlign w:val="baseline"/>
        </w:rPr>
        <w:t>manipulated</w:t>
      </w:r>
      <w:r>
        <w:rPr>
          <w:rFonts w:hint="default" w:ascii="Times New Roman" w:hAnsi="Times New Roman" w:eastAsia="宋体" w:cs="Times New Roman"/>
          <w:i w:val="0"/>
          <w:iCs w:val="0"/>
          <w:caps w:val="0"/>
          <w:color w:val="121212"/>
          <w:spacing w:val="0"/>
          <w:sz w:val="24"/>
          <w:szCs w:val="24"/>
          <w:shd w:val="clear" w:fill="FFFFFF"/>
        </w:rPr>
        <w:t> research results, journals and regulators were slow to act. Mr Piller </w:t>
      </w:r>
      <w:r>
        <w:rPr>
          <w:rFonts w:hint="default" w:ascii="Times New Roman" w:hAnsi="Times New Roman" w:eastAsia="宋体" w:cs="Times New Roman"/>
          <w:b/>
          <w:bCs/>
          <w:i w:val="0"/>
          <w:iCs w:val="0"/>
          <w:caps w:val="0"/>
          <w:color w:val="981D13"/>
          <w:spacing w:val="0"/>
          <w:sz w:val="24"/>
          <w:szCs w:val="24"/>
          <w:shd w:val="clear" w:fill="FFFFFF"/>
          <w:vertAlign w:val="baseline"/>
        </w:rPr>
        <w:t>blames</w:t>
      </w:r>
      <w:r>
        <w:rPr>
          <w:rFonts w:hint="default" w:ascii="Times New Roman" w:hAnsi="Times New Roman" w:eastAsia="宋体" w:cs="Times New Roman"/>
          <w:i w:val="0"/>
          <w:iCs w:val="0"/>
          <w:caps w:val="0"/>
          <w:color w:val="121212"/>
          <w:spacing w:val="0"/>
          <w:sz w:val="24"/>
          <w:szCs w:val="24"/>
          <w:shd w:val="clear" w:fill="FFFFFF"/>
        </w:rPr>
        <w:t> powerful backers of the </w:t>
      </w:r>
      <w:r>
        <w:rPr>
          <w:rFonts w:hint="default" w:ascii="Times New Roman" w:hAnsi="Times New Roman" w:eastAsia="宋体" w:cs="Times New Roman"/>
          <w:b/>
          <w:bCs/>
          <w:i w:val="0"/>
          <w:iCs w:val="0"/>
          <w:caps w:val="0"/>
          <w:color w:val="981D13"/>
          <w:spacing w:val="0"/>
          <w:sz w:val="24"/>
          <w:szCs w:val="24"/>
          <w:shd w:val="clear" w:fill="FFFFFF"/>
          <w:vertAlign w:val="baseline"/>
        </w:rPr>
        <w:t>amyloid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hypothesis</w:t>
      </w:r>
      <w:r>
        <w:rPr>
          <w:rFonts w:hint="default" w:ascii="Times New Roman" w:hAnsi="Times New Roman" w:eastAsia="宋体" w:cs="Times New Roman"/>
          <w:i w:val="0"/>
          <w:iCs w:val="0"/>
          <w:caps w:val="0"/>
          <w:color w:val="121212"/>
          <w:spacing w:val="0"/>
          <w:sz w:val="24"/>
          <w:szCs w:val="24"/>
          <w:shd w:val="clear" w:fill="FFFFFF"/>
        </w:rPr>
        <w:t> who ignored red flags. It was only in June </w:t>
      </w:r>
      <w:r>
        <w:rPr>
          <w:rFonts w:hint="default" w:ascii="Times New Roman" w:hAnsi="Times New Roman" w:eastAsia="宋体" w:cs="Times New Roman"/>
          <w:i w:val="0"/>
          <w:iCs w:val="0"/>
          <w:caps w:val="0"/>
          <w:color w:val="121212"/>
          <w:spacing w:val="0"/>
          <w:sz w:val="19"/>
          <w:szCs w:val="19"/>
          <w:shd w:val="clear" w:fill="FFFFFF"/>
          <w:vertAlign w:val="baseline"/>
        </w:rPr>
        <w:t>2024</w:t>
      </w:r>
      <w:r>
        <w:rPr>
          <w:rFonts w:hint="default" w:ascii="Times New Roman" w:hAnsi="Times New Roman" w:eastAsia="宋体" w:cs="Times New Roman"/>
          <w:i w:val="0"/>
          <w:iCs w:val="0"/>
          <w:caps w:val="0"/>
          <w:color w:val="121212"/>
          <w:spacing w:val="0"/>
          <w:sz w:val="24"/>
          <w:szCs w:val="24"/>
          <w:shd w:val="clear" w:fill="FFFFFF"/>
        </w:rPr>
        <w:t>—two years after </w:t>
      </w:r>
      <w:r>
        <w:rPr>
          <w:rFonts w:hint="default" w:ascii="Times New Roman" w:hAnsi="Times New Roman" w:eastAsia="宋体" w:cs="Times New Roman"/>
          <w:b/>
          <w:bCs/>
          <w:i w:val="0"/>
          <w:iCs w:val="0"/>
          <w:caps w:val="0"/>
          <w:color w:val="981D13"/>
          <w:spacing w:val="0"/>
          <w:sz w:val="24"/>
          <w:szCs w:val="24"/>
          <w:shd w:val="clear" w:fill="FFFFFF"/>
          <w:vertAlign w:val="baseline"/>
        </w:rPr>
        <w:t>allegations</w:t>
      </w:r>
      <w:r>
        <w:rPr>
          <w:rFonts w:hint="default" w:ascii="Times New Roman" w:hAnsi="Times New Roman" w:eastAsia="宋体" w:cs="Times New Roman"/>
          <w:i w:val="0"/>
          <w:iCs w:val="0"/>
          <w:caps w:val="0"/>
          <w:color w:val="121212"/>
          <w:spacing w:val="0"/>
          <w:sz w:val="24"/>
          <w:szCs w:val="24"/>
          <w:shd w:val="clear" w:fill="FFFFFF"/>
        </w:rPr>
        <w:t> first </w:t>
      </w:r>
      <w:r>
        <w:rPr>
          <w:rFonts w:hint="default" w:ascii="Times New Roman" w:hAnsi="Times New Roman" w:eastAsia="宋体" w:cs="Times New Roman"/>
          <w:b/>
          <w:bCs/>
          <w:i w:val="0"/>
          <w:iCs w:val="0"/>
          <w:caps w:val="0"/>
          <w:color w:val="981D13"/>
          <w:spacing w:val="0"/>
          <w:sz w:val="24"/>
          <w:szCs w:val="24"/>
          <w:shd w:val="clear" w:fill="FFFFFF"/>
          <w:vertAlign w:val="baseline"/>
        </w:rPr>
        <w:t>surfaced</w:t>
      </w:r>
      <w:r>
        <w:rPr>
          <w:rFonts w:hint="default" w:ascii="Times New Roman" w:hAnsi="Times New Roman" w:eastAsia="宋体" w:cs="Times New Roman"/>
          <w:i w:val="0"/>
          <w:iCs w:val="0"/>
          <w:caps w:val="0"/>
          <w:color w:val="121212"/>
          <w:spacing w:val="0"/>
          <w:sz w:val="24"/>
          <w:szCs w:val="24"/>
          <w:shd w:val="clear" w:fill="FFFFFF"/>
        </w:rPr>
        <w:t>—that the Nature paper was retracted by its authors. Cassava Sciences, while </w:t>
      </w:r>
      <w:r>
        <w:rPr>
          <w:rFonts w:hint="default" w:ascii="Times New Roman" w:hAnsi="Times New Roman" w:eastAsia="宋体" w:cs="Times New Roman"/>
          <w:b/>
          <w:bCs/>
          <w:i w:val="0"/>
          <w:iCs w:val="0"/>
          <w:caps w:val="0"/>
          <w:color w:val="981D13"/>
          <w:spacing w:val="0"/>
          <w:sz w:val="24"/>
          <w:szCs w:val="24"/>
          <w:shd w:val="clear" w:fill="FFFFFF"/>
          <w:vertAlign w:val="baseline"/>
        </w:rPr>
        <w:t>denying</w:t>
      </w:r>
      <w:r>
        <w:rPr>
          <w:rFonts w:hint="default" w:ascii="Times New Roman" w:hAnsi="Times New Roman" w:eastAsia="宋体" w:cs="Times New Roman"/>
          <w:i w:val="0"/>
          <w:iCs w:val="0"/>
          <w:caps w:val="0"/>
          <w:color w:val="121212"/>
          <w:spacing w:val="0"/>
          <w:sz w:val="24"/>
          <w:szCs w:val="24"/>
          <w:shd w:val="clear" w:fill="FFFFFF"/>
        </w:rPr>
        <w:t> wrongdoing, stopped </w:t>
      </w:r>
      <w:r>
        <w:rPr>
          <w:rFonts w:hint="default" w:ascii="Times New Roman" w:hAnsi="Times New Roman" w:eastAsia="宋体" w:cs="Times New Roman"/>
          <w:b/>
          <w:bCs/>
          <w:i w:val="0"/>
          <w:iCs w:val="0"/>
          <w:caps w:val="0"/>
          <w:color w:val="981D13"/>
          <w:spacing w:val="0"/>
          <w:sz w:val="24"/>
          <w:szCs w:val="24"/>
          <w:shd w:val="clear" w:fill="FFFFFF"/>
          <w:vertAlign w:val="baseline"/>
        </w:rPr>
        <w:t>trials</w:t>
      </w:r>
      <w:r>
        <w:rPr>
          <w:rFonts w:hint="default" w:ascii="Times New Roman" w:hAnsi="Times New Roman" w:eastAsia="宋体" w:cs="Times New Roman"/>
          <w:i w:val="0"/>
          <w:iCs w:val="0"/>
          <w:caps w:val="0"/>
          <w:color w:val="121212"/>
          <w:spacing w:val="0"/>
          <w:sz w:val="24"/>
          <w:szCs w:val="24"/>
          <w:shd w:val="clear" w:fill="FFFFFF"/>
        </w:rPr>
        <w:t> of its Alzheimer’s drug, Simufilam, in November after it failed to show </w:t>
      </w:r>
      <w:r>
        <w:rPr>
          <w:rFonts w:hint="default" w:ascii="Times New Roman" w:hAnsi="Times New Roman" w:eastAsia="宋体" w:cs="Times New Roman"/>
          <w:b/>
          <w:bCs/>
          <w:i w:val="0"/>
          <w:iCs w:val="0"/>
          <w:caps w:val="0"/>
          <w:color w:val="981D13"/>
          <w:spacing w:val="0"/>
          <w:sz w:val="24"/>
          <w:szCs w:val="24"/>
          <w:shd w:val="clear" w:fill="FFFFFF"/>
          <w:vertAlign w:val="baseline"/>
        </w:rPr>
        <w:t>clinical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】These papers’ </w:t>
      </w:r>
      <w:r>
        <w:rPr>
          <w:rFonts w:hint="default" w:ascii="Times New Roman" w:hAnsi="Times New Roman" w:eastAsia="宋体" w:cs="Times New Roman"/>
          <w:b/>
          <w:bCs/>
          <w:i w:val="0"/>
          <w:iCs w:val="0"/>
          <w:caps w:val="0"/>
          <w:color w:val="981D13"/>
          <w:spacing w:val="0"/>
          <w:sz w:val="24"/>
          <w:szCs w:val="24"/>
          <w:shd w:val="clear" w:fill="FFFFFF"/>
          <w:vertAlign w:val="baseline"/>
        </w:rPr>
        <w:t>consequences</w:t>
      </w:r>
      <w:r>
        <w:rPr>
          <w:rFonts w:hint="default" w:ascii="Times New Roman" w:hAnsi="Times New Roman" w:eastAsia="宋体" w:cs="Times New Roman"/>
          <w:i w:val="0"/>
          <w:iCs w:val="0"/>
          <w:caps w:val="0"/>
          <w:color w:val="121212"/>
          <w:spacing w:val="0"/>
          <w:sz w:val="24"/>
          <w:szCs w:val="24"/>
          <w:shd w:val="clear" w:fill="FFFFFF"/>
        </w:rPr>
        <w:t> go beyond the lab. For patients and their families, </w:t>
      </w:r>
      <w:r>
        <w:rPr>
          <w:rFonts w:hint="default" w:ascii="Times New Roman" w:hAnsi="Times New Roman" w:eastAsia="宋体" w:cs="Times New Roman"/>
          <w:b/>
          <w:bCs/>
          <w:i w:val="0"/>
          <w:iCs w:val="0"/>
          <w:caps w:val="0"/>
          <w:color w:val="981D13"/>
          <w:spacing w:val="0"/>
          <w:sz w:val="24"/>
          <w:szCs w:val="24"/>
          <w:shd w:val="clear" w:fill="FFFFFF"/>
          <w:vertAlign w:val="baseline"/>
        </w:rPr>
        <w:t>experimental</w:t>
      </w:r>
      <w:r>
        <w:rPr>
          <w:rFonts w:hint="default" w:ascii="Times New Roman" w:hAnsi="Times New Roman" w:eastAsia="宋体" w:cs="Times New Roman"/>
          <w:i w:val="0"/>
          <w:iCs w:val="0"/>
          <w:caps w:val="0"/>
          <w:color w:val="121212"/>
          <w:spacing w:val="0"/>
          <w:sz w:val="24"/>
          <w:szCs w:val="24"/>
          <w:shd w:val="clear" w:fill="FFFFFF"/>
        </w:rPr>
        <w:t> treatments often </w:t>
      </w:r>
      <w:r>
        <w:rPr>
          <w:rFonts w:hint="default" w:ascii="Times New Roman" w:hAnsi="Times New Roman" w:eastAsia="宋体" w:cs="Times New Roman"/>
          <w:b/>
          <w:bCs/>
          <w:i w:val="0"/>
          <w:iCs w:val="0"/>
          <w:caps w:val="0"/>
          <w:color w:val="981D13"/>
          <w:spacing w:val="0"/>
          <w:sz w:val="24"/>
          <w:szCs w:val="24"/>
          <w:shd w:val="clear" w:fill="FFFFFF"/>
          <w:vertAlign w:val="baseline"/>
        </w:rPr>
        <w:t>represent</w:t>
      </w:r>
      <w:r>
        <w:rPr>
          <w:rFonts w:hint="default" w:ascii="Times New Roman" w:hAnsi="Times New Roman" w:eastAsia="宋体" w:cs="Times New Roman"/>
          <w:i w:val="0"/>
          <w:iCs w:val="0"/>
          <w:caps w:val="0"/>
          <w:color w:val="121212"/>
          <w:spacing w:val="0"/>
          <w:sz w:val="24"/>
          <w:szCs w:val="24"/>
          <w:shd w:val="clear" w:fill="FFFFFF"/>
        </w:rPr>
        <w:t> a final </w:t>
      </w:r>
      <w:r>
        <w:rPr>
          <w:rFonts w:hint="default" w:ascii="Times New Roman" w:hAnsi="Times New Roman" w:eastAsia="宋体" w:cs="Times New Roman"/>
          <w:b/>
          <w:bCs/>
          <w:i w:val="0"/>
          <w:iCs w:val="0"/>
          <w:caps w:val="0"/>
          <w:color w:val="981D13"/>
          <w:spacing w:val="0"/>
          <w:sz w:val="24"/>
          <w:szCs w:val="24"/>
          <w:shd w:val="clear" w:fill="FFFFFF"/>
          <w:vertAlign w:val="baseline"/>
        </w:rPr>
        <w:t>lifeline</w:t>
      </w:r>
      <w:r>
        <w:rPr>
          <w:rFonts w:hint="default" w:ascii="Times New Roman" w:hAnsi="Times New Roman" w:eastAsia="宋体" w:cs="Times New Roman"/>
          <w:i w:val="0"/>
          <w:iCs w:val="0"/>
          <w:caps w:val="0"/>
          <w:color w:val="121212"/>
          <w:spacing w:val="0"/>
          <w:sz w:val="24"/>
          <w:szCs w:val="24"/>
          <w:shd w:val="clear" w:fill="FFFFFF"/>
        </w:rPr>
        <w:t>. Encouraging people to pin their hopes on medicines that are </w:t>
      </w:r>
      <w:r>
        <w:rPr>
          <w:rFonts w:hint="default" w:ascii="Times New Roman" w:hAnsi="Times New Roman" w:eastAsia="宋体" w:cs="Times New Roman"/>
          <w:b/>
          <w:bCs/>
          <w:i w:val="0"/>
          <w:iCs w:val="0"/>
          <w:caps w:val="0"/>
          <w:color w:val="981D13"/>
          <w:spacing w:val="0"/>
          <w:sz w:val="24"/>
          <w:szCs w:val="24"/>
          <w:shd w:val="clear" w:fill="FFFFFF"/>
          <w:vertAlign w:val="baseline"/>
        </w:rPr>
        <w:t>ineffective</w:t>
      </w:r>
      <w:r>
        <w:rPr>
          <w:rFonts w:hint="default" w:ascii="Times New Roman" w:hAnsi="Times New Roman" w:eastAsia="宋体" w:cs="Times New Roman"/>
          <w:i w:val="0"/>
          <w:iCs w:val="0"/>
          <w:caps w:val="0"/>
          <w:color w:val="121212"/>
          <w:spacing w:val="0"/>
          <w:sz w:val="24"/>
          <w:szCs w:val="24"/>
          <w:shd w:val="clear" w:fill="FFFFFF"/>
        </w:rPr>
        <w:t>, or even </w:t>
      </w:r>
      <w:r>
        <w:rPr>
          <w:rFonts w:hint="default" w:ascii="Times New Roman" w:hAnsi="Times New Roman" w:eastAsia="宋体" w:cs="Times New Roman"/>
          <w:b/>
          <w:bCs/>
          <w:i w:val="0"/>
          <w:iCs w:val="0"/>
          <w:caps w:val="0"/>
          <w:color w:val="981D13"/>
          <w:spacing w:val="0"/>
          <w:sz w:val="24"/>
          <w:szCs w:val="24"/>
          <w:shd w:val="clear" w:fill="FFFFFF"/>
          <w:vertAlign w:val="baseline"/>
        </w:rPr>
        <w:t>unsafe</w:t>
      </w:r>
      <w:r>
        <w:rPr>
          <w:rFonts w:hint="default" w:ascii="Times New Roman" w:hAnsi="Times New Roman" w:eastAsia="宋体" w:cs="Times New Roman"/>
          <w:i w:val="0"/>
          <w:iCs w:val="0"/>
          <w:caps w:val="0"/>
          <w:color w:val="121212"/>
          <w:spacing w:val="0"/>
          <w:sz w:val="24"/>
          <w:szCs w:val="24"/>
          <w:shd w:val="clear" w:fill="FFFFFF"/>
        </w:rPr>
        <w:t>, is a </w:t>
      </w:r>
      <w:r>
        <w:rPr>
          <w:rFonts w:hint="default" w:ascii="Times New Roman" w:hAnsi="Times New Roman" w:eastAsia="宋体" w:cs="Times New Roman"/>
          <w:b/>
          <w:bCs/>
          <w:i w:val="0"/>
          <w:iCs w:val="0"/>
          <w:caps w:val="0"/>
          <w:color w:val="981D13"/>
          <w:spacing w:val="0"/>
          <w:sz w:val="24"/>
          <w:szCs w:val="24"/>
          <w:shd w:val="clear" w:fill="FFFFFF"/>
          <w:vertAlign w:val="baseline"/>
        </w:rPr>
        <w:t>betrayal</w:t>
      </w:r>
      <w:r>
        <w:rPr>
          <w:rFonts w:hint="default" w:ascii="Times New Roman" w:hAnsi="Times New Roman" w:eastAsia="宋体" w:cs="Times New Roman"/>
          <w:i w:val="0"/>
          <w:iCs w:val="0"/>
          <w:caps w:val="0"/>
          <w:color w:val="121212"/>
          <w:spacing w:val="0"/>
          <w:sz w:val="24"/>
          <w:szCs w:val="24"/>
          <w:shd w:val="clear" w:fill="FFFFFF"/>
        </w:rPr>
        <w:t>. Fixation on a theory offering </w:t>
      </w:r>
      <w:r>
        <w:rPr>
          <w:rFonts w:hint="default" w:ascii="Times New Roman" w:hAnsi="Times New Roman" w:eastAsia="宋体" w:cs="Times New Roman"/>
          <w:b/>
          <w:bCs/>
          <w:i w:val="0"/>
          <w:iCs w:val="0"/>
          <w:caps w:val="0"/>
          <w:color w:val="981D13"/>
          <w:spacing w:val="0"/>
          <w:sz w:val="24"/>
          <w:szCs w:val="24"/>
          <w:shd w:val="clear" w:fill="FFFFFF"/>
          <w:vertAlign w:val="baseline"/>
        </w:rPr>
        <w:t>limited</w:t>
      </w:r>
      <w:r>
        <w:rPr>
          <w:rFonts w:hint="default" w:ascii="Times New Roman" w:hAnsi="Times New Roman" w:eastAsia="宋体" w:cs="Times New Roman"/>
          <w:i w:val="0"/>
          <w:iCs w:val="0"/>
          <w:caps w:val="0"/>
          <w:color w:val="121212"/>
          <w:spacing w:val="0"/>
          <w:sz w:val="24"/>
          <w:szCs w:val="24"/>
          <w:shd w:val="clear" w:fill="FFFFFF"/>
        </w:rPr>
        <w:t> success in human </w:t>
      </w:r>
      <w:r>
        <w:rPr>
          <w:rFonts w:hint="default" w:ascii="Times New Roman" w:hAnsi="Times New Roman" w:eastAsia="宋体" w:cs="Times New Roman"/>
          <w:b/>
          <w:bCs/>
          <w:i w:val="0"/>
          <w:iCs w:val="0"/>
          <w:caps w:val="0"/>
          <w:color w:val="981D13"/>
          <w:spacing w:val="0"/>
          <w:sz w:val="24"/>
          <w:szCs w:val="24"/>
          <w:shd w:val="clear" w:fill="FFFFFF"/>
          <w:vertAlign w:val="baseline"/>
        </w:rPr>
        <w:t>trials</w:t>
      </w:r>
      <w:r>
        <w:rPr>
          <w:rFonts w:hint="default" w:ascii="Times New Roman" w:hAnsi="Times New Roman" w:eastAsia="宋体" w:cs="Times New Roman"/>
          <w:i w:val="0"/>
          <w:iCs w:val="0"/>
          <w:caps w:val="0"/>
          <w:color w:val="121212"/>
          <w:spacing w:val="0"/>
          <w:sz w:val="24"/>
          <w:szCs w:val="24"/>
          <w:shd w:val="clear" w:fill="FFFFFF"/>
        </w:rPr>
        <w:t> may also have </w:t>
      </w:r>
      <w:r>
        <w:rPr>
          <w:rFonts w:hint="default" w:ascii="Times New Roman" w:hAnsi="Times New Roman" w:eastAsia="宋体" w:cs="Times New Roman"/>
          <w:b/>
          <w:bCs/>
          <w:i w:val="0"/>
          <w:iCs w:val="0"/>
          <w:caps w:val="0"/>
          <w:color w:val="981D13"/>
          <w:spacing w:val="0"/>
          <w:sz w:val="24"/>
          <w:szCs w:val="24"/>
          <w:shd w:val="clear" w:fill="FFFFFF"/>
          <w:vertAlign w:val="baseline"/>
        </w:rPr>
        <w:t>diverted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resources</w:t>
      </w:r>
      <w:r>
        <w:rPr>
          <w:rFonts w:hint="default" w:ascii="Times New Roman" w:hAnsi="Times New Roman" w:eastAsia="宋体" w:cs="Times New Roman"/>
          <w:i w:val="0"/>
          <w:iCs w:val="0"/>
          <w:caps w:val="0"/>
          <w:color w:val="121212"/>
          <w:spacing w:val="0"/>
          <w:sz w:val="24"/>
          <w:szCs w:val="24"/>
          <w:shd w:val="clear" w:fill="FFFFFF"/>
        </w:rPr>
        <w:t> from other more </w:t>
      </w:r>
      <w:r>
        <w:rPr>
          <w:rFonts w:hint="default" w:ascii="Times New Roman" w:hAnsi="Times New Roman" w:eastAsia="宋体" w:cs="Times New Roman"/>
          <w:b/>
          <w:bCs/>
          <w:i w:val="0"/>
          <w:iCs w:val="0"/>
          <w:caps w:val="0"/>
          <w:color w:val="981D13"/>
          <w:spacing w:val="0"/>
          <w:sz w:val="24"/>
          <w:szCs w:val="24"/>
          <w:shd w:val="clear" w:fill="FFFFFF"/>
          <w:vertAlign w:val="baseline"/>
        </w:rPr>
        <w:t>promising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therapies</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8</w:t>
      </w:r>
      <w:r>
        <w:rPr>
          <w:rFonts w:hint="default" w:ascii="Times New Roman" w:hAnsi="Times New Roman" w:eastAsia="宋体" w:cs="Times New Roman"/>
          <w:i w:val="0"/>
          <w:iCs w:val="0"/>
          <w:caps w:val="0"/>
          <w:color w:val="121212"/>
          <w:spacing w:val="0"/>
          <w:sz w:val="24"/>
          <w:szCs w:val="24"/>
          <w:shd w:val="clear" w:fill="FFFFFF"/>
        </w:rPr>
        <w:t>】Since </w:t>
      </w:r>
      <w:r>
        <w:rPr>
          <w:rFonts w:hint="default" w:ascii="Times New Roman" w:hAnsi="Times New Roman" w:eastAsia="宋体" w:cs="Times New Roman"/>
          <w:i w:val="0"/>
          <w:iCs w:val="0"/>
          <w:caps w:val="0"/>
          <w:color w:val="121212"/>
          <w:spacing w:val="0"/>
          <w:sz w:val="19"/>
          <w:szCs w:val="19"/>
          <w:shd w:val="clear" w:fill="FFFFFF"/>
          <w:vertAlign w:val="baseline"/>
        </w:rPr>
        <w:t>2023</w:t>
      </w:r>
      <w:r>
        <w:rPr>
          <w:rFonts w:hint="default" w:ascii="Times New Roman" w:hAnsi="Times New Roman" w:eastAsia="宋体" w:cs="Times New Roman"/>
          <w:i w:val="0"/>
          <w:iCs w:val="0"/>
          <w:caps w:val="0"/>
          <w:color w:val="121212"/>
          <w:spacing w:val="0"/>
          <w:sz w:val="24"/>
          <w:szCs w:val="24"/>
          <w:shd w:val="clear" w:fill="FFFFFF"/>
        </w:rPr>
        <w:t> the Food and Drug Administration, America’s drug </w:t>
      </w:r>
      <w:r>
        <w:rPr>
          <w:rFonts w:hint="default" w:ascii="Times New Roman" w:hAnsi="Times New Roman" w:eastAsia="宋体" w:cs="Times New Roman"/>
          <w:b/>
          <w:bCs/>
          <w:i w:val="0"/>
          <w:iCs w:val="0"/>
          <w:caps w:val="0"/>
          <w:color w:val="981D13"/>
          <w:spacing w:val="0"/>
          <w:sz w:val="24"/>
          <w:szCs w:val="24"/>
          <w:shd w:val="clear" w:fill="FFFFFF"/>
          <w:vertAlign w:val="baseline"/>
        </w:rPr>
        <w:t>regulator</w:t>
      </w:r>
      <w:r>
        <w:rPr>
          <w:rFonts w:hint="default" w:ascii="Times New Roman" w:hAnsi="Times New Roman" w:eastAsia="宋体" w:cs="Times New Roman"/>
          <w:i w:val="0"/>
          <w:iCs w:val="0"/>
          <w:caps w:val="0"/>
          <w:color w:val="121212"/>
          <w:spacing w:val="0"/>
          <w:sz w:val="24"/>
          <w:szCs w:val="24"/>
          <w:shd w:val="clear" w:fill="FFFFFF"/>
        </w:rPr>
        <w:t>, has </w:t>
      </w:r>
      <w:r>
        <w:rPr>
          <w:rFonts w:hint="default" w:ascii="Times New Roman" w:hAnsi="Times New Roman" w:eastAsia="宋体" w:cs="Times New Roman"/>
          <w:b/>
          <w:bCs/>
          <w:i w:val="0"/>
          <w:iCs w:val="0"/>
          <w:caps w:val="0"/>
          <w:color w:val="981D13"/>
          <w:spacing w:val="0"/>
          <w:sz w:val="24"/>
          <w:szCs w:val="24"/>
          <w:shd w:val="clear" w:fill="FFFFFF"/>
          <w:vertAlign w:val="baseline"/>
        </w:rPr>
        <w:t>approved</w:t>
      </w:r>
      <w:r>
        <w:rPr>
          <w:rFonts w:hint="default" w:ascii="Times New Roman" w:hAnsi="Times New Roman" w:eastAsia="宋体" w:cs="Times New Roman"/>
          <w:i w:val="0"/>
          <w:iCs w:val="0"/>
          <w:caps w:val="0"/>
          <w:color w:val="121212"/>
          <w:spacing w:val="0"/>
          <w:sz w:val="24"/>
          <w:szCs w:val="24"/>
          <w:shd w:val="clear" w:fill="FFFFFF"/>
        </w:rPr>
        <w:t> two new medicines that </w:t>
      </w:r>
      <w:r>
        <w:rPr>
          <w:rFonts w:hint="default" w:ascii="Times New Roman" w:hAnsi="Times New Roman" w:eastAsia="宋体" w:cs="Times New Roman"/>
          <w:b/>
          <w:bCs/>
          <w:i w:val="0"/>
          <w:iCs w:val="0"/>
          <w:caps w:val="0"/>
          <w:color w:val="981D13"/>
          <w:spacing w:val="0"/>
          <w:sz w:val="24"/>
          <w:szCs w:val="24"/>
          <w:shd w:val="clear" w:fill="FFFFFF"/>
          <w:vertAlign w:val="baseline"/>
        </w:rPr>
        <w:t>modestly</w:t>
      </w:r>
      <w:r>
        <w:rPr>
          <w:rFonts w:hint="default" w:ascii="Times New Roman" w:hAnsi="Times New Roman" w:eastAsia="宋体" w:cs="Times New Roman"/>
          <w:i w:val="0"/>
          <w:iCs w:val="0"/>
          <w:caps w:val="0"/>
          <w:color w:val="121212"/>
          <w:spacing w:val="0"/>
          <w:sz w:val="24"/>
          <w:szCs w:val="24"/>
          <w:shd w:val="clear" w:fill="FFFFFF"/>
        </w:rPr>
        <w:t> slowed </w:t>
      </w:r>
      <w:r>
        <w:rPr>
          <w:rFonts w:hint="default" w:ascii="Times New Roman" w:hAnsi="Times New Roman" w:eastAsia="宋体" w:cs="Times New Roman"/>
          <w:b/>
          <w:bCs/>
          <w:i w:val="0"/>
          <w:iCs w:val="0"/>
          <w:caps w:val="0"/>
          <w:color w:val="981D13"/>
          <w:spacing w:val="0"/>
          <w:sz w:val="24"/>
          <w:szCs w:val="24"/>
          <w:shd w:val="clear" w:fill="FFFFFF"/>
          <w:vertAlign w:val="baseline"/>
        </w:rPr>
        <w:t>cognitive</w:t>
      </w:r>
      <w:r>
        <w:rPr>
          <w:rFonts w:hint="default" w:ascii="Times New Roman" w:hAnsi="Times New Roman" w:eastAsia="宋体" w:cs="Times New Roman"/>
          <w:i w:val="0"/>
          <w:iCs w:val="0"/>
          <w:caps w:val="0"/>
          <w:color w:val="121212"/>
          <w:spacing w:val="0"/>
          <w:sz w:val="24"/>
          <w:szCs w:val="24"/>
          <w:shd w:val="clear" w:fill="FFFFFF"/>
        </w:rPr>
        <w:t> decline by </w:t>
      </w:r>
      <w:r>
        <w:rPr>
          <w:rFonts w:hint="default" w:ascii="Times New Roman" w:hAnsi="Times New Roman" w:eastAsia="宋体" w:cs="Times New Roman"/>
          <w:b/>
          <w:bCs/>
          <w:i w:val="0"/>
          <w:iCs w:val="0"/>
          <w:caps w:val="0"/>
          <w:color w:val="981D13"/>
          <w:spacing w:val="0"/>
          <w:sz w:val="24"/>
          <w:szCs w:val="24"/>
          <w:shd w:val="clear" w:fill="FFFFFF"/>
          <w:vertAlign w:val="baseline"/>
        </w:rPr>
        <w:t>attacking</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amyloid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plaques</w:t>
      </w:r>
      <w:r>
        <w:rPr>
          <w:rFonts w:hint="default" w:ascii="Times New Roman" w:hAnsi="Times New Roman" w:eastAsia="宋体" w:cs="Times New Roman"/>
          <w:i w:val="0"/>
          <w:iCs w:val="0"/>
          <w:caps w:val="0"/>
          <w:color w:val="121212"/>
          <w:spacing w:val="0"/>
          <w:sz w:val="24"/>
          <w:szCs w:val="24"/>
          <w:shd w:val="clear" w:fill="FFFFFF"/>
        </w:rPr>
        <w:t>. They also come with dangerous side-effects for some, which include brain </w:t>
      </w:r>
      <w:r>
        <w:rPr>
          <w:rFonts w:hint="default" w:ascii="Times New Roman" w:hAnsi="Times New Roman" w:eastAsia="宋体" w:cs="Times New Roman"/>
          <w:b/>
          <w:bCs/>
          <w:i w:val="0"/>
          <w:iCs w:val="0"/>
          <w:caps w:val="0"/>
          <w:color w:val="981D13"/>
          <w:spacing w:val="0"/>
          <w:sz w:val="24"/>
          <w:szCs w:val="24"/>
          <w:shd w:val="clear" w:fill="FFFFFF"/>
          <w:vertAlign w:val="baseline"/>
        </w:rPr>
        <w:t>swelling</w:t>
      </w:r>
      <w:r>
        <w:rPr>
          <w:rFonts w:hint="default" w:ascii="Times New Roman" w:hAnsi="Times New Roman" w:eastAsia="宋体" w:cs="Times New Roman"/>
          <w:i w:val="0"/>
          <w:iCs w:val="0"/>
          <w:caps w:val="0"/>
          <w:color w:val="121212"/>
          <w:spacing w:val="0"/>
          <w:sz w:val="24"/>
          <w:szCs w:val="24"/>
          <w:shd w:val="clear" w:fill="FFFFFF"/>
        </w:rPr>
        <w:t> and bleeding. Mr Piller remains </w:t>
      </w:r>
      <w:r>
        <w:rPr>
          <w:rFonts w:hint="default" w:ascii="Times New Roman" w:hAnsi="Times New Roman" w:eastAsia="宋体" w:cs="Times New Roman"/>
          <w:b/>
          <w:bCs/>
          <w:i w:val="0"/>
          <w:iCs w:val="0"/>
          <w:caps w:val="0"/>
          <w:color w:val="981D13"/>
          <w:spacing w:val="0"/>
          <w:sz w:val="24"/>
          <w:szCs w:val="24"/>
          <w:shd w:val="clear" w:fill="FFFFFF"/>
          <w:vertAlign w:val="baseline"/>
        </w:rPr>
        <w:t>sceptical</w:t>
      </w:r>
      <w:r>
        <w:rPr>
          <w:rFonts w:hint="default" w:ascii="Times New Roman" w:hAnsi="Times New Roman" w:eastAsia="宋体" w:cs="Times New Roman"/>
          <w:i w:val="0"/>
          <w:iCs w:val="0"/>
          <w:caps w:val="0"/>
          <w:color w:val="121212"/>
          <w:spacing w:val="0"/>
          <w:sz w:val="24"/>
          <w:szCs w:val="24"/>
          <w:shd w:val="clear" w:fill="FFFFFF"/>
        </w:rPr>
        <w:t> of these treatments. So will many of his readers, after his </w:t>
      </w:r>
      <w:r>
        <w:rPr>
          <w:rFonts w:hint="default" w:ascii="Times New Roman" w:hAnsi="Times New Roman" w:eastAsia="宋体" w:cs="Times New Roman"/>
          <w:b/>
          <w:bCs/>
          <w:i w:val="0"/>
          <w:iCs w:val="0"/>
          <w:caps w:val="0"/>
          <w:color w:val="981D13"/>
          <w:spacing w:val="0"/>
          <w:sz w:val="24"/>
          <w:szCs w:val="24"/>
          <w:shd w:val="clear" w:fill="FFFFFF"/>
          <w:vertAlign w:val="baseline"/>
        </w:rPr>
        <w:t>gripping</w:t>
      </w:r>
      <w:r>
        <w:rPr>
          <w:rFonts w:hint="default" w:ascii="Times New Roman" w:hAnsi="Times New Roman" w:eastAsia="宋体" w:cs="Times New Roman"/>
          <w:i w:val="0"/>
          <w:iCs w:val="0"/>
          <w:caps w:val="0"/>
          <w:color w:val="121212"/>
          <w:spacing w:val="0"/>
          <w:sz w:val="24"/>
          <w:szCs w:val="24"/>
          <w:shd w:val="clear" w:fill="FFFFFF"/>
        </w:rPr>
        <w:t> story of medical </w:t>
      </w:r>
      <w:r>
        <w:rPr>
          <w:rFonts w:hint="default" w:ascii="Times New Roman" w:hAnsi="Times New Roman" w:eastAsia="宋体" w:cs="Times New Roman"/>
          <w:b/>
          <w:bCs/>
          <w:i w:val="0"/>
          <w:iCs w:val="0"/>
          <w:caps w:val="0"/>
          <w:color w:val="981D13"/>
          <w:spacing w:val="0"/>
          <w:sz w:val="24"/>
          <w:szCs w:val="24"/>
          <w:shd w:val="clear" w:fill="FFFFFF"/>
          <w:vertAlign w:val="baseline"/>
        </w:rPr>
        <w:t>groupthink</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warped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incentives</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5153CF64">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2C8203DC">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rPr>
      </w:pPr>
      <w:bookmarkStart w:id="0" w:name="OLE_LINK48"/>
      <w:bookmarkStart w:id="1" w:name="OLE_LINK71"/>
      <w:bookmarkStart w:id="2" w:name="OLE_LINK91"/>
      <w:bookmarkStart w:id="3" w:name="OLE_LINK27"/>
      <w:bookmarkStart w:id="4" w:name="OLE_LINK19"/>
      <w:bookmarkStart w:id="5" w:name="OLE_LINK55"/>
      <w:bookmarkStart w:id="6" w:name="OLE_LINK90"/>
      <w:bookmarkStart w:id="7" w:name="OLE_LINK21"/>
      <w:bookmarkStart w:id="8" w:name="OLE_LINK57"/>
      <w:bookmarkStart w:id="9" w:name="OLE_LINK17"/>
      <w:bookmarkStart w:id="10" w:name="OLE_LINK99"/>
      <w:bookmarkStart w:id="11" w:name="OLE_LINK69"/>
      <w:bookmarkStart w:id="12" w:name="OLE_LINK49"/>
      <w:bookmarkStart w:id="13" w:name="OLE_LINK119"/>
      <w:bookmarkStart w:id="14" w:name="OLE_LINK60"/>
      <w:bookmarkStart w:id="15" w:name="OLE_LINK87"/>
      <w:bookmarkStart w:id="16" w:name="OLE_LINK68"/>
      <w:bookmarkStart w:id="17" w:name="OLE_LINK63"/>
      <w:bookmarkStart w:id="18" w:name="OLE_LINK43"/>
      <w:bookmarkStart w:id="19" w:name="OLE_LINK26"/>
      <w:bookmarkStart w:id="20" w:name="OLE_LINK28"/>
      <w:bookmarkStart w:id="21" w:name="OLE_LINK23"/>
      <w:bookmarkStart w:id="22" w:name="OLE_LINK84"/>
      <w:bookmarkStart w:id="23" w:name="OLE_LINK92"/>
      <w:bookmarkStart w:id="24" w:name="OLE_LINK12"/>
      <w:bookmarkStart w:id="25" w:name="OLE_LINK53"/>
      <w:bookmarkStart w:id="26" w:name="OLE_LINK44"/>
      <w:r>
        <w:rPr>
          <w:rFonts w:ascii="Times New Roman" w:hAnsi="Times New Roman"/>
          <w:b/>
          <w:bCs/>
          <w:color w:val="36363D"/>
        </w:rPr>
        <w:t>①短语</w:t>
      </w:r>
      <w:r>
        <w:rPr>
          <w:rFonts w:ascii="Times New Roman" w:hAnsi="Times New Roman"/>
        </w:rPr>
        <w:t>：</w:t>
      </w:r>
      <w:bookmarkStart w:id="27" w:name="OLE_LINK62"/>
      <w:bookmarkStart w:id="28" w:name="OLE_LINK42"/>
    </w:p>
    <w:p w14:paraId="6414E23A">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rPr>
      </w:pPr>
      <w:r>
        <w:rPr>
          <w:rFonts w:ascii="Times New Roman" w:hAnsi="Times New Roman"/>
        </w:rPr>
        <w:t>1.原文：</w:t>
      </w:r>
      <w:r>
        <w:rPr>
          <w:rFonts w:hint="eastAsia" w:ascii="Times New Roman" w:hAnsi="Times New Roman"/>
        </w:rPr>
        <w:t xml:space="preserve">Between 1995 and 2021, around $42bn was poured into more than 1,000 clinical trials. </w:t>
      </w:r>
    </w:p>
    <w:p w14:paraId="640461C8">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b/>
          <w:bCs/>
          <w:color w:val="BF0000"/>
          <w:kern w:val="0"/>
          <w:szCs w:val="21"/>
          <w:lang w:bidi="ar"/>
        </w:rPr>
      </w:pPr>
      <w:r>
        <w:rPr>
          <w:rFonts w:ascii="Times New Roman" w:hAnsi="Times New Roman"/>
          <w:szCs w:val="21"/>
        </w:rPr>
        <w:t>词典:</w:t>
      </w:r>
      <w:r>
        <w:rPr>
          <w:rFonts w:hint="eastAsia" w:ascii="Times New Roman" w:hAnsi="Times New Roman"/>
          <w:szCs w:val="21"/>
        </w:rPr>
        <w:t xml:space="preserve"> </w:t>
      </w:r>
      <w:r>
        <w:rPr>
          <w:rFonts w:hint="eastAsia" w:ascii="Times New Roman" w:hAnsi="Times New Roman"/>
          <w:b/>
          <w:bCs/>
          <w:color w:val="BF0000"/>
          <w:kern w:val="0"/>
          <w:szCs w:val="21"/>
          <w:lang w:bidi="ar"/>
        </w:rPr>
        <w:t>pour into 向…投入大量金钱；大量投资于</w:t>
      </w:r>
    </w:p>
    <w:p w14:paraId="09A62F5F">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Times New Roman" w:hAnsi="Times New Roman"/>
          <w:szCs w:val="21"/>
        </w:rPr>
      </w:pPr>
      <w:r>
        <w:rPr>
          <w:rFonts w:ascii="Times New Roman" w:hAnsi="Times New Roman"/>
          <w:szCs w:val="21"/>
        </w:rPr>
        <w:t>例句：</w:t>
      </w:r>
      <w:r>
        <w:rPr>
          <w:rFonts w:hint="eastAsia" w:ascii="Times New Roman" w:hAnsi="Times New Roman"/>
          <w:szCs w:val="21"/>
        </w:rPr>
        <w:t xml:space="preserve">The government has </w:t>
      </w:r>
      <w:r>
        <w:rPr>
          <w:rFonts w:hint="eastAsia" w:ascii="Times New Roman" w:hAnsi="Times New Roman"/>
          <w:b/>
          <w:bCs/>
          <w:color w:val="BF0000"/>
          <w:kern w:val="0"/>
          <w:szCs w:val="21"/>
          <w:lang w:bidi="ar"/>
        </w:rPr>
        <w:t>poured</w:t>
      </w:r>
      <w:r>
        <w:rPr>
          <w:rFonts w:hint="eastAsia" w:ascii="Times New Roman" w:hAnsi="Times New Roman"/>
          <w:szCs w:val="21"/>
        </w:rPr>
        <w:t xml:space="preserve"> millions </w:t>
      </w:r>
      <w:r>
        <w:rPr>
          <w:rFonts w:hint="eastAsia" w:ascii="Times New Roman" w:hAnsi="Times New Roman"/>
          <w:b/>
          <w:bCs/>
          <w:color w:val="BF0000"/>
          <w:kern w:val="0"/>
          <w:szCs w:val="21"/>
          <w:lang w:bidi="ar"/>
        </w:rPr>
        <w:t>into</w:t>
      </w:r>
      <w:r>
        <w:rPr>
          <w:rFonts w:hint="eastAsia" w:ascii="Times New Roman" w:hAnsi="Times New Roman"/>
          <w:szCs w:val="21"/>
        </w:rPr>
        <w:t xml:space="preserve"> the education system.</w:t>
      </w:r>
    </w:p>
    <w:p w14:paraId="1E83BF32">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Times New Roman" w:hAnsi="Times New Roman"/>
          <w:szCs w:val="21"/>
        </w:rPr>
      </w:pPr>
      <w:r>
        <w:rPr>
          <w:rFonts w:hint="eastAsia" w:ascii="Times New Roman" w:hAnsi="Times New Roman"/>
          <w:szCs w:val="21"/>
        </w:rPr>
        <w:t>政府已在教育系统投入数百万。</w:t>
      </w:r>
    </w:p>
    <w:p w14:paraId="5811B4BA">
      <w:pPr>
        <w:keepNext w:val="0"/>
        <w:keepLines w:val="0"/>
        <w:pageBreakBefore w:val="0"/>
        <w:widowControl/>
        <w:kinsoku/>
        <w:overflowPunct/>
        <w:topLinePunct w:val="0"/>
        <w:autoSpaceDE/>
        <w:autoSpaceDN/>
        <w:bidi w:val="0"/>
        <w:adjustRightInd/>
        <w:snapToGrid/>
        <w:spacing w:line="360" w:lineRule="auto"/>
        <w:ind w:firstLine="1680" w:firstLineChars="800"/>
        <w:jc w:val="left"/>
        <w:textAlignment w:val="auto"/>
        <w:rPr>
          <w:rFonts w:ascii="Times New Roman" w:hAnsi="Times New Roman"/>
          <w:szCs w:val="21"/>
        </w:rPr>
      </w:pPr>
    </w:p>
    <w:p w14:paraId="38C0FA61">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rPr>
      </w:pPr>
      <w:r>
        <w:rPr>
          <w:rFonts w:ascii="Times New Roman" w:hAnsi="Times New Roman"/>
        </w:rPr>
        <w:t>2.原文：</w:t>
      </w:r>
      <w:r>
        <w:rPr>
          <w:rFonts w:hint="eastAsia" w:ascii="Times New Roman" w:hAnsi="Times New Roman"/>
        </w:rPr>
        <w:t xml:space="preserve">In “Doctored” Charles Piller, a science journalist, details how groupthink and dishonesty steered Alzheimer’s research off course. </w:t>
      </w:r>
    </w:p>
    <w:p w14:paraId="23256FA8">
      <w:pPr>
        <w:pStyle w:val="10"/>
        <w:keepNext w:val="0"/>
        <w:keepLines w:val="0"/>
        <w:pageBreakBefore w:val="0"/>
        <w:widowControl/>
        <w:tabs>
          <w:tab w:val="left" w:pos="5793"/>
        </w:tabs>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b/>
          <w:bCs/>
          <w:color w:val="BF0000"/>
          <w:sz w:val="21"/>
          <w:szCs w:val="21"/>
        </w:rPr>
      </w:pP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off course 错误的，不正确的</w:t>
      </w:r>
    </w:p>
    <w:p w14:paraId="5BA1DA75">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Officials warned that global trade rows could still knock the economy </w:t>
      </w:r>
      <w:r>
        <w:rPr>
          <w:rFonts w:hint="eastAsia" w:ascii="Times New Roman" w:hAnsi="Times New Roman"/>
          <w:b/>
          <w:bCs/>
          <w:color w:val="BF0000"/>
          <w:kern w:val="0"/>
          <w:szCs w:val="21"/>
          <w:lang w:bidi="ar"/>
        </w:rPr>
        <w:t>off course</w:t>
      </w:r>
      <w:r>
        <w:rPr>
          <w:rFonts w:hint="eastAsia" w:ascii="Times New Roman" w:hAnsi="Times New Roman"/>
        </w:rPr>
        <w:t>.</w:t>
      </w:r>
    </w:p>
    <w:p w14:paraId="3245264A">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Times New Roman" w:hAnsi="Times New Roman"/>
        </w:rPr>
      </w:pPr>
      <w:r>
        <w:rPr>
          <w:rFonts w:hint="eastAsia" w:ascii="Times New Roman" w:hAnsi="Times New Roman"/>
        </w:rPr>
        <w:t>官员们警告称，全球贸易争端仍可能导致经济偏离轨道。</w:t>
      </w:r>
    </w:p>
    <w:bookmarkEnd w:id="0"/>
    <w:bookmarkEnd w:id="27"/>
    <w:bookmarkEnd w:id="28"/>
    <w:p w14:paraId="6EA9C6EC">
      <w:pPr>
        <w:keepNext w:val="0"/>
        <w:keepLines w:val="0"/>
        <w:pageBreakBefore w:val="0"/>
        <w:widowControl/>
        <w:kinsoku/>
        <w:overflowPunct/>
        <w:topLinePunct w:val="0"/>
        <w:autoSpaceDE/>
        <w:autoSpaceDN/>
        <w:bidi w:val="0"/>
        <w:adjustRightInd/>
        <w:snapToGrid/>
        <w:spacing w:line="360" w:lineRule="auto"/>
        <w:ind w:firstLine="840" w:firstLineChars="400"/>
        <w:jc w:val="left"/>
        <w:textAlignment w:val="auto"/>
        <w:rPr>
          <w:rFonts w:ascii="Times New Roman" w:hAnsi="Times New Roman"/>
        </w:rPr>
      </w:pPr>
    </w:p>
    <w:p w14:paraId="347C1C25">
      <w:pPr>
        <w:keepNext w:val="0"/>
        <w:keepLines w:val="0"/>
        <w:pageBreakBefore w:val="0"/>
        <w:widowControl/>
        <w:kinsoku/>
        <w:overflowPunct/>
        <w:topLinePunct w:val="0"/>
        <w:autoSpaceDE/>
        <w:autoSpaceDN/>
        <w:bidi w:val="0"/>
        <w:adjustRightInd/>
        <w:snapToGrid/>
        <w:spacing w:line="360" w:lineRule="auto"/>
        <w:jc w:val="left"/>
        <w:textAlignment w:val="auto"/>
        <w:rPr>
          <w:rFonts w:ascii="Times New Roman" w:hAnsi="Times New Roman"/>
        </w:rPr>
      </w:pPr>
      <w:r>
        <w:rPr>
          <w:rFonts w:hint="eastAsia" w:ascii="Times New Roman" w:hAnsi="Times New Roman"/>
        </w:rPr>
        <w:t>3</w:t>
      </w:r>
      <w:r>
        <w:rPr>
          <w:rFonts w:ascii="Times New Roman" w:hAnsi="Times New Roman"/>
        </w:rPr>
        <w:t>.原文：</w:t>
      </w:r>
      <w:r>
        <w:rPr>
          <w:rFonts w:hint="eastAsia" w:ascii="Times New Roman" w:hAnsi="Times New Roman"/>
        </w:rPr>
        <w:t xml:space="preserve">Mr Piller blames powerful backers of the amyloid hypothesis who ignored red flags. </w:t>
      </w:r>
    </w:p>
    <w:p w14:paraId="06D567D6">
      <w:pPr>
        <w:pStyle w:val="10"/>
        <w:keepNext w:val="0"/>
        <w:keepLines w:val="0"/>
        <w:pageBreakBefore w:val="0"/>
        <w:widowControl/>
        <w:tabs>
          <w:tab w:val="left" w:pos="5793"/>
        </w:tabs>
        <w:kinsoku/>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b/>
          <w:bCs/>
          <w:color w:val="BF0000"/>
          <w:sz w:val="21"/>
          <w:szCs w:val="21"/>
        </w:rPr>
      </w:pP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red flag危险信号；预警</w:t>
      </w:r>
    </w:p>
    <w:p w14:paraId="701B606A">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Times New Roman" w:hAnsi="Times New Roman"/>
        </w:rPr>
      </w:pPr>
      <w:r>
        <w:rPr>
          <w:rFonts w:ascii="Times New Roman" w:hAnsi="Times New Roman"/>
        </w:rPr>
        <w:t>例句：</w:t>
      </w:r>
      <w:r>
        <w:rPr>
          <w:rFonts w:hint="eastAsia" w:ascii="Times New Roman" w:hAnsi="Times New Roman"/>
        </w:rPr>
        <w:t>The abnormal bleeding is your body</w:t>
      </w:r>
      <w:r>
        <w:rPr>
          <w:rFonts w:ascii="Times New Roman" w:hAnsi="Times New Roman"/>
        </w:rPr>
        <w:t>’</w:t>
      </w:r>
      <w:r>
        <w:rPr>
          <w:rFonts w:hint="eastAsia" w:ascii="Times New Roman" w:hAnsi="Times New Roman"/>
        </w:rPr>
        <w:t xml:space="preserve">s own </w:t>
      </w:r>
      <w:r>
        <w:rPr>
          <w:rFonts w:hint="eastAsia" w:ascii="Times New Roman" w:hAnsi="Times New Roman"/>
          <w:b/>
          <w:bCs/>
          <w:color w:val="BF0000"/>
          <w:kern w:val="0"/>
          <w:szCs w:val="21"/>
          <w:lang w:bidi="ar"/>
        </w:rPr>
        <w:t xml:space="preserve">red flag </w:t>
      </w:r>
      <w:r>
        <w:rPr>
          <w:rFonts w:hint="eastAsia" w:ascii="Times New Roman" w:hAnsi="Times New Roman"/>
        </w:rPr>
        <w:t>of danger.</w:t>
      </w:r>
    </w:p>
    <w:p w14:paraId="2EA93809">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Times New Roman" w:hAnsi="Times New Roman"/>
        </w:rPr>
      </w:pPr>
      <w:r>
        <w:rPr>
          <w:rFonts w:hint="eastAsia" w:ascii="Times New Roman" w:hAnsi="Times New Roman"/>
        </w:rPr>
        <w:t>非正常的出血是你的身体发出的危险信号。</w:t>
      </w:r>
    </w:p>
    <w:p w14:paraId="7F7646E4">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Times New Roman" w:hAnsi="Times New Roman"/>
        </w:rPr>
      </w:pPr>
    </w:p>
    <w:p w14:paraId="2882E243">
      <w:pPr>
        <w:keepNext w:val="0"/>
        <w:keepLines w:val="0"/>
        <w:pageBreakBefore w:val="0"/>
        <w:kinsoku/>
        <w:overflowPunct/>
        <w:topLinePunct w:val="0"/>
        <w:autoSpaceDE/>
        <w:autoSpaceDN/>
        <w:bidi w:val="0"/>
        <w:adjustRightInd/>
        <w:snapToGrid/>
        <w:spacing w:line="360" w:lineRule="auto"/>
        <w:textAlignment w:val="auto"/>
        <w:rPr>
          <w:b/>
          <w:bCs/>
          <w:color w:val="36363D"/>
        </w:rPr>
      </w:pPr>
      <w:r>
        <w:rPr>
          <w:rFonts w:hint="eastAsia"/>
          <w:b/>
          <w:bCs/>
          <w:color w:val="36363D"/>
        </w:rPr>
        <w:t>②</w:t>
      </w:r>
      <w:r>
        <w:rPr>
          <w:b/>
          <w:bCs/>
          <w:color w:val="36363D"/>
        </w:rPr>
        <w:t>长难句</w:t>
      </w:r>
    </w:p>
    <w:p w14:paraId="01DE2840">
      <w:pPr>
        <w:keepNext w:val="0"/>
        <w:keepLines w:val="0"/>
        <w:pageBreakBefore w:val="0"/>
        <w:numPr>
          <w:ilvl w:val="0"/>
          <w:numId w:val="1"/>
        </w:numPr>
        <w:kinsoku/>
        <w:overflowPunct/>
        <w:topLinePunct w:val="0"/>
        <w:autoSpaceDE/>
        <w:autoSpaceDN/>
        <w:bidi w:val="0"/>
        <w:adjustRightInd/>
        <w:snapToGrid/>
        <w:spacing w:line="360" w:lineRule="auto"/>
        <w:textAlignment w:val="auto"/>
        <w:rPr>
          <w:sz w:val="24"/>
        </w:rPr>
      </w:pPr>
      <w:bookmarkStart w:id="29" w:name="OLE_LINK30"/>
      <w:r>
        <w:rPr>
          <w:rFonts w:hint="eastAsia"/>
          <w:sz w:val="24"/>
        </w:rPr>
        <w:t>原文：</w:t>
      </w:r>
      <w:r>
        <w:rPr>
          <w:rFonts w:ascii="Times New Roman" w:hAnsi="Times New Roman"/>
          <w:b/>
          <w:bCs/>
          <w:color w:val="BF0000"/>
          <w:sz w:val="24"/>
        </w:rPr>
        <w:t xml:space="preserve">The leading explanation of Alzheimer’s </w:t>
      </w:r>
      <w:r>
        <w:rPr>
          <w:rFonts w:ascii="Times New Roman" w:hAnsi="Times New Roman"/>
          <w:b/>
          <w:bCs/>
          <w:color w:val="7030A0"/>
          <w:sz w:val="24"/>
        </w:rPr>
        <w:t xml:space="preserve">is </w:t>
      </w:r>
      <w:r>
        <w:rPr>
          <w:rFonts w:ascii="Times New Roman" w:hAnsi="Times New Roman"/>
          <w:b/>
          <w:bCs/>
          <w:color w:val="02A5E3"/>
          <w:sz w:val="24"/>
        </w:rPr>
        <w:t>the “amyloid hypothesis”</w:t>
      </w:r>
      <w:r>
        <w:rPr>
          <w:sz w:val="24"/>
        </w:rPr>
        <w:t xml:space="preserve">, </w:t>
      </w:r>
      <w:r>
        <w:rPr>
          <w:rFonts w:ascii="Times New Roman" w:hAnsi="Times New Roman"/>
          <w:b/>
          <w:bCs/>
          <w:color w:val="92D04F"/>
          <w:sz w:val="24"/>
        </w:rPr>
        <w:t xml:space="preserve">which </w:t>
      </w:r>
      <w:r>
        <w:rPr>
          <w:sz w:val="24"/>
        </w:rPr>
        <w:t xml:space="preserve">suggests </w:t>
      </w:r>
      <w:r>
        <w:rPr>
          <w:rFonts w:ascii="Times New Roman" w:hAnsi="Times New Roman"/>
          <w:b/>
          <w:bCs/>
          <w:color w:val="92D04F"/>
          <w:sz w:val="24"/>
        </w:rPr>
        <w:t xml:space="preserve">that </w:t>
      </w:r>
      <w:r>
        <w:rPr>
          <w:sz w:val="24"/>
        </w:rPr>
        <w:t xml:space="preserve">deposits of beta-amyloid, a type of protein, accumulate between neurons and disrupt their function. </w:t>
      </w:r>
    </w:p>
    <w:p w14:paraId="3DE03BD3">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sz w:val="24"/>
        </w:rPr>
        <w:t>分析</w:t>
      </w:r>
      <w:r>
        <w:rPr>
          <w:rFonts w:cs="宋体"/>
          <w:color w:val="36363D"/>
        </w:rPr>
        <w:t>：</w:t>
      </w:r>
      <w:r>
        <w:rPr>
          <w:rFonts w:ascii="Times New Roman" w:hAnsi="Times New Roman"/>
          <w:sz w:val="24"/>
        </w:rPr>
        <w:t>本句包含</w:t>
      </w:r>
      <w:r>
        <w:rPr>
          <w:rFonts w:hint="eastAsia" w:ascii="Times New Roman" w:hAnsi="Times New Roman"/>
          <w:sz w:val="24"/>
        </w:rPr>
        <w:t>一个定语从句和一个宾语从句</w:t>
      </w:r>
      <w:r>
        <w:rPr>
          <w:rFonts w:ascii="Times New Roman" w:hAnsi="Times New Roman"/>
          <w:sz w:val="24"/>
        </w:rPr>
        <w:t>。主句</w:t>
      </w:r>
      <w:r>
        <w:rPr>
          <w:rFonts w:hint="eastAsia" w:ascii="Times New Roman" w:hAnsi="Times New Roman"/>
          <w:sz w:val="24"/>
        </w:rPr>
        <w:t>为“</w:t>
      </w:r>
      <w:r>
        <w:rPr>
          <w:rFonts w:ascii="Times New Roman" w:hAnsi="Times New Roman"/>
          <w:b/>
          <w:bCs/>
          <w:color w:val="BF0000"/>
          <w:sz w:val="24"/>
        </w:rPr>
        <w:t xml:space="preserve">The leading explanation of Alzheimer’s </w:t>
      </w:r>
      <w:r>
        <w:rPr>
          <w:rFonts w:ascii="Times New Roman" w:hAnsi="Times New Roman"/>
          <w:b/>
          <w:bCs/>
          <w:color w:val="7030A0"/>
          <w:sz w:val="24"/>
        </w:rPr>
        <w:t xml:space="preserve">is </w:t>
      </w:r>
      <w:r>
        <w:rPr>
          <w:rFonts w:ascii="Times New Roman" w:hAnsi="Times New Roman"/>
          <w:b/>
          <w:bCs/>
          <w:color w:val="02A5E3"/>
          <w:sz w:val="24"/>
        </w:rPr>
        <w:t>the “amyloid hypothesis”</w:t>
      </w:r>
      <w:r>
        <w:rPr>
          <w:rFonts w:hint="eastAsia" w:ascii="Times New Roman" w:hAnsi="Times New Roman"/>
          <w:sz w:val="24"/>
        </w:rPr>
        <w:t>”；</w:t>
      </w:r>
      <w:r>
        <w:rPr>
          <w:rFonts w:hint="eastAsia"/>
          <w:sz w:val="24"/>
        </w:rPr>
        <w:t>“</w:t>
      </w:r>
      <w:r>
        <w:rPr>
          <w:rFonts w:ascii="Times New Roman" w:hAnsi="Times New Roman"/>
          <w:b/>
          <w:bCs/>
          <w:color w:val="92D04F"/>
          <w:sz w:val="24"/>
        </w:rPr>
        <w:t xml:space="preserve">which </w:t>
      </w:r>
      <w:r>
        <w:rPr>
          <w:sz w:val="24"/>
        </w:rPr>
        <w:t>suggests</w:t>
      </w:r>
      <w:r>
        <w:rPr>
          <w:rFonts w:hint="eastAsia"/>
          <w:sz w:val="24"/>
        </w:rPr>
        <w:t>...”为非限制性定语从句，which指代the“amyloid hypothesis”；“</w:t>
      </w:r>
      <w:r>
        <w:rPr>
          <w:rFonts w:ascii="Times New Roman" w:hAnsi="Times New Roman"/>
          <w:b/>
          <w:bCs/>
          <w:color w:val="92D04F"/>
          <w:sz w:val="24"/>
        </w:rPr>
        <w:t xml:space="preserve">that </w:t>
      </w:r>
      <w:r>
        <w:rPr>
          <w:sz w:val="24"/>
        </w:rPr>
        <w:t>deposits</w:t>
      </w:r>
      <w:r>
        <w:rPr>
          <w:rFonts w:hint="eastAsia"/>
          <w:sz w:val="24"/>
        </w:rPr>
        <w:t xml:space="preserve">... </w:t>
      </w:r>
      <w:r>
        <w:rPr>
          <w:sz w:val="24"/>
        </w:rPr>
        <w:t>function</w:t>
      </w:r>
      <w:r>
        <w:rPr>
          <w:rFonts w:hint="eastAsia"/>
          <w:sz w:val="24"/>
        </w:rPr>
        <w:t>”为宾语从句，作</w:t>
      </w:r>
      <w:r>
        <w:rPr>
          <w:sz w:val="24"/>
        </w:rPr>
        <w:t>suggests</w:t>
      </w:r>
      <w:r>
        <w:rPr>
          <w:rFonts w:hint="eastAsia"/>
          <w:sz w:val="24"/>
        </w:rPr>
        <w:t>的宾语。</w:t>
      </w:r>
      <w:r>
        <w:rPr>
          <w:sz w:val="24"/>
        </w:rPr>
        <w:t xml:space="preserve"> </w:t>
      </w:r>
    </w:p>
    <w:p w14:paraId="527574E3">
      <w:pPr>
        <w:keepNext w:val="0"/>
        <w:keepLines w:val="0"/>
        <w:pageBreakBefore w:val="0"/>
        <w:kinsoku/>
        <w:overflowPunct/>
        <w:topLinePunct w:val="0"/>
        <w:autoSpaceDE/>
        <w:autoSpaceDN/>
        <w:bidi w:val="0"/>
        <w:adjustRightInd/>
        <w:snapToGrid/>
        <w:spacing w:line="360" w:lineRule="auto"/>
        <w:textAlignment w:val="auto"/>
        <w:rPr>
          <w:sz w:val="24"/>
        </w:rPr>
      </w:pPr>
    </w:p>
    <w:p w14:paraId="77856A2F">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r>
        <w:rPr>
          <w:sz w:val="24"/>
        </w:rPr>
        <w:t>译</w:t>
      </w:r>
      <w:r>
        <w:rPr>
          <w:rFonts w:hint="eastAsia"/>
          <w:sz w:val="24"/>
        </w:rPr>
        <w:t>文：</w:t>
      </w:r>
      <w:r>
        <w:rPr>
          <w:rFonts w:hint="eastAsia" w:ascii="Times New Roman" w:hAnsi="Times New Roman"/>
          <w:b/>
          <w:bCs/>
        </w:rPr>
        <w:t>关于阿尔茨海默病的主流解释是“淀粉样蛋白假说”，该假说认为，一种名为β淀粉样蛋白的物质在神经元之间积聚，从而破坏其功能。</w:t>
      </w:r>
    </w:p>
    <w:p w14:paraId="56F812BC">
      <w:pPr>
        <w:keepNext w:val="0"/>
        <w:keepLines w:val="0"/>
        <w:pageBreakBefore w:val="0"/>
        <w:kinsoku/>
        <w:overflowPunct/>
        <w:topLinePunct w:val="0"/>
        <w:autoSpaceDE/>
        <w:autoSpaceDN/>
        <w:bidi w:val="0"/>
        <w:adjustRightInd/>
        <w:snapToGrid/>
        <w:spacing w:line="360" w:lineRule="auto"/>
        <w:textAlignment w:val="auto"/>
        <w:rPr>
          <w:sz w:val="24"/>
        </w:rPr>
      </w:pPr>
    </w:p>
    <w:bookmarkEnd w:id="1"/>
    <w:bookmarkEnd w:id="2"/>
    <w:bookmarkEnd w:id="29"/>
    <w:p w14:paraId="67DBE3A0">
      <w:pPr>
        <w:keepNext w:val="0"/>
        <w:keepLines w:val="0"/>
        <w:pageBreakBefore w:val="0"/>
        <w:numPr>
          <w:ilvl w:val="0"/>
          <w:numId w:val="1"/>
        </w:numPr>
        <w:kinsoku/>
        <w:overflowPunct/>
        <w:topLinePunct w:val="0"/>
        <w:autoSpaceDE/>
        <w:autoSpaceDN/>
        <w:bidi w:val="0"/>
        <w:adjustRightInd/>
        <w:snapToGrid/>
        <w:spacing w:line="360" w:lineRule="auto"/>
        <w:textAlignment w:val="auto"/>
        <w:rPr>
          <w:sz w:val="24"/>
        </w:rPr>
      </w:pPr>
      <w:r>
        <w:rPr>
          <w:rFonts w:hint="eastAsia"/>
          <w:sz w:val="24"/>
        </w:rPr>
        <w:t>原文：</w:t>
      </w:r>
      <w:r>
        <w:rPr>
          <w:rFonts w:ascii="Times New Roman" w:hAnsi="Times New Roman"/>
          <w:b/>
          <w:bCs/>
          <w:color w:val="BF0000"/>
          <w:sz w:val="24"/>
        </w:rPr>
        <w:t>The finding</w:t>
      </w:r>
      <w:r>
        <w:rPr>
          <w:sz w:val="24"/>
        </w:rPr>
        <w:t xml:space="preserve"> </w:t>
      </w:r>
      <w:r>
        <w:rPr>
          <w:rFonts w:ascii="Times New Roman" w:hAnsi="Times New Roman"/>
          <w:b/>
          <w:bCs/>
          <w:color w:val="7030A0"/>
          <w:sz w:val="24"/>
        </w:rPr>
        <w:t xml:space="preserve">fuelled </w:t>
      </w:r>
      <w:r>
        <w:rPr>
          <w:rFonts w:ascii="Times New Roman" w:hAnsi="Times New Roman"/>
          <w:b/>
          <w:bCs/>
          <w:color w:val="02A5E3"/>
          <w:sz w:val="24"/>
        </w:rPr>
        <w:t>a wave of research</w:t>
      </w:r>
      <w:r>
        <w:rPr>
          <w:sz w:val="24"/>
        </w:rPr>
        <w:t xml:space="preserve"> into the idea of Alzheimer’s being a “diabetes of the brain”</w:t>
      </w:r>
      <w:r>
        <w:rPr>
          <w:rFonts w:ascii="Times New Roman" w:hAnsi="Times New Roman"/>
          <w:b/>
          <w:bCs/>
          <w:color w:val="92D04F"/>
          <w:sz w:val="24"/>
        </w:rPr>
        <w:t xml:space="preserve"> that</w:t>
      </w:r>
      <w:r>
        <w:rPr>
          <w:sz w:val="24"/>
        </w:rPr>
        <w:t xml:space="preserve"> could be managed with drugs.</w:t>
      </w:r>
    </w:p>
    <w:p w14:paraId="73533A54">
      <w:pPr>
        <w:keepNext w:val="0"/>
        <w:keepLines w:val="0"/>
        <w:pageBreakBefore w:val="0"/>
        <w:kinsoku/>
        <w:overflowPunct/>
        <w:topLinePunct w:val="0"/>
        <w:autoSpaceDE/>
        <w:autoSpaceDN/>
        <w:bidi w:val="0"/>
        <w:adjustRightInd/>
        <w:snapToGrid/>
        <w:spacing w:line="360" w:lineRule="auto"/>
        <w:textAlignment w:val="auto"/>
        <w:rPr>
          <w:sz w:val="24"/>
        </w:rPr>
      </w:pPr>
    </w:p>
    <w:p w14:paraId="503CD42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sz w:val="24"/>
        </w:rPr>
        <w:t>分析</w:t>
      </w:r>
      <w:r>
        <w:rPr>
          <w:rFonts w:cs="宋体"/>
          <w:color w:val="36363D"/>
        </w:rPr>
        <w:t>：</w:t>
      </w:r>
      <w:r>
        <w:rPr>
          <w:rFonts w:ascii="Times New Roman" w:hAnsi="Times New Roman"/>
          <w:sz w:val="24"/>
        </w:rPr>
        <w:t>本句包含</w:t>
      </w:r>
      <w:r>
        <w:rPr>
          <w:rFonts w:hint="eastAsia" w:ascii="Times New Roman" w:hAnsi="Times New Roman"/>
          <w:sz w:val="24"/>
        </w:rPr>
        <w:t>一个同位语从句</w:t>
      </w:r>
      <w:r>
        <w:rPr>
          <w:rFonts w:ascii="Times New Roman" w:hAnsi="Times New Roman"/>
          <w:sz w:val="24"/>
        </w:rPr>
        <w:t>。主句</w:t>
      </w:r>
      <w:r>
        <w:rPr>
          <w:rFonts w:hint="eastAsia" w:ascii="Times New Roman" w:hAnsi="Times New Roman"/>
          <w:sz w:val="24"/>
        </w:rPr>
        <w:t>为“</w:t>
      </w:r>
      <w:r>
        <w:rPr>
          <w:rFonts w:ascii="Times New Roman" w:hAnsi="Times New Roman"/>
          <w:b/>
          <w:bCs/>
          <w:color w:val="BF0000"/>
          <w:sz w:val="24"/>
        </w:rPr>
        <w:t>The finding</w:t>
      </w:r>
      <w:r>
        <w:rPr>
          <w:sz w:val="24"/>
        </w:rPr>
        <w:t xml:space="preserve"> </w:t>
      </w:r>
      <w:r>
        <w:rPr>
          <w:rFonts w:ascii="Times New Roman" w:hAnsi="Times New Roman"/>
          <w:b/>
          <w:bCs/>
          <w:color w:val="7030A0"/>
          <w:sz w:val="24"/>
        </w:rPr>
        <w:t xml:space="preserve">fuelled </w:t>
      </w:r>
      <w:r>
        <w:rPr>
          <w:rFonts w:ascii="Times New Roman" w:hAnsi="Times New Roman"/>
          <w:b/>
          <w:bCs/>
          <w:color w:val="02A5E3"/>
          <w:sz w:val="24"/>
        </w:rPr>
        <w:t>a wave of research</w:t>
      </w:r>
      <w:r>
        <w:rPr>
          <w:rFonts w:hint="eastAsia" w:ascii="Times New Roman" w:hAnsi="Times New Roman"/>
          <w:sz w:val="24"/>
        </w:rPr>
        <w:t>”，“</w:t>
      </w:r>
      <w:r>
        <w:rPr>
          <w:rFonts w:ascii="Times New Roman" w:hAnsi="Times New Roman"/>
          <w:b/>
          <w:bCs/>
          <w:color w:val="BF0000"/>
          <w:sz w:val="24"/>
        </w:rPr>
        <w:t>The finding</w:t>
      </w:r>
      <w:r>
        <w:rPr>
          <w:sz w:val="24"/>
        </w:rPr>
        <w:t xml:space="preserve"> </w:t>
      </w:r>
      <w:r>
        <w:rPr>
          <w:rFonts w:ascii="Times New Roman" w:hAnsi="Times New Roman"/>
          <w:b/>
          <w:bCs/>
          <w:color w:val="7030A0"/>
          <w:sz w:val="24"/>
        </w:rPr>
        <w:t xml:space="preserve">fuelled </w:t>
      </w:r>
      <w:r>
        <w:rPr>
          <w:rFonts w:ascii="Times New Roman" w:hAnsi="Times New Roman"/>
          <w:b/>
          <w:bCs/>
          <w:color w:val="02A5E3"/>
          <w:sz w:val="24"/>
        </w:rPr>
        <w:t>a wave of research</w:t>
      </w:r>
      <w:r>
        <w:rPr>
          <w:rFonts w:hint="eastAsia" w:ascii="Times New Roman" w:hAnsi="Times New Roman"/>
          <w:sz w:val="24"/>
        </w:rPr>
        <w:t>”为同位语从句，对the idea进行解释说明</w:t>
      </w:r>
      <w:r>
        <w:rPr>
          <w:rFonts w:hint="eastAsia"/>
          <w:sz w:val="24"/>
        </w:rPr>
        <w:t>。</w:t>
      </w:r>
      <w:r>
        <w:rPr>
          <w:sz w:val="24"/>
        </w:rPr>
        <w:t xml:space="preserve"> </w:t>
      </w:r>
    </w:p>
    <w:p w14:paraId="706620E9">
      <w:pPr>
        <w:keepNext w:val="0"/>
        <w:keepLines w:val="0"/>
        <w:pageBreakBefore w:val="0"/>
        <w:kinsoku/>
        <w:overflowPunct/>
        <w:topLinePunct w:val="0"/>
        <w:autoSpaceDE/>
        <w:autoSpaceDN/>
        <w:bidi w:val="0"/>
        <w:adjustRightInd/>
        <w:snapToGrid/>
        <w:spacing w:line="360" w:lineRule="auto"/>
        <w:textAlignment w:val="auto"/>
        <w:rPr>
          <w:sz w:val="24"/>
        </w:rPr>
      </w:pPr>
    </w:p>
    <w:p w14:paraId="1E9370B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r>
        <w:rPr>
          <w:sz w:val="24"/>
        </w:rPr>
        <w:t>译</w:t>
      </w:r>
      <w:r>
        <w:rPr>
          <w:rFonts w:hint="eastAsia"/>
          <w:sz w:val="24"/>
        </w:rPr>
        <w:t>文：</w:t>
      </w:r>
      <w:r>
        <w:rPr>
          <w:rFonts w:hint="eastAsia" w:ascii="Times New Roman" w:hAnsi="Times New Roman"/>
          <w:b/>
          <w:bCs/>
        </w:rPr>
        <w:t>这一发现推动了关于阿尔茨海默症是“大脑糖尿病”且可用药物治疗的研究浪潮。</w:t>
      </w:r>
    </w:p>
    <w:p w14:paraId="288A519F">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7CDBA67B">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③</w:t>
      </w:r>
      <w:r>
        <w:rPr>
          <w:b/>
          <w:bCs/>
        </w:rPr>
        <w:t>写作技巧：</w:t>
      </w:r>
    </w:p>
    <w:p w14:paraId="11EB0990">
      <w:pPr>
        <w:keepNext w:val="0"/>
        <w:keepLines w:val="0"/>
        <w:pageBreakBefore w:val="0"/>
        <w:kinsoku/>
        <w:overflowPunct/>
        <w:topLinePunct w:val="0"/>
        <w:autoSpaceDE/>
        <w:autoSpaceDN/>
        <w:bidi w:val="0"/>
        <w:adjustRightInd/>
        <w:snapToGrid/>
        <w:spacing w:line="360" w:lineRule="auto"/>
        <w:textAlignment w:val="auto"/>
        <w:rPr>
          <w:rFonts w:hint="eastAsia" w:cs="宋体"/>
          <w:szCs w:val="21"/>
        </w:rPr>
      </w:pPr>
      <w:r>
        <w:rPr>
          <w:rFonts w:hint="eastAsia" w:cs="宋体"/>
          <w:szCs w:val="21"/>
        </w:rPr>
        <w:t>The finding fuelled a wave of research into the idea of Alzheimer’s being a “diabetes of the brain” that could be managed with drugs.</w:t>
      </w:r>
    </w:p>
    <w:p w14:paraId="4DA3C482">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b/>
          <w:bCs/>
        </w:rPr>
      </w:pPr>
      <w:r>
        <w:rPr>
          <w:rFonts w:hint="eastAsia" w:ascii="Times New Roman" w:hAnsi="Times New Roman"/>
          <w:b/>
          <w:bCs/>
        </w:rPr>
        <w:t>这一发现推动了关于阿尔茨海默症是“大脑糖尿病”且可用药物治疗的研究浪潮。</w:t>
      </w:r>
    </w:p>
    <w:p w14:paraId="738713D9">
      <w:pPr>
        <w:keepNext w:val="0"/>
        <w:keepLines w:val="0"/>
        <w:pageBreakBefore w:val="0"/>
        <w:widowControl/>
        <w:kinsoku/>
        <w:overflowPunct/>
        <w:topLinePunct w:val="0"/>
        <w:autoSpaceDE/>
        <w:autoSpaceDN/>
        <w:bidi w:val="0"/>
        <w:adjustRightInd/>
        <w:snapToGrid/>
        <w:spacing w:line="360" w:lineRule="auto"/>
        <w:ind w:firstLine="420" w:firstLineChars="200"/>
        <w:textAlignment w:val="auto"/>
        <w:rPr>
          <w:rFonts w:hint="eastAsia" w:cs="宋体"/>
          <w:szCs w:val="21"/>
        </w:rPr>
      </w:pPr>
      <w:r>
        <w:rPr>
          <w:rFonts w:hint="eastAsia" w:cs="宋体"/>
          <w:szCs w:val="21"/>
        </w:rPr>
        <w:t>生词：fuel v.给…提供燃料；加强，刺激</w:t>
      </w:r>
    </w:p>
    <w:p w14:paraId="08214D5D">
      <w:pPr>
        <w:keepNext w:val="0"/>
        <w:keepLines w:val="0"/>
        <w:pageBreakBefore w:val="0"/>
        <w:widowControl/>
        <w:kinsoku/>
        <w:overflowPunct/>
        <w:topLinePunct w:val="0"/>
        <w:autoSpaceDE/>
        <w:autoSpaceDN/>
        <w:bidi w:val="0"/>
        <w:adjustRightInd/>
        <w:snapToGrid/>
        <w:spacing w:line="360" w:lineRule="auto"/>
        <w:ind w:firstLine="420" w:firstLineChars="200"/>
        <w:textAlignment w:val="auto"/>
        <w:rPr>
          <w:rFonts w:cs="宋体"/>
          <w:szCs w:val="21"/>
        </w:rPr>
      </w:pPr>
      <w:r>
        <w:rPr>
          <w:rFonts w:hint="eastAsia" w:cs="宋体"/>
          <w:szCs w:val="21"/>
        </w:rPr>
        <w:t xml:space="preserve">          n. 燃料</w:t>
      </w:r>
    </w:p>
    <w:p w14:paraId="0DE47585">
      <w:pPr>
        <w:keepNext w:val="0"/>
        <w:keepLines w:val="0"/>
        <w:pageBreakBefore w:val="0"/>
        <w:widowControl/>
        <w:kinsoku/>
        <w:overflowPunct/>
        <w:topLinePunct w:val="0"/>
        <w:autoSpaceDE/>
        <w:autoSpaceDN/>
        <w:bidi w:val="0"/>
        <w:adjustRightInd/>
        <w:snapToGrid/>
        <w:spacing w:line="360" w:lineRule="auto"/>
        <w:ind w:firstLine="422" w:firstLineChars="200"/>
        <w:textAlignment w:val="auto"/>
        <w:rPr>
          <w:rFonts w:hint="eastAsia" w:cs="宋体"/>
          <w:b/>
          <w:bCs/>
          <w:szCs w:val="21"/>
        </w:rPr>
      </w:pPr>
      <w:r>
        <w:rPr>
          <w:rFonts w:hint="eastAsia" w:cs="宋体"/>
          <w:b/>
          <w:bCs/>
          <w:szCs w:val="21"/>
        </w:rPr>
        <w:t>fuel本义为“燃料”，其固定搭配“add fuel to (a conflict or debate)”表示“火上浇油”。</w:t>
      </w:r>
    </w:p>
    <w:p w14:paraId="1A654EA3">
      <w:pPr>
        <w:keepNext w:val="0"/>
        <w:keepLines w:val="0"/>
        <w:pageBreakBefore w:val="0"/>
        <w:widowControl/>
        <w:kinsoku/>
        <w:overflowPunct/>
        <w:topLinePunct w:val="0"/>
        <w:autoSpaceDE/>
        <w:autoSpaceDN/>
        <w:bidi w:val="0"/>
        <w:adjustRightInd/>
        <w:snapToGrid/>
        <w:spacing w:line="360" w:lineRule="auto"/>
        <w:ind w:firstLine="422" w:firstLineChars="200"/>
        <w:textAlignment w:val="auto"/>
        <w:rPr>
          <w:rFonts w:hint="eastAsia" w:cs="宋体"/>
          <w:b/>
          <w:bCs/>
          <w:szCs w:val="21"/>
        </w:rPr>
      </w:pPr>
      <w:r>
        <w:rPr>
          <w:rFonts w:hint="eastAsia" w:cs="宋体"/>
          <w:b/>
          <w:bCs/>
          <w:szCs w:val="21"/>
        </w:rPr>
        <w:t>fuel作动词时，表示“给…提供燃料”，可以进一步引申为“促进，增强，推动”。在写作中想要表达“A加剧或推动B”，我们可以用A fuels B或B is fuelled by A。</w:t>
      </w:r>
    </w:p>
    <w:p w14:paraId="4011ACEB">
      <w:pPr>
        <w:keepNext w:val="0"/>
        <w:keepLines w:val="0"/>
        <w:pageBreakBefore w:val="0"/>
        <w:widowControl/>
        <w:kinsoku/>
        <w:overflowPunct/>
        <w:topLinePunct w:val="0"/>
        <w:autoSpaceDE/>
        <w:autoSpaceDN/>
        <w:bidi w:val="0"/>
        <w:adjustRightInd/>
        <w:snapToGrid/>
        <w:spacing w:line="360" w:lineRule="auto"/>
        <w:ind w:firstLine="422" w:firstLineChars="200"/>
        <w:jc w:val="left"/>
        <w:textAlignment w:val="auto"/>
        <w:rPr>
          <w:rFonts w:cs="宋体"/>
          <w:b/>
          <w:bCs/>
          <w:szCs w:val="21"/>
        </w:rPr>
      </w:pPr>
      <w:r>
        <w:rPr>
          <w:rFonts w:hint="eastAsia" w:cs="宋体"/>
          <w:b/>
          <w:bCs/>
          <w:szCs w:val="21"/>
        </w:rPr>
        <w:t>fuel与猜测、谣传、恐惧等不好的事情一起出现，可以替代cause/ lead to/trigger，表示“引起，加剧”。</w:t>
      </w:r>
    </w:p>
    <w:p w14:paraId="7BB8D06A">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例句：Fuelled by the wide spread of Internent, on-line learning has taken off in recent years. </w:t>
      </w:r>
    </w:p>
    <w:p w14:paraId="59AEFB9B">
      <w:pPr>
        <w:keepNext w:val="0"/>
        <w:keepLines w:val="0"/>
        <w:pageBreakBefore w:val="0"/>
        <w:kinsoku/>
        <w:overflowPunct/>
        <w:topLinePunct w:val="0"/>
        <w:autoSpaceDE/>
        <w:autoSpaceDN/>
        <w:bidi w:val="0"/>
        <w:adjustRightInd/>
        <w:snapToGrid/>
        <w:spacing w:line="360" w:lineRule="auto"/>
        <w:ind w:firstLine="1050" w:firstLineChars="500"/>
        <w:textAlignment w:val="auto"/>
        <w:rPr>
          <w:rFonts w:hint="eastAsia"/>
          <w:szCs w:val="21"/>
        </w:rPr>
      </w:pPr>
      <w:r>
        <w:rPr>
          <w:rFonts w:hint="eastAsia"/>
          <w:szCs w:val="21"/>
        </w:rPr>
        <w:t>近年来，在互联网广泛普及的推动下，线上学习开始兴起。</w:t>
      </w:r>
    </w:p>
    <w:p w14:paraId="2AE9D0CF">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1430FA04">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④</w:t>
      </w:r>
      <w:r>
        <w:rPr>
          <w:b/>
          <w:bCs/>
        </w:rPr>
        <w:t>背景知识：</w:t>
      </w:r>
    </w:p>
    <w:p w14:paraId="1D889BF7">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阿尔茨海默症的发病机理复杂，至今其确切机制仍未完全明晰，“β淀粉样蛋白（Aβ）假说”一直是研究中的关键路径。然而，一项被视为该领域里程碑式的研究，却被证实存在严重的造假行为。</w:t>
      </w:r>
    </w:p>
    <w:p w14:paraId="1908B7B2">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1907年，阿洛伊斯·阿尔茨海默 (Alois Alzheimer) 描述了第一例以他的名字命名的痴呆症病例，他在一名患有痴呆症的患者脑中发现了淀粉样斑块和神经原纤维缠结。后来，George Glenner于1984 年推进了Aβ的生化解剖，他发现Aβ是阿尔茨海默病患者脑中淀粉样斑块的关键成分。1991年，研究人员发现了第一个与早发型家族性阿尔茨海默病相关的β淀粉样前体蛋白（APP）基因突变，由此支持了Aβ假说。1992年，John Hardy和Gerald Higgins正式提出“淀粉样蛋白级联假说”，认为Aβ的沉积是阿尔茨海默病的始动事件，引发一系列病理事件，包括神经原纤维缠结的形成、神经元细胞死亡，最终导致痴呆。这一假说的正式提出促使学界投身于针对Aβ产生和聚集的研究中，但一直没能取得突破性进展。直到2006年，一篇发表在Nature上的文章似乎给事情突然带来了转机。</w:t>
      </w:r>
    </w:p>
    <w:p w14:paraId="0E1E20C7">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这项来自美国明尼苏达大学神经学家Sylvain Lesné与Karen H. Ashe的研究发现了一种可溶性56-kDa Aβ集合体，命名为Aβ*56，它在中年小鼠的大脑中累积。研究认为，Aβ*56 是通过突触功能的变化而不是直接导致神经变性来损害记忆的。这项研究的发现，似乎提供了一个更具体、更有希望的治疗靶点，促使阿尔茨海默氏症研究的重点从不溶解的纤维状Aβ斑块转移到作为认知能力下降主要因素的特定可溶性Aβ寡聚体。学界对这一观点广泛接受，大量工作开始投入相关的研究中，该论文被引数已经达到2300余次。论文的作者也因此功成名就，Karen H. Ashe获得了著名的神经科学波坦金奖，而Sylvain Lesné也成为了明尼苏达大学神经科学研究生项目的领导者。而这一年，也恰好是阿尔兹海默症被发现的100周年。</w:t>
      </w:r>
    </w:p>
    <w:p w14:paraId="1D996AEC">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2022年，美国范德比尔特大学的神经学家Matthew Schrag在调查与抗Aβ药物Aduhelm相关的研究论文时，发现Lesné那项研究中的图像，似乎存在一些问题。他将证据提交给Science杂志后，Science对相关的文献开展了数个月的审查。最终发现，Lesné 数篇论文中70多张图片，可能都有篡改的嫌疑。分子生物学家、知名法医图像顾问Elisabeth Bik指出，作者似乎“将来自不同实验的图片进行了拼接，以此生成了这些图表。他们所得到的实验结果可能并不如预期，因此数据可能被人为修改，以更贴合其理论假设。”这意味着，数百万美元的政府研究经费可能在这项研究及其衍生的相关工作中打了水漂。如今，部分阿尔茨海默病研究领域的专家开始质疑， Lesné的发现是否在过去6年间将整个研究领域导向了错误的道路，也进一步延缓了阿尔茨海默病治疗进展的步伐。</w:t>
      </w:r>
    </w:p>
    <w:p w14:paraId="26DEEA04">
      <w:pPr>
        <w:keepNext w:val="0"/>
        <w:keepLines w:val="0"/>
        <w:pageBreakBefore w:val="0"/>
        <w:kinsoku/>
        <w:overflowPunct/>
        <w:topLinePunct w:val="0"/>
        <w:autoSpaceDE/>
        <w:autoSpaceDN/>
        <w:bidi w:val="0"/>
        <w:adjustRightInd/>
        <w:snapToGrid/>
        <w:spacing w:line="360" w:lineRule="auto"/>
        <w:textAlignment w:val="auto"/>
        <w:rPr>
          <w:rFonts w:hint="eastAsia"/>
        </w:rPr>
      </w:pPr>
    </w:p>
    <w:p w14:paraId="4050B3E1">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段落大意：</w:t>
      </w:r>
    </w:p>
    <w:p w14:paraId="3752C282">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【1】阿尔茨海默病影响广泛，成为老龄化社会面临的重大公共卫生挑战之一。</w:t>
      </w:r>
    </w:p>
    <w:p w14:paraId="0939607D">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【2】阿尔茨海默病尚无治愈方法，药物多只能缓解症状。</w:t>
      </w:r>
    </w:p>
    <w:p w14:paraId="0F4466DE">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【3】阿尔茨海默病主流解释存争议，病因尚不明确。</w:t>
      </w:r>
    </w:p>
    <w:p w14:paraId="1A2AE629">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【4】皮勒揭露阿尔茨海默病研究存在造假行为。</w:t>
      </w:r>
    </w:p>
    <w:p w14:paraId="31ECDF58">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【5】《篡改》记录了皮勒对造假的调查过程。</w:t>
      </w:r>
    </w:p>
    <w:p w14:paraId="22A447A2">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【6】期刊和监管机构对造假行动迟缓，论文终被撤回。</w:t>
      </w:r>
    </w:p>
    <w:p w14:paraId="408DFE27">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【7】造假论文影响深远，误导患者，浪费资源。</w:t>
      </w:r>
    </w:p>
    <w:p w14:paraId="2B6CFB06">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eastAsiaTheme="minorEastAsia"/>
          <w:color w:val="auto"/>
          <w:lang w:eastAsia="zh-CN"/>
        </w:rPr>
      </w:pPr>
      <w:r>
        <w:rPr>
          <w:rFonts w:hint="eastAsia"/>
        </w:rPr>
        <w:t>【8】FDA批准阿尔茨海默病新药，但副作用大。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70D06"/>
    <w:multiLevelType w:val="singleLevel"/>
    <w:tmpl w:val="C1D70D0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6D73EB4"/>
    <w:rsid w:val="272151E5"/>
    <w:rsid w:val="278F6443"/>
    <w:rsid w:val="27C10197"/>
    <w:rsid w:val="28277F95"/>
    <w:rsid w:val="28752BE1"/>
    <w:rsid w:val="28D61F5B"/>
    <w:rsid w:val="29315134"/>
    <w:rsid w:val="29873B55"/>
    <w:rsid w:val="299C0CC5"/>
    <w:rsid w:val="29A436BC"/>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DB7393"/>
    <w:rsid w:val="43EB5612"/>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EF0E4B"/>
    <w:rsid w:val="4F19127D"/>
    <w:rsid w:val="4F6B7A1E"/>
    <w:rsid w:val="4F8258CA"/>
    <w:rsid w:val="4FAB4D81"/>
    <w:rsid w:val="4FDD62AC"/>
    <w:rsid w:val="4FFB522B"/>
    <w:rsid w:val="5032161F"/>
    <w:rsid w:val="50A0486C"/>
    <w:rsid w:val="50AB5B34"/>
    <w:rsid w:val="51332ED6"/>
    <w:rsid w:val="51F4165C"/>
    <w:rsid w:val="5232399F"/>
    <w:rsid w:val="523C53F5"/>
    <w:rsid w:val="52860E96"/>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897C9A"/>
    <w:rsid w:val="598A061F"/>
    <w:rsid w:val="59BC506B"/>
    <w:rsid w:val="59CA2700"/>
    <w:rsid w:val="59F84217"/>
    <w:rsid w:val="5A532ED0"/>
    <w:rsid w:val="5A66601D"/>
    <w:rsid w:val="5A844DA5"/>
    <w:rsid w:val="5AD35BEE"/>
    <w:rsid w:val="5AD762F4"/>
    <w:rsid w:val="5ADE4D44"/>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3D2FF9"/>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2622</Words>
  <Characters>6491</Characters>
  <Lines>1</Lines>
  <Paragraphs>1</Paragraphs>
  <TotalTime>0</TotalTime>
  <ScaleCrop>false</ScaleCrop>
  <LinksUpToDate>false</LinksUpToDate>
  <CharactersWithSpaces>7337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2025-03-06T14:27:45Z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23ACDE09E23649E3A48CB4DEB993712F_13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