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E6" w:rsidRPr="007D6F94" w:rsidRDefault="00D6233F" w:rsidP="00D6233F">
      <w:pPr>
        <w:jc w:val="center"/>
        <w:rPr>
          <w:b/>
          <w:i/>
          <w:sz w:val="44"/>
          <w:szCs w:val="44"/>
        </w:rPr>
      </w:pPr>
      <w:bookmarkStart w:id="0" w:name="_GoBack"/>
      <w:bookmarkEnd w:id="0"/>
      <w:r w:rsidRPr="007D6F94">
        <w:rPr>
          <w:b/>
          <w:i/>
          <w:sz w:val="44"/>
          <w:szCs w:val="44"/>
        </w:rPr>
        <w:t xml:space="preserve">Section </w:t>
      </w:r>
      <w:r w:rsidR="004753E2">
        <w:rPr>
          <w:b/>
          <w:i/>
          <w:sz w:val="44"/>
          <w:szCs w:val="44"/>
        </w:rPr>
        <w:t>3</w:t>
      </w:r>
      <w:r w:rsidR="00086799">
        <w:rPr>
          <w:b/>
          <w:i/>
          <w:sz w:val="44"/>
          <w:szCs w:val="44"/>
        </w:rPr>
        <w:t>.</w:t>
      </w:r>
      <w:r w:rsidR="00A0466F">
        <w:rPr>
          <w:b/>
          <w:i/>
          <w:sz w:val="44"/>
          <w:szCs w:val="44"/>
        </w:rPr>
        <w:t>2</w:t>
      </w:r>
      <w:r w:rsidRPr="007D6F94">
        <w:rPr>
          <w:b/>
          <w:i/>
          <w:sz w:val="44"/>
          <w:szCs w:val="44"/>
        </w:rPr>
        <w:t xml:space="preserve">:  </w:t>
      </w:r>
      <w:r w:rsidR="001B7D0D">
        <w:rPr>
          <w:b/>
          <w:i/>
          <w:sz w:val="44"/>
          <w:szCs w:val="44"/>
        </w:rPr>
        <w:t>Understanding and Interpreting Confidence Intervals</w:t>
      </w:r>
    </w:p>
    <w:p w:rsidR="007D6F94" w:rsidRDefault="007D6F94">
      <w:pPr>
        <w:rPr>
          <w:b/>
          <w:i/>
          <w:sz w:val="16"/>
          <w:szCs w:val="16"/>
        </w:rPr>
      </w:pPr>
    </w:p>
    <w:p w:rsidR="00D205F8" w:rsidRPr="00E27C8D" w:rsidRDefault="00D205F8">
      <w:pPr>
        <w:rPr>
          <w:b/>
          <w:i/>
          <w:sz w:val="16"/>
          <w:szCs w:val="16"/>
        </w:rPr>
      </w:pPr>
    </w:p>
    <w:p w:rsidR="008856BB" w:rsidRPr="008856BB" w:rsidRDefault="007D6F94" w:rsidP="007D6F94">
      <w:pPr>
        <w:rPr>
          <w:b/>
          <w:i/>
          <w:sz w:val="44"/>
          <w:szCs w:val="44"/>
        </w:rPr>
      </w:pPr>
      <w:r w:rsidRPr="008856BB">
        <w:rPr>
          <w:b/>
          <w:i/>
          <w:color w:val="C00000"/>
          <w:sz w:val="44"/>
          <w:szCs w:val="44"/>
        </w:rPr>
        <w:t>Activity</w:t>
      </w:r>
      <w:r w:rsidRPr="008856BB">
        <w:rPr>
          <w:b/>
          <w:i/>
          <w:sz w:val="44"/>
          <w:szCs w:val="44"/>
        </w:rPr>
        <w:t xml:space="preserve">:  </w:t>
      </w:r>
      <w:r w:rsidR="00A0466F">
        <w:rPr>
          <w:b/>
          <w:i/>
          <w:sz w:val="44"/>
          <w:szCs w:val="44"/>
        </w:rPr>
        <w:t>Coin Flipping</w:t>
      </w:r>
    </w:p>
    <w:p w:rsidR="008856BB" w:rsidRPr="008856BB" w:rsidRDefault="008856BB" w:rsidP="007D6F94">
      <w:pPr>
        <w:rPr>
          <w:b/>
          <w:i/>
          <w:sz w:val="20"/>
          <w:szCs w:val="20"/>
        </w:rPr>
      </w:pPr>
    </w:p>
    <w:p w:rsidR="001B7D0D" w:rsidRDefault="0035501C" w:rsidP="007D6F94">
      <w:pPr>
        <w:rPr>
          <w:sz w:val="24"/>
          <w:szCs w:val="24"/>
        </w:rPr>
      </w:pPr>
      <w:r w:rsidRPr="00312E1D">
        <w:rPr>
          <w:sz w:val="24"/>
          <w:szCs w:val="24"/>
          <w:u w:val="single"/>
        </w:rPr>
        <w:t>Information for Instructors</w:t>
      </w:r>
      <w:r w:rsidRPr="00312E1D">
        <w:rPr>
          <w:sz w:val="24"/>
          <w:szCs w:val="24"/>
        </w:rPr>
        <w:t xml:space="preserve">:  </w:t>
      </w:r>
      <w:r w:rsidR="002F4C4D" w:rsidRPr="00312E1D">
        <w:rPr>
          <w:sz w:val="24"/>
          <w:szCs w:val="24"/>
        </w:rPr>
        <w:t xml:space="preserve">This requires some advance planning.  </w:t>
      </w:r>
      <w:r w:rsidR="001B7D0D">
        <w:rPr>
          <w:sz w:val="24"/>
          <w:szCs w:val="24"/>
        </w:rPr>
        <w:t xml:space="preserve">Bring to class lots of coins – pennies are fine.  Have each student (or group of students) flip a coin 25 times and record the number of heads and tails.  They should then compute the proportion of heads in their sample.  See the next page for a student handout to use.  Before they report results, have them describe the likely sampling distribution.  What shape will it have and where will it be centered?  Hopefully they will remember bell-shaped and centered at the population parameter, which is p = 0.5 in this case.  Then have them compare results. </w:t>
      </w:r>
    </w:p>
    <w:p w:rsidR="001B7D0D" w:rsidRDefault="001B7D0D" w:rsidP="007D6F94">
      <w:pPr>
        <w:rPr>
          <w:sz w:val="24"/>
          <w:szCs w:val="24"/>
        </w:rPr>
      </w:pPr>
    </w:p>
    <w:p w:rsidR="001640A8" w:rsidRDefault="001D2D17" w:rsidP="007D6F94">
      <w:pPr>
        <w:rPr>
          <w:sz w:val="24"/>
          <w:szCs w:val="24"/>
        </w:rPr>
      </w:pPr>
      <w:r>
        <w:rPr>
          <w:sz w:val="24"/>
          <w:szCs w:val="24"/>
        </w:rPr>
        <w:t xml:space="preserve">Wait until after you have introduced margin of error to do this activity (or </w:t>
      </w:r>
      <w:r w:rsidR="001640A8">
        <w:rPr>
          <w:sz w:val="24"/>
          <w:szCs w:val="24"/>
        </w:rPr>
        <w:t xml:space="preserve">do the first part of this activity and then introduce margin of error and then do the rest of the activity.)  Tell students that the margin of error for finding a sample proportion in this situation is 0.20.  Have each student or group use this margin of error and their sample proportion to calculate an interval estimate for the true proportion of heads.  </w:t>
      </w:r>
    </w:p>
    <w:p w:rsidR="001640A8" w:rsidRDefault="001640A8" w:rsidP="007D6F94">
      <w:pPr>
        <w:rPr>
          <w:sz w:val="24"/>
          <w:szCs w:val="24"/>
        </w:rPr>
      </w:pPr>
    </w:p>
    <w:p w:rsidR="007305F9" w:rsidRDefault="007305F9" w:rsidP="007D6F94">
      <w:pPr>
        <w:rPr>
          <w:sz w:val="24"/>
          <w:szCs w:val="24"/>
        </w:rPr>
      </w:pPr>
      <w:r>
        <w:rPr>
          <w:sz w:val="24"/>
          <w:szCs w:val="24"/>
        </w:rPr>
        <w:t xml:space="preserve">Remind them that this method is designed to capture the true population proportion most of the time (in this case, about 95% of the time).  End by asking the class how many of their interval estimates did capture the true proportion of p = 0.5.  It should be a large percentage!  </w:t>
      </w:r>
    </w:p>
    <w:p w:rsidR="007305F9" w:rsidRDefault="007305F9" w:rsidP="007D6F94">
      <w:pPr>
        <w:rPr>
          <w:sz w:val="24"/>
          <w:szCs w:val="24"/>
        </w:rPr>
      </w:pPr>
    </w:p>
    <w:p w:rsidR="004C704B" w:rsidRDefault="004C704B" w:rsidP="007D6F94">
      <w:pPr>
        <w:rPr>
          <w:sz w:val="24"/>
          <w:szCs w:val="24"/>
        </w:rPr>
      </w:pPr>
      <w:r>
        <w:rPr>
          <w:sz w:val="24"/>
          <w:szCs w:val="24"/>
        </w:rPr>
        <w:t>Emphasize that different samples give different interval estimates, but the margin of error is designed to ensure that this method will capture the true proportion 95% of the time.  That is what it means to say that we are 95% confident that an interval we find from one sample contains the population parameter!</w:t>
      </w:r>
    </w:p>
    <w:p w:rsidR="004C704B" w:rsidRDefault="004C704B" w:rsidP="007D6F94">
      <w:pPr>
        <w:rPr>
          <w:sz w:val="24"/>
          <w:szCs w:val="24"/>
        </w:rPr>
      </w:pPr>
    </w:p>
    <w:p w:rsidR="004C704B" w:rsidRDefault="004C704B" w:rsidP="007D6F94">
      <w:pPr>
        <w:rPr>
          <w:sz w:val="24"/>
          <w:szCs w:val="24"/>
        </w:rPr>
      </w:pPr>
      <w:r>
        <w:rPr>
          <w:sz w:val="24"/>
          <w:szCs w:val="24"/>
        </w:rPr>
        <w:t>After having students do the physical activity, this activity can be simulated many times on StatKey if desired, to bring the point home.</w:t>
      </w:r>
    </w:p>
    <w:p w:rsidR="00B11BF6" w:rsidRDefault="00B11BF6">
      <w:pPr>
        <w:rPr>
          <w:sz w:val="24"/>
          <w:szCs w:val="24"/>
        </w:rPr>
      </w:pPr>
    </w:p>
    <w:p w:rsidR="00364D2B" w:rsidRPr="00312E1D" w:rsidRDefault="00B11BF6">
      <w:pPr>
        <w:rPr>
          <w:sz w:val="24"/>
          <w:szCs w:val="24"/>
        </w:rPr>
      </w:pPr>
      <w:r>
        <w:rPr>
          <w:sz w:val="24"/>
          <w:szCs w:val="24"/>
        </w:rPr>
        <w:t>(Note that only students who had more than 18 or less than 7 heads will miss the true populati</w:t>
      </w:r>
      <w:r w:rsidR="00795E57">
        <w:rPr>
          <w:sz w:val="24"/>
          <w:szCs w:val="24"/>
        </w:rPr>
        <w:t>on parameter of 0.5</w:t>
      </w:r>
      <w:r>
        <w:rPr>
          <w:sz w:val="24"/>
          <w:szCs w:val="24"/>
        </w:rPr>
        <w:t>.)</w:t>
      </w:r>
      <w:r w:rsidR="00364D2B" w:rsidRPr="00312E1D">
        <w:rPr>
          <w:sz w:val="24"/>
          <w:szCs w:val="24"/>
        </w:rPr>
        <w:br w:type="page"/>
      </w:r>
    </w:p>
    <w:p w:rsidR="00D5433A" w:rsidRDefault="00D5433A" w:rsidP="008D4F66">
      <w:pPr>
        <w:jc w:val="center"/>
        <w:rPr>
          <w:b/>
          <w:i/>
          <w:sz w:val="48"/>
          <w:szCs w:val="48"/>
        </w:rPr>
      </w:pPr>
    </w:p>
    <w:p w:rsidR="008D4F66" w:rsidRPr="00BB07D9" w:rsidRDefault="008D4F66" w:rsidP="008D4F66">
      <w:pPr>
        <w:jc w:val="center"/>
        <w:rPr>
          <w:b/>
          <w:i/>
          <w:sz w:val="48"/>
          <w:szCs w:val="48"/>
        </w:rPr>
      </w:pPr>
      <w:r w:rsidRPr="00BB07D9">
        <w:rPr>
          <w:b/>
          <w:i/>
          <w:sz w:val="48"/>
          <w:szCs w:val="48"/>
        </w:rPr>
        <w:t xml:space="preserve">Section </w:t>
      </w:r>
      <w:r w:rsidR="00956BFE">
        <w:rPr>
          <w:b/>
          <w:i/>
          <w:sz w:val="48"/>
          <w:szCs w:val="48"/>
        </w:rPr>
        <w:t>3</w:t>
      </w:r>
      <w:r>
        <w:rPr>
          <w:b/>
          <w:i/>
          <w:sz w:val="48"/>
          <w:szCs w:val="48"/>
        </w:rPr>
        <w:t>.</w:t>
      </w:r>
      <w:r w:rsidR="007305F9">
        <w:rPr>
          <w:b/>
          <w:i/>
          <w:sz w:val="48"/>
          <w:szCs w:val="48"/>
        </w:rPr>
        <w:t>2</w:t>
      </w:r>
      <w:r w:rsidRPr="00BB07D9">
        <w:rPr>
          <w:b/>
          <w:i/>
          <w:sz w:val="48"/>
          <w:szCs w:val="48"/>
        </w:rPr>
        <w:t xml:space="preserve">:  </w:t>
      </w:r>
      <w:r w:rsidR="007305F9">
        <w:rPr>
          <w:b/>
          <w:i/>
          <w:sz w:val="48"/>
          <w:szCs w:val="48"/>
        </w:rPr>
        <w:t>Understanding and Interpreting Confidence Intervals</w:t>
      </w:r>
    </w:p>
    <w:p w:rsidR="008D4F66" w:rsidRDefault="008D4F66" w:rsidP="008D4F66">
      <w:pPr>
        <w:rPr>
          <w:sz w:val="16"/>
          <w:szCs w:val="16"/>
        </w:rPr>
      </w:pPr>
    </w:p>
    <w:p w:rsidR="00D5433A" w:rsidRPr="00B96D10" w:rsidRDefault="00D5433A" w:rsidP="008D4F66">
      <w:pPr>
        <w:rPr>
          <w:sz w:val="16"/>
          <w:szCs w:val="16"/>
        </w:rPr>
      </w:pPr>
    </w:p>
    <w:p w:rsidR="008D4F66" w:rsidRPr="007305F9" w:rsidRDefault="008D4F66" w:rsidP="008D4F66">
      <w:pPr>
        <w:rPr>
          <w:b/>
          <w:i/>
          <w:sz w:val="40"/>
          <w:szCs w:val="40"/>
        </w:rPr>
      </w:pPr>
      <w:r w:rsidRPr="007305F9">
        <w:rPr>
          <w:b/>
          <w:i/>
          <w:sz w:val="40"/>
          <w:szCs w:val="40"/>
          <w:u w:val="single"/>
        </w:rPr>
        <w:t>Activity</w:t>
      </w:r>
      <w:r w:rsidRPr="007305F9">
        <w:rPr>
          <w:b/>
          <w:i/>
          <w:sz w:val="40"/>
          <w:szCs w:val="40"/>
        </w:rPr>
        <w:t xml:space="preserve">:  </w:t>
      </w:r>
      <w:r w:rsidR="007305F9" w:rsidRPr="007305F9">
        <w:rPr>
          <w:b/>
          <w:i/>
          <w:sz w:val="40"/>
          <w:szCs w:val="40"/>
        </w:rPr>
        <w:t>Coin Flipping</w:t>
      </w:r>
    </w:p>
    <w:p w:rsidR="00D5433A" w:rsidRDefault="00D5433A" w:rsidP="008D4F66">
      <w:pPr>
        <w:rPr>
          <w:b/>
          <w:i/>
          <w:sz w:val="16"/>
          <w:szCs w:val="16"/>
        </w:rPr>
      </w:pPr>
    </w:p>
    <w:p w:rsidR="007305F9" w:rsidRDefault="007305F9" w:rsidP="00790CA0">
      <w:pPr>
        <w:rPr>
          <w:sz w:val="26"/>
          <w:szCs w:val="26"/>
        </w:rPr>
      </w:pPr>
      <w:r>
        <w:rPr>
          <w:sz w:val="26"/>
          <w:szCs w:val="26"/>
        </w:rPr>
        <w:t>Flip the coin 25 times and record below the number of heads and tails:</w:t>
      </w:r>
    </w:p>
    <w:p w:rsidR="007305F9" w:rsidRPr="007305F9" w:rsidRDefault="007305F9" w:rsidP="00790CA0">
      <w:pPr>
        <w:rPr>
          <w:sz w:val="16"/>
          <w:szCs w:val="16"/>
        </w:rPr>
      </w:pPr>
    </w:p>
    <w:tbl>
      <w:tblPr>
        <w:tblStyle w:val="TableGrid"/>
        <w:tblW w:w="0" w:type="auto"/>
        <w:tblLook w:val="04A0" w:firstRow="1" w:lastRow="0" w:firstColumn="1" w:lastColumn="0" w:noHBand="0" w:noVBand="1"/>
      </w:tblPr>
      <w:tblGrid>
        <w:gridCol w:w="5111"/>
        <w:gridCol w:w="5103"/>
      </w:tblGrid>
      <w:tr w:rsidR="007305F9" w:rsidRPr="007305F9" w:rsidTr="007305F9">
        <w:tc>
          <w:tcPr>
            <w:tcW w:w="5220" w:type="dxa"/>
          </w:tcPr>
          <w:p w:rsidR="007305F9" w:rsidRPr="007305F9" w:rsidRDefault="007305F9" w:rsidP="007305F9">
            <w:pPr>
              <w:jc w:val="center"/>
              <w:rPr>
                <w:sz w:val="40"/>
                <w:szCs w:val="40"/>
              </w:rPr>
            </w:pPr>
            <w:r>
              <w:rPr>
                <w:sz w:val="40"/>
                <w:szCs w:val="40"/>
              </w:rPr>
              <w:t>Heads</w:t>
            </w:r>
          </w:p>
        </w:tc>
        <w:tc>
          <w:tcPr>
            <w:tcW w:w="5220" w:type="dxa"/>
          </w:tcPr>
          <w:p w:rsidR="007305F9" w:rsidRPr="007305F9" w:rsidRDefault="007305F9" w:rsidP="007305F9">
            <w:pPr>
              <w:jc w:val="center"/>
              <w:rPr>
                <w:sz w:val="40"/>
                <w:szCs w:val="40"/>
              </w:rPr>
            </w:pPr>
            <w:r>
              <w:rPr>
                <w:sz w:val="40"/>
                <w:szCs w:val="40"/>
              </w:rPr>
              <w:t>Tails</w:t>
            </w:r>
          </w:p>
        </w:tc>
      </w:tr>
      <w:tr w:rsidR="007305F9" w:rsidRPr="007305F9" w:rsidTr="007305F9">
        <w:tc>
          <w:tcPr>
            <w:tcW w:w="5220" w:type="dxa"/>
          </w:tcPr>
          <w:p w:rsidR="007305F9" w:rsidRPr="007305F9" w:rsidRDefault="007305F9" w:rsidP="007305F9">
            <w:pPr>
              <w:jc w:val="center"/>
              <w:rPr>
                <w:sz w:val="40"/>
                <w:szCs w:val="40"/>
              </w:rPr>
            </w:pPr>
          </w:p>
        </w:tc>
        <w:tc>
          <w:tcPr>
            <w:tcW w:w="5220" w:type="dxa"/>
          </w:tcPr>
          <w:p w:rsidR="007305F9" w:rsidRPr="007305F9" w:rsidRDefault="007305F9" w:rsidP="007305F9">
            <w:pPr>
              <w:jc w:val="center"/>
              <w:rPr>
                <w:sz w:val="40"/>
                <w:szCs w:val="40"/>
              </w:rPr>
            </w:pPr>
          </w:p>
        </w:tc>
      </w:tr>
    </w:tbl>
    <w:p w:rsidR="007305F9" w:rsidRDefault="007305F9" w:rsidP="00790CA0">
      <w:pPr>
        <w:rPr>
          <w:sz w:val="26"/>
          <w:szCs w:val="26"/>
        </w:rPr>
      </w:pPr>
    </w:p>
    <w:p w:rsidR="007305F9" w:rsidRDefault="007305F9" w:rsidP="00790CA0">
      <w:pPr>
        <w:rPr>
          <w:sz w:val="26"/>
          <w:szCs w:val="26"/>
        </w:rPr>
      </w:pPr>
      <w:r>
        <w:rPr>
          <w:sz w:val="26"/>
          <w:szCs w:val="26"/>
        </w:rPr>
        <w:t>Calculate the proportion of heads in your 25 flips:</w:t>
      </w:r>
    </w:p>
    <w:p w:rsidR="007305F9" w:rsidRDefault="007305F9" w:rsidP="00790CA0">
      <w:pPr>
        <w:rPr>
          <w:sz w:val="26"/>
          <w:szCs w:val="26"/>
        </w:rPr>
      </w:pPr>
    </w:p>
    <w:p w:rsidR="007305F9" w:rsidRDefault="001D078F" w:rsidP="00790CA0">
      <w:pPr>
        <w:rPr>
          <w:sz w:val="26"/>
          <w:szCs w:val="26"/>
        </w:rPr>
      </w:pPr>
      <w:r>
        <w:rPr>
          <w:sz w:val="26"/>
          <w:szCs w:val="26"/>
        </w:rPr>
        <w:t xml:space="preserve">                      Sample </w:t>
      </w:r>
      <w:proofErr w:type="gramStart"/>
      <w:r>
        <w:rPr>
          <w:sz w:val="26"/>
          <w:szCs w:val="26"/>
        </w:rPr>
        <w:t>proportion  =</w:t>
      </w:r>
      <w:proofErr w:type="gramEnd"/>
      <w:r>
        <w:rPr>
          <w:sz w:val="26"/>
          <w:szCs w:val="26"/>
        </w:rPr>
        <w:t xml:space="preserve"> _____________</w:t>
      </w:r>
    </w:p>
    <w:p w:rsidR="007305F9" w:rsidRDefault="007305F9" w:rsidP="00790CA0">
      <w:pPr>
        <w:rPr>
          <w:sz w:val="26"/>
          <w:szCs w:val="26"/>
        </w:rPr>
      </w:pPr>
    </w:p>
    <w:p w:rsidR="007305F9" w:rsidRDefault="007305F9" w:rsidP="00790CA0">
      <w:pPr>
        <w:rPr>
          <w:sz w:val="26"/>
          <w:szCs w:val="26"/>
        </w:rPr>
      </w:pPr>
      <w:r>
        <w:rPr>
          <w:sz w:val="26"/>
          <w:szCs w:val="26"/>
        </w:rPr>
        <w:t>If you did this many, many times, describe the shape and center of the sampling distribution of sample proportions of heads in 25 flips of a coin.</w:t>
      </w:r>
    </w:p>
    <w:p w:rsidR="007305F9" w:rsidRDefault="007305F9" w:rsidP="00790CA0">
      <w:pPr>
        <w:rPr>
          <w:sz w:val="26"/>
          <w:szCs w:val="26"/>
        </w:rPr>
      </w:pPr>
    </w:p>
    <w:p w:rsidR="007305F9" w:rsidRDefault="007305F9" w:rsidP="00790CA0">
      <w:pPr>
        <w:rPr>
          <w:sz w:val="26"/>
          <w:szCs w:val="26"/>
        </w:rPr>
      </w:pPr>
    </w:p>
    <w:p w:rsidR="007305F9" w:rsidRDefault="007305F9" w:rsidP="00790CA0">
      <w:pPr>
        <w:rPr>
          <w:sz w:val="26"/>
          <w:szCs w:val="26"/>
        </w:rPr>
      </w:pPr>
    </w:p>
    <w:p w:rsidR="007305F9" w:rsidRDefault="007305F9" w:rsidP="00790CA0">
      <w:pPr>
        <w:rPr>
          <w:sz w:val="26"/>
          <w:szCs w:val="26"/>
        </w:rPr>
      </w:pPr>
    </w:p>
    <w:p w:rsidR="007305F9" w:rsidRDefault="001D078F" w:rsidP="00790CA0">
      <w:pPr>
        <w:rPr>
          <w:sz w:val="26"/>
          <w:szCs w:val="26"/>
        </w:rPr>
      </w:pPr>
      <w:r w:rsidRPr="001D078F">
        <w:rPr>
          <w:b/>
          <w:bCs/>
          <w:sz w:val="26"/>
          <w:szCs w:val="26"/>
        </w:rPr>
        <w:t>The margin of error for finding a sample proportion in this situation is known to be 0.20.</w:t>
      </w:r>
      <w:r>
        <w:rPr>
          <w:sz w:val="26"/>
          <w:szCs w:val="26"/>
        </w:rPr>
        <w:t xml:space="preserve">  (We’ll see how to find this later in the course.)  Use this margin of error to find an interval estimate for the true proportion of heads in flipping a coin. </w:t>
      </w:r>
    </w:p>
    <w:p w:rsidR="007305F9" w:rsidRDefault="007305F9" w:rsidP="00790CA0">
      <w:pPr>
        <w:rPr>
          <w:sz w:val="26"/>
          <w:szCs w:val="26"/>
        </w:rPr>
      </w:pPr>
    </w:p>
    <w:p w:rsidR="008B0806" w:rsidRDefault="008B0806" w:rsidP="00790CA0">
      <w:pPr>
        <w:rPr>
          <w:sz w:val="26"/>
          <w:szCs w:val="26"/>
        </w:rPr>
      </w:pPr>
    </w:p>
    <w:p w:rsidR="008B0806" w:rsidRDefault="008B0806" w:rsidP="00790CA0">
      <w:pPr>
        <w:rPr>
          <w:sz w:val="26"/>
          <w:szCs w:val="26"/>
        </w:rPr>
      </w:pPr>
    </w:p>
    <w:p w:rsidR="001D078F" w:rsidRDefault="001D078F" w:rsidP="00790CA0">
      <w:pPr>
        <w:rPr>
          <w:sz w:val="26"/>
          <w:szCs w:val="26"/>
        </w:rPr>
      </w:pPr>
      <w:r>
        <w:rPr>
          <w:sz w:val="26"/>
          <w:szCs w:val="26"/>
        </w:rPr>
        <w:t xml:space="preserve">                    Interval estimate is:  ____________________</w:t>
      </w:r>
      <w:proofErr w:type="gramStart"/>
      <w:r>
        <w:rPr>
          <w:sz w:val="26"/>
          <w:szCs w:val="26"/>
        </w:rPr>
        <w:t>_</w:t>
      </w:r>
      <w:r w:rsidR="008B0806">
        <w:rPr>
          <w:sz w:val="26"/>
          <w:szCs w:val="26"/>
        </w:rPr>
        <w:t xml:space="preserve">  to</w:t>
      </w:r>
      <w:proofErr w:type="gramEnd"/>
      <w:r w:rsidR="008B0806">
        <w:rPr>
          <w:sz w:val="26"/>
          <w:szCs w:val="26"/>
        </w:rPr>
        <w:t xml:space="preserve">  _________________</w:t>
      </w:r>
      <w:r>
        <w:rPr>
          <w:sz w:val="26"/>
          <w:szCs w:val="26"/>
        </w:rPr>
        <w:t>_____</w:t>
      </w:r>
    </w:p>
    <w:p w:rsidR="001D078F" w:rsidRDefault="001D078F" w:rsidP="00790CA0">
      <w:pPr>
        <w:rPr>
          <w:sz w:val="26"/>
          <w:szCs w:val="26"/>
        </w:rPr>
      </w:pPr>
    </w:p>
    <w:p w:rsidR="0079248E" w:rsidRDefault="001D078F" w:rsidP="00790CA0">
      <w:pPr>
        <w:rPr>
          <w:sz w:val="26"/>
          <w:szCs w:val="26"/>
        </w:rPr>
      </w:pPr>
      <w:r>
        <w:rPr>
          <w:sz w:val="26"/>
          <w:szCs w:val="26"/>
        </w:rPr>
        <w:t xml:space="preserve">Does your interval estimate contain the true proportion of 0.5?  </w:t>
      </w:r>
      <w:r w:rsidR="0079248E">
        <w:rPr>
          <w:sz w:val="26"/>
          <w:szCs w:val="26"/>
        </w:rPr>
        <w:t>_________</w:t>
      </w:r>
    </w:p>
    <w:p w:rsidR="001D078F" w:rsidRDefault="001D078F" w:rsidP="00790CA0">
      <w:pPr>
        <w:rPr>
          <w:sz w:val="26"/>
          <w:szCs w:val="26"/>
        </w:rPr>
      </w:pPr>
      <w:r>
        <w:rPr>
          <w:sz w:val="26"/>
          <w:szCs w:val="26"/>
        </w:rPr>
        <w:t>Compare your answer with others in your class.  Do most of the interval estimates contain the true proportion?</w:t>
      </w:r>
    </w:p>
    <w:p w:rsidR="001D078F" w:rsidRDefault="001D078F" w:rsidP="00790CA0">
      <w:pPr>
        <w:rPr>
          <w:sz w:val="26"/>
          <w:szCs w:val="26"/>
        </w:rPr>
      </w:pPr>
    </w:p>
    <w:p w:rsidR="001D078F" w:rsidRDefault="001D078F" w:rsidP="00790CA0">
      <w:pPr>
        <w:rPr>
          <w:sz w:val="26"/>
          <w:szCs w:val="26"/>
        </w:rPr>
      </w:pPr>
    </w:p>
    <w:p w:rsidR="00790CA0" w:rsidRDefault="00790CA0" w:rsidP="006A42AE">
      <w:pPr>
        <w:rPr>
          <w:sz w:val="16"/>
          <w:szCs w:val="16"/>
        </w:rPr>
      </w:pPr>
    </w:p>
    <w:sectPr w:rsidR="00790CA0" w:rsidSect="00D16D6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02B"/>
    <w:multiLevelType w:val="hybridMultilevel"/>
    <w:tmpl w:val="37B80E24"/>
    <w:lvl w:ilvl="0" w:tplc="B5B0CCB0">
      <w:start w:val="1"/>
      <w:numFmt w:val="decimal"/>
      <w:lvlText w:val="%1"/>
      <w:lvlJc w:val="left"/>
      <w:pPr>
        <w:ind w:left="4320" w:hanging="28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F35228"/>
    <w:multiLevelType w:val="hybridMultilevel"/>
    <w:tmpl w:val="89AACA1A"/>
    <w:lvl w:ilvl="0" w:tplc="1E922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91133"/>
    <w:multiLevelType w:val="hybridMultilevel"/>
    <w:tmpl w:val="F6E2D042"/>
    <w:lvl w:ilvl="0" w:tplc="ECCA9F6A">
      <w:start w:val="1"/>
      <w:numFmt w:val="bullet"/>
      <w:lvlText w:val="•"/>
      <w:lvlJc w:val="left"/>
      <w:pPr>
        <w:tabs>
          <w:tab w:val="num" w:pos="720"/>
        </w:tabs>
        <w:ind w:left="720" w:hanging="360"/>
      </w:pPr>
      <w:rPr>
        <w:rFonts w:ascii="Arial" w:hAnsi="Arial" w:hint="default"/>
      </w:rPr>
    </w:lvl>
    <w:lvl w:ilvl="1" w:tplc="2864E81C" w:tentative="1">
      <w:start w:val="1"/>
      <w:numFmt w:val="bullet"/>
      <w:lvlText w:val="•"/>
      <w:lvlJc w:val="left"/>
      <w:pPr>
        <w:tabs>
          <w:tab w:val="num" w:pos="1440"/>
        </w:tabs>
        <w:ind w:left="1440" w:hanging="360"/>
      </w:pPr>
      <w:rPr>
        <w:rFonts w:ascii="Arial" w:hAnsi="Arial" w:hint="default"/>
      </w:rPr>
    </w:lvl>
    <w:lvl w:ilvl="2" w:tplc="FD3C7232" w:tentative="1">
      <w:start w:val="1"/>
      <w:numFmt w:val="bullet"/>
      <w:lvlText w:val="•"/>
      <w:lvlJc w:val="left"/>
      <w:pPr>
        <w:tabs>
          <w:tab w:val="num" w:pos="2160"/>
        </w:tabs>
        <w:ind w:left="2160" w:hanging="360"/>
      </w:pPr>
      <w:rPr>
        <w:rFonts w:ascii="Arial" w:hAnsi="Arial" w:hint="default"/>
      </w:rPr>
    </w:lvl>
    <w:lvl w:ilvl="3" w:tplc="7798802E" w:tentative="1">
      <w:start w:val="1"/>
      <w:numFmt w:val="bullet"/>
      <w:lvlText w:val="•"/>
      <w:lvlJc w:val="left"/>
      <w:pPr>
        <w:tabs>
          <w:tab w:val="num" w:pos="2880"/>
        </w:tabs>
        <w:ind w:left="2880" w:hanging="360"/>
      </w:pPr>
      <w:rPr>
        <w:rFonts w:ascii="Arial" w:hAnsi="Arial" w:hint="default"/>
      </w:rPr>
    </w:lvl>
    <w:lvl w:ilvl="4" w:tplc="F814CE9C" w:tentative="1">
      <w:start w:val="1"/>
      <w:numFmt w:val="bullet"/>
      <w:lvlText w:val="•"/>
      <w:lvlJc w:val="left"/>
      <w:pPr>
        <w:tabs>
          <w:tab w:val="num" w:pos="3600"/>
        </w:tabs>
        <w:ind w:left="3600" w:hanging="360"/>
      </w:pPr>
      <w:rPr>
        <w:rFonts w:ascii="Arial" w:hAnsi="Arial" w:hint="default"/>
      </w:rPr>
    </w:lvl>
    <w:lvl w:ilvl="5" w:tplc="F4D05544" w:tentative="1">
      <w:start w:val="1"/>
      <w:numFmt w:val="bullet"/>
      <w:lvlText w:val="•"/>
      <w:lvlJc w:val="left"/>
      <w:pPr>
        <w:tabs>
          <w:tab w:val="num" w:pos="4320"/>
        </w:tabs>
        <w:ind w:left="4320" w:hanging="360"/>
      </w:pPr>
      <w:rPr>
        <w:rFonts w:ascii="Arial" w:hAnsi="Arial" w:hint="default"/>
      </w:rPr>
    </w:lvl>
    <w:lvl w:ilvl="6" w:tplc="7334F5B2" w:tentative="1">
      <w:start w:val="1"/>
      <w:numFmt w:val="bullet"/>
      <w:lvlText w:val="•"/>
      <w:lvlJc w:val="left"/>
      <w:pPr>
        <w:tabs>
          <w:tab w:val="num" w:pos="5040"/>
        </w:tabs>
        <w:ind w:left="5040" w:hanging="360"/>
      </w:pPr>
      <w:rPr>
        <w:rFonts w:ascii="Arial" w:hAnsi="Arial" w:hint="default"/>
      </w:rPr>
    </w:lvl>
    <w:lvl w:ilvl="7" w:tplc="64B297CC" w:tentative="1">
      <w:start w:val="1"/>
      <w:numFmt w:val="bullet"/>
      <w:lvlText w:val="•"/>
      <w:lvlJc w:val="left"/>
      <w:pPr>
        <w:tabs>
          <w:tab w:val="num" w:pos="5760"/>
        </w:tabs>
        <w:ind w:left="5760" w:hanging="360"/>
      </w:pPr>
      <w:rPr>
        <w:rFonts w:ascii="Arial" w:hAnsi="Arial" w:hint="default"/>
      </w:rPr>
    </w:lvl>
    <w:lvl w:ilvl="8" w:tplc="F6081E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142E80"/>
    <w:multiLevelType w:val="hybridMultilevel"/>
    <w:tmpl w:val="4E38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41265"/>
    <w:multiLevelType w:val="hybridMultilevel"/>
    <w:tmpl w:val="C526C898"/>
    <w:lvl w:ilvl="0" w:tplc="0206E978">
      <w:start w:val="1"/>
      <w:numFmt w:val="bullet"/>
      <w:lvlText w:val="•"/>
      <w:lvlJc w:val="left"/>
      <w:pPr>
        <w:tabs>
          <w:tab w:val="num" w:pos="720"/>
        </w:tabs>
        <w:ind w:left="720" w:hanging="360"/>
      </w:pPr>
      <w:rPr>
        <w:rFonts w:ascii="Arial" w:hAnsi="Arial" w:hint="default"/>
      </w:rPr>
    </w:lvl>
    <w:lvl w:ilvl="1" w:tplc="4B5C6A2A" w:tentative="1">
      <w:start w:val="1"/>
      <w:numFmt w:val="bullet"/>
      <w:lvlText w:val="•"/>
      <w:lvlJc w:val="left"/>
      <w:pPr>
        <w:tabs>
          <w:tab w:val="num" w:pos="1440"/>
        </w:tabs>
        <w:ind w:left="1440" w:hanging="360"/>
      </w:pPr>
      <w:rPr>
        <w:rFonts w:ascii="Arial" w:hAnsi="Arial" w:hint="default"/>
      </w:rPr>
    </w:lvl>
    <w:lvl w:ilvl="2" w:tplc="5AB0A70C" w:tentative="1">
      <w:start w:val="1"/>
      <w:numFmt w:val="bullet"/>
      <w:lvlText w:val="•"/>
      <w:lvlJc w:val="left"/>
      <w:pPr>
        <w:tabs>
          <w:tab w:val="num" w:pos="2160"/>
        </w:tabs>
        <w:ind w:left="2160" w:hanging="360"/>
      </w:pPr>
      <w:rPr>
        <w:rFonts w:ascii="Arial" w:hAnsi="Arial" w:hint="default"/>
      </w:rPr>
    </w:lvl>
    <w:lvl w:ilvl="3" w:tplc="F468048A" w:tentative="1">
      <w:start w:val="1"/>
      <w:numFmt w:val="bullet"/>
      <w:lvlText w:val="•"/>
      <w:lvlJc w:val="left"/>
      <w:pPr>
        <w:tabs>
          <w:tab w:val="num" w:pos="2880"/>
        </w:tabs>
        <w:ind w:left="2880" w:hanging="360"/>
      </w:pPr>
      <w:rPr>
        <w:rFonts w:ascii="Arial" w:hAnsi="Arial" w:hint="default"/>
      </w:rPr>
    </w:lvl>
    <w:lvl w:ilvl="4" w:tplc="9BC2FF8A" w:tentative="1">
      <w:start w:val="1"/>
      <w:numFmt w:val="bullet"/>
      <w:lvlText w:val="•"/>
      <w:lvlJc w:val="left"/>
      <w:pPr>
        <w:tabs>
          <w:tab w:val="num" w:pos="3600"/>
        </w:tabs>
        <w:ind w:left="3600" w:hanging="360"/>
      </w:pPr>
      <w:rPr>
        <w:rFonts w:ascii="Arial" w:hAnsi="Arial" w:hint="default"/>
      </w:rPr>
    </w:lvl>
    <w:lvl w:ilvl="5" w:tplc="FA0A1B72" w:tentative="1">
      <w:start w:val="1"/>
      <w:numFmt w:val="bullet"/>
      <w:lvlText w:val="•"/>
      <w:lvlJc w:val="left"/>
      <w:pPr>
        <w:tabs>
          <w:tab w:val="num" w:pos="4320"/>
        </w:tabs>
        <w:ind w:left="4320" w:hanging="360"/>
      </w:pPr>
      <w:rPr>
        <w:rFonts w:ascii="Arial" w:hAnsi="Arial" w:hint="default"/>
      </w:rPr>
    </w:lvl>
    <w:lvl w:ilvl="6" w:tplc="2716CE9A" w:tentative="1">
      <w:start w:val="1"/>
      <w:numFmt w:val="bullet"/>
      <w:lvlText w:val="•"/>
      <w:lvlJc w:val="left"/>
      <w:pPr>
        <w:tabs>
          <w:tab w:val="num" w:pos="5040"/>
        </w:tabs>
        <w:ind w:left="5040" w:hanging="360"/>
      </w:pPr>
      <w:rPr>
        <w:rFonts w:ascii="Arial" w:hAnsi="Arial" w:hint="default"/>
      </w:rPr>
    </w:lvl>
    <w:lvl w:ilvl="7" w:tplc="A4F4CA4A" w:tentative="1">
      <w:start w:val="1"/>
      <w:numFmt w:val="bullet"/>
      <w:lvlText w:val="•"/>
      <w:lvlJc w:val="left"/>
      <w:pPr>
        <w:tabs>
          <w:tab w:val="num" w:pos="5760"/>
        </w:tabs>
        <w:ind w:left="5760" w:hanging="360"/>
      </w:pPr>
      <w:rPr>
        <w:rFonts w:ascii="Arial" w:hAnsi="Arial" w:hint="default"/>
      </w:rPr>
    </w:lvl>
    <w:lvl w:ilvl="8" w:tplc="0CAC61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6176F1"/>
    <w:multiLevelType w:val="hybridMultilevel"/>
    <w:tmpl w:val="94CA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C426B"/>
    <w:multiLevelType w:val="hybridMultilevel"/>
    <w:tmpl w:val="89AACA1A"/>
    <w:lvl w:ilvl="0" w:tplc="1E922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823F4"/>
    <w:multiLevelType w:val="hybridMultilevel"/>
    <w:tmpl w:val="0B92311C"/>
    <w:lvl w:ilvl="0" w:tplc="683AF87C">
      <w:start w:val="1"/>
      <w:numFmt w:val="bullet"/>
      <w:lvlText w:val="•"/>
      <w:lvlJc w:val="left"/>
      <w:pPr>
        <w:tabs>
          <w:tab w:val="num" w:pos="720"/>
        </w:tabs>
        <w:ind w:left="720" w:hanging="360"/>
      </w:pPr>
      <w:rPr>
        <w:rFonts w:ascii="Arial" w:hAnsi="Arial" w:hint="default"/>
      </w:rPr>
    </w:lvl>
    <w:lvl w:ilvl="1" w:tplc="6B180914" w:tentative="1">
      <w:start w:val="1"/>
      <w:numFmt w:val="bullet"/>
      <w:lvlText w:val="•"/>
      <w:lvlJc w:val="left"/>
      <w:pPr>
        <w:tabs>
          <w:tab w:val="num" w:pos="1440"/>
        </w:tabs>
        <w:ind w:left="1440" w:hanging="360"/>
      </w:pPr>
      <w:rPr>
        <w:rFonts w:ascii="Arial" w:hAnsi="Arial" w:hint="default"/>
      </w:rPr>
    </w:lvl>
    <w:lvl w:ilvl="2" w:tplc="C8481C02" w:tentative="1">
      <w:start w:val="1"/>
      <w:numFmt w:val="bullet"/>
      <w:lvlText w:val="•"/>
      <w:lvlJc w:val="left"/>
      <w:pPr>
        <w:tabs>
          <w:tab w:val="num" w:pos="2160"/>
        </w:tabs>
        <w:ind w:left="2160" w:hanging="360"/>
      </w:pPr>
      <w:rPr>
        <w:rFonts w:ascii="Arial" w:hAnsi="Arial" w:hint="default"/>
      </w:rPr>
    </w:lvl>
    <w:lvl w:ilvl="3" w:tplc="C4825A96" w:tentative="1">
      <w:start w:val="1"/>
      <w:numFmt w:val="bullet"/>
      <w:lvlText w:val="•"/>
      <w:lvlJc w:val="left"/>
      <w:pPr>
        <w:tabs>
          <w:tab w:val="num" w:pos="2880"/>
        </w:tabs>
        <w:ind w:left="2880" w:hanging="360"/>
      </w:pPr>
      <w:rPr>
        <w:rFonts w:ascii="Arial" w:hAnsi="Arial" w:hint="default"/>
      </w:rPr>
    </w:lvl>
    <w:lvl w:ilvl="4" w:tplc="994A4ED2" w:tentative="1">
      <w:start w:val="1"/>
      <w:numFmt w:val="bullet"/>
      <w:lvlText w:val="•"/>
      <w:lvlJc w:val="left"/>
      <w:pPr>
        <w:tabs>
          <w:tab w:val="num" w:pos="3600"/>
        </w:tabs>
        <w:ind w:left="3600" w:hanging="360"/>
      </w:pPr>
      <w:rPr>
        <w:rFonts w:ascii="Arial" w:hAnsi="Arial" w:hint="default"/>
      </w:rPr>
    </w:lvl>
    <w:lvl w:ilvl="5" w:tplc="3222C4A2" w:tentative="1">
      <w:start w:val="1"/>
      <w:numFmt w:val="bullet"/>
      <w:lvlText w:val="•"/>
      <w:lvlJc w:val="left"/>
      <w:pPr>
        <w:tabs>
          <w:tab w:val="num" w:pos="4320"/>
        </w:tabs>
        <w:ind w:left="4320" w:hanging="360"/>
      </w:pPr>
      <w:rPr>
        <w:rFonts w:ascii="Arial" w:hAnsi="Arial" w:hint="default"/>
      </w:rPr>
    </w:lvl>
    <w:lvl w:ilvl="6" w:tplc="03287860" w:tentative="1">
      <w:start w:val="1"/>
      <w:numFmt w:val="bullet"/>
      <w:lvlText w:val="•"/>
      <w:lvlJc w:val="left"/>
      <w:pPr>
        <w:tabs>
          <w:tab w:val="num" w:pos="5040"/>
        </w:tabs>
        <w:ind w:left="5040" w:hanging="360"/>
      </w:pPr>
      <w:rPr>
        <w:rFonts w:ascii="Arial" w:hAnsi="Arial" w:hint="default"/>
      </w:rPr>
    </w:lvl>
    <w:lvl w:ilvl="7" w:tplc="955C8682" w:tentative="1">
      <w:start w:val="1"/>
      <w:numFmt w:val="bullet"/>
      <w:lvlText w:val="•"/>
      <w:lvlJc w:val="left"/>
      <w:pPr>
        <w:tabs>
          <w:tab w:val="num" w:pos="5760"/>
        </w:tabs>
        <w:ind w:left="5760" w:hanging="360"/>
      </w:pPr>
      <w:rPr>
        <w:rFonts w:ascii="Arial" w:hAnsi="Arial" w:hint="default"/>
      </w:rPr>
    </w:lvl>
    <w:lvl w:ilvl="8" w:tplc="CC9C1D2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0"/>
  </w:num>
  <w:num w:numId="4">
    <w:abstractNumId w:val="4"/>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3F"/>
    <w:rsid w:val="000111E6"/>
    <w:rsid w:val="0007780C"/>
    <w:rsid w:val="00086799"/>
    <w:rsid w:val="000C3018"/>
    <w:rsid w:val="001640A8"/>
    <w:rsid w:val="001B7D0D"/>
    <w:rsid w:val="001D078F"/>
    <w:rsid w:val="001D2D17"/>
    <w:rsid w:val="001E5E7F"/>
    <w:rsid w:val="0021322F"/>
    <w:rsid w:val="00250326"/>
    <w:rsid w:val="00274BE0"/>
    <w:rsid w:val="00277993"/>
    <w:rsid w:val="00283117"/>
    <w:rsid w:val="002C4C1F"/>
    <w:rsid w:val="002F4C4D"/>
    <w:rsid w:val="00312E1D"/>
    <w:rsid w:val="0035501C"/>
    <w:rsid w:val="00364D2B"/>
    <w:rsid w:val="003A7617"/>
    <w:rsid w:val="004114A7"/>
    <w:rsid w:val="0043172A"/>
    <w:rsid w:val="0043705A"/>
    <w:rsid w:val="00472291"/>
    <w:rsid w:val="004753E2"/>
    <w:rsid w:val="0049562A"/>
    <w:rsid w:val="004C704B"/>
    <w:rsid w:val="005A4EF6"/>
    <w:rsid w:val="005C0CE5"/>
    <w:rsid w:val="005D59A3"/>
    <w:rsid w:val="00633B08"/>
    <w:rsid w:val="00684149"/>
    <w:rsid w:val="006A42AE"/>
    <w:rsid w:val="006B34EC"/>
    <w:rsid w:val="006C7033"/>
    <w:rsid w:val="006D613A"/>
    <w:rsid w:val="007305F9"/>
    <w:rsid w:val="00732D25"/>
    <w:rsid w:val="00790CA0"/>
    <w:rsid w:val="0079248E"/>
    <w:rsid w:val="00795E57"/>
    <w:rsid w:val="007C7DB5"/>
    <w:rsid w:val="007D625A"/>
    <w:rsid w:val="007D6F94"/>
    <w:rsid w:val="008025E6"/>
    <w:rsid w:val="00836149"/>
    <w:rsid w:val="00857A3B"/>
    <w:rsid w:val="00875148"/>
    <w:rsid w:val="008856BB"/>
    <w:rsid w:val="0089492D"/>
    <w:rsid w:val="008B0806"/>
    <w:rsid w:val="008D4F66"/>
    <w:rsid w:val="00937725"/>
    <w:rsid w:val="00956BFE"/>
    <w:rsid w:val="00A0466F"/>
    <w:rsid w:val="00B11BF6"/>
    <w:rsid w:val="00B96D10"/>
    <w:rsid w:val="00BB07D9"/>
    <w:rsid w:val="00BE287E"/>
    <w:rsid w:val="00C51320"/>
    <w:rsid w:val="00C6623B"/>
    <w:rsid w:val="00C92994"/>
    <w:rsid w:val="00CA2471"/>
    <w:rsid w:val="00CA367E"/>
    <w:rsid w:val="00CE094B"/>
    <w:rsid w:val="00D16D60"/>
    <w:rsid w:val="00D205F8"/>
    <w:rsid w:val="00D5433A"/>
    <w:rsid w:val="00D6233F"/>
    <w:rsid w:val="00E27C8D"/>
    <w:rsid w:val="00EE6A46"/>
    <w:rsid w:val="00F331E8"/>
    <w:rsid w:val="00F71455"/>
    <w:rsid w:val="00FC7C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0B15E-59EC-404C-B44A-4D575A92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26"/>
    <w:pPr>
      <w:ind w:left="720"/>
      <w:contextualSpacing/>
    </w:pPr>
  </w:style>
  <w:style w:type="table" w:styleId="TableGrid">
    <w:name w:val="Table Grid"/>
    <w:basedOn w:val="TableNormal"/>
    <w:uiPriority w:val="59"/>
    <w:rsid w:val="004317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0C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C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37173">
      <w:bodyDiv w:val="1"/>
      <w:marLeft w:val="0"/>
      <w:marRight w:val="0"/>
      <w:marTop w:val="0"/>
      <w:marBottom w:val="0"/>
      <w:divBdr>
        <w:top w:val="none" w:sz="0" w:space="0" w:color="auto"/>
        <w:left w:val="none" w:sz="0" w:space="0" w:color="auto"/>
        <w:bottom w:val="none" w:sz="0" w:space="0" w:color="auto"/>
        <w:right w:val="none" w:sz="0" w:space="0" w:color="auto"/>
      </w:divBdr>
      <w:divsChild>
        <w:div w:id="1267226459">
          <w:marLeft w:val="0"/>
          <w:marRight w:val="0"/>
          <w:marTop w:val="0"/>
          <w:marBottom w:val="240"/>
          <w:divBdr>
            <w:top w:val="none" w:sz="0" w:space="0" w:color="auto"/>
            <w:left w:val="none" w:sz="0" w:space="0" w:color="auto"/>
            <w:bottom w:val="none" w:sz="0" w:space="0" w:color="auto"/>
            <w:right w:val="none" w:sz="0" w:space="0" w:color="auto"/>
          </w:divBdr>
        </w:div>
        <w:div w:id="1396270946">
          <w:marLeft w:val="0"/>
          <w:marRight w:val="0"/>
          <w:marTop w:val="0"/>
          <w:marBottom w:val="240"/>
          <w:divBdr>
            <w:top w:val="none" w:sz="0" w:space="0" w:color="auto"/>
            <w:left w:val="none" w:sz="0" w:space="0" w:color="auto"/>
            <w:bottom w:val="none" w:sz="0" w:space="0" w:color="auto"/>
            <w:right w:val="none" w:sz="0" w:space="0" w:color="auto"/>
          </w:divBdr>
        </w:div>
        <w:div w:id="1215387848">
          <w:marLeft w:val="0"/>
          <w:marRight w:val="0"/>
          <w:marTop w:val="0"/>
          <w:marBottom w:val="240"/>
          <w:divBdr>
            <w:top w:val="none" w:sz="0" w:space="0" w:color="auto"/>
            <w:left w:val="none" w:sz="0" w:space="0" w:color="auto"/>
            <w:bottom w:val="none" w:sz="0" w:space="0" w:color="auto"/>
            <w:right w:val="none" w:sz="0" w:space="0" w:color="auto"/>
          </w:divBdr>
        </w:div>
      </w:divsChild>
    </w:div>
    <w:div w:id="1642491895">
      <w:bodyDiv w:val="1"/>
      <w:marLeft w:val="0"/>
      <w:marRight w:val="0"/>
      <w:marTop w:val="0"/>
      <w:marBottom w:val="0"/>
      <w:divBdr>
        <w:top w:val="none" w:sz="0" w:space="0" w:color="auto"/>
        <w:left w:val="none" w:sz="0" w:space="0" w:color="auto"/>
        <w:bottom w:val="none" w:sz="0" w:space="0" w:color="auto"/>
        <w:right w:val="none" w:sz="0" w:space="0" w:color="auto"/>
      </w:divBdr>
      <w:divsChild>
        <w:div w:id="1189874905">
          <w:marLeft w:val="806"/>
          <w:marRight w:val="0"/>
          <w:marTop w:val="0"/>
          <w:marBottom w:val="0"/>
          <w:divBdr>
            <w:top w:val="none" w:sz="0" w:space="0" w:color="auto"/>
            <w:left w:val="none" w:sz="0" w:space="0" w:color="auto"/>
            <w:bottom w:val="none" w:sz="0" w:space="0" w:color="auto"/>
            <w:right w:val="none" w:sz="0" w:space="0" w:color="auto"/>
          </w:divBdr>
        </w:div>
        <w:div w:id="1732074695">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dc:creator>
  <cp:lastModifiedBy>Pam OBrien</cp:lastModifiedBy>
  <cp:revision>2</cp:revision>
  <dcterms:created xsi:type="dcterms:W3CDTF">2016-07-21T19:45:00Z</dcterms:created>
  <dcterms:modified xsi:type="dcterms:W3CDTF">2016-07-21T19:45:00Z</dcterms:modified>
</cp:coreProperties>
</file>