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 xml:space="preserve">Installation de Python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5bw4s1kf2qb" w:id="0"/>
      <w:bookmarkEnd w:id="0"/>
      <w:r w:rsidDel="00000000" w:rsidR="00000000" w:rsidRPr="00000000">
        <w:rPr>
          <w:rtl w:val="0"/>
        </w:rPr>
        <w:t xml:space="preserve">Structure globale du cours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Introduction et bases de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Classe, Typage et Exception + introduction à 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Introduction à (my)SQL et communication avec une BDD via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Serveur en Python et introduction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ifzoa6l6eght" w:id="1"/>
      <w:bookmarkEnd w:id="1"/>
      <w:r w:rsidDel="00000000" w:rsidR="00000000" w:rsidRPr="00000000">
        <w:rPr>
          <w:rtl w:val="0"/>
        </w:rPr>
        <w:t xml:space="preserve">1 - Installation de Python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 d’avancer il faut commencer par installer Python. Allez à l’étape correspondant à votre 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qtne9ormvz7" w:id="2"/>
      <w:bookmarkEnd w:id="2"/>
      <w:r w:rsidDel="00000000" w:rsidR="00000000" w:rsidRPr="00000000">
        <w:rPr>
          <w:rtl w:val="0"/>
        </w:rPr>
        <w:tab/>
        <w:t xml:space="preserve">1.Windows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Dans l’application Windows Store chercher Python prendre une version Python3.x et cliquer sur installer.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Autre méthode si celle avec Windows Store échoue : (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Choisir le windows installer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Vérification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ouvrir un terminal et taper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 --version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720"/>
        <w:rPr/>
      </w:pPr>
      <w:bookmarkStart w:colFirst="0" w:colLast="0" w:name="_b1v5l47ve4yr" w:id="3"/>
      <w:bookmarkEnd w:id="3"/>
      <w:r w:rsidDel="00000000" w:rsidR="00000000" w:rsidRPr="00000000">
        <w:rPr>
          <w:rtl w:val="0"/>
        </w:rPr>
        <w:t xml:space="preserve">2.Ubuntu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sudo apt update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sudo apt install python3.8</w:t>
      </w:r>
    </w:p>
    <w:p w:rsidR="00000000" w:rsidDel="00000000" w:rsidP="00000000" w:rsidRDefault="00000000" w:rsidRPr="00000000" w14:paraId="0000001C">
      <w:pPr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python –version</w:t>
      </w:r>
      <w:r w:rsidDel="00000000" w:rsidR="00000000" w:rsidRPr="00000000">
        <w:rPr>
          <w:color w:val="404040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Pour vérifier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8lec2p1eqkil" w:id="4"/>
      <w:bookmarkEnd w:id="4"/>
      <w:r w:rsidDel="00000000" w:rsidR="00000000" w:rsidRPr="00000000">
        <w:rPr>
          <w:rtl w:val="0"/>
        </w:rPr>
        <w:tab/>
        <w:t xml:space="preserve">3.Mac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https://www.python.org/downloads/macos/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python –version</w:t>
      </w:r>
      <w:r w:rsidDel="00000000" w:rsidR="00000000" w:rsidRPr="00000000">
        <w:rPr>
          <w:color w:val="404040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Pour vérifier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udipngzvjer" w:id="5"/>
      <w:bookmarkEnd w:id="5"/>
      <w:r w:rsidDel="00000000" w:rsidR="00000000" w:rsidRPr="00000000">
        <w:rPr>
          <w:rtl w:val="0"/>
        </w:rPr>
        <w:t xml:space="preserve">2 - Installation d’un 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Plusieurs éditeurs de code sont disponibles. Installer l’un des IDE suivant : VSCode, PyCharm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le fichier hello.py avec l’IDE installer. En haut à droite appuyé sur le bouton Run (flèche vers la droite)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votre IDE lance un terminal et écrit Hello World, tout va bien.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xigjueus4gq" w:id="6"/>
      <w:bookmarkEnd w:id="6"/>
      <w:r w:rsidDel="00000000" w:rsidR="00000000" w:rsidRPr="00000000">
        <w:rPr>
          <w:rtl w:val="0"/>
        </w:rPr>
        <w:t xml:space="preserve">3 - Exécution d’un programme via console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est possible d’exécuter le programme via une commande en ouvrant un terminal et en se plaçant au niveau du dossier qui contient hello.py et en tapant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 hello.py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windows/" TargetMode="External"/><Relationship Id="rId7" Type="http://schemas.openxmlformats.org/officeDocument/2006/relationships/hyperlink" Target="https://www.python.org/downloads/ma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