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3E7" w:rsidRDefault="00E113E7">
      <w:pPr>
        <w:rPr>
          <w:b/>
          <w:sz w:val="44"/>
          <w:szCs w:val="44"/>
        </w:rPr>
      </w:pPr>
    </w:p>
    <w:p w:rsidR="00E113E7" w:rsidRDefault="00E113E7">
      <w:pPr>
        <w:rPr>
          <w:b/>
          <w:sz w:val="44"/>
          <w:szCs w:val="44"/>
        </w:rPr>
      </w:pPr>
    </w:p>
    <w:p w:rsidR="004E24A2" w:rsidRDefault="00E113E7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</w:t>
      </w:r>
      <w:r w:rsidRPr="00E113E7">
        <w:rPr>
          <w:b/>
          <w:sz w:val="44"/>
          <w:szCs w:val="44"/>
        </w:rPr>
        <w:t xml:space="preserve">Practical – 10 </w:t>
      </w:r>
    </w:p>
    <w:p w:rsidR="00E113E7" w:rsidRDefault="00E113E7">
      <w:pPr>
        <w:rPr>
          <w:b/>
          <w:sz w:val="44"/>
          <w:szCs w:val="44"/>
        </w:rPr>
      </w:pPr>
    </w:p>
    <w:p w:rsidR="00E113E7" w:rsidRDefault="00E113E7">
      <w:pPr>
        <w:rPr>
          <w:b/>
          <w:sz w:val="44"/>
          <w:szCs w:val="44"/>
        </w:rPr>
      </w:pPr>
    </w:p>
    <w:p w:rsidR="00E113E7" w:rsidRPr="00E113E7" w:rsidRDefault="00E113E7" w:rsidP="00E1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13E7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E113E7" w:rsidRPr="00E113E7" w:rsidRDefault="00E113E7" w:rsidP="00E1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13E7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Algorithm is a </w:t>
      </w:r>
      <w:r w:rsidRPr="00E113E7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E113E7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of a connected, weighted graph. It sorts all edges in increasing order of their weights and selects the smallest edge that does not form a cycle. This process continues until </w:t>
      </w:r>
      <w:r w:rsidRPr="00E113E7">
        <w:rPr>
          <w:rFonts w:ascii="Courier New" w:eastAsia="Times New Roman" w:hAnsi="Courier New" w:cs="Courier New"/>
          <w:sz w:val="20"/>
          <w:szCs w:val="20"/>
        </w:rPr>
        <w:t>V-1</w:t>
      </w:r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edges are selected.</w:t>
      </w:r>
    </w:p>
    <w:p w:rsidR="00E113E7" w:rsidRPr="00E113E7" w:rsidRDefault="00E113E7" w:rsidP="00E1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13E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E113E7" w:rsidRPr="00E113E7" w:rsidRDefault="00E113E7" w:rsidP="00E1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13E7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Algorithm efficiently finds the minimum-cost spanning tree of a graph. It is simple to implement and uses the </w:t>
      </w:r>
      <w:r w:rsidRPr="00E113E7">
        <w:rPr>
          <w:rFonts w:ascii="Times New Roman" w:eastAsia="Times New Roman" w:hAnsi="Times New Roman" w:cs="Times New Roman"/>
          <w:b/>
          <w:bCs/>
          <w:sz w:val="24"/>
          <w:szCs w:val="24"/>
        </w:rPr>
        <w:t>Union-Find technique</w:t>
      </w:r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to detect cycles. The time complexity of </w:t>
      </w:r>
      <w:proofErr w:type="spellStart"/>
      <w:r w:rsidRPr="00E113E7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Algorithm is </w:t>
      </w:r>
      <w:proofErr w:type="gramStart"/>
      <w:r w:rsidRPr="00E113E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113E7">
        <w:rPr>
          <w:rFonts w:ascii="Times New Roman" w:eastAsia="Times New Roman" w:hAnsi="Times New Roman" w:cs="Times New Roman"/>
          <w:b/>
          <w:bCs/>
          <w:sz w:val="24"/>
          <w:szCs w:val="24"/>
        </w:rPr>
        <w:t>E log E)</w:t>
      </w:r>
      <w:r w:rsidRPr="00E113E7">
        <w:rPr>
          <w:rFonts w:ascii="Times New Roman" w:eastAsia="Times New Roman" w:hAnsi="Times New Roman" w:cs="Times New Roman"/>
          <w:sz w:val="24"/>
          <w:szCs w:val="24"/>
        </w:rPr>
        <w:t xml:space="preserve"> due to sorting the edges.</w:t>
      </w:r>
    </w:p>
    <w:p w:rsidR="00E113E7" w:rsidRPr="00E113E7" w:rsidRDefault="00E113E7">
      <w:pPr>
        <w:rPr>
          <w:b/>
          <w:sz w:val="44"/>
          <w:szCs w:val="44"/>
        </w:rPr>
      </w:pPr>
      <w:bookmarkStart w:id="0" w:name="_GoBack"/>
      <w:bookmarkEnd w:id="0"/>
    </w:p>
    <w:sectPr w:rsidR="00E113E7" w:rsidRPr="00E1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3E7"/>
    <w:rsid w:val="004B3146"/>
    <w:rsid w:val="004E24A2"/>
    <w:rsid w:val="00E1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1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13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3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13E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1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13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13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13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2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Summary</vt:lpstr>
      <vt:lpstr>        Conclusion</vt:lpstr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2026-10-06T03:59:00Z</dcterms:created>
  <dcterms:modified xsi:type="dcterms:W3CDTF">2026-10-06T03:59:00Z</dcterms:modified>
</cp:coreProperties>
</file>