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773C" w14:textId="77777777" w:rsidR="00001A21" w:rsidRPr="00775D14" w:rsidRDefault="00000000" w:rsidP="00775D14">
      <w:pPr>
        <w:jc w:val="center"/>
        <w:rPr>
          <w:sz w:val="32"/>
          <w:szCs w:val="32"/>
        </w:rPr>
      </w:pPr>
      <w:r w:rsidRPr="00775D14">
        <w:rPr>
          <w:b/>
          <w:sz w:val="32"/>
          <w:szCs w:val="32"/>
        </w:rPr>
        <w:t>E-GOVERNANCE DIGITAL SERVICE APPLICATION</w:t>
      </w:r>
    </w:p>
    <w:p w14:paraId="6E670944" w14:textId="77777777" w:rsidR="00001A21" w:rsidRPr="00775D14" w:rsidRDefault="00000000" w:rsidP="00775D14">
      <w:pPr>
        <w:jc w:val="center"/>
        <w:rPr>
          <w:sz w:val="32"/>
          <w:szCs w:val="32"/>
        </w:rPr>
      </w:pPr>
      <w:r w:rsidRPr="00775D14">
        <w:rPr>
          <w:b/>
          <w:sz w:val="32"/>
          <w:szCs w:val="32"/>
        </w:rPr>
        <w:t>WEEK 5 – PROJECT EVALUATION, DOCUMENTATION,</w:t>
      </w:r>
      <w:r w:rsidRPr="00775D14">
        <w:rPr>
          <w:b/>
          <w:sz w:val="32"/>
          <w:szCs w:val="32"/>
        </w:rPr>
        <w:br/>
        <w:t>AND FEEDBACK INTEGRATION</w:t>
      </w:r>
    </w:p>
    <w:p w14:paraId="01DB790E" w14:textId="77777777" w:rsidR="00001A21" w:rsidRPr="00775D14" w:rsidRDefault="00001A21" w:rsidP="00775D14">
      <w:pPr>
        <w:jc w:val="both"/>
        <w:rPr>
          <w:sz w:val="28"/>
          <w:szCs w:val="24"/>
        </w:rPr>
      </w:pPr>
    </w:p>
    <w:p w14:paraId="5BBFD198" w14:textId="77777777" w:rsidR="00001A21" w:rsidRPr="00775D14" w:rsidRDefault="00000000" w:rsidP="00775D14">
      <w:pPr>
        <w:jc w:val="both"/>
        <w:rPr>
          <w:sz w:val="28"/>
          <w:szCs w:val="24"/>
        </w:rPr>
      </w:pPr>
      <w:r w:rsidRPr="00775D14">
        <w:rPr>
          <w:b/>
          <w:sz w:val="28"/>
          <w:szCs w:val="24"/>
        </w:rPr>
        <w:t>Comprehensive Project Evaluation Report</w:t>
      </w:r>
    </w:p>
    <w:p w14:paraId="68D8A74F" w14:textId="77777777" w:rsidR="00001A21" w:rsidRPr="00775D14" w:rsidRDefault="00001A21" w:rsidP="00775D14">
      <w:pPr>
        <w:jc w:val="both"/>
      </w:pPr>
    </w:p>
    <w:tbl>
      <w:tblPr>
        <w:tblStyle w:val="TableGrid"/>
        <w:tblW w:w="0" w:type="auto"/>
        <w:jc w:val="center"/>
        <w:tblLook w:val="04A0" w:firstRow="1" w:lastRow="0" w:firstColumn="1" w:lastColumn="0" w:noHBand="0" w:noVBand="1"/>
      </w:tblPr>
      <w:tblGrid>
        <w:gridCol w:w="2880"/>
        <w:gridCol w:w="6480"/>
      </w:tblGrid>
      <w:tr w:rsidR="00001A21" w:rsidRPr="00775D14" w14:paraId="71A74AA8" w14:textId="77777777">
        <w:trPr>
          <w:jc w:val="center"/>
        </w:trPr>
        <w:tc>
          <w:tcPr>
            <w:tcW w:w="2880" w:type="dxa"/>
            <w:shd w:val="clear" w:color="auto" w:fill="D9E2F3"/>
            <w:vAlign w:val="center"/>
          </w:tcPr>
          <w:p w14:paraId="5A97728A" w14:textId="77777777" w:rsidR="00001A21" w:rsidRPr="00775D14" w:rsidRDefault="00000000" w:rsidP="00775D14">
            <w:pPr>
              <w:jc w:val="both"/>
            </w:pPr>
            <w:r w:rsidRPr="00775D14">
              <w:rPr>
                <w:b/>
              </w:rPr>
              <w:t>Field</w:t>
            </w:r>
          </w:p>
        </w:tc>
        <w:tc>
          <w:tcPr>
            <w:tcW w:w="6480" w:type="dxa"/>
            <w:shd w:val="clear" w:color="auto" w:fill="D9E2F3"/>
            <w:vAlign w:val="center"/>
          </w:tcPr>
          <w:p w14:paraId="7F120719" w14:textId="77777777" w:rsidR="00001A21" w:rsidRPr="00775D14" w:rsidRDefault="00000000" w:rsidP="00775D14">
            <w:pPr>
              <w:jc w:val="both"/>
            </w:pPr>
            <w:r w:rsidRPr="00775D14">
              <w:rPr>
                <w:b/>
              </w:rPr>
              <w:t>Details</w:t>
            </w:r>
          </w:p>
        </w:tc>
      </w:tr>
      <w:tr w:rsidR="00001A21" w:rsidRPr="00775D14" w14:paraId="772627E8" w14:textId="77777777">
        <w:trPr>
          <w:jc w:val="center"/>
        </w:trPr>
        <w:tc>
          <w:tcPr>
            <w:tcW w:w="2880" w:type="dxa"/>
            <w:vAlign w:val="center"/>
          </w:tcPr>
          <w:p w14:paraId="39E8038C" w14:textId="77777777" w:rsidR="00001A21" w:rsidRPr="00775D14" w:rsidRDefault="00000000" w:rsidP="00775D14">
            <w:pPr>
              <w:jc w:val="both"/>
            </w:pPr>
            <w:r w:rsidRPr="00775D14">
              <w:t>Prepared By</w:t>
            </w:r>
          </w:p>
        </w:tc>
        <w:tc>
          <w:tcPr>
            <w:tcW w:w="6480" w:type="dxa"/>
            <w:vAlign w:val="center"/>
          </w:tcPr>
          <w:p w14:paraId="14DCD6B9" w14:textId="77777777" w:rsidR="00001A21" w:rsidRPr="00775D14" w:rsidRDefault="00000000" w:rsidP="00775D14">
            <w:pPr>
              <w:jc w:val="both"/>
            </w:pPr>
            <w:r w:rsidRPr="00775D14">
              <w:t>Harsha vardhan. P</w:t>
            </w:r>
          </w:p>
        </w:tc>
      </w:tr>
      <w:tr w:rsidR="00001A21" w:rsidRPr="00775D14" w14:paraId="637D1162" w14:textId="77777777">
        <w:trPr>
          <w:jc w:val="center"/>
        </w:trPr>
        <w:tc>
          <w:tcPr>
            <w:tcW w:w="2880" w:type="dxa"/>
            <w:vAlign w:val="center"/>
          </w:tcPr>
          <w:p w14:paraId="0DD5F209" w14:textId="77777777" w:rsidR="00001A21" w:rsidRPr="00775D14" w:rsidRDefault="00000000" w:rsidP="00775D14">
            <w:pPr>
              <w:jc w:val="both"/>
            </w:pPr>
            <w:r w:rsidRPr="00775D14">
              <w:t>Task</w:t>
            </w:r>
          </w:p>
        </w:tc>
        <w:tc>
          <w:tcPr>
            <w:tcW w:w="6480" w:type="dxa"/>
            <w:vAlign w:val="center"/>
          </w:tcPr>
          <w:p w14:paraId="63B2F565" w14:textId="77777777" w:rsidR="00001A21" w:rsidRPr="00775D14" w:rsidRDefault="00000000" w:rsidP="00775D14">
            <w:pPr>
              <w:jc w:val="both"/>
            </w:pPr>
            <w:r w:rsidRPr="00775D14">
              <w:t>Week 5 – Project Evaluation, Documentation, and Feedback Integration</w:t>
            </w:r>
          </w:p>
        </w:tc>
      </w:tr>
      <w:tr w:rsidR="00001A21" w:rsidRPr="00775D14" w14:paraId="2EC774FE" w14:textId="77777777">
        <w:trPr>
          <w:jc w:val="center"/>
        </w:trPr>
        <w:tc>
          <w:tcPr>
            <w:tcW w:w="2880" w:type="dxa"/>
            <w:vAlign w:val="center"/>
          </w:tcPr>
          <w:p w14:paraId="5010D9CE" w14:textId="77777777" w:rsidR="00001A21" w:rsidRPr="00775D14" w:rsidRDefault="00000000" w:rsidP="00775D14">
            <w:pPr>
              <w:jc w:val="both"/>
            </w:pPr>
            <w:r w:rsidRPr="00775D14">
              <w:t>Deliverable</w:t>
            </w:r>
          </w:p>
        </w:tc>
        <w:tc>
          <w:tcPr>
            <w:tcW w:w="6480" w:type="dxa"/>
            <w:vAlign w:val="center"/>
          </w:tcPr>
          <w:p w14:paraId="3180A1AF" w14:textId="77777777" w:rsidR="00001A21" w:rsidRPr="00775D14" w:rsidRDefault="00000000" w:rsidP="00775D14">
            <w:pPr>
              <w:jc w:val="both"/>
            </w:pPr>
            <w:r w:rsidRPr="00775D14">
              <w:t>Detailed Project Evaluation Report</w:t>
            </w:r>
          </w:p>
        </w:tc>
      </w:tr>
      <w:tr w:rsidR="00001A21" w:rsidRPr="00775D14" w14:paraId="71293375" w14:textId="77777777">
        <w:trPr>
          <w:jc w:val="center"/>
        </w:trPr>
        <w:tc>
          <w:tcPr>
            <w:tcW w:w="2880" w:type="dxa"/>
            <w:vAlign w:val="center"/>
          </w:tcPr>
          <w:p w14:paraId="34DFF384" w14:textId="77777777" w:rsidR="00001A21" w:rsidRPr="00775D14" w:rsidRDefault="00000000" w:rsidP="00775D14">
            <w:pPr>
              <w:jc w:val="both"/>
            </w:pPr>
            <w:r w:rsidRPr="00775D14">
              <w:t>Project Stage</w:t>
            </w:r>
          </w:p>
        </w:tc>
        <w:tc>
          <w:tcPr>
            <w:tcW w:w="6480" w:type="dxa"/>
            <w:vAlign w:val="center"/>
          </w:tcPr>
          <w:p w14:paraId="0E8DCE1F" w14:textId="77777777" w:rsidR="00001A21" w:rsidRPr="00775D14" w:rsidRDefault="00000000" w:rsidP="00775D14">
            <w:pPr>
              <w:jc w:val="both"/>
            </w:pPr>
            <w:r w:rsidRPr="00775D14">
              <w:t>Final Evaluation and Continuous Improvement Planning</w:t>
            </w:r>
          </w:p>
        </w:tc>
      </w:tr>
      <w:tr w:rsidR="00001A21" w:rsidRPr="00775D14" w14:paraId="6A1069EF" w14:textId="77777777">
        <w:trPr>
          <w:jc w:val="center"/>
        </w:trPr>
        <w:tc>
          <w:tcPr>
            <w:tcW w:w="2880" w:type="dxa"/>
            <w:vAlign w:val="center"/>
          </w:tcPr>
          <w:p w14:paraId="54A7F22F" w14:textId="77777777" w:rsidR="00001A21" w:rsidRPr="00775D14" w:rsidRDefault="00000000" w:rsidP="00775D14">
            <w:pPr>
              <w:jc w:val="both"/>
            </w:pPr>
            <w:r w:rsidRPr="00775D14">
              <w:t>Status</w:t>
            </w:r>
          </w:p>
        </w:tc>
        <w:tc>
          <w:tcPr>
            <w:tcW w:w="6480" w:type="dxa"/>
            <w:vAlign w:val="center"/>
          </w:tcPr>
          <w:p w14:paraId="4A02D774" w14:textId="77777777" w:rsidR="00001A21" w:rsidRPr="00775D14" w:rsidRDefault="00000000" w:rsidP="00775D14">
            <w:pPr>
              <w:jc w:val="both"/>
            </w:pPr>
            <w:r w:rsidRPr="00775D14">
              <w:t>Evaluation, Documentation and Feedback Strategy</w:t>
            </w:r>
          </w:p>
        </w:tc>
      </w:tr>
    </w:tbl>
    <w:p w14:paraId="12BCEC24" w14:textId="77777777" w:rsidR="00001A21" w:rsidRPr="00775D14" w:rsidRDefault="00001A21" w:rsidP="00775D14">
      <w:pPr>
        <w:jc w:val="both"/>
      </w:pPr>
    </w:p>
    <w:p w14:paraId="74BBCD48" w14:textId="77777777" w:rsidR="00001A21" w:rsidRPr="00775D14" w:rsidRDefault="00000000" w:rsidP="00775D14">
      <w:pPr>
        <w:spacing w:after="120"/>
        <w:jc w:val="both"/>
      </w:pPr>
      <w:r w:rsidRPr="00775D14">
        <w:t>This final report evaluates the complete project journey from requirements analysis through prototype design, front-end development planning, and backend integration/API testing strategy. It critically reviews what worked well, identifies challenges and improvement opportunities, documents lessons learned, and establishes a practical mechanism for gathering and integrating user and stakeholder feedback in future iterations.</w:t>
      </w:r>
    </w:p>
    <w:p w14:paraId="63BF49CD" w14:textId="77777777" w:rsidR="00001A21" w:rsidRPr="00775D14" w:rsidRDefault="00000000" w:rsidP="00775D14">
      <w:pPr>
        <w:jc w:val="both"/>
      </w:pPr>
      <w:r w:rsidRPr="00775D14">
        <w:br w:type="page"/>
      </w:r>
    </w:p>
    <w:p w14:paraId="3C7F270C"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lastRenderedPageBreak/>
        <w:t>Contents</w:t>
      </w:r>
    </w:p>
    <w:p w14:paraId="7509CE93" w14:textId="77777777" w:rsidR="00001A21" w:rsidRPr="00775D14" w:rsidRDefault="00000000" w:rsidP="00775D14">
      <w:pPr>
        <w:pStyle w:val="ListBullet"/>
        <w:spacing w:after="60"/>
        <w:jc w:val="both"/>
      </w:pPr>
      <w:r w:rsidRPr="00775D14">
        <w:t>1. Executive Summary</w:t>
      </w:r>
    </w:p>
    <w:p w14:paraId="1446C7BB" w14:textId="77777777" w:rsidR="00001A21" w:rsidRPr="00775D14" w:rsidRDefault="00000000" w:rsidP="00775D14">
      <w:pPr>
        <w:pStyle w:val="ListBullet"/>
        <w:spacing w:after="60"/>
        <w:jc w:val="both"/>
      </w:pPr>
      <w:r w:rsidRPr="00775D14">
        <w:t>2. Project Overview and Evaluation Scope</w:t>
      </w:r>
    </w:p>
    <w:p w14:paraId="7A68FAD1" w14:textId="77777777" w:rsidR="00001A21" w:rsidRPr="00775D14" w:rsidRDefault="00000000" w:rsidP="00775D14">
      <w:pPr>
        <w:pStyle w:val="ListBullet"/>
        <w:spacing w:after="60"/>
        <w:jc w:val="both"/>
      </w:pPr>
      <w:r w:rsidRPr="00775D14">
        <w:t>3. Evaluation Framework and Criteria</w:t>
      </w:r>
    </w:p>
    <w:p w14:paraId="286B125F" w14:textId="77777777" w:rsidR="00001A21" w:rsidRPr="00775D14" w:rsidRDefault="00000000" w:rsidP="00775D14">
      <w:pPr>
        <w:pStyle w:val="ListBullet"/>
        <w:spacing w:after="60"/>
        <w:jc w:val="both"/>
      </w:pPr>
      <w:r w:rsidRPr="00775D14">
        <w:t>4. Phase-by-Phase Project Evaluation</w:t>
      </w:r>
    </w:p>
    <w:p w14:paraId="2EAC9676" w14:textId="77777777" w:rsidR="00001A21" w:rsidRPr="00775D14" w:rsidRDefault="00000000" w:rsidP="00775D14">
      <w:pPr>
        <w:pStyle w:val="ListBullet"/>
        <w:spacing w:after="60"/>
        <w:jc w:val="both"/>
      </w:pPr>
      <w:r w:rsidRPr="00775D14">
        <w:t>5. Self-Evaluation: What Worked Well</w:t>
      </w:r>
    </w:p>
    <w:p w14:paraId="2E14FF71" w14:textId="77777777" w:rsidR="00001A21" w:rsidRPr="00775D14" w:rsidRDefault="00000000" w:rsidP="00775D14">
      <w:pPr>
        <w:pStyle w:val="ListBullet"/>
        <w:spacing w:after="60"/>
        <w:jc w:val="both"/>
      </w:pPr>
      <w:r w:rsidRPr="00775D14">
        <w:t>6. Areas for Improvement</w:t>
      </w:r>
    </w:p>
    <w:p w14:paraId="76984BF8" w14:textId="77777777" w:rsidR="00001A21" w:rsidRPr="00775D14" w:rsidRDefault="00000000" w:rsidP="00775D14">
      <w:pPr>
        <w:pStyle w:val="ListBullet"/>
        <w:spacing w:after="60"/>
        <w:jc w:val="both"/>
      </w:pPr>
      <w:r w:rsidRPr="00775D14">
        <w:t>7. Lessons Learned</w:t>
      </w:r>
    </w:p>
    <w:p w14:paraId="4BA75298" w14:textId="77777777" w:rsidR="00001A21" w:rsidRPr="00775D14" w:rsidRDefault="00000000" w:rsidP="00775D14">
      <w:pPr>
        <w:pStyle w:val="ListBullet"/>
        <w:spacing w:after="60"/>
        <w:jc w:val="both"/>
      </w:pPr>
      <w:r w:rsidRPr="00775D14">
        <w:t>8. Challenges and Actionable Solutions</w:t>
      </w:r>
    </w:p>
    <w:p w14:paraId="6D186177" w14:textId="77777777" w:rsidR="00001A21" w:rsidRPr="00775D14" w:rsidRDefault="00000000" w:rsidP="00775D14">
      <w:pPr>
        <w:pStyle w:val="ListBullet"/>
        <w:spacing w:after="60"/>
        <w:jc w:val="both"/>
      </w:pPr>
      <w:r w:rsidRPr="00775D14">
        <w:t>9. User and Stakeholder Feedback Strategy</w:t>
      </w:r>
    </w:p>
    <w:p w14:paraId="5B6000AC" w14:textId="77777777" w:rsidR="00001A21" w:rsidRPr="00775D14" w:rsidRDefault="00000000" w:rsidP="00775D14">
      <w:pPr>
        <w:pStyle w:val="ListBullet"/>
        <w:spacing w:after="60"/>
        <w:jc w:val="both"/>
      </w:pPr>
      <w:r w:rsidRPr="00775D14">
        <w:t>10. Feedback Collection Mechanisms</w:t>
      </w:r>
    </w:p>
    <w:p w14:paraId="0D06BCCD" w14:textId="77777777" w:rsidR="00001A21" w:rsidRPr="00775D14" w:rsidRDefault="00000000" w:rsidP="00775D14">
      <w:pPr>
        <w:pStyle w:val="ListBullet"/>
        <w:spacing w:after="60"/>
        <w:jc w:val="both"/>
      </w:pPr>
      <w:r w:rsidRPr="00775D14">
        <w:t>11. Feedback Analysis and Prioritization</w:t>
      </w:r>
    </w:p>
    <w:p w14:paraId="5685B0AE" w14:textId="77777777" w:rsidR="00001A21" w:rsidRPr="00775D14" w:rsidRDefault="00000000" w:rsidP="00775D14">
      <w:pPr>
        <w:pStyle w:val="ListBullet"/>
        <w:spacing w:after="60"/>
        <w:jc w:val="both"/>
      </w:pPr>
      <w:r w:rsidRPr="00775D14">
        <w:t>12. Feedback Integration into the Development Lifecycle</w:t>
      </w:r>
    </w:p>
    <w:p w14:paraId="61D7E37E" w14:textId="77777777" w:rsidR="00001A21" w:rsidRPr="00775D14" w:rsidRDefault="00000000" w:rsidP="00775D14">
      <w:pPr>
        <w:pStyle w:val="ListBullet"/>
        <w:spacing w:after="60"/>
        <w:jc w:val="both"/>
      </w:pPr>
      <w:r w:rsidRPr="00775D14">
        <w:t>13. Continuous Improvement Roadmap</w:t>
      </w:r>
    </w:p>
    <w:p w14:paraId="323F4246" w14:textId="77777777" w:rsidR="00001A21" w:rsidRPr="00775D14" w:rsidRDefault="00000000" w:rsidP="00775D14">
      <w:pPr>
        <w:pStyle w:val="ListBullet"/>
        <w:spacing w:after="60"/>
        <w:jc w:val="both"/>
      </w:pPr>
      <w:r w:rsidRPr="00775D14">
        <w:t>14. Risk Mitigation Strategy</w:t>
      </w:r>
    </w:p>
    <w:p w14:paraId="3FDE47AE" w14:textId="77777777" w:rsidR="00001A21" w:rsidRPr="00775D14" w:rsidRDefault="00000000" w:rsidP="00775D14">
      <w:pPr>
        <w:pStyle w:val="ListBullet"/>
        <w:spacing w:after="60"/>
        <w:jc w:val="both"/>
      </w:pPr>
      <w:r w:rsidRPr="00775D14">
        <w:t>15. Scalability and Sustainability Recommendations</w:t>
      </w:r>
    </w:p>
    <w:p w14:paraId="4D70A64B" w14:textId="77777777" w:rsidR="00001A21" w:rsidRPr="00775D14" w:rsidRDefault="00000000" w:rsidP="00775D14">
      <w:pPr>
        <w:pStyle w:val="ListBullet"/>
        <w:spacing w:after="60"/>
        <w:jc w:val="both"/>
      </w:pPr>
      <w:r w:rsidRPr="00775D14">
        <w:t>16. Future Technical and Managerial Recommendations</w:t>
      </w:r>
    </w:p>
    <w:p w14:paraId="75A85B0B" w14:textId="77777777" w:rsidR="00001A21" w:rsidRPr="00775D14" w:rsidRDefault="00000000" w:rsidP="00775D14">
      <w:pPr>
        <w:pStyle w:val="ListBullet"/>
        <w:spacing w:after="60"/>
        <w:jc w:val="both"/>
      </w:pPr>
      <w:r w:rsidRPr="00775D14">
        <w:t>17. 30–35 Hour Work Plan</w:t>
      </w:r>
    </w:p>
    <w:p w14:paraId="56B99FFE" w14:textId="77777777" w:rsidR="00001A21" w:rsidRPr="00775D14" w:rsidRDefault="00000000" w:rsidP="00775D14">
      <w:pPr>
        <w:pStyle w:val="ListBullet"/>
        <w:spacing w:after="60"/>
        <w:jc w:val="both"/>
      </w:pPr>
      <w:r w:rsidRPr="00775D14">
        <w:t>18. Final Project Evaluation Summary</w:t>
      </w:r>
    </w:p>
    <w:p w14:paraId="2A3BBBCD" w14:textId="77777777" w:rsidR="00001A21" w:rsidRPr="00775D14" w:rsidRDefault="00000000" w:rsidP="00775D14">
      <w:pPr>
        <w:pStyle w:val="ListBullet"/>
        <w:spacing w:after="60"/>
        <w:jc w:val="both"/>
      </w:pPr>
      <w:r w:rsidRPr="00775D14">
        <w:t>19. Conclusion</w:t>
      </w:r>
    </w:p>
    <w:p w14:paraId="50A069DC" w14:textId="77777777" w:rsidR="00001A21" w:rsidRPr="00775D14" w:rsidRDefault="00000000" w:rsidP="00775D14">
      <w:pPr>
        <w:pStyle w:val="ListBullet"/>
        <w:spacing w:after="60"/>
        <w:jc w:val="both"/>
      </w:pPr>
      <w:r w:rsidRPr="00775D14">
        <w:t>20. References</w:t>
      </w:r>
    </w:p>
    <w:p w14:paraId="3509F437" w14:textId="77777777" w:rsidR="00001A21" w:rsidRPr="00775D14" w:rsidRDefault="00000000" w:rsidP="00775D14">
      <w:pPr>
        <w:pStyle w:val="ListBullet"/>
        <w:spacing w:after="60"/>
        <w:jc w:val="both"/>
      </w:pPr>
      <w:r w:rsidRPr="00775D14">
        <w:t>Appendix A – Project Evaluation Checklist</w:t>
      </w:r>
    </w:p>
    <w:p w14:paraId="59EAACE8" w14:textId="77777777" w:rsidR="00001A21" w:rsidRPr="00775D14" w:rsidRDefault="00000000" w:rsidP="00775D14">
      <w:pPr>
        <w:pStyle w:val="ListBullet"/>
        <w:spacing w:after="60"/>
        <w:jc w:val="both"/>
      </w:pPr>
      <w:r w:rsidRPr="00775D14">
        <w:t>Appendix B – Feedback Form Template</w:t>
      </w:r>
    </w:p>
    <w:p w14:paraId="1AF832B3"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 Executive Summary</w:t>
      </w:r>
    </w:p>
    <w:p w14:paraId="3EBDBE84" w14:textId="77777777" w:rsidR="00001A21" w:rsidRPr="00775D14" w:rsidRDefault="00000000" w:rsidP="00775D14">
      <w:pPr>
        <w:spacing w:after="120"/>
        <w:jc w:val="both"/>
      </w:pPr>
      <w:r w:rsidRPr="00775D14">
        <w:t>This report presents the final evaluation of the proposed E-Governance Digital Service Application and completes the fifth stage of the internship project. The evaluation considers the full progression from requirements analysis to UI/UX prototype design, front-end development planning, and backend integration/API testing strategy. The purpose is not only to confirm what was planned, but also to critically assess the strengths, limitations, challenges, lessons learned, and opportunities for future improvement.</w:t>
      </w:r>
    </w:p>
    <w:p w14:paraId="10429E5B" w14:textId="77777777" w:rsidR="00001A21" w:rsidRPr="00775D14" w:rsidRDefault="00000000" w:rsidP="00775D14">
      <w:pPr>
        <w:spacing w:after="120"/>
        <w:jc w:val="both"/>
      </w:pPr>
      <w:r w:rsidRPr="00775D14">
        <w:t>The project established a structured citizen-oriented service experience covering government service discovery, eligibility checking, application creation, document submission, application tracking, communication and feedback. The earlier phases established the user and system requirements, translated those requirements into interface concepts, defined an implementation-ready React/TypeScript front-end architecture, and planned secure REST-style API integration and systematic testing.</w:t>
      </w:r>
    </w:p>
    <w:p w14:paraId="66C1B8B6" w14:textId="77777777" w:rsidR="00001A21" w:rsidRPr="00775D14" w:rsidRDefault="00000000" w:rsidP="00775D14">
      <w:pPr>
        <w:spacing w:after="120"/>
        <w:jc w:val="both"/>
      </w:pPr>
      <w:r w:rsidRPr="00775D14">
        <w:t xml:space="preserve">The strongest aspects of the project were its phased approach, separation of responsibilities, emphasis on usability and accessibility, reusable component planning, explicit API contracts, security considerations, and broad testing strategy. Areas requiring further improvement include validating </w:t>
      </w:r>
      <w:r w:rsidRPr="00775D14">
        <w:lastRenderedPageBreak/>
        <w:t>assumptions with real users, connecting to approved real-world services, implementing a production-grade backend, expanding automated testing with executable test suites, and establishing operational monitoring and governance processes.</w:t>
      </w:r>
    </w:p>
    <w:p w14:paraId="30D80C0A" w14:textId="77777777" w:rsidR="00001A21" w:rsidRPr="00775D14" w:rsidRDefault="00000000" w:rsidP="00775D14">
      <w:pPr>
        <w:spacing w:after="120"/>
        <w:jc w:val="both"/>
      </w:pPr>
      <w:r w:rsidRPr="00775D14">
        <w:t>Week 5 therefore proposes a continuous feedback loop in which citizens, government officers, service administrators and technical stakeholders provide structured feedback through surveys, usability testing, focus groups, support interactions and analytics. Feedback is then categorized, prioritized, converted into actionable backlog items, validated through design or technical review, implemented, tested, released and measured. This creates a practical continuous-improvement cycle for future iterations.</w:t>
      </w:r>
    </w:p>
    <w:p w14:paraId="6B52A104"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2. Project Overview and Evaluation Scope</w:t>
      </w:r>
    </w:p>
    <w:p w14:paraId="5BF7F7EF" w14:textId="77777777" w:rsidR="00001A21" w:rsidRPr="00775D14" w:rsidRDefault="00000000" w:rsidP="00775D14">
      <w:pPr>
        <w:spacing w:after="120"/>
        <w:jc w:val="both"/>
      </w:pPr>
      <w:r w:rsidRPr="00775D14">
        <w:t>The E-Governance Digital Service Application is a proposed digital service portal intended to simplify access to government services. The project is structured around a citizen journey that begins with discovering a service and continues through eligibility checking, application preparation, document submission, application submission, status tracking, communication and feedback.</w:t>
      </w:r>
    </w:p>
    <w:p w14:paraId="52EF71CD" w14:textId="77777777" w:rsidR="00001A21" w:rsidRPr="00775D14" w:rsidRDefault="00000000" w:rsidP="00775D14">
      <w:pPr>
        <w:spacing w:after="120"/>
        <w:jc w:val="both"/>
      </w:pPr>
      <w:r w:rsidRPr="00775D14">
        <w:t>Week 5 evaluates the project as a complete body of work. The evaluation covers the quality and coherence of the four preceding phases and examines whether the outputs form a practical foundation for future implementation.</w:t>
      </w:r>
    </w:p>
    <w:p w14:paraId="46EDA77B"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2.1 Evaluation Scope</w:t>
      </w:r>
    </w:p>
    <w:p w14:paraId="263EE3A4" w14:textId="77777777" w:rsidR="00001A21" w:rsidRPr="00775D14" w:rsidRDefault="00000000" w:rsidP="00775D14">
      <w:pPr>
        <w:pStyle w:val="ListBullet"/>
        <w:spacing w:after="60"/>
        <w:jc w:val="both"/>
      </w:pPr>
      <w:r w:rsidRPr="00775D14">
        <w:t>Requirements analysis and problem understanding.</w:t>
      </w:r>
    </w:p>
    <w:p w14:paraId="55AFC8C5" w14:textId="77777777" w:rsidR="00001A21" w:rsidRPr="00775D14" w:rsidRDefault="00000000" w:rsidP="00775D14">
      <w:pPr>
        <w:pStyle w:val="ListBullet"/>
        <w:spacing w:after="60"/>
        <w:jc w:val="both"/>
      </w:pPr>
      <w:r w:rsidRPr="00775D14">
        <w:t>UI/UX research, information architecture, wireframes and prototype planning.</w:t>
      </w:r>
    </w:p>
    <w:p w14:paraId="53B5FE43" w14:textId="77777777" w:rsidR="00001A21" w:rsidRPr="00775D14" w:rsidRDefault="00000000" w:rsidP="00775D14">
      <w:pPr>
        <w:pStyle w:val="ListBullet"/>
        <w:spacing w:after="60"/>
        <w:jc w:val="both"/>
      </w:pPr>
      <w:r w:rsidRPr="00775D14">
        <w:t>Front-end technology selection and implementation architecture.</w:t>
      </w:r>
    </w:p>
    <w:p w14:paraId="07E8423C" w14:textId="77777777" w:rsidR="00001A21" w:rsidRPr="00775D14" w:rsidRDefault="00000000" w:rsidP="00775D14">
      <w:pPr>
        <w:pStyle w:val="ListBullet"/>
        <w:spacing w:after="60"/>
        <w:jc w:val="both"/>
      </w:pPr>
      <w:r w:rsidRPr="00775D14">
        <w:t>Responsive design, interaction and state-management planning.</w:t>
      </w:r>
    </w:p>
    <w:p w14:paraId="7441AEDE" w14:textId="77777777" w:rsidR="00001A21" w:rsidRPr="00775D14" w:rsidRDefault="00000000" w:rsidP="00775D14">
      <w:pPr>
        <w:pStyle w:val="ListBullet"/>
        <w:spacing w:after="60"/>
        <w:jc w:val="both"/>
      </w:pPr>
      <w:r w:rsidRPr="00775D14">
        <w:t>Backend/API architecture and endpoint specification.</w:t>
      </w:r>
    </w:p>
    <w:p w14:paraId="16DE67E6" w14:textId="77777777" w:rsidR="00001A21" w:rsidRPr="00775D14" w:rsidRDefault="00000000" w:rsidP="00775D14">
      <w:pPr>
        <w:pStyle w:val="ListBullet"/>
        <w:spacing w:after="60"/>
        <w:jc w:val="both"/>
      </w:pPr>
      <w:r w:rsidRPr="00775D14">
        <w:t>Authentication, authorization and API security planning.</w:t>
      </w:r>
    </w:p>
    <w:p w14:paraId="6D448FBC" w14:textId="77777777" w:rsidR="00001A21" w:rsidRPr="00775D14" w:rsidRDefault="00000000" w:rsidP="00775D14">
      <w:pPr>
        <w:pStyle w:val="ListBullet"/>
        <w:spacing w:after="60"/>
        <w:jc w:val="both"/>
      </w:pPr>
      <w:r w:rsidRPr="00775D14">
        <w:t>API testing, automation, performance and defect-management strategy.</w:t>
      </w:r>
    </w:p>
    <w:p w14:paraId="7A4B0D70" w14:textId="77777777" w:rsidR="00001A21" w:rsidRPr="00775D14" w:rsidRDefault="00000000" w:rsidP="00775D14">
      <w:pPr>
        <w:pStyle w:val="ListBullet"/>
        <w:spacing w:after="60"/>
        <w:jc w:val="both"/>
      </w:pPr>
      <w:r w:rsidRPr="00775D14">
        <w:t>Documentation quality and consistency across project phases.</w:t>
      </w:r>
    </w:p>
    <w:p w14:paraId="2C4F827E" w14:textId="77777777" w:rsidR="00001A21" w:rsidRPr="00775D14" w:rsidRDefault="00000000" w:rsidP="00775D14">
      <w:pPr>
        <w:pStyle w:val="ListBullet"/>
        <w:spacing w:after="60"/>
        <w:jc w:val="both"/>
      </w:pPr>
      <w:r w:rsidRPr="00775D14">
        <w:t>Feedback collection, analysis and continuous improvement planning.</w:t>
      </w:r>
    </w:p>
    <w:p w14:paraId="014DD88B" w14:textId="77777777" w:rsidR="00001A21" w:rsidRPr="00775D14" w:rsidRDefault="00000000" w:rsidP="00775D14">
      <w:pPr>
        <w:pStyle w:val="ListBullet"/>
        <w:spacing w:after="60"/>
        <w:jc w:val="both"/>
      </w:pPr>
      <w:r w:rsidRPr="00775D14">
        <w:t>Future scalability, sustainability and governance considerations.</w:t>
      </w:r>
    </w:p>
    <w:p w14:paraId="22790BE3"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2.2 Scope Boundary</w:t>
      </w:r>
    </w:p>
    <w:p w14:paraId="18C9D092" w14:textId="77777777" w:rsidR="00001A21" w:rsidRPr="00775D14" w:rsidRDefault="00000000" w:rsidP="00775D14">
      <w:pPr>
        <w:spacing w:after="120"/>
        <w:jc w:val="both"/>
      </w:pPr>
      <w:r w:rsidRPr="00775D14">
        <w:t>The evaluation recognizes that the project is a planning, design and simulation exercise. It does not claim that production government infrastructure, real citizen information, live identity services, production databases or production credentials have been integrated. Recommendations for future implementation are therefore presented as a roadmap rather than as completed production capabilities.</w:t>
      </w:r>
    </w:p>
    <w:p w14:paraId="11532C7F"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3. Evaluation Framework and Criteria</w:t>
      </w:r>
    </w:p>
    <w:p w14:paraId="3EDECFDA" w14:textId="77777777" w:rsidR="00001A21" w:rsidRPr="00775D14" w:rsidRDefault="00000000" w:rsidP="00775D14">
      <w:pPr>
        <w:spacing w:after="120"/>
        <w:jc w:val="both"/>
      </w:pPr>
      <w:r w:rsidRPr="00775D14">
        <w:t>The evaluation uses a practical framework covering project alignment, usability, technical readiness, security, testing, documentation, feedback readiness and future sustainability.</w:t>
      </w:r>
    </w:p>
    <w:tbl>
      <w:tblPr>
        <w:tblStyle w:val="TableGrid"/>
        <w:tblW w:w="0" w:type="auto"/>
        <w:jc w:val="center"/>
        <w:tblLook w:val="04A0" w:firstRow="1" w:lastRow="0" w:firstColumn="1" w:lastColumn="0" w:noHBand="0" w:noVBand="1"/>
      </w:tblPr>
      <w:tblGrid>
        <w:gridCol w:w="3260"/>
        <w:gridCol w:w="3261"/>
        <w:gridCol w:w="3261"/>
      </w:tblGrid>
      <w:tr w:rsidR="00001A21" w:rsidRPr="00775D14" w14:paraId="334553CD" w14:textId="77777777">
        <w:trPr>
          <w:jc w:val="center"/>
        </w:trPr>
        <w:tc>
          <w:tcPr>
            <w:tcW w:w="3264" w:type="dxa"/>
            <w:shd w:val="clear" w:color="auto" w:fill="D9E2F3"/>
            <w:vAlign w:val="center"/>
          </w:tcPr>
          <w:p w14:paraId="04D8B9E0" w14:textId="77777777" w:rsidR="00001A21" w:rsidRPr="00775D14" w:rsidRDefault="00000000" w:rsidP="00775D14">
            <w:pPr>
              <w:jc w:val="both"/>
            </w:pPr>
            <w:r w:rsidRPr="00775D14">
              <w:rPr>
                <w:b/>
              </w:rPr>
              <w:lastRenderedPageBreak/>
              <w:t>Evaluation Area</w:t>
            </w:r>
          </w:p>
        </w:tc>
        <w:tc>
          <w:tcPr>
            <w:tcW w:w="3264" w:type="dxa"/>
            <w:shd w:val="clear" w:color="auto" w:fill="D9E2F3"/>
            <w:vAlign w:val="center"/>
          </w:tcPr>
          <w:p w14:paraId="095F6FBD" w14:textId="77777777" w:rsidR="00001A21" w:rsidRPr="00775D14" w:rsidRDefault="00000000" w:rsidP="00775D14">
            <w:pPr>
              <w:jc w:val="both"/>
            </w:pPr>
            <w:r w:rsidRPr="00775D14">
              <w:rPr>
                <w:b/>
              </w:rPr>
              <w:t>Assessment Focus</w:t>
            </w:r>
          </w:p>
        </w:tc>
        <w:tc>
          <w:tcPr>
            <w:tcW w:w="3264" w:type="dxa"/>
            <w:shd w:val="clear" w:color="auto" w:fill="D9E2F3"/>
            <w:vAlign w:val="center"/>
          </w:tcPr>
          <w:p w14:paraId="2D4E6354" w14:textId="77777777" w:rsidR="00001A21" w:rsidRPr="00775D14" w:rsidRDefault="00000000" w:rsidP="00775D14">
            <w:pPr>
              <w:jc w:val="both"/>
            </w:pPr>
            <w:r w:rsidRPr="00775D14">
              <w:rPr>
                <w:b/>
              </w:rPr>
              <w:t>Target Outcome</w:t>
            </w:r>
          </w:p>
        </w:tc>
      </w:tr>
      <w:tr w:rsidR="00001A21" w:rsidRPr="00775D14" w14:paraId="4777B9AF" w14:textId="77777777">
        <w:trPr>
          <w:jc w:val="center"/>
        </w:trPr>
        <w:tc>
          <w:tcPr>
            <w:tcW w:w="3264" w:type="dxa"/>
            <w:vAlign w:val="center"/>
          </w:tcPr>
          <w:p w14:paraId="05ACA17D" w14:textId="77777777" w:rsidR="00001A21" w:rsidRPr="00775D14" w:rsidRDefault="00000000" w:rsidP="00775D14">
            <w:pPr>
              <w:jc w:val="both"/>
            </w:pPr>
            <w:r w:rsidRPr="00775D14">
              <w:t>Requirements</w:t>
            </w:r>
          </w:p>
        </w:tc>
        <w:tc>
          <w:tcPr>
            <w:tcW w:w="3264" w:type="dxa"/>
            <w:vAlign w:val="center"/>
          </w:tcPr>
          <w:p w14:paraId="4ABBECDC" w14:textId="77777777" w:rsidR="00001A21" w:rsidRPr="00775D14" w:rsidRDefault="00000000" w:rsidP="00775D14">
            <w:pPr>
              <w:jc w:val="both"/>
            </w:pPr>
            <w:r w:rsidRPr="00775D14">
              <w:t>Completeness, clarity and traceability</w:t>
            </w:r>
          </w:p>
        </w:tc>
        <w:tc>
          <w:tcPr>
            <w:tcW w:w="3264" w:type="dxa"/>
            <w:vAlign w:val="center"/>
          </w:tcPr>
          <w:p w14:paraId="267A9375" w14:textId="77777777" w:rsidR="00001A21" w:rsidRPr="00775D14" w:rsidRDefault="00000000" w:rsidP="00775D14">
            <w:pPr>
              <w:jc w:val="both"/>
            </w:pPr>
            <w:r w:rsidRPr="00775D14">
              <w:t>Clear basis for design and implementation</w:t>
            </w:r>
          </w:p>
        </w:tc>
      </w:tr>
      <w:tr w:rsidR="00001A21" w:rsidRPr="00775D14" w14:paraId="58D2436C" w14:textId="77777777">
        <w:trPr>
          <w:jc w:val="center"/>
        </w:trPr>
        <w:tc>
          <w:tcPr>
            <w:tcW w:w="3264" w:type="dxa"/>
            <w:vAlign w:val="center"/>
          </w:tcPr>
          <w:p w14:paraId="571B41AB" w14:textId="77777777" w:rsidR="00001A21" w:rsidRPr="00775D14" w:rsidRDefault="00000000" w:rsidP="00775D14">
            <w:pPr>
              <w:jc w:val="both"/>
            </w:pPr>
            <w:r w:rsidRPr="00775D14">
              <w:t>UI/UX</w:t>
            </w:r>
          </w:p>
        </w:tc>
        <w:tc>
          <w:tcPr>
            <w:tcW w:w="3264" w:type="dxa"/>
            <w:vAlign w:val="center"/>
          </w:tcPr>
          <w:p w14:paraId="4BB327D2" w14:textId="77777777" w:rsidR="00001A21" w:rsidRPr="00775D14" w:rsidRDefault="00000000" w:rsidP="00775D14">
            <w:pPr>
              <w:jc w:val="both"/>
            </w:pPr>
            <w:r w:rsidRPr="00775D14">
              <w:t>Usability, accessibility and responsive planning</w:t>
            </w:r>
          </w:p>
        </w:tc>
        <w:tc>
          <w:tcPr>
            <w:tcW w:w="3264" w:type="dxa"/>
            <w:vAlign w:val="center"/>
          </w:tcPr>
          <w:p w14:paraId="330B6FF1" w14:textId="77777777" w:rsidR="00001A21" w:rsidRPr="00775D14" w:rsidRDefault="00000000" w:rsidP="00775D14">
            <w:pPr>
              <w:jc w:val="both"/>
            </w:pPr>
            <w:r w:rsidRPr="00775D14">
              <w:t>Citizen-friendly service experience</w:t>
            </w:r>
          </w:p>
        </w:tc>
      </w:tr>
      <w:tr w:rsidR="00001A21" w:rsidRPr="00775D14" w14:paraId="36030906" w14:textId="77777777">
        <w:trPr>
          <w:jc w:val="center"/>
        </w:trPr>
        <w:tc>
          <w:tcPr>
            <w:tcW w:w="3264" w:type="dxa"/>
            <w:vAlign w:val="center"/>
          </w:tcPr>
          <w:p w14:paraId="15715C08" w14:textId="77777777" w:rsidR="00001A21" w:rsidRPr="00775D14" w:rsidRDefault="00000000" w:rsidP="00775D14">
            <w:pPr>
              <w:jc w:val="both"/>
            </w:pPr>
            <w:r w:rsidRPr="00775D14">
              <w:t>Front End</w:t>
            </w:r>
          </w:p>
        </w:tc>
        <w:tc>
          <w:tcPr>
            <w:tcW w:w="3264" w:type="dxa"/>
            <w:vAlign w:val="center"/>
          </w:tcPr>
          <w:p w14:paraId="38E4518F" w14:textId="77777777" w:rsidR="00001A21" w:rsidRPr="00775D14" w:rsidRDefault="00000000" w:rsidP="00775D14">
            <w:pPr>
              <w:jc w:val="both"/>
            </w:pPr>
            <w:r w:rsidRPr="00775D14">
              <w:t>Architecture, components and maintainability</w:t>
            </w:r>
          </w:p>
        </w:tc>
        <w:tc>
          <w:tcPr>
            <w:tcW w:w="3264" w:type="dxa"/>
            <w:vAlign w:val="center"/>
          </w:tcPr>
          <w:p w14:paraId="2A19ACB3" w14:textId="77777777" w:rsidR="00001A21" w:rsidRPr="00775D14" w:rsidRDefault="00000000" w:rsidP="00775D14">
            <w:pPr>
              <w:jc w:val="both"/>
            </w:pPr>
            <w:r w:rsidRPr="00775D14">
              <w:t>Implementation-ready client structure</w:t>
            </w:r>
          </w:p>
        </w:tc>
      </w:tr>
      <w:tr w:rsidR="00001A21" w:rsidRPr="00775D14" w14:paraId="5814721E" w14:textId="77777777">
        <w:trPr>
          <w:jc w:val="center"/>
        </w:trPr>
        <w:tc>
          <w:tcPr>
            <w:tcW w:w="3264" w:type="dxa"/>
            <w:vAlign w:val="center"/>
          </w:tcPr>
          <w:p w14:paraId="2D7DF549" w14:textId="77777777" w:rsidR="00001A21" w:rsidRPr="00775D14" w:rsidRDefault="00000000" w:rsidP="00775D14">
            <w:pPr>
              <w:jc w:val="both"/>
            </w:pPr>
            <w:r w:rsidRPr="00775D14">
              <w:t>Backend/API</w:t>
            </w:r>
          </w:p>
        </w:tc>
        <w:tc>
          <w:tcPr>
            <w:tcW w:w="3264" w:type="dxa"/>
            <w:vAlign w:val="center"/>
          </w:tcPr>
          <w:p w14:paraId="5437BDA5" w14:textId="77777777" w:rsidR="00001A21" w:rsidRPr="00775D14" w:rsidRDefault="00000000" w:rsidP="00775D14">
            <w:pPr>
              <w:jc w:val="both"/>
            </w:pPr>
            <w:r w:rsidRPr="00775D14">
              <w:t>Contracts, workflows and integration boundaries</w:t>
            </w:r>
          </w:p>
        </w:tc>
        <w:tc>
          <w:tcPr>
            <w:tcW w:w="3264" w:type="dxa"/>
            <w:vAlign w:val="center"/>
          </w:tcPr>
          <w:p w14:paraId="797351C2" w14:textId="77777777" w:rsidR="00001A21" w:rsidRPr="00775D14" w:rsidRDefault="00000000" w:rsidP="00775D14">
            <w:pPr>
              <w:jc w:val="both"/>
            </w:pPr>
            <w:r w:rsidRPr="00775D14">
              <w:t>Controlled service integration</w:t>
            </w:r>
          </w:p>
        </w:tc>
      </w:tr>
      <w:tr w:rsidR="00001A21" w:rsidRPr="00775D14" w14:paraId="3C0FE85F" w14:textId="77777777">
        <w:trPr>
          <w:jc w:val="center"/>
        </w:trPr>
        <w:tc>
          <w:tcPr>
            <w:tcW w:w="3264" w:type="dxa"/>
            <w:vAlign w:val="center"/>
          </w:tcPr>
          <w:p w14:paraId="236ABF71" w14:textId="77777777" w:rsidR="00001A21" w:rsidRPr="00775D14" w:rsidRDefault="00000000" w:rsidP="00775D14">
            <w:pPr>
              <w:jc w:val="both"/>
            </w:pPr>
            <w:r w:rsidRPr="00775D14">
              <w:t>Security</w:t>
            </w:r>
          </w:p>
        </w:tc>
        <w:tc>
          <w:tcPr>
            <w:tcW w:w="3264" w:type="dxa"/>
            <w:vAlign w:val="center"/>
          </w:tcPr>
          <w:p w14:paraId="513F2406" w14:textId="77777777" w:rsidR="00001A21" w:rsidRPr="00775D14" w:rsidRDefault="00000000" w:rsidP="00775D14">
            <w:pPr>
              <w:jc w:val="both"/>
            </w:pPr>
            <w:r w:rsidRPr="00775D14">
              <w:t>Authentication, authorization and data handling</w:t>
            </w:r>
          </w:p>
        </w:tc>
        <w:tc>
          <w:tcPr>
            <w:tcW w:w="3264" w:type="dxa"/>
            <w:vAlign w:val="center"/>
          </w:tcPr>
          <w:p w14:paraId="7E55C913" w14:textId="77777777" w:rsidR="00001A21" w:rsidRPr="00775D14" w:rsidRDefault="00000000" w:rsidP="00775D14">
            <w:pPr>
              <w:jc w:val="both"/>
            </w:pPr>
            <w:r w:rsidRPr="00775D14">
              <w:t>Reduced security risk</w:t>
            </w:r>
          </w:p>
        </w:tc>
      </w:tr>
      <w:tr w:rsidR="00001A21" w:rsidRPr="00775D14" w14:paraId="7098C15E" w14:textId="77777777">
        <w:trPr>
          <w:jc w:val="center"/>
        </w:trPr>
        <w:tc>
          <w:tcPr>
            <w:tcW w:w="3264" w:type="dxa"/>
            <w:vAlign w:val="center"/>
          </w:tcPr>
          <w:p w14:paraId="495251C3" w14:textId="77777777" w:rsidR="00001A21" w:rsidRPr="00775D14" w:rsidRDefault="00000000" w:rsidP="00775D14">
            <w:pPr>
              <w:jc w:val="both"/>
            </w:pPr>
            <w:r w:rsidRPr="00775D14">
              <w:t>Testing</w:t>
            </w:r>
          </w:p>
        </w:tc>
        <w:tc>
          <w:tcPr>
            <w:tcW w:w="3264" w:type="dxa"/>
            <w:vAlign w:val="center"/>
          </w:tcPr>
          <w:p w14:paraId="76178A17" w14:textId="77777777" w:rsidR="00001A21" w:rsidRPr="00775D14" w:rsidRDefault="00000000" w:rsidP="00775D14">
            <w:pPr>
              <w:jc w:val="both"/>
            </w:pPr>
            <w:r w:rsidRPr="00775D14">
              <w:t>Coverage, negative cases and automation</w:t>
            </w:r>
          </w:p>
        </w:tc>
        <w:tc>
          <w:tcPr>
            <w:tcW w:w="3264" w:type="dxa"/>
            <w:vAlign w:val="center"/>
          </w:tcPr>
          <w:p w14:paraId="001995E9" w14:textId="77777777" w:rsidR="00001A21" w:rsidRPr="00775D14" w:rsidRDefault="00000000" w:rsidP="00775D14">
            <w:pPr>
              <w:jc w:val="both"/>
            </w:pPr>
            <w:r w:rsidRPr="00775D14">
              <w:t>Repeatable quality validation</w:t>
            </w:r>
          </w:p>
        </w:tc>
      </w:tr>
      <w:tr w:rsidR="00001A21" w:rsidRPr="00775D14" w14:paraId="66C328F5" w14:textId="77777777">
        <w:trPr>
          <w:jc w:val="center"/>
        </w:trPr>
        <w:tc>
          <w:tcPr>
            <w:tcW w:w="3264" w:type="dxa"/>
            <w:vAlign w:val="center"/>
          </w:tcPr>
          <w:p w14:paraId="2F3F160E" w14:textId="77777777" w:rsidR="00001A21" w:rsidRPr="00775D14" w:rsidRDefault="00000000" w:rsidP="00775D14">
            <w:pPr>
              <w:jc w:val="both"/>
            </w:pPr>
            <w:r w:rsidRPr="00775D14">
              <w:t>Documentation</w:t>
            </w:r>
          </w:p>
        </w:tc>
        <w:tc>
          <w:tcPr>
            <w:tcW w:w="3264" w:type="dxa"/>
            <w:vAlign w:val="center"/>
          </w:tcPr>
          <w:p w14:paraId="223DF5B9" w14:textId="77777777" w:rsidR="00001A21" w:rsidRPr="00775D14" w:rsidRDefault="00000000" w:rsidP="00775D14">
            <w:pPr>
              <w:jc w:val="both"/>
            </w:pPr>
            <w:r w:rsidRPr="00775D14">
              <w:t>Organization, consistency and clarity</w:t>
            </w:r>
          </w:p>
        </w:tc>
        <w:tc>
          <w:tcPr>
            <w:tcW w:w="3264" w:type="dxa"/>
            <w:vAlign w:val="center"/>
          </w:tcPr>
          <w:p w14:paraId="3E087D7E" w14:textId="77777777" w:rsidR="00001A21" w:rsidRPr="00775D14" w:rsidRDefault="00000000" w:rsidP="00775D14">
            <w:pPr>
              <w:jc w:val="both"/>
            </w:pPr>
            <w:r w:rsidRPr="00775D14">
              <w:t>Maintainable project record</w:t>
            </w:r>
          </w:p>
        </w:tc>
      </w:tr>
      <w:tr w:rsidR="00001A21" w:rsidRPr="00775D14" w14:paraId="23F1296D" w14:textId="77777777">
        <w:trPr>
          <w:jc w:val="center"/>
        </w:trPr>
        <w:tc>
          <w:tcPr>
            <w:tcW w:w="3264" w:type="dxa"/>
            <w:vAlign w:val="center"/>
          </w:tcPr>
          <w:p w14:paraId="68072534" w14:textId="77777777" w:rsidR="00001A21" w:rsidRPr="00775D14" w:rsidRDefault="00000000" w:rsidP="00775D14">
            <w:pPr>
              <w:jc w:val="both"/>
            </w:pPr>
            <w:r w:rsidRPr="00775D14">
              <w:t>Feedback</w:t>
            </w:r>
          </w:p>
        </w:tc>
        <w:tc>
          <w:tcPr>
            <w:tcW w:w="3264" w:type="dxa"/>
            <w:vAlign w:val="center"/>
          </w:tcPr>
          <w:p w14:paraId="752B32CD" w14:textId="77777777" w:rsidR="00001A21" w:rsidRPr="00775D14" w:rsidRDefault="00000000" w:rsidP="00775D14">
            <w:pPr>
              <w:jc w:val="both"/>
            </w:pPr>
            <w:r w:rsidRPr="00775D14">
              <w:t>Collection, analysis and prioritization</w:t>
            </w:r>
          </w:p>
        </w:tc>
        <w:tc>
          <w:tcPr>
            <w:tcW w:w="3264" w:type="dxa"/>
            <w:vAlign w:val="center"/>
          </w:tcPr>
          <w:p w14:paraId="1548C66E" w14:textId="77777777" w:rsidR="00001A21" w:rsidRPr="00775D14" w:rsidRDefault="00000000" w:rsidP="00775D14">
            <w:pPr>
              <w:jc w:val="both"/>
            </w:pPr>
            <w:r w:rsidRPr="00775D14">
              <w:t>Evidence-based improvement</w:t>
            </w:r>
          </w:p>
        </w:tc>
      </w:tr>
      <w:tr w:rsidR="00001A21" w:rsidRPr="00775D14" w14:paraId="058EE20D" w14:textId="77777777">
        <w:trPr>
          <w:jc w:val="center"/>
        </w:trPr>
        <w:tc>
          <w:tcPr>
            <w:tcW w:w="3264" w:type="dxa"/>
            <w:vAlign w:val="center"/>
          </w:tcPr>
          <w:p w14:paraId="75CF0EAA" w14:textId="77777777" w:rsidR="00001A21" w:rsidRPr="00775D14" w:rsidRDefault="00000000" w:rsidP="00775D14">
            <w:pPr>
              <w:jc w:val="both"/>
            </w:pPr>
            <w:r w:rsidRPr="00775D14">
              <w:t>Future Planning</w:t>
            </w:r>
          </w:p>
        </w:tc>
        <w:tc>
          <w:tcPr>
            <w:tcW w:w="3264" w:type="dxa"/>
            <w:vAlign w:val="center"/>
          </w:tcPr>
          <w:p w14:paraId="23728852" w14:textId="77777777" w:rsidR="00001A21" w:rsidRPr="00775D14" w:rsidRDefault="00000000" w:rsidP="00775D14">
            <w:pPr>
              <w:jc w:val="both"/>
            </w:pPr>
            <w:r w:rsidRPr="00775D14">
              <w:t>Scalability and sustainability</w:t>
            </w:r>
          </w:p>
        </w:tc>
        <w:tc>
          <w:tcPr>
            <w:tcW w:w="3264" w:type="dxa"/>
            <w:vAlign w:val="center"/>
          </w:tcPr>
          <w:p w14:paraId="7BE46F4D" w14:textId="77777777" w:rsidR="00001A21" w:rsidRPr="00775D14" w:rsidRDefault="00000000" w:rsidP="00775D14">
            <w:pPr>
              <w:jc w:val="both"/>
            </w:pPr>
            <w:r w:rsidRPr="00775D14">
              <w:t>Practical roadmap for next iterations</w:t>
            </w:r>
          </w:p>
        </w:tc>
      </w:tr>
    </w:tbl>
    <w:p w14:paraId="5582B09D" w14:textId="77777777" w:rsidR="00001A21" w:rsidRPr="00775D14" w:rsidRDefault="00001A21" w:rsidP="00775D14">
      <w:pPr>
        <w:jc w:val="both"/>
      </w:pPr>
    </w:p>
    <w:p w14:paraId="11BE511A"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4. Phase-by-Phase Project Evaluation</w:t>
      </w:r>
    </w:p>
    <w:p w14:paraId="4D3A12A9"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4.1 Week 1 – Requirements Analysis</w:t>
      </w:r>
    </w:p>
    <w:p w14:paraId="47EAAA6C" w14:textId="77777777" w:rsidR="00001A21" w:rsidRPr="00775D14" w:rsidRDefault="00000000" w:rsidP="00775D14">
      <w:pPr>
        <w:spacing w:after="120"/>
        <w:jc w:val="both"/>
      </w:pPr>
      <w:r w:rsidRPr="00775D14">
        <w:t>Week 1 established the foundation of the project by defining the problem, user needs, functional requirements and non-functional expectations. The major citizen journey and key functional areas were identified, including service discovery, eligibility, applications, documents, tracking, communication and feedback.</w:t>
      </w:r>
    </w:p>
    <w:tbl>
      <w:tblPr>
        <w:tblStyle w:val="TableGrid"/>
        <w:tblW w:w="0" w:type="auto"/>
        <w:jc w:val="center"/>
        <w:tblLook w:val="04A0" w:firstRow="1" w:lastRow="0" w:firstColumn="1" w:lastColumn="0" w:noHBand="0" w:noVBand="1"/>
      </w:tblPr>
      <w:tblGrid>
        <w:gridCol w:w="3261"/>
        <w:gridCol w:w="3260"/>
        <w:gridCol w:w="3261"/>
      </w:tblGrid>
      <w:tr w:rsidR="00001A21" w:rsidRPr="00775D14" w14:paraId="7EBD2E95" w14:textId="77777777">
        <w:trPr>
          <w:jc w:val="center"/>
        </w:trPr>
        <w:tc>
          <w:tcPr>
            <w:tcW w:w="3264" w:type="dxa"/>
            <w:shd w:val="clear" w:color="auto" w:fill="D9E2F3"/>
            <w:vAlign w:val="center"/>
          </w:tcPr>
          <w:p w14:paraId="1098C096" w14:textId="77777777" w:rsidR="00001A21" w:rsidRPr="00775D14" w:rsidRDefault="00000000" w:rsidP="00775D14">
            <w:pPr>
              <w:jc w:val="both"/>
            </w:pPr>
            <w:r w:rsidRPr="00775D14">
              <w:rPr>
                <w:b/>
              </w:rPr>
              <w:t>Aspect</w:t>
            </w:r>
          </w:p>
        </w:tc>
        <w:tc>
          <w:tcPr>
            <w:tcW w:w="3264" w:type="dxa"/>
            <w:shd w:val="clear" w:color="auto" w:fill="D9E2F3"/>
            <w:vAlign w:val="center"/>
          </w:tcPr>
          <w:p w14:paraId="4F20FBAE" w14:textId="77777777" w:rsidR="00001A21" w:rsidRPr="00775D14" w:rsidRDefault="00000000" w:rsidP="00775D14">
            <w:pPr>
              <w:jc w:val="both"/>
            </w:pPr>
            <w:r w:rsidRPr="00775D14">
              <w:rPr>
                <w:b/>
              </w:rPr>
              <w:t>Evaluation</w:t>
            </w:r>
          </w:p>
        </w:tc>
        <w:tc>
          <w:tcPr>
            <w:tcW w:w="3264" w:type="dxa"/>
            <w:shd w:val="clear" w:color="auto" w:fill="D9E2F3"/>
            <w:vAlign w:val="center"/>
          </w:tcPr>
          <w:p w14:paraId="3F641D19" w14:textId="77777777" w:rsidR="00001A21" w:rsidRPr="00775D14" w:rsidRDefault="00000000" w:rsidP="00775D14">
            <w:pPr>
              <w:jc w:val="both"/>
            </w:pPr>
            <w:r w:rsidRPr="00775D14">
              <w:rPr>
                <w:b/>
              </w:rPr>
              <w:t>Improvement Opportunity</w:t>
            </w:r>
          </w:p>
        </w:tc>
      </w:tr>
      <w:tr w:rsidR="00001A21" w:rsidRPr="00775D14" w14:paraId="53578B9F" w14:textId="77777777">
        <w:trPr>
          <w:jc w:val="center"/>
        </w:trPr>
        <w:tc>
          <w:tcPr>
            <w:tcW w:w="3264" w:type="dxa"/>
            <w:vAlign w:val="center"/>
          </w:tcPr>
          <w:p w14:paraId="3AB0F68D" w14:textId="77777777" w:rsidR="00001A21" w:rsidRPr="00775D14" w:rsidRDefault="00000000" w:rsidP="00775D14">
            <w:pPr>
              <w:jc w:val="both"/>
            </w:pPr>
            <w:r w:rsidRPr="00775D14">
              <w:t>Problem understanding</w:t>
            </w:r>
          </w:p>
        </w:tc>
        <w:tc>
          <w:tcPr>
            <w:tcW w:w="3264" w:type="dxa"/>
            <w:vAlign w:val="center"/>
          </w:tcPr>
          <w:p w14:paraId="31EF52C5" w14:textId="77777777" w:rsidR="00001A21" w:rsidRPr="00775D14" w:rsidRDefault="00000000" w:rsidP="00775D14">
            <w:pPr>
              <w:jc w:val="both"/>
            </w:pPr>
            <w:r w:rsidRPr="00775D14">
              <w:t>Strong foundation for later phases</w:t>
            </w:r>
          </w:p>
        </w:tc>
        <w:tc>
          <w:tcPr>
            <w:tcW w:w="3264" w:type="dxa"/>
            <w:vAlign w:val="center"/>
          </w:tcPr>
          <w:p w14:paraId="45471759" w14:textId="77777777" w:rsidR="00001A21" w:rsidRPr="00775D14" w:rsidRDefault="00000000" w:rsidP="00775D14">
            <w:pPr>
              <w:jc w:val="both"/>
            </w:pPr>
            <w:r w:rsidRPr="00775D14">
              <w:t>Validate assumptions with actual citizens and service staff</w:t>
            </w:r>
          </w:p>
        </w:tc>
      </w:tr>
      <w:tr w:rsidR="00001A21" w:rsidRPr="00775D14" w14:paraId="2710ADD6" w14:textId="77777777">
        <w:trPr>
          <w:jc w:val="center"/>
        </w:trPr>
        <w:tc>
          <w:tcPr>
            <w:tcW w:w="3264" w:type="dxa"/>
            <w:vAlign w:val="center"/>
          </w:tcPr>
          <w:p w14:paraId="609427E1" w14:textId="77777777" w:rsidR="00001A21" w:rsidRPr="00775D14" w:rsidRDefault="00000000" w:rsidP="00775D14">
            <w:pPr>
              <w:jc w:val="both"/>
            </w:pPr>
            <w:r w:rsidRPr="00775D14">
              <w:t>Functional requirements</w:t>
            </w:r>
          </w:p>
        </w:tc>
        <w:tc>
          <w:tcPr>
            <w:tcW w:w="3264" w:type="dxa"/>
            <w:vAlign w:val="center"/>
          </w:tcPr>
          <w:p w14:paraId="2ECAC9C4" w14:textId="77777777" w:rsidR="00001A21" w:rsidRPr="00775D14" w:rsidRDefault="00000000" w:rsidP="00775D14">
            <w:pPr>
              <w:jc w:val="both"/>
            </w:pPr>
            <w:r w:rsidRPr="00775D14">
              <w:t>Major citizen functions identified</w:t>
            </w:r>
          </w:p>
        </w:tc>
        <w:tc>
          <w:tcPr>
            <w:tcW w:w="3264" w:type="dxa"/>
            <w:vAlign w:val="center"/>
          </w:tcPr>
          <w:p w14:paraId="34AB34AD" w14:textId="77777777" w:rsidR="00001A21" w:rsidRPr="00775D14" w:rsidRDefault="00000000" w:rsidP="00775D14">
            <w:pPr>
              <w:jc w:val="both"/>
            </w:pPr>
            <w:r w:rsidRPr="00775D14">
              <w:t>Add detailed acceptance criteria and traceability IDs</w:t>
            </w:r>
          </w:p>
        </w:tc>
      </w:tr>
      <w:tr w:rsidR="00001A21" w:rsidRPr="00775D14" w14:paraId="7DFFCDE1" w14:textId="77777777">
        <w:trPr>
          <w:jc w:val="center"/>
        </w:trPr>
        <w:tc>
          <w:tcPr>
            <w:tcW w:w="3264" w:type="dxa"/>
            <w:vAlign w:val="center"/>
          </w:tcPr>
          <w:p w14:paraId="45E9AE2D" w14:textId="77777777" w:rsidR="00001A21" w:rsidRPr="00775D14" w:rsidRDefault="00000000" w:rsidP="00775D14">
            <w:pPr>
              <w:jc w:val="both"/>
            </w:pPr>
            <w:r w:rsidRPr="00775D14">
              <w:t>Non-functional requirements</w:t>
            </w:r>
          </w:p>
        </w:tc>
        <w:tc>
          <w:tcPr>
            <w:tcW w:w="3264" w:type="dxa"/>
            <w:vAlign w:val="center"/>
          </w:tcPr>
          <w:p w14:paraId="30CBE078" w14:textId="77777777" w:rsidR="00001A21" w:rsidRPr="00775D14" w:rsidRDefault="00000000" w:rsidP="00775D14">
            <w:pPr>
              <w:jc w:val="both"/>
            </w:pPr>
            <w:r w:rsidRPr="00775D14">
              <w:t>Security, accessibility and usability considered</w:t>
            </w:r>
          </w:p>
        </w:tc>
        <w:tc>
          <w:tcPr>
            <w:tcW w:w="3264" w:type="dxa"/>
            <w:vAlign w:val="center"/>
          </w:tcPr>
          <w:p w14:paraId="186F398E" w14:textId="77777777" w:rsidR="00001A21" w:rsidRPr="00775D14" w:rsidRDefault="00000000" w:rsidP="00775D14">
            <w:pPr>
              <w:jc w:val="both"/>
            </w:pPr>
            <w:r w:rsidRPr="00775D14">
              <w:t>Add measurable performance and availability targets</w:t>
            </w:r>
          </w:p>
        </w:tc>
      </w:tr>
      <w:tr w:rsidR="00001A21" w:rsidRPr="00775D14" w14:paraId="35F8509F" w14:textId="77777777">
        <w:trPr>
          <w:jc w:val="center"/>
        </w:trPr>
        <w:tc>
          <w:tcPr>
            <w:tcW w:w="3264" w:type="dxa"/>
            <w:vAlign w:val="center"/>
          </w:tcPr>
          <w:p w14:paraId="598A3403" w14:textId="77777777" w:rsidR="00001A21" w:rsidRPr="00775D14" w:rsidRDefault="00000000" w:rsidP="00775D14">
            <w:pPr>
              <w:jc w:val="both"/>
            </w:pPr>
            <w:r w:rsidRPr="00775D14">
              <w:t>User journey</w:t>
            </w:r>
          </w:p>
        </w:tc>
        <w:tc>
          <w:tcPr>
            <w:tcW w:w="3264" w:type="dxa"/>
            <w:vAlign w:val="center"/>
          </w:tcPr>
          <w:p w14:paraId="25FA39EC" w14:textId="77777777" w:rsidR="00001A21" w:rsidRPr="00775D14" w:rsidRDefault="00000000" w:rsidP="00775D14">
            <w:pPr>
              <w:jc w:val="both"/>
            </w:pPr>
            <w:r w:rsidRPr="00775D14">
              <w:t>Core journey established</w:t>
            </w:r>
          </w:p>
        </w:tc>
        <w:tc>
          <w:tcPr>
            <w:tcW w:w="3264" w:type="dxa"/>
            <w:vAlign w:val="center"/>
          </w:tcPr>
          <w:p w14:paraId="0B8CDC9E" w14:textId="77777777" w:rsidR="00001A21" w:rsidRPr="00775D14" w:rsidRDefault="00000000" w:rsidP="00775D14">
            <w:pPr>
              <w:jc w:val="both"/>
            </w:pPr>
            <w:r w:rsidRPr="00775D14">
              <w:t>Validate alternative and exceptional journeys</w:t>
            </w:r>
          </w:p>
        </w:tc>
      </w:tr>
      <w:tr w:rsidR="00001A21" w:rsidRPr="00775D14" w14:paraId="6E634205" w14:textId="77777777">
        <w:trPr>
          <w:jc w:val="center"/>
        </w:trPr>
        <w:tc>
          <w:tcPr>
            <w:tcW w:w="3264" w:type="dxa"/>
            <w:vAlign w:val="center"/>
          </w:tcPr>
          <w:p w14:paraId="1239B895" w14:textId="77777777" w:rsidR="00001A21" w:rsidRPr="00775D14" w:rsidRDefault="00000000" w:rsidP="00775D14">
            <w:pPr>
              <w:jc w:val="both"/>
            </w:pPr>
            <w:r w:rsidRPr="00775D14">
              <w:t>Documentation</w:t>
            </w:r>
          </w:p>
        </w:tc>
        <w:tc>
          <w:tcPr>
            <w:tcW w:w="3264" w:type="dxa"/>
            <w:vAlign w:val="center"/>
          </w:tcPr>
          <w:p w14:paraId="4B6AF748" w14:textId="77777777" w:rsidR="00001A21" w:rsidRPr="00775D14" w:rsidRDefault="00000000" w:rsidP="00775D14">
            <w:pPr>
              <w:jc w:val="both"/>
            </w:pPr>
            <w:r w:rsidRPr="00775D14">
              <w:t>Provided a baseline for later work</w:t>
            </w:r>
          </w:p>
        </w:tc>
        <w:tc>
          <w:tcPr>
            <w:tcW w:w="3264" w:type="dxa"/>
            <w:vAlign w:val="center"/>
          </w:tcPr>
          <w:p w14:paraId="619D661D" w14:textId="77777777" w:rsidR="00001A21" w:rsidRPr="00775D14" w:rsidRDefault="00000000" w:rsidP="00775D14">
            <w:pPr>
              <w:jc w:val="both"/>
            </w:pPr>
            <w:r w:rsidRPr="00775D14">
              <w:t>Introduce formal requirements traceability matrix</w:t>
            </w:r>
          </w:p>
        </w:tc>
      </w:tr>
    </w:tbl>
    <w:p w14:paraId="70E8B1B3" w14:textId="77777777" w:rsidR="00001A21" w:rsidRPr="00775D14" w:rsidRDefault="00001A21" w:rsidP="00775D14">
      <w:pPr>
        <w:jc w:val="both"/>
      </w:pPr>
    </w:p>
    <w:p w14:paraId="29F611D8"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4.2 Week 2 – Prototype Design</w:t>
      </w:r>
    </w:p>
    <w:p w14:paraId="60176202" w14:textId="77777777" w:rsidR="00001A21" w:rsidRPr="00775D14" w:rsidRDefault="00000000" w:rsidP="00775D14">
      <w:pPr>
        <w:spacing w:after="120"/>
        <w:jc w:val="both"/>
      </w:pPr>
      <w:r w:rsidRPr="00775D14">
        <w:t>Week 2 translated the requirements into an organized UI/UX direction. Information architecture, navigation, low-fidelity wireframes, high-fidelity concepts, user flows, accessibility and responsive design were considered.</w:t>
      </w:r>
    </w:p>
    <w:tbl>
      <w:tblPr>
        <w:tblStyle w:val="TableGrid"/>
        <w:tblW w:w="0" w:type="auto"/>
        <w:jc w:val="center"/>
        <w:tblLook w:val="04A0" w:firstRow="1" w:lastRow="0" w:firstColumn="1" w:lastColumn="0" w:noHBand="0" w:noVBand="1"/>
      </w:tblPr>
      <w:tblGrid>
        <w:gridCol w:w="3260"/>
        <w:gridCol w:w="3261"/>
        <w:gridCol w:w="3261"/>
      </w:tblGrid>
      <w:tr w:rsidR="00001A21" w:rsidRPr="00775D14" w14:paraId="12EEA8D5" w14:textId="77777777">
        <w:trPr>
          <w:jc w:val="center"/>
        </w:trPr>
        <w:tc>
          <w:tcPr>
            <w:tcW w:w="3264" w:type="dxa"/>
            <w:shd w:val="clear" w:color="auto" w:fill="D9E2F3"/>
            <w:vAlign w:val="center"/>
          </w:tcPr>
          <w:p w14:paraId="7C17DF0F" w14:textId="77777777" w:rsidR="00001A21" w:rsidRPr="00775D14" w:rsidRDefault="00000000" w:rsidP="00775D14">
            <w:pPr>
              <w:jc w:val="both"/>
            </w:pPr>
            <w:r w:rsidRPr="00775D14">
              <w:rPr>
                <w:b/>
              </w:rPr>
              <w:lastRenderedPageBreak/>
              <w:t>Aspect</w:t>
            </w:r>
          </w:p>
        </w:tc>
        <w:tc>
          <w:tcPr>
            <w:tcW w:w="3264" w:type="dxa"/>
            <w:shd w:val="clear" w:color="auto" w:fill="D9E2F3"/>
            <w:vAlign w:val="center"/>
          </w:tcPr>
          <w:p w14:paraId="3AD537B6" w14:textId="77777777" w:rsidR="00001A21" w:rsidRPr="00775D14" w:rsidRDefault="00000000" w:rsidP="00775D14">
            <w:pPr>
              <w:jc w:val="both"/>
            </w:pPr>
            <w:r w:rsidRPr="00775D14">
              <w:rPr>
                <w:b/>
              </w:rPr>
              <w:t>Evaluation</w:t>
            </w:r>
          </w:p>
        </w:tc>
        <w:tc>
          <w:tcPr>
            <w:tcW w:w="3264" w:type="dxa"/>
            <w:shd w:val="clear" w:color="auto" w:fill="D9E2F3"/>
            <w:vAlign w:val="center"/>
          </w:tcPr>
          <w:p w14:paraId="20C7254C" w14:textId="77777777" w:rsidR="00001A21" w:rsidRPr="00775D14" w:rsidRDefault="00000000" w:rsidP="00775D14">
            <w:pPr>
              <w:jc w:val="both"/>
            </w:pPr>
            <w:r w:rsidRPr="00775D14">
              <w:rPr>
                <w:b/>
              </w:rPr>
              <w:t>Improvement Opportunity</w:t>
            </w:r>
          </w:p>
        </w:tc>
      </w:tr>
      <w:tr w:rsidR="00001A21" w:rsidRPr="00775D14" w14:paraId="7C21E6E9" w14:textId="77777777">
        <w:trPr>
          <w:jc w:val="center"/>
        </w:trPr>
        <w:tc>
          <w:tcPr>
            <w:tcW w:w="3264" w:type="dxa"/>
            <w:vAlign w:val="center"/>
          </w:tcPr>
          <w:p w14:paraId="68CFAD25" w14:textId="77777777" w:rsidR="00001A21" w:rsidRPr="00775D14" w:rsidRDefault="00000000" w:rsidP="00775D14">
            <w:pPr>
              <w:jc w:val="both"/>
            </w:pPr>
            <w:r w:rsidRPr="00775D14">
              <w:t>Information architecture</w:t>
            </w:r>
          </w:p>
        </w:tc>
        <w:tc>
          <w:tcPr>
            <w:tcW w:w="3264" w:type="dxa"/>
            <w:vAlign w:val="center"/>
          </w:tcPr>
          <w:p w14:paraId="0232665F" w14:textId="77777777" w:rsidR="00001A21" w:rsidRPr="00775D14" w:rsidRDefault="00000000" w:rsidP="00775D14">
            <w:pPr>
              <w:jc w:val="both"/>
            </w:pPr>
            <w:r w:rsidRPr="00775D14">
              <w:t>Clear service-oriented structure</w:t>
            </w:r>
          </w:p>
        </w:tc>
        <w:tc>
          <w:tcPr>
            <w:tcW w:w="3264" w:type="dxa"/>
            <w:vAlign w:val="center"/>
          </w:tcPr>
          <w:p w14:paraId="628DFCA3" w14:textId="77777777" w:rsidR="00001A21" w:rsidRPr="00775D14" w:rsidRDefault="00000000" w:rsidP="00775D14">
            <w:pPr>
              <w:jc w:val="both"/>
            </w:pPr>
            <w:r w:rsidRPr="00775D14">
              <w:t>Validate terminology with citizens</w:t>
            </w:r>
          </w:p>
        </w:tc>
      </w:tr>
      <w:tr w:rsidR="00001A21" w:rsidRPr="00775D14" w14:paraId="7A2C31F0" w14:textId="77777777">
        <w:trPr>
          <w:jc w:val="center"/>
        </w:trPr>
        <w:tc>
          <w:tcPr>
            <w:tcW w:w="3264" w:type="dxa"/>
            <w:vAlign w:val="center"/>
          </w:tcPr>
          <w:p w14:paraId="3BA4667D" w14:textId="77777777" w:rsidR="00001A21" w:rsidRPr="00775D14" w:rsidRDefault="00000000" w:rsidP="00775D14">
            <w:pPr>
              <w:jc w:val="both"/>
            </w:pPr>
            <w:r w:rsidRPr="00775D14">
              <w:t>Wireframes</w:t>
            </w:r>
          </w:p>
        </w:tc>
        <w:tc>
          <w:tcPr>
            <w:tcW w:w="3264" w:type="dxa"/>
            <w:vAlign w:val="center"/>
          </w:tcPr>
          <w:p w14:paraId="2CFCAE57" w14:textId="77777777" w:rsidR="00001A21" w:rsidRPr="00775D14" w:rsidRDefault="00000000" w:rsidP="00775D14">
            <w:pPr>
              <w:jc w:val="both"/>
            </w:pPr>
            <w:r w:rsidRPr="00775D14">
              <w:t>Useful for establishing layout before styling</w:t>
            </w:r>
          </w:p>
        </w:tc>
        <w:tc>
          <w:tcPr>
            <w:tcW w:w="3264" w:type="dxa"/>
            <w:vAlign w:val="center"/>
          </w:tcPr>
          <w:p w14:paraId="74B90CC7" w14:textId="77777777" w:rsidR="00001A21" w:rsidRPr="00775D14" w:rsidRDefault="00000000" w:rsidP="00775D14">
            <w:pPr>
              <w:jc w:val="both"/>
            </w:pPr>
            <w:r w:rsidRPr="00775D14">
              <w:t>Test alternative navigation structures</w:t>
            </w:r>
          </w:p>
        </w:tc>
      </w:tr>
      <w:tr w:rsidR="00001A21" w:rsidRPr="00775D14" w14:paraId="3EF4CA73" w14:textId="77777777">
        <w:trPr>
          <w:jc w:val="center"/>
        </w:trPr>
        <w:tc>
          <w:tcPr>
            <w:tcW w:w="3264" w:type="dxa"/>
            <w:vAlign w:val="center"/>
          </w:tcPr>
          <w:p w14:paraId="0C84C9F0" w14:textId="77777777" w:rsidR="00001A21" w:rsidRPr="00775D14" w:rsidRDefault="00000000" w:rsidP="00775D14">
            <w:pPr>
              <w:jc w:val="both"/>
            </w:pPr>
            <w:r w:rsidRPr="00775D14">
              <w:t>User flows</w:t>
            </w:r>
          </w:p>
        </w:tc>
        <w:tc>
          <w:tcPr>
            <w:tcW w:w="3264" w:type="dxa"/>
            <w:vAlign w:val="center"/>
          </w:tcPr>
          <w:p w14:paraId="5D43B881" w14:textId="77777777" w:rsidR="00001A21" w:rsidRPr="00775D14" w:rsidRDefault="00000000" w:rsidP="00775D14">
            <w:pPr>
              <w:jc w:val="both"/>
            </w:pPr>
            <w:r w:rsidRPr="00775D14">
              <w:t>Major citizen journeys represented</w:t>
            </w:r>
          </w:p>
        </w:tc>
        <w:tc>
          <w:tcPr>
            <w:tcW w:w="3264" w:type="dxa"/>
            <w:vAlign w:val="center"/>
          </w:tcPr>
          <w:p w14:paraId="0A0A0F2C" w14:textId="77777777" w:rsidR="00001A21" w:rsidRPr="00775D14" w:rsidRDefault="00000000" w:rsidP="00775D14">
            <w:pPr>
              <w:jc w:val="both"/>
            </w:pPr>
            <w:r w:rsidRPr="00775D14">
              <w:t>Add exception, recovery and accessibility flows</w:t>
            </w:r>
          </w:p>
        </w:tc>
      </w:tr>
      <w:tr w:rsidR="00001A21" w:rsidRPr="00775D14" w14:paraId="3D0BE213" w14:textId="77777777">
        <w:trPr>
          <w:jc w:val="center"/>
        </w:trPr>
        <w:tc>
          <w:tcPr>
            <w:tcW w:w="3264" w:type="dxa"/>
            <w:vAlign w:val="center"/>
          </w:tcPr>
          <w:p w14:paraId="500771D9" w14:textId="77777777" w:rsidR="00001A21" w:rsidRPr="00775D14" w:rsidRDefault="00000000" w:rsidP="00775D14">
            <w:pPr>
              <w:jc w:val="both"/>
            </w:pPr>
            <w:r w:rsidRPr="00775D14">
              <w:t>Responsive design</w:t>
            </w:r>
          </w:p>
        </w:tc>
        <w:tc>
          <w:tcPr>
            <w:tcW w:w="3264" w:type="dxa"/>
            <w:vAlign w:val="center"/>
          </w:tcPr>
          <w:p w14:paraId="48A76407" w14:textId="77777777" w:rsidR="00001A21" w:rsidRPr="00775D14" w:rsidRDefault="00000000" w:rsidP="00775D14">
            <w:pPr>
              <w:jc w:val="both"/>
            </w:pPr>
            <w:r w:rsidRPr="00775D14">
              <w:t>Mobile, tablet and desktop considered</w:t>
            </w:r>
          </w:p>
        </w:tc>
        <w:tc>
          <w:tcPr>
            <w:tcW w:w="3264" w:type="dxa"/>
            <w:vAlign w:val="center"/>
          </w:tcPr>
          <w:p w14:paraId="58B54459" w14:textId="77777777" w:rsidR="00001A21" w:rsidRPr="00775D14" w:rsidRDefault="00000000" w:rsidP="00775D14">
            <w:pPr>
              <w:jc w:val="both"/>
            </w:pPr>
            <w:r w:rsidRPr="00775D14">
              <w:t>Validate on real devices and varied connectivity</w:t>
            </w:r>
          </w:p>
        </w:tc>
      </w:tr>
      <w:tr w:rsidR="00001A21" w:rsidRPr="00775D14" w14:paraId="41BFBC4A" w14:textId="77777777">
        <w:trPr>
          <w:jc w:val="center"/>
        </w:trPr>
        <w:tc>
          <w:tcPr>
            <w:tcW w:w="3264" w:type="dxa"/>
            <w:vAlign w:val="center"/>
          </w:tcPr>
          <w:p w14:paraId="0BECC148" w14:textId="77777777" w:rsidR="00001A21" w:rsidRPr="00775D14" w:rsidRDefault="00000000" w:rsidP="00775D14">
            <w:pPr>
              <w:jc w:val="both"/>
            </w:pPr>
            <w:r w:rsidRPr="00775D14">
              <w:t>Usability planning</w:t>
            </w:r>
          </w:p>
        </w:tc>
        <w:tc>
          <w:tcPr>
            <w:tcW w:w="3264" w:type="dxa"/>
            <w:vAlign w:val="center"/>
          </w:tcPr>
          <w:p w14:paraId="14BF9A7C" w14:textId="77777777" w:rsidR="00001A21" w:rsidRPr="00775D14" w:rsidRDefault="00000000" w:rsidP="00775D14">
            <w:pPr>
              <w:jc w:val="both"/>
            </w:pPr>
            <w:r w:rsidRPr="00775D14">
              <w:t>Testing approach identified</w:t>
            </w:r>
          </w:p>
        </w:tc>
        <w:tc>
          <w:tcPr>
            <w:tcW w:w="3264" w:type="dxa"/>
            <w:vAlign w:val="center"/>
          </w:tcPr>
          <w:p w14:paraId="15964AC9" w14:textId="77777777" w:rsidR="00001A21" w:rsidRPr="00775D14" w:rsidRDefault="00000000" w:rsidP="00775D14">
            <w:pPr>
              <w:jc w:val="both"/>
            </w:pPr>
            <w:r w:rsidRPr="00775D14">
              <w:t>Run actual moderated and unmoderated sessions</w:t>
            </w:r>
          </w:p>
        </w:tc>
      </w:tr>
    </w:tbl>
    <w:p w14:paraId="73A7305B" w14:textId="77777777" w:rsidR="00001A21" w:rsidRPr="00775D14" w:rsidRDefault="00001A21" w:rsidP="00775D14">
      <w:pPr>
        <w:jc w:val="both"/>
      </w:pPr>
    </w:p>
    <w:p w14:paraId="6FF70C37"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4.3 Week 3 – Front-End Development Planning</w:t>
      </w:r>
    </w:p>
    <w:p w14:paraId="739C8F3E" w14:textId="77777777" w:rsidR="00001A21" w:rsidRPr="00775D14" w:rsidRDefault="00000000" w:rsidP="00775D14">
      <w:pPr>
        <w:spacing w:after="120"/>
        <w:jc w:val="both"/>
      </w:pPr>
      <w:r w:rsidRPr="00775D14">
        <w:t>Week 3 moved the project from visual design toward implementation planning. React and TypeScript were selected, reusable components and page structure were defined, state management and API boundaries were planned, and accessibility, performance, testing and security were considered.</w:t>
      </w:r>
    </w:p>
    <w:tbl>
      <w:tblPr>
        <w:tblStyle w:val="TableGrid"/>
        <w:tblW w:w="0" w:type="auto"/>
        <w:jc w:val="center"/>
        <w:tblLook w:val="04A0" w:firstRow="1" w:lastRow="0" w:firstColumn="1" w:lastColumn="0" w:noHBand="0" w:noVBand="1"/>
      </w:tblPr>
      <w:tblGrid>
        <w:gridCol w:w="3261"/>
        <w:gridCol w:w="3260"/>
        <w:gridCol w:w="3261"/>
      </w:tblGrid>
      <w:tr w:rsidR="00001A21" w:rsidRPr="00775D14" w14:paraId="746EFE49" w14:textId="77777777">
        <w:trPr>
          <w:jc w:val="center"/>
        </w:trPr>
        <w:tc>
          <w:tcPr>
            <w:tcW w:w="3264" w:type="dxa"/>
            <w:shd w:val="clear" w:color="auto" w:fill="D9E2F3"/>
            <w:vAlign w:val="center"/>
          </w:tcPr>
          <w:p w14:paraId="583021B4" w14:textId="77777777" w:rsidR="00001A21" w:rsidRPr="00775D14" w:rsidRDefault="00000000" w:rsidP="00775D14">
            <w:pPr>
              <w:jc w:val="both"/>
            </w:pPr>
            <w:r w:rsidRPr="00775D14">
              <w:rPr>
                <w:b/>
              </w:rPr>
              <w:t>Aspect</w:t>
            </w:r>
          </w:p>
        </w:tc>
        <w:tc>
          <w:tcPr>
            <w:tcW w:w="3264" w:type="dxa"/>
            <w:shd w:val="clear" w:color="auto" w:fill="D9E2F3"/>
            <w:vAlign w:val="center"/>
          </w:tcPr>
          <w:p w14:paraId="4989CAAF" w14:textId="77777777" w:rsidR="00001A21" w:rsidRPr="00775D14" w:rsidRDefault="00000000" w:rsidP="00775D14">
            <w:pPr>
              <w:jc w:val="both"/>
            </w:pPr>
            <w:r w:rsidRPr="00775D14">
              <w:rPr>
                <w:b/>
              </w:rPr>
              <w:t>Evaluation</w:t>
            </w:r>
          </w:p>
        </w:tc>
        <w:tc>
          <w:tcPr>
            <w:tcW w:w="3264" w:type="dxa"/>
            <w:shd w:val="clear" w:color="auto" w:fill="D9E2F3"/>
            <w:vAlign w:val="center"/>
          </w:tcPr>
          <w:p w14:paraId="463182AD" w14:textId="77777777" w:rsidR="00001A21" w:rsidRPr="00775D14" w:rsidRDefault="00000000" w:rsidP="00775D14">
            <w:pPr>
              <w:jc w:val="both"/>
            </w:pPr>
            <w:r w:rsidRPr="00775D14">
              <w:rPr>
                <w:b/>
              </w:rPr>
              <w:t>Improvement Opportunity</w:t>
            </w:r>
          </w:p>
        </w:tc>
      </w:tr>
      <w:tr w:rsidR="00001A21" w:rsidRPr="00775D14" w14:paraId="4EAC965C" w14:textId="77777777">
        <w:trPr>
          <w:jc w:val="center"/>
        </w:trPr>
        <w:tc>
          <w:tcPr>
            <w:tcW w:w="3264" w:type="dxa"/>
            <w:vAlign w:val="center"/>
          </w:tcPr>
          <w:p w14:paraId="611E35BF" w14:textId="77777777" w:rsidR="00001A21" w:rsidRPr="00775D14" w:rsidRDefault="00000000" w:rsidP="00775D14">
            <w:pPr>
              <w:jc w:val="both"/>
            </w:pPr>
            <w:r w:rsidRPr="00775D14">
              <w:t>Technology choice</w:t>
            </w:r>
          </w:p>
        </w:tc>
        <w:tc>
          <w:tcPr>
            <w:tcW w:w="3264" w:type="dxa"/>
            <w:vAlign w:val="center"/>
          </w:tcPr>
          <w:p w14:paraId="5F00CAB5" w14:textId="77777777" w:rsidR="00001A21" w:rsidRPr="00775D14" w:rsidRDefault="00000000" w:rsidP="00775D14">
            <w:pPr>
              <w:jc w:val="both"/>
            </w:pPr>
            <w:r w:rsidRPr="00775D14">
              <w:t>Appropriate component-based approach</w:t>
            </w:r>
          </w:p>
        </w:tc>
        <w:tc>
          <w:tcPr>
            <w:tcW w:w="3264" w:type="dxa"/>
            <w:vAlign w:val="center"/>
          </w:tcPr>
          <w:p w14:paraId="3C6D784A" w14:textId="77777777" w:rsidR="00001A21" w:rsidRPr="00775D14" w:rsidRDefault="00000000" w:rsidP="00775D14">
            <w:pPr>
              <w:jc w:val="both"/>
            </w:pPr>
            <w:r w:rsidRPr="00775D14">
              <w:t>Validate final stack against organizational constraints</w:t>
            </w:r>
          </w:p>
        </w:tc>
      </w:tr>
      <w:tr w:rsidR="00001A21" w:rsidRPr="00775D14" w14:paraId="482B79E4" w14:textId="77777777">
        <w:trPr>
          <w:jc w:val="center"/>
        </w:trPr>
        <w:tc>
          <w:tcPr>
            <w:tcW w:w="3264" w:type="dxa"/>
            <w:vAlign w:val="center"/>
          </w:tcPr>
          <w:p w14:paraId="4E111B57" w14:textId="77777777" w:rsidR="00001A21" w:rsidRPr="00775D14" w:rsidRDefault="00000000" w:rsidP="00775D14">
            <w:pPr>
              <w:jc w:val="both"/>
            </w:pPr>
            <w:r w:rsidRPr="00775D14">
              <w:t>Component architecture</w:t>
            </w:r>
          </w:p>
        </w:tc>
        <w:tc>
          <w:tcPr>
            <w:tcW w:w="3264" w:type="dxa"/>
            <w:vAlign w:val="center"/>
          </w:tcPr>
          <w:p w14:paraId="0152C33C" w14:textId="77777777" w:rsidR="00001A21" w:rsidRPr="00775D14" w:rsidRDefault="00000000" w:rsidP="00775D14">
            <w:pPr>
              <w:jc w:val="both"/>
            </w:pPr>
            <w:r w:rsidRPr="00775D14">
              <w:t>Reusable structure planned</w:t>
            </w:r>
          </w:p>
        </w:tc>
        <w:tc>
          <w:tcPr>
            <w:tcW w:w="3264" w:type="dxa"/>
            <w:vAlign w:val="center"/>
          </w:tcPr>
          <w:p w14:paraId="5F18741E" w14:textId="77777777" w:rsidR="00001A21" w:rsidRPr="00775D14" w:rsidRDefault="00000000" w:rsidP="00775D14">
            <w:pPr>
              <w:jc w:val="both"/>
            </w:pPr>
            <w:r w:rsidRPr="00775D14">
              <w:t>Create a formal design system and component documentation</w:t>
            </w:r>
          </w:p>
        </w:tc>
      </w:tr>
      <w:tr w:rsidR="00001A21" w:rsidRPr="00775D14" w14:paraId="35E12701" w14:textId="77777777">
        <w:trPr>
          <w:jc w:val="center"/>
        </w:trPr>
        <w:tc>
          <w:tcPr>
            <w:tcW w:w="3264" w:type="dxa"/>
            <w:vAlign w:val="center"/>
          </w:tcPr>
          <w:p w14:paraId="46F000B6" w14:textId="77777777" w:rsidR="00001A21" w:rsidRPr="00775D14" w:rsidRDefault="00000000" w:rsidP="00775D14">
            <w:pPr>
              <w:jc w:val="both"/>
            </w:pPr>
            <w:r w:rsidRPr="00775D14">
              <w:t>State management</w:t>
            </w:r>
          </w:p>
        </w:tc>
        <w:tc>
          <w:tcPr>
            <w:tcW w:w="3264" w:type="dxa"/>
            <w:vAlign w:val="center"/>
          </w:tcPr>
          <w:p w14:paraId="00581AA4" w14:textId="77777777" w:rsidR="00001A21" w:rsidRPr="00775D14" w:rsidRDefault="00000000" w:rsidP="00775D14">
            <w:pPr>
              <w:jc w:val="both"/>
            </w:pPr>
            <w:r w:rsidRPr="00775D14">
              <w:t>Server and UI state considered</w:t>
            </w:r>
          </w:p>
        </w:tc>
        <w:tc>
          <w:tcPr>
            <w:tcW w:w="3264" w:type="dxa"/>
            <w:vAlign w:val="center"/>
          </w:tcPr>
          <w:p w14:paraId="4F02B4DB" w14:textId="77777777" w:rsidR="00001A21" w:rsidRPr="00775D14" w:rsidRDefault="00000000" w:rsidP="00775D14">
            <w:pPr>
              <w:jc w:val="both"/>
            </w:pPr>
            <w:r w:rsidRPr="00775D14">
              <w:t>Validate data caching and synchronization strategy</w:t>
            </w:r>
          </w:p>
        </w:tc>
      </w:tr>
      <w:tr w:rsidR="00001A21" w:rsidRPr="00775D14" w14:paraId="7B291335" w14:textId="77777777">
        <w:trPr>
          <w:jc w:val="center"/>
        </w:trPr>
        <w:tc>
          <w:tcPr>
            <w:tcW w:w="3264" w:type="dxa"/>
            <w:vAlign w:val="center"/>
          </w:tcPr>
          <w:p w14:paraId="19A21361" w14:textId="77777777" w:rsidR="00001A21" w:rsidRPr="00775D14" w:rsidRDefault="00000000" w:rsidP="00775D14">
            <w:pPr>
              <w:jc w:val="both"/>
            </w:pPr>
            <w:r w:rsidRPr="00775D14">
              <w:t>API boundary</w:t>
            </w:r>
          </w:p>
        </w:tc>
        <w:tc>
          <w:tcPr>
            <w:tcW w:w="3264" w:type="dxa"/>
            <w:vAlign w:val="center"/>
          </w:tcPr>
          <w:p w14:paraId="79CE24AF" w14:textId="77777777" w:rsidR="00001A21" w:rsidRPr="00775D14" w:rsidRDefault="00000000" w:rsidP="00775D14">
            <w:pPr>
              <w:jc w:val="both"/>
            </w:pPr>
            <w:r w:rsidRPr="00775D14">
              <w:t>Clear separation from page components</w:t>
            </w:r>
          </w:p>
        </w:tc>
        <w:tc>
          <w:tcPr>
            <w:tcW w:w="3264" w:type="dxa"/>
            <w:vAlign w:val="center"/>
          </w:tcPr>
          <w:p w14:paraId="74625378" w14:textId="77777777" w:rsidR="00001A21" w:rsidRPr="00775D14" w:rsidRDefault="00000000" w:rsidP="00775D14">
            <w:pPr>
              <w:jc w:val="both"/>
            </w:pPr>
            <w:r w:rsidRPr="00775D14">
              <w:t>Implement typed API client and contract validation</w:t>
            </w:r>
          </w:p>
        </w:tc>
      </w:tr>
      <w:tr w:rsidR="00001A21" w:rsidRPr="00775D14" w14:paraId="28506876" w14:textId="77777777">
        <w:trPr>
          <w:jc w:val="center"/>
        </w:trPr>
        <w:tc>
          <w:tcPr>
            <w:tcW w:w="3264" w:type="dxa"/>
            <w:vAlign w:val="center"/>
          </w:tcPr>
          <w:p w14:paraId="71D2D8C1" w14:textId="77777777" w:rsidR="00001A21" w:rsidRPr="00775D14" w:rsidRDefault="00000000" w:rsidP="00775D14">
            <w:pPr>
              <w:jc w:val="both"/>
            </w:pPr>
            <w:r w:rsidRPr="00775D14">
              <w:t>Testing</w:t>
            </w:r>
          </w:p>
        </w:tc>
        <w:tc>
          <w:tcPr>
            <w:tcW w:w="3264" w:type="dxa"/>
            <w:vAlign w:val="center"/>
          </w:tcPr>
          <w:p w14:paraId="40D251BC" w14:textId="77777777" w:rsidR="00001A21" w:rsidRPr="00775D14" w:rsidRDefault="00000000" w:rsidP="00775D14">
            <w:pPr>
              <w:jc w:val="both"/>
            </w:pPr>
            <w:r w:rsidRPr="00775D14">
              <w:t>Testing strategy included</w:t>
            </w:r>
          </w:p>
        </w:tc>
        <w:tc>
          <w:tcPr>
            <w:tcW w:w="3264" w:type="dxa"/>
            <w:vAlign w:val="center"/>
          </w:tcPr>
          <w:p w14:paraId="5F96693E" w14:textId="77777777" w:rsidR="00001A21" w:rsidRPr="00775D14" w:rsidRDefault="00000000" w:rsidP="00775D14">
            <w:pPr>
              <w:jc w:val="both"/>
            </w:pPr>
            <w:r w:rsidRPr="00775D14">
              <w:t>Convert planned tests into executable automated suites</w:t>
            </w:r>
          </w:p>
        </w:tc>
      </w:tr>
    </w:tbl>
    <w:p w14:paraId="2FC430CA" w14:textId="77777777" w:rsidR="00001A21" w:rsidRPr="00775D14" w:rsidRDefault="00001A21" w:rsidP="00775D14">
      <w:pPr>
        <w:jc w:val="both"/>
      </w:pPr>
    </w:p>
    <w:p w14:paraId="14907886"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4.4 Week 4 – Backend Integration and API Testing</w:t>
      </w:r>
    </w:p>
    <w:p w14:paraId="056C5692" w14:textId="77777777" w:rsidR="00001A21" w:rsidRPr="00775D14" w:rsidRDefault="00000000" w:rsidP="00775D14">
      <w:pPr>
        <w:spacing w:after="120"/>
        <w:jc w:val="both"/>
      </w:pPr>
      <w:r w:rsidRPr="00775D14">
        <w:t>Week 4 established the API layer, endpoint specification, request/response contracts, error handling, security controls and testing strategy. The planned API covers authentication, services, eligibility, applications, documents, submission, tracking, messages and feedback.</w:t>
      </w:r>
    </w:p>
    <w:tbl>
      <w:tblPr>
        <w:tblStyle w:val="TableGrid"/>
        <w:tblW w:w="0" w:type="auto"/>
        <w:jc w:val="center"/>
        <w:tblLook w:val="04A0" w:firstRow="1" w:lastRow="0" w:firstColumn="1" w:lastColumn="0" w:noHBand="0" w:noVBand="1"/>
      </w:tblPr>
      <w:tblGrid>
        <w:gridCol w:w="3260"/>
        <w:gridCol w:w="3261"/>
        <w:gridCol w:w="3261"/>
      </w:tblGrid>
      <w:tr w:rsidR="00001A21" w:rsidRPr="00775D14" w14:paraId="31133820" w14:textId="77777777">
        <w:trPr>
          <w:jc w:val="center"/>
        </w:trPr>
        <w:tc>
          <w:tcPr>
            <w:tcW w:w="3264" w:type="dxa"/>
            <w:shd w:val="clear" w:color="auto" w:fill="D9E2F3"/>
            <w:vAlign w:val="center"/>
          </w:tcPr>
          <w:p w14:paraId="2841C0C2" w14:textId="77777777" w:rsidR="00001A21" w:rsidRPr="00775D14" w:rsidRDefault="00000000" w:rsidP="00775D14">
            <w:pPr>
              <w:jc w:val="both"/>
            </w:pPr>
            <w:r w:rsidRPr="00775D14">
              <w:rPr>
                <w:b/>
              </w:rPr>
              <w:t>Aspect</w:t>
            </w:r>
          </w:p>
        </w:tc>
        <w:tc>
          <w:tcPr>
            <w:tcW w:w="3264" w:type="dxa"/>
            <w:shd w:val="clear" w:color="auto" w:fill="D9E2F3"/>
            <w:vAlign w:val="center"/>
          </w:tcPr>
          <w:p w14:paraId="7D8CA246" w14:textId="77777777" w:rsidR="00001A21" w:rsidRPr="00775D14" w:rsidRDefault="00000000" w:rsidP="00775D14">
            <w:pPr>
              <w:jc w:val="both"/>
            </w:pPr>
            <w:r w:rsidRPr="00775D14">
              <w:rPr>
                <w:b/>
              </w:rPr>
              <w:t>Evaluation</w:t>
            </w:r>
          </w:p>
        </w:tc>
        <w:tc>
          <w:tcPr>
            <w:tcW w:w="3264" w:type="dxa"/>
            <w:shd w:val="clear" w:color="auto" w:fill="D9E2F3"/>
            <w:vAlign w:val="center"/>
          </w:tcPr>
          <w:p w14:paraId="173A426E" w14:textId="77777777" w:rsidR="00001A21" w:rsidRPr="00775D14" w:rsidRDefault="00000000" w:rsidP="00775D14">
            <w:pPr>
              <w:jc w:val="both"/>
            </w:pPr>
            <w:r w:rsidRPr="00775D14">
              <w:rPr>
                <w:b/>
              </w:rPr>
              <w:t>Improvement Opportunity</w:t>
            </w:r>
          </w:p>
        </w:tc>
      </w:tr>
      <w:tr w:rsidR="00001A21" w:rsidRPr="00775D14" w14:paraId="5FCA1775" w14:textId="77777777">
        <w:trPr>
          <w:jc w:val="center"/>
        </w:trPr>
        <w:tc>
          <w:tcPr>
            <w:tcW w:w="3264" w:type="dxa"/>
            <w:vAlign w:val="center"/>
          </w:tcPr>
          <w:p w14:paraId="495CE603" w14:textId="77777777" w:rsidR="00001A21" w:rsidRPr="00775D14" w:rsidRDefault="00000000" w:rsidP="00775D14">
            <w:pPr>
              <w:jc w:val="both"/>
            </w:pPr>
            <w:r w:rsidRPr="00775D14">
              <w:t>API specification</w:t>
            </w:r>
          </w:p>
        </w:tc>
        <w:tc>
          <w:tcPr>
            <w:tcW w:w="3264" w:type="dxa"/>
            <w:vAlign w:val="center"/>
          </w:tcPr>
          <w:p w14:paraId="0BF0D863" w14:textId="77777777" w:rsidR="00001A21" w:rsidRPr="00775D14" w:rsidRDefault="00000000" w:rsidP="00775D14">
            <w:pPr>
              <w:jc w:val="both"/>
            </w:pPr>
            <w:r w:rsidRPr="00775D14">
              <w:t>Core endpoints clearly identified</w:t>
            </w:r>
          </w:p>
        </w:tc>
        <w:tc>
          <w:tcPr>
            <w:tcW w:w="3264" w:type="dxa"/>
            <w:vAlign w:val="center"/>
          </w:tcPr>
          <w:p w14:paraId="31A9F288" w14:textId="77777777" w:rsidR="00001A21" w:rsidRPr="00775D14" w:rsidRDefault="00000000" w:rsidP="00775D14">
            <w:pPr>
              <w:jc w:val="both"/>
            </w:pPr>
            <w:r w:rsidRPr="00775D14">
              <w:t>Implement OpenAPI specification and executable contracts</w:t>
            </w:r>
          </w:p>
        </w:tc>
      </w:tr>
      <w:tr w:rsidR="00001A21" w:rsidRPr="00775D14" w14:paraId="151E443D" w14:textId="77777777">
        <w:trPr>
          <w:jc w:val="center"/>
        </w:trPr>
        <w:tc>
          <w:tcPr>
            <w:tcW w:w="3264" w:type="dxa"/>
            <w:vAlign w:val="center"/>
          </w:tcPr>
          <w:p w14:paraId="66F2CB5A" w14:textId="77777777" w:rsidR="00001A21" w:rsidRPr="00775D14" w:rsidRDefault="00000000" w:rsidP="00775D14">
            <w:pPr>
              <w:jc w:val="both"/>
            </w:pPr>
            <w:r w:rsidRPr="00775D14">
              <w:t>Error handling</w:t>
            </w:r>
          </w:p>
        </w:tc>
        <w:tc>
          <w:tcPr>
            <w:tcW w:w="3264" w:type="dxa"/>
            <w:vAlign w:val="center"/>
          </w:tcPr>
          <w:p w14:paraId="0B703276" w14:textId="77777777" w:rsidR="00001A21" w:rsidRPr="00775D14" w:rsidRDefault="00000000" w:rsidP="00775D14">
            <w:pPr>
              <w:jc w:val="both"/>
            </w:pPr>
            <w:r w:rsidRPr="00775D14">
              <w:t>Standard response model planned</w:t>
            </w:r>
          </w:p>
        </w:tc>
        <w:tc>
          <w:tcPr>
            <w:tcW w:w="3264" w:type="dxa"/>
            <w:vAlign w:val="center"/>
          </w:tcPr>
          <w:p w14:paraId="6A4C8885" w14:textId="77777777" w:rsidR="00001A21" w:rsidRPr="00775D14" w:rsidRDefault="00000000" w:rsidP="00775D14">
            <w:pPr>
              <w:jc w:val="both"/>
            </w:pPr>
            <w:r w:rsidRPr="00775D14">
              <w:t>Validate error consistency through automated tests</w:t>
            </w:r>
          </w:p>
        </w:tc>
      </w:tr>
      <w:tr w:rsidR="00001A21" w:rsidRPr="00775D14" w14:paraId="4CBB2E3F" w14:textId="77777777">
        <w:trPr>
          <w:jc w:val="center"/>
        </w:trPr>
        <w:tc>
          <w:tcPr>
            <w:tcW w:w="3264" w:type="dxa"/>
            <w:vAlign w:val="center"/>
          </w:tcPr>
          <w:p w14:paraId="452C9D8B" w14:textId="77777777" w:rsidR="00001A21" w:rsidRPr="00775D14" w:rsidRDefault="00000000" w:rsidP="00775D14">
            <w:pPr>
              <w:jc w:val="both"/>
            </w:pPr>
            <w:r w:rsidRPr="00775D14">
              <w:t>Security</w:t>
            </w:r>
          </w:p>
        </w:tc>
        <w:tc>
          <w:tcPr>
            <w:tcW w:w="3264" w:type="dxa"/>
            <w:vAlign w:val="center"/>
          </w:tcPr>
          <w:p w14:paraId="5BA4BEFA" w14:textId="77777777" w:rsidR="00001A21" w:rsidRPr="00775D14" w:rsidRDefault="00000000" w:rsidP="00775D14">
            <w:pPr>
              <w:jc w:val="both"/>
            </w:pPr>
            <w:r w:rsidRPr="00775D14">
              <w:t>Authentication, authorization and security controls addressed</w:t>
            </w:r>
          </w:p>
        </w:tc>
        <w:tc>
          <w:tcPr>
            <w:tcW w:w="3264" w:type="dxa"/>
            <w:vAlign w:val="center"/>
          </w:tcPr>
          <w:p w14:paraId="5A3F62B9" w14:textId="77777777" w:rsidR="00001A21" w:rsidRPr="00775D14" w:rsidRDefault="00000000" w:rsidP="00775D14">
            <w:pPr>
              <w:jc w:val="both"/>
            </w:pPr>
            <w:r w:rsidRPr="00775D14">
              <w:t>Conduct formal security testing before production</w:t>
            </w:r>
          </w:p>
        </w:tc>
      </w:tr>
      <w:tr w:rsidR="00001A21" w:rsidRPr="00775D14" w14:paraId="45D15F66" w14:textId="77777777">
        <w:trPr>
          <w:jc w:val="center"/>
        </w:trPr>
        <w:tc>
          <w:tcPr>
            <w:tcW w:w="3264" w:type="dxa"/>
            <w:vAlign w:val="center"/>
          </w:tcPr>
          <w:p w14:paraId="43E9F4F6" w14:textId="77777777" w:rsidR="00001A21" w:rsidRPr="00775D14" w:rsidRDefault="00000000" w:rsidP="00775D14">
            <w:pPr>
              <w:jc w:val="both"/>
            </w:pPr>
            <w:r w:rsidRPr="00775D14">
              <w:t>Testing</w:t>
            </w:r>
          </w:p>
        </w:tc>
        <w:tc>
          <w:tcPr>
            <w:tcW w:w="3264" w:type="dxa"/>
            <w:vAlign w:val="center"/>
          </w:tcPr>
          <w:p w14:paraId="0167658D" w14:textId="77777777" w:rsidR="00001A21" w:rsidRPr="00775D14" w:rsidRDefault="00000000" w:rsidP="00775D14">
            <w:pPr>
              <w:jc w:val="both"/>
            </w:pPr>
            <w:r w:rsidRPr="00775D14">
              <w:t>Positive, negative and boundary cases covered</w:t>
            </w:r>
          </w:p>
        </w:tc>
        <w:tc>
          <w:tcPr>
            <w:tcW w:w="3264" w:type="dxa"/>
            <w:vAlign w:val="center"/>
          </w:tcPr>
          <w:p w14:paraId="76AF8013" w14:textId="77777777" w:rsidR="00001A21" w:rsidRPr="00775D14" w:rsidRDefault="00000000" w:rsidP="00775D14">
            <w:pPr>
              <w:jc w:val="both"/>
            </w:pPr>
            <w:r w:rsidRPr="00775D14">
              <w:t>Build automated regression suite</w:t>
            </w:r>
          </w:p>
        </w:tc>
      </w:tr>
      <w:tr w:rsidR="00001A21" w:rsidRPr="00775D14" w14:paraId="3FF3252A" w14:textId="77777777">
        <w:trPr>
          <w:jc w:val="center"/>
        </w:trPr>
        <w:tc>
          <w:tcPr>
            <w:tcW w:w="3264" w:type="dxa"/>
            <w:vAlign w:val="center"/>
          </w:tcPr>
          <w:p w14:paraId="0C45B33C" w14:textId="77777777" w:rsidR="00001A21" w:rsidRPr="00775D14" w:rsidRDefault="00000000" w:rsidP="00775D14">
            <w:pPr>
              <w:jc w:val="both"/>
            </w:pPr>
            <w:r w:rsidRPr="00775D14">
              <w:t>Performance</w:t>
            </w:r>
          </w:p>
        </w:tc>
        <w:tc>
          <w:tcPr>
            <w:tcW w:w="3264" w:type="dxa"/>
            <w:vAlign w:val="center"/>
          </w:tcPr>
          <w:p w14:paraId="68F9BCD7" w14:textId="77777777" w:rsidR="00001A21" w:rsidRPr="00775D14" w:rsidRDefault="00000000" w:rsidP="00775D14">
            <w:pPr>
              <w:jc w:val="both"/>
            </w:pPr>
            <w:r w:rsidRPr="00775D14">
              <w:t>Illustrative thresholds defined</w:t>
            </w:r>
          </w:p>
        </w:tc>
        <w:tc>
          <w:tcPr>
            <w:tcW w:w="3264" w:type="dxa"/>
            <w:vAlign w:val="center"/>
          </w:tcPr>
          <w:p w14:paraId="4FCE7F36" w14:textId="77777777" w:rsidR="00001A21" w:rsidRPr="00775D14" w:rsidRDefault="00000000" w:rsidP="00775D14">
            <w:pPr>
              <w:jc w:val="both"/>
            </w:pPr>
            <w:r w:rsidRPr="00775D14">
              <w:t xml:space="preserve">Establish targets from real </w:t>
            </w:r>
            <w:r w:rsidRPr="00775D14">
              <w:lastRenderedPageBreak/>
              <w:t>workload models</w:t>
            </w:r>
          </w:p>
        </w:tc>
      </w:tr>
      <w:tr w:rsidR="00001A21" w:rsidRPr="00775D14" w14:paraId="2A3EB081" w14:textId="77777777">
        <w:trPr>
          <w:jc w:val="center"/>
        </w:trPr>
        <w:tc>
          <w:tcPr>
            <w:tcW w:w="3264" w:type="dxa"/>
            <w:vAlign w:val="center"/>
          </w:tcPr>
          <w:p w14:paraId="6DE5A155" w14:textId="77777777" w:rsidR="00001A21" w:rsidRPr="00775D14" w:rsidRDefault="00000000" w:rsidP="00775D14">
            <w:pPr>
              <w:jc w:val="both"/>
            </w:pPr>
            <w:r w:rsidRPr="00775D14">
              <w:lastRenderedPageBreak/>
              <w:t>Test data</w:t>
            </w:r>
          </w:p>
        </w:tc>
        <w:tc>
          <w:tcPr>
            <w:tcW w:w="3264" w:type="dxa"/>
            <w:vAlign w:val="center"/>
          </w:tcPr>
          <w:p w14:paraId="1D6B3B5C" w14:textId="77777777" w:rsidR="00001A21" w:rsidRPr="00775D14" w:rsidRDefault="00000000" w:rsidP="00775D14">
            <w:pPr>
              <w:jc w:val="both"/>
            </w:pPr>
            <w:r w:rsidRPr="00775D14">
              <w:t>Synthetic data approach defined</w:t>
            </w:r>
          </w:p>
        </w:tc>
        <w:tc>
          <w:tcPr>
            <w:tcW w:w="3264" w:type="dxa"/>
            <w:vAlign w:val="center"/>
          </w:tcPr>
          <w:p w14:paraId="35D0E71A" w14:textId="77777777" w:rsidR="00001A21" w:rsidRPr="00775D14" w:rsidRDefault="00000000" w:rsidP="00775D14">
            <w:pPr>
              <w:jc w:val="both"/>
            </w:pPr>
            <w:r w:rsidRPr="00775D14">
              <w:t>Automate repeatable environment reset and seed data</w:t>
            </w:r>
          </w:p>
        </w:tc>
      </w:tr>
    </w:tbl>
    <w:p w14:paraId="42061975" w14:textId="77777777" w:rsidR="00001A21" w:rsidRPr="00775D14" w:rsidRDefault="00001A21" w:rsidP="00775D14">
      <w:pPr>
        <w:jc w:val="both"/>
      </w:pPr>
    </w:p>
    <w:p w14:paraId="7F0B7A1D"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5. Self-Evaluation: What Worked Well</w:t>
      </w:r>
    </w:p>
    <w:p w14:paraId="765897DA" w14:textId="77777777" w:rsidR="00001A21" w:rsidRPr="00775D14" w:rsidRDefault="00000000" w:rsidP="00775D14">
      <w:pPr>
        <w:spacing w:after="120"/>
        <w:jc w:val="both"/>
      </w:pPr>
      <w:r w:rsidRPr="00775D14">
        <w:t>The project benefited from a staged development approach. Each phase created an output that could logically support the next phase instead of treating requirements, design, implementation and testing as disconnected activities.</w:t>
      </w:r>
    </w:p>
    <w:p w14:paraId="3FC686FF" w14:textId="77777777" w:rsidR="00001A21" w:rsidRPr="00775D14" w:rsidRDefault="00000000" w:rsidP="00775D14">
      <w:pPr>
        <w:pStyle w:val="ListBullet"/>
        <w:spacing w:after="60"/>
        <w:jc w:val="both"/>
      </w:pPr>
      <w:r w:rsidRPr="00775D14">
        <w:t>Requirements were translated into recognizable citizen journeys and system functions.</w:t>
      </w:r>
    </w:p>
    <w:p w14:paraId="3E35C7C4" w14:textId="77777777" w:rsidR="00001A21" w:rsidRPr="00775D14" w:rsidRDefault="00000000" w:rsidP="00775D14">
      <w:pPr>
        <w:pStyle w:val="ListBullet"/>
        <w:spacing w:after="60"/>
        <w:jc w:val="both"/>
      </w:pPr>
      <w:r w:rsidRPr="00775D14">
        <w:t>UI/UX planning was completed before detailed technical implementation planning.</w:t>
      </w:r>
    </w:p>
    <w:p w14:paraId="303D8FF5" w14:textId="77777777" w:rsidR="00001A21" w:rsidRPr="00775D14" w:rsidRDefault="00000000" w:rsidP="00775D14">
      <w:pPr>
        <w:pStyle w:val="ListBullet"/>
        <w:spacing w:after="60"/>
        <w:jc w:val="both"/>
      </w:pPr>
      <w:r w:rsidRPr="00775D14">
        <w:t>React and TypeScript provided a clear basis for reusable front-end components.</w:t>
      </w:r>
    </w:p>
    <w:p w14:paraId="44C8771B" w14:textId="77777777" w:rsidR="00001A21" w:rsidRPr="00775D14" w:rsidRDefault="00000000" w:rsidP="00775D14">
      <w:pPr>
        <w:pStyle w:val="ListBullet"/>
        <w:spacing w:after="60"/>
        <w:jc w:val="both"/>
      </w:pPr>
      <w:r w:rsidRPr="00775D14">
        <w:t>The API-client boundary reduced coupling between pages and backend services.</w:t>
      </w:r>
    </w:p>
    <w:p w14:paraId="598E1D20" w14:textId="77777777" w:rsidR="00001A21" w:rsidRPr="00775D14" w:rsidRDefault="00000000" w:rsidP="00775D14">
      <w:pPr>
        <w:pStyle w:val="ListBullet"/>
        <w:spacing w:after="60"/>
        <w:jc w:val="both"/>
      </w:pPr>
      <w:r w:rsidRPr="00775D14">
        <w:t>Security was considered as part of architecture rather than being treated only as a final testing activity.</w:t>
      </w:r>
    </w:p>
    <w:p w14:paraId="3C00380E" w14:textId="77777777" w:rsidR="00001A21" w:rsidRPr="00775D14" w:rsidRDefault="00000000" w:rsidP="00775D14">
      <w:pPr>
        <w:pStyle w:val="ListBullet"/>
        <w:spacing w:after="60"/>
        <w:jc w:val="both"/>
      </w:pPr>
      <w:r w:rsidRPr="00775D14">
        <w:t>The API specification provided a common language for front-end and backend integration.</w:t>
      </w:r>
    </w:p>
    <w:p w14:paraId="6F734C59" w14:textId="77777777" w:rsidR="00001A21" w:rsidRPr="00775D14" w:rsidRDefault="00000000" w:rsidP="00775D14">
      <w:pPr>
        <w:pStyle w:val="ListBullet"/>
        <w:spacing w:after="60"/>
        <w:jc w:val="both"/>
      </w:pPr>
      <w:r w:rsidRPr="00775D14">
        <w:t>Testing included both success and failure scenarios rather than focusing only on happy paths.</w:t>
      </w:r>
    </w:p>
    <w:p w14:paraId="3544D550" w14:textId="77777777" w:rsidR="00001A21" w:rsidRPr="00775D14" w:rsidRDefault="00000000" w:rsidP="00775D14">
      <w:pPr>
        <w:pStyle w:val="ListBullet"/>
        <w:spacing w:after="60"/>
        <w:jc w:val="both"/>
      </w:pPr>
      <w:r w:rsidRPr="00775D14">
        <w:t>Synthetic data and simulated services reduced the risk of exposing real citizen information.</w:t>
      </w:r>
    </w:p>
    <w:p w14:paraId="2CB835F4" w14:textId="77777777" w:rsidR="00001A21" w:rsidRPr="00775D14" w:rsidRDefault="00000000" w:rsidP="00775D14">
      <w:pPr>
        <w:pStyle w:val="ListBullet"/>
        <w:spacing w:after="60"/>
        <w:jc w:val="both"/>
      </w:pPr>
      <w:r w:rsidRPr="00775D14">
        <w:t>Documentation was maintained as a structured project deliverable at each stage.</w:t>
      </w:r>
    </w:p>
    <w:p w14:paraId="31FAADF4" w14:textId="77777777" w:rsidR="00001A21" w:rsidRPr="00775D14" w:rsidRDefault="00000000" w:rsidP="00775D14">
      <w:pPr>
        <w:pStyle w:val="ListBullet"/>
        <w:spacing w:after="60"/>
        <w:jc w:val="both"/>
      </w:pPr>
      <w:r w:rsidRPr="00775D14">
        <w:t>The final project direction includes feedback and continuous improvement rather than treating the first release as final.</w:t>
      </w:r>
    </w:p>
    <w:p w14:paraId="78F03B16"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6. Areas for Improvement</w:t>
      </w:r>
    </w:p>
    <w:tbl>
      <w:tblPr>
        <w:tblStyle w:val="TableGrid"/>
        <w:tblW w:w="0" w:type="auto"/>
        <w:jc w:val="center"/>
        <w:tblLook w:val="04A0" w:firstRow="1" w:lastRow="0" w:firstColumn="1" w:lastColumn="0" w:noHBand="0" w:noVBand="1"/>
      </w:tblPr>
      <w:tblGrid>
        <w:gridCol w:w="3261"/>
        <w:gridCol w:w="3261"/>
        <w:gridCol w:w="3260"/>
      </w:tblGrid>
      <w:tr w:rsidR="00001A21" w:rsidRPr="00775D14" w14:paraId="32B07D92" w14:textId="77777777">
        <w:trPr>
          <w:jc w:val="center"/>
        </w:trPr>
        <w:tc>
          <w:tcPr>
            <w:tcW w:w="3264" w:type="dxa"/>
            <w:shd w:val="clear" w:color="auto" w:fill="D9E2F3"/>
            <w:vAlign w:val="center"/>
          </w:tcPr>
          <w:p w14:paraId="3317A5D7" w14:textId="77777777" w:rsidR="00001A21" w:rsidRPr="00775D14" w:rsidRDefault="00000000" w:rsidP="00775D14">
            <w:pPr>
              <w:jc w:val="both"/>
            </w:pPr>
            <w:r w:rsidRPr="00775D14">
              <w:rPr>
                <w:b/>
              </w:rPr>
              <w:t>Area</w:t>
            </w:r>
          </w:p>
        </w:tc>
        <w:tc>
          <w:tcPr>
            <w:tcW w:w="3264" w:type="dxa"/>
            <w:shd w:val="clear" w:color="auto" w:fill="D9E2F3"/>
            <w:vAlign w:val="center"/>
          </w:tcPr>
          <w:p w14:paraId="2D4203D8" w14:textId="77777777" w:rsidR="00001A21" w:rsidRPr="00775D14" w:rsidRDefault="00000000" w:rsidP="00775D14">
            <w:pPr>
              <w:jc w:val="both"/>
            </w:pPr>
            <w:r w:rsidRPr="00775D14">
              <w:rPr>
                <w:b/>
              </w:rPr>
              <w:t>Current Limitation</w:t>
            </w:r>
          </w:p>
        </w:tc>
        <w:tc>
          <w:tcPr>
            <w:tcW w:w="3264" w:type="dxa"/>
            <w:shd w:val="clear" w:color="auto" w:fill="D9E2F3"/>
            <w:vAlign w:val="center"/>
          </w:tcPr>
          <w:p w14:paraId="589A4E08" w14:textId="77777777" w:rsidR="00001A21" w:rsidRPr="00775D14" w:rsidRDefault="00000000" w:rsidP="00775D14">
            <w:pPr>
              <w:jc w:val="both"/>
            </w:pPr>
            <w:r w:rsidRPr="00775D14">
              <w:rPr>
                <w:b/>
              </w:rPr>
              <w:t>Recommended Improvement</w:t>
            </w:r>
          </w:p>
        </w:tc>
      </w:tr>
      <w:tr w:rsidR="00001A21" w:rsidRPr="00775D14" w14:paraId="5E5CF3E1" w14:textId="77777777">
        <w:trPr>
          <w:jc w:val="center"/>
        </w:trPr>
        <w:tc>
          <w:tcPr>
            <w:tcW w:w="3264" w:type="dxa"/>
            <w:vAlign w:val="center"/>
          </w:tcPr>
          <w:p w14:paraId="37CE1CC3" w14:textId="77777777" w:rsidR="00001A21" w:rsidRPr="00775D14" w:rsidRDefault="00000000" w:rsidP="00775D14">
            <w:pPr>
              <w:jc w:val="both"/>
            </w:pPr>
            <w:r w:rsidRPr="00775D14">
              <w:t>User validation</w:t>
            </w:r>
          </w:p>
        </w:tc>
        <w:tc>
          <w:tcPr>
            <w:tcW w:w="3264" w:type="dxa"/>
            <w:vAlign w:val="center"/>
          </w:tcPr>
          <w:p w14:paraId="79322CB1" w14:textId="77777777" w:rsidR="00001A21" w:rsidRPr="00775D14" w:rsidRDefault="00000000" w:rsidP="00775D14">
            <w:pPr>
              <w:jc w:val="both"/>
            </w:pPr>
            <w:r w:rsidRPr="00775D14">
              <w:t>Planned rather than fully executed</w:t>
            </w:r>
          </w:p>
        </w:tc>
        <w:tc>
          <w:tcPr>
            <w:tcW w:w="3264" w:type="dxa"/>
            <w:vAlign w:val="center"/>
          </w:tcPr>
          <w:p w14:paraId="14E989ED" w14:textId="77777777" w:rsidR="00001A21" w:rsidRPr="00775D14" w:rsidRDefault="00000000" w:rsidP="00775D14">
            <w:pPr>
              <w:jc w:val="both"/>
            </w:pPr>
            <w:r w:rsidRPr="00775D14">
              <w:t>Conduct structured citizen usability sessions</w:t>
            </w:r>
          </w:p>
        </w:tc>
      </w:tr>
      <w:tr w:rsidR="00001A21" w:rsidRPr="00775D14" w14:paraId="36DC10E8" w14:textId="77777777">
        <w:trPr>
          <w:jc w:val="center"/>
        </w:trPr>
        <w:tc>
          <w:tcPr>
            <w:tcW w:w="3264" w:type="dxa"/>
            <w:vAlign w:val="center"/>
          </w:tcPr>
          <w:p w14:paraId="2F04F414" w14:textId="77777777" w:rsidR="00001A21" w:rsidRPr="00775D14" w:rsidRDefault="00000000" w:rsidP="00775D14">
            <w:pPr>
              <w:jc w:val="both"/>
            </w:pPr>
            <w:r w:rsidRPr="00775D14">
              <w:t>Real integration</w:t>
            </w:r>
          </w:p>
        </w:tc>
        <w:tc>
          <w:tcPr>
            <w:tcW w:w="3264" w:type="dxa"/>
            <w:vAlign w:val="center"/>
          </w:tcPr>
          <w:p w14:paraId="6C1467F9" w14:textId="77777777" w:rsidR="00001A21" w:rsidRPr="00775D14" w:rsidRDefault="00000000" w:rsidP="00775D14">
            <w:pPr>
              <w:jc w:val="both"/>
            </w:pPr>
            <w:r w:rsidRPr="00775D14">
              <w:t>Production services are outside scope</w:t>
            </w:r>
          </w:p>
        </w:tc>
        <w:tc>
          <w:tcPr>
            <w:tcW w:w="3264" w:type="dxa"/>
            <w:vAlign w:val="center"/>
          </w:tcPr>
          <w:p w14:paraId="65E5AAF3" w14:textId="77777777" w:rsidR="00001A21" w:rsidRPr="00775D14" w:rsidRDefault="00000000" w:rsidP="00775D14">
            <w:pPr>
              <w:jc w:val="both"/>
            </w:pPr>
            <w:r w:rsidRPr="00775D14">
              <w:t>Use approved sandbox/API environments</w:t>
            </w:r>
          </w:p>
        </w:tc>
      </w:tr>
      <w:tr w:rsidR="00001A21" w:rsidRPr="00775D14" w14:paraId="4DA48453" w14:textId="77777777">
        <w:trPr>
          <w:jc w:val="center"/>
        </w:trPr>
        <w:tc>
          <w:tcPr>
            <w:tcW w:w="3264" w:type="dxa"/>
            <w:vAlign w:val="center"/>
          </w:tcPr>
          <w:p w14:paraId="33816BF3" w14:textId="77777777" w:rsidR="00001A21" w:rsidRPr="00775D14" w:rsidRDefault="00000000" w:rsidP="00775D14">
            <w:pPr>
              <w:jc w:val="both"/>
            </w:pPr>
            <w:r w:rsidRPr="00775D14">
              <w:t>Backend implementation</w:t>
            </w:r>
          </w:p>
        </w:tc>
        <w:tc>
          <w:tcPr>
            <w:tcW w:w="3264" w:type="dxa"/>
            <w:vAlign w:val="center"/>
          </w:tcPr>
          <w:p w14:paraId="071710B0" w14:textId="77777777" w:rsidR="00001A21" w:rsidRPr="00775D14" w:rsidRDefault="00000000" w:rsidP="00775D14">
            <w:pPr>
              <w:jc w:val="both"/>
            </w:pPr>
            <w:r w:rsidRPr="00775D14">
              <w:t>Simulation/planning focus</w:t>
            </w:r>
          </w:p>
        </w:tc>
        <w:tc>
          <w:tcPr>
            <w:tcW w:w="3264" w:type="dxa"/>
            <w:vAlign w:val="center"/>
          </w:tcPr>
          <w:p w14:paraId="1AE7E763" w14:textId="77777777" w:rsidR="00001A21" w:rsidRPr="00775D14" w:rsidRDefault="00000000" w:rsidP="00775D14">
            <w:pPr>
              <w:jc w:val="both"/>
            </w:pPr>
            <w:r w:rsidRPr="00775D14">
              <w:t>Build a production-ready service layer</w:t>
            </w:r>
          </w:p>
        </w:tc>
      </w:tr>
      <w:tr w:rsidR="00001A21" w:rsidRPr="00775D14" w14:paraId="0A43302F" w14:textId="77777777">
        <w:trPr>
          <w:jc w:val="center"/>
        </w:trPr>
        <w:tc>
          <w:tcPr>
            <w:tcW w:w="3264" w:type="dxa"/>
            <w:vAlign w:val="center"/>
          </w:tcPr>
          <w:p w14:paraId="3B75494E" w14:textId="77777777" w:rsidR="00001A21" w:rsidRPr="00775D14" w:rsidRDefault="00000000" w:rsidP="00775D14">
            <w:pPr>
              <w:jc w:val="both"/>
            </w:pPr>
            <w:r w:rsidRPr="00775D14">
              <w:t>Automated tests</w:t>
            </w:r>
          </w:p>
        </w:tc>
        <w:tc>
          <w:tcPr>
            <w:tcW w:w="3264" w:type="dxa"/>
            <w:vAlign w:val="center"/>
          </w:tcPr>
          <w:p w14:paraId="1D8A176B" w14:textId="77777777" w:rsidR="00001A21" w:rsidRPr="00775D14" w:rsidRDefault="00000000" w:rsidP="00775D14">
            <w:pPr>
              <w:jc w:val="both"/>
            </w:pPr>
            <w:r w:rsidRPr="00775D14">
              <w:t>Strategy documented</w:t>
            </w:r>
          </w:p>
        </w:tc>
        <w:tc>
          <w:tcPr>
            <w:tcW w:w="3264" w:type="dxa"/>
            <w:vAlign w:val="center"/>
          </w:tcPr>
          <w:p w14:paraId="55B134CB" w14:textId="77777777" w:rsidR="00001A21" w:rsidRPr="00775D14" w:rsidRDefault="00000000" w:rsidP="00775D14">
            <w:pPr>
              <w:jc w:val="both"/>
            </w:pPr>
            <w:r w:rsidRPr="00775D14">
              <w:t>Implement executable unit, API and E2E tests</w:t>
            </w:r>
          </w:p>
        </w:tc>
      </w:tr>
      <w:tr w:rsidR="00001A21" w:rsidRPr="00775D14" w14:paraId="5BEEA4A1" w14:textId="77777777">
        <w:trPr>
          <w:jc w:val="center"/>
        </w:trPr>
        <w:tc>
          <w:tcPr>
            <w:tcW w:w="3264" w:type="dxa"/>
            <w:vAlign w:val="center"/>
          </w:tcPr>
          <w:p w14:paraId="4E9C25C8" w14:textId="77777777" w:rsidR="00001A21" w:rsidRPr="00775D14" w:rsidRDefault="00000000" w:rsidP="00775D14">
            <w:pPr>
              <w:jc w:val="both"/>
            </w:pPr>
            <w:r w:rsidRPr="00775D14">
              <w:t>Accessibility</w:t>
            </w:r>
          </w:p>
        </w:tc>
        <w:tc>
          <w:tcPr>
            <w:tcW w:w="3264" w:type="dxa"/>
            <w:vAlign w:val="center"/>
          </w:tcPr>
          <w:p w14:paraId="57625806" w14:textId="77777777" w:rsidR="00001A21" w:rsidRPr="00775D14" w:rsidRDefault="00000000" w:rsidP="00775D14">
            <w:pPr>
              <w:jc w:val="both"/>
            </w:pPr>
            <w:r w:rsidRPr="00775D14">
              <w:t>Requirements considered</w:t>
            </w:r>
          </w:p>
        </w:tc>
        <w:tc>
          <w:tcPr>
            <w:tcW w:w="3264" w:type="dxa"/>
            <w:vAlign w:val="center"/>
          </w:tcPr>
          <w:p w14:paraId="72D7CD5F" w14:textId="77777777" w:rsidR="00001A21" w:rsidRPr="00775D14" w:rsidRDefault="00000000" w:rsidP="00775D14">
            <w:pPr>
              <w:jc w:val="both"/>
            </w:pPr>
            <w:r w:rsidRPr="00775D14">
              <w:t>Perform WCAG-oriented accessibility evaluation</w:t>
            </w:r>
          </w:p>
        </w:tc>
      </w:tr>
      <w:tr w:rsidR="00001A21" w:rsidRPr="00775D14" w14:paraId="0FC589EB" w14:textId="77777777">
        <w:trPr>
          <w:jc w:val="center"/>
        </w:trPr>
        <w:tc>
          <w:tcPr>
            <w:tcW w:w="3264" w:type="dxa"/>
            <w:vAlign w:val="center"/>
          </w:tcPr>
          <w:p w14:paraId="6D2E9CB6" w14:textId="77777777" w:rsidR="00001A21" w:rsidRPr="00775D14" w:rsidRDefault="00000000" w:rsidP="00775D14">
            <w:pPr>
              <w:jc w:val="both"/>
            </w:pPr>
            <w:r w:rsidRPr="00775D14">
              <w:t>Performance</w:t>
            </w:r>
          </w:p>
        </w:tc>
        <w:tc>
          <w:tcPr>
            <w:tcW w:w="3264" w:type="dxa"/>
            <w:vAlign w:val="center"/>
          </w:tcPr>
          <w:p w14:paraId="303EE55C" w14:textId="77777777" w:rsidR="00001A21" w:rsidRPr="00775D14" w:rsidRDefault="00000000" w:rsidP="00775D14">
            <w:pPr>
              <w:jc w:val="both"/>
            </w:pPr>
            <w:r w:rsidRPr="00775D14">
              <w:t>Illustrative targets</w:t>
            </w:r>
          </w:p>
        </w:tc>
        <w:tc>
          <w:tcPr>
            <w:tcW w:w="3264" w:type="dxa"/>
            <w:vAlign w:val="center"/>
          </w:tcPr>
          <w:p w14:paraId="77F1BBFB" w14:textId="77777777" w:rsidR="00001A21" w:rsidRPr="00775D14" w:rsidRDefault="00000000" w:rsidP="00775D14">
            <w:pPr>
              <w:jc w:val="both"/>
            </w:pPr>
            <w:r w:rsidRPr="00775D14">
              <w:t>Measure against realistic workload profiles</w:t>
            </w:r>
          </w:p>
        </w:tc>
      </w:tr>
      <w:tr w:rsidR="00001A21" w:rsidRPr="00775D14" w14:paraId="2DD49DC1" w14:textId="77777777">
        <w:trPr>
          <w:jc w:val="center"/>
        </w:trPr>
        <w:tc>
          <w:tcPr>
            <w:tcW w:w="3264" w:type="dxa"/>
            <w:vAlign w:val="center"/>
          </w:tcPr>
          <w:p w14:paraId="2848A80E" w14:textId="77777777" w:rsidR="00001A21" w:rsidRPr="00775D14" w:rsidRDefault="00000000" w:rsidP="00775D14">
            <w:pPr>
              <w:jc w:val="both"/>
            </w:pPr>
            <w:r w:rsidRPr="00775D14">
              <w:t>Observability</w:t>
            </w:r>
          </w:p>
        </w:tc>
        <w:tc>
          <w:tcPr>
            <w:tcW w:w="3264" w:type="dxa"/>
            <w:vAlign w:val="center"/>
          </w:tcPr>
          <w:p w14:paraId="0663F6F5" w14:textId="77777777" w:rsidR="00001A21" w:rsidRPr="00775D14" w:rsidRDefault="00000000" w:rsidP="00775D14">
            <w:pPr>
              <w:jc w:val="both"/>
            </w:pPr>
            <w:r w:rsidRPr="00775D14">
              <w:t>Monitoring planned</w:t>
            </w:r>
          </w:p>
        </w:tc>
        <w:tc>
          <w:tcPr>
            <w:tcW w:w="3264" w:type="dxa"/>
            <w:vAlign w:val="center"/>
          </w:tcPr>
          <w:p w14:paraId="4405CEA0" w14:textId="77777777" w:rsidR="00001A21" w:rsidRPr="00775D14" w:rsidRDefault="00000000" w:rsidP="00775D14">
            <w:pPr>
              <w:jc w:val="both"/>
            </w:pPr>
            <w:r w:rsidRPr="00775D14">
              <w:t>Implement metrics, logs, tracing and alerts</w:t>
            </w:r>
          </w:p>
        </w:tc>
      </w:tr>
      <w:tr w:rsidR="00001A21" w:rsidRPr="00775D14" w14:paraId="454C5134" w14:textId="77777777">
        <w:trPr>
          <w:jc w:val="center"/>
        </w:trPr>
        <w:tc>
          <w:tcPr>
            <w:tcW w:w="3264" w:type="dxa"/>
            <w:vAlign w:val="center"/>
          </w:tcPr>
          <w:p w14:paraId="50B4AF7B" w14:textId="77777777" w:rsidR="00001A21" w:rsidRPr="00775D14" w:rsidRDefault="00000000" w:rsidP="00775D14">
            <w:pPr>
              <w:jc w:val="both"/>
            </w:pPr>
            <w:r w:rsidRPr="00775D14">
              <w:t>Feedback</w:t>
            </w:r>
          </w:p>
        </w:tc>
        <w:tc>
          <w:tcPr>
            <w:tcW w:w="3264" w:type="dxa"/>
            <w:vAlign w:val="center"/>
          </w:tcPr>
          <w:p w14:paraId="3EBCEEA1" w14:textId="77777777" w:rsidR="00001A21" w:rsidRPr="00775D14" w:rsidRDefault="00000000" w:rsidP="00775D14">
            <w:pPr>
              <w:jc w:val="both"/>
            </w:pPr>
            <w:r w:rsidRPr="00775D14">
              <w:t>Future strategy</w:t>
            </w:r>
          </w:p>
        </w:tc>
        <w:tc>
          <w:tcPr>
            <w:tcW w:w="3264" w:type="dxa"/>
            <w:vAlign w:val="center"/>
          </w:tcPr>
          <w:p w14:paraId="711B745F" w14:textId="77777777" w:rsidR="00001A21" w:rsidRPr="00775D14" w:rsidRDefault="00000000" w:rsidP="00775D14">
            <w:pPr>
              <w:jc w:val="both"/>
            </w:pPr>
            <w:r w:rsidRPr="00775D14">
              <w:t>Establish recurring feedback collection</w:t>
            </w:r>
          </w:p>
        </w:tc>
      </w:tr>
      <w:tr w:rsidR="00001A21" w:rsidRPr="00775D14" w14:paraId="2CEABFB8" w14:textId="77777777">
        <w:trPr>
          <w:jc w:val="center"/>
        </w:trPr>
        <w:tc>
          <w:tcPr>
            <w:tcW w:w="3264" w:type="dxa"/>
            <w:vAlign w:val="center"/>
          </w:tcPr>
          <w:p w14:paraId="1BD418ED" w14:textId="77777777" w:rsidR="00001A21" w:rsidRPr="00775D14" w:rsidRDefault="00000000" w:rsidP="00775D14">
            <w:pPr>
              <w:jc w:val="both"/>
            </w:pPr>
            <w:r w:rsidRPr="00775D14">
              <w:t>Governance</w:t>
            </w:r>
          </w:p>
        </w:tc>
        <w:tc>
          <w:tcPr>
            <w:tcW w:w="3264" w:type="dxa"/>
            <w:vAlign w:val="center"/>
          </w:tcPr>
          <w:p w14:paraId="32CCF831" w14:textId="77777777" w:rsidR="00001A21" w:rsidRPr="00775D14" w:rsidRDefault="00000000" w:rsidP="00775D14">
            <w:pPr>
              <w:jc w:val="both"/>
            </w:pPr>
            <w:r w:rsidRPr="00775D14">
              <w:t>High-level planning</w:t>
            </w:r>
          </w:p>
        </w:tc>
        <w:tc>
          <w:tcPr>
            <w:tcW w:w="3264" w:type="dxa"/>
            <w:vAlign w:val="center"/>
          </w:tcPr>
          <w:p w14:paraId="7C5A3D33" w14:textId="77777777" w:rsidR="00001A21" w:rsidRPr="00775D14" w:rsidRDefault="00000000" w:rsidP="00775D14">
            <w:pPr>
              <w:jc w:val="both"/>
            </w:pPr>
            <w:r w:rsidRPr="00775D14">
              <w:t>Define ownership, change control and review processes</w:t>
            </w:r>
          </w:p>
        </w:tc>
      </w:tr>
    </w:tbl>
    <w:p w14:paraId="44C9C8CA" w14:textId="77777777" w:rsidR="00001A21" w:rsidRPr="00775D14" w:rsidRDefault="00001A21" w:rsidP="00775D14">
      <w:pPr>
        <w:jc w:val="both"/>
      </w:pPr>
    </w:p>
    <w:p w14:paraId="0C28CA26"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lastRenderedPageBreak/>
        <w:t>7. Lessons Learned</w:t>
      </w:r>
    </w:p>
    <w:p w14:paraId="13DFC257"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7.1 Requirements and User Understanding</w:t>
      </w:r>
    </w:p>
    <w:p w14:paraId="0A2F2F5E" w14:textId="77777777" w:rsidR="00001A21" w:rsidRPr="00775D14" w:rsidRDefault="00000000" w:rsidP="00775D14">
      <w:pPr>
        <w:spacing w:after="120"/>
        <w:jc w:val="both"/>
      </w:pPr>
      <w:r w:rsidRPr="00775D14">
        <w:t>A major lesson is that technical development should be driven by clearly understood user needs. A government service portal cannot be evaluated only by whether features exist; the experience must also be understandable to people with different levels of digital literacy. Future projects should therefore validate service terminology, eligibility explanations and form requirements with representative users.</w:t>
      </w:r>
    </w:p>
    <w:p w14:paraId="4F38DF9F"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7.2 Design Before Implementation</w:t>
      </w:r>
    </w:p>
    <w:p w14:paraId="53E7B29F" w14:textId="77777777" w:rsidR="00001A21" w:rsidRPr="00775D14" w:rsidRDefault="00000000" w:rsidP="00775D14">
      <w:pPr>
        <w:spacing w:after="120"/>
        <w:jc w:val="both"/>
      </w:pPr>
      <w:r w:rsidRPr="00775D14">
        <w:t>The prototype phase demonstrated the value of establishing information architecture and user flows before implementation. Early design decisions make it easier to identify missing states, unclear navigation and unnecessary complexity before development effort increases.</w:t>
      </w:r>
    </w:p>
    <w:p w14:paraId="7ABC721F"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7.3 Reusable Architecture</w:t>
      </w:r>
    </w:p>
    <w:p w14:paraId="2A7312D6" w14:textId="77777777" w:rsidR="00001A21" w:rsidRPr="00775D14" w:rsidRDefault="00000000" w:rsidP="00775D14">
      <w:pPr>
        <w:spacing w:after="120"/>
        <w:jc w:val="both"/>
      </w:pPr>
      <w:r w:rsidRPr="00775D14">
        <w:t>The front-end planning showed that reusable components and a centralized API boundary can reduce duplication and make future changes easier. A consistent component approach should continue into implementation.</w:t>
      </w:r>
    </w:p>
    <w:p w14:paraId="1BA67416"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7.4 API Contracts and Testing</w:t>
      </w:r>
    </w:p>
    <w:p w14:paraId="5BC02963" w14:textId="77777777" w:rsidR="00001A21" w:rsidRPr="00775D14" w:rsidRDefault="00000000" w:rsidP="00775D14">
      <w:pPr>
        <w:spacing w:after="120"/>
        <w:jc w:val="both"/>
      </w:pPr>
      <w:r w:rsidRPr="00775D14">
        <w:t>Defining endpoints, request/response structures and status-code behavior before backend implementation reduces ambiguity. Testing should be designed alongside API contracts so that incorrect assumptions are discovered early.</w:t>
      </w:r>
    </w:p>
    <w:p w14:paraId="76009A0C"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7.5 Security by Design</w:t>
      </w:r>
    </w:p>
    <w:p w14:paraId="1022AB75" w14:textId="77777777" w:rsidR="00001A21" w:rsidRPr="00775D14" w:rsidRDefault="00000000" w:rsidP="00775D14">
      <w:pPr>
        <w:spacing w:after="120"/>
        <w:jc w:val="both"/>
      </w:pPr>
      <w:r w:rsidRPr="00775D14">
        <w:t>Authentication, authorization, input validation, file security, rate limiting, safe errors and secrets management need to be considered from the beginning. Security cannot depend solely on front-end controls.</w:t>
      </w:r>
    </w:p>
    <w:p w14:paraId="1D186CF7"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7.6 Documentation as an Engineering Asset</w:t>
      </w:r>
    </w:p>
    <w:p w14:paraId="4D1901D1" w14:textId="77777777" w:rsidR="00001A21" w:rsidRPr="00775D14" w:rsidRDefault="00000000" w:rsidP="00775D14">
      <w:pPr>
        <w:spacing w:after="120"/>
        <w:jc w:val="both"/>
      </w:pPr>
      <w:r w:rsidRPr="00775D14">
        <w:t>Structured documentation provides continuity between phases and helps future developers, testers, stakeholders and reviewers understand why decisions were made. Documentation should therefore be maintained throughout development rather than created only at project completion.</w:t>
      </w:r>
    </w:p>
    <w:p w14:paraId="536790B5"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8. Challenges and Actionable Solutions</w:t>
      </w:r>
    </w:p>
    <w:tbl>
      <w:tblPr>
        <w:tblStyle w:val="TableGrid"/>
        <w:tblW w:w="0" w:type="auto"/>
        <w:jc w:val="center"/>
        <w:tblLook w:val="04A0" w:firstRow="1" w:lastRow="0" w:firstColumn="1" w:lastColumn="0" w:noHBand="0" w:noVBand="1"/>
      </w:tblPr>
      <w:tblGrid>
        <w:gridCol w:w="3260"/>
        <w:gridCol w:w="3262"/>
        <w:gridCol w:w="3260"/>
      </w:tblGrid>
      <w:tr w:rsidR="00001A21" w:rsidRPr="00775D14" w14:paraId="78FAFFD3" w14:textId="77777777">
        <w:trPr>
          <w:jc w:val="center"/>
        </w:trPr>
        <w:tc>
          <w:tcPr>
            <w:tcW w:w="3264" w:type="dxa"/>
            <w:shd w:val="clear" w:color="auto" w:fill="D9E2F3"/>
            <w:vAlign w:val="center"/>
          </w:tcPr>
          <w:p w14:paraId="47274B2B" w14:textId="77777777" w:rsidR="00001A21" w:rsidRPr="00775D14" w:rsidRDefault="00000000" w:rsidP="00775D14">
            <w:pPr>
              <w:jc w:val="both"/>
            </w:pPr>
            <w:r w:rsidRPr="00775D14">
              <w:rPr>
                <w:b/>
              </w:rPr>
              <w:t>Challenge</w:t>
            </w:r>
          </w:p>
        </w:tc>
        <w:tc>
          <w:tcPr>
            <w:tcW w:w="3264" w:type="dxa"/>
            <w:shd w:val="clear" w:color="auto" w:fill="D9E2F3"/>
            <w:vAlign w:val="center"/>
          </w:tcPr>
          <w:p w14:paraId="497B7B2D" w14:textId="77777777" w:rsidR="00001A21" w:rsidRPr="00775D14" w:rsidRDefault="00000000" w:rsidP="00775D14">
            <w:pPr>
              <w:jc w:val="both"/>
            </w:pPr>
            <w:r w:rsidRPr="00775D14">
              <w:rPr>
                <w:b/>
              </w:rPr>
              <w:t>Potential Impact</w:t>
            </w:r>
          </w:p>
        </w:tc>
        <w:tc>
          <w:tcPr>
            <w:tcW w:w="3264" w:type="dxa"/>
            <w:shd w:val="clear" w:color="auto" w:fill="D9E2F3"/>
            <w:vAlign w:val="center"/>
          </w:tcPr>
          <w:p w14:paraId="21313CEC" w14:textId="77777777" w:rsidR="00001A21" w:rsidRPr="00775D14" w:rsidRDefault="00000000" w:rsidP="00775D14">
            <w:pPr>
              <w:jc w:val="both"/>
            </w:pPr>
            <w:r w:rsidRPr="00775D14">
              <w:rPr>
                <w:b/>
              </w:rPr>
              <w:t>Actionable Solution</w:t>
            </w:r>
          </w:p>
        </w:tc>
      </w:tr>
      <w:tr w:rsidR="00001A21" w:rsidRPr="00775D14" w14:paraId="1C284E43" w14:textId="77777777">
        <w:trPr>
          <w:jc w:val="center"/>
        </w:trPr>
        <w:tc>
          <w:tcPr>
            <w:tcW w:w="3264" w:type="dxa"/>
            <w:vAlign w:val="center"/>
          </w:tcPr>
          <w:p w14:paraId="5035368A" w14:textId="77777777" w:rsidR="00001A21" w:rsidRPr="00775D14" w:rsidRDefault="00000000" w:rsidP="00775D14">
            <w:pPr>
              <w:jc w:val="both"/>
            </w:pPr>
            <w:r w:rsidRPr="00775D14">
              <w:t>Unclear citizen terminology</w:t>
            </w:r>
          </w:p>
        </w:tc>
        <w:tc>
          <w:tcPr>
            <w:tcW w:w="3264" w:type="dxa"/>
            <w:vAlign w:val="center"/>
          </w:tcPr>
          <w:p w14:paraId="247A33C3" w14:textId="77777777" w:rsidR="00001A21" w:rsidRPr="00775D14" w:rsidRDefault="00000000" w:rsidP="00775D14">
            <w:pPr>
              <w:jc w:val="both"/>
            </w:pPr>
            <w:r w:rsidRPr="00775D14">
              <w:t>Confusion and application errors</w:t>
            </w:r>
          </w:p>
        </w:tc>
        <w:tc>
          <w:tcPr>
            <w:tcW w:w="3264" w:type="dxa"/>
            <w:vAlign w:val="center"/>
          </w:tcPr>
          <w:p w14:paraId="7F207B54" w14:textId="77777777" w:rsidR="00001A21" w:rsidRPr="00775D14" w:rsidRDefault="00000000" w:rsidP="00775D14">
            <w:pPr>
              <w:jc w:val="both"/>
            </w:pPr>
            <w:r w:rsidRPr="00775D14">
              <w:t>User-test labels and explanations</w:t>
            </w:r>
          </w:p>
        </w:tc>
      </w:tr>
      <w:tr w:rsidR="00001A21" w:rsidRPr="00775D14" w14:paraId="1B2E7A30" w14:textId="77777777">
        <w:trPr>
          <w:jc w:val="center"/>
        </w:trPr>
        <w:tc>
          <w:tcPr>
            <w:tcW w:w="3264" w:type="dxa"/>
            <w:vAlign w:val="center"/>
          </w:tcPr>
          <w:p w14:paraId="514F26D9" w14:textId="77777777" w:rsidR="00001A21" w:rsidRPr="00775D14" w:rsidRDefault="00000000" w:rsidP="00775D14">
            <w:pPr>
              <w:jc w:val="both"/>
            </w:pPr>
            <w:r w:rsidRPr="00775D14">
              <w:t>Changing service rules</w:t>
            </w:r>
          </w:p>
        </w:tc>
        <w:tc>
          <w:tcPr>
            <w:tcW w:w="3264" w:type="dxa"/>
            <w:vAlign w:val="center"/>
          </w:tcPr>
          <w:p w14:paraId="649229BF" w14:textId="77777777" w:rsidR="00001A21" w:rsidRPr="00775D14" w:rsidRDefault="00000000" w:rsidP="00775D14">
            <w:pPr>
              <w:jc w:val="both"/>
            </w:pPr>
            <w:r w:rsidRPr="00775D14">
              <w:t>Outdated eligibility/application flows</w:t>
            </w:r>
          </w:p>
        </w:tc>
        <w:tc>
          <w:tcPr>
            <w:tcW w:w="3264" w:type="dxa"/>
            <w:vAlign w:val="center"/>
          </w:tcPr>
          <w:p w14:paraId="56587933" w14:textId="77777777" w:rsidR="00001A21" w:rsidRPr="00775D14" w:rsidRDefault="00000000" w:rsidP="00775D14">
            <w:pPr>
              <w:jc w:val="both"/>
            </w:pPr>
            <w:r w:rsidRPr="00775D14">
              <w:t>Version service configuration and requirements</w:t>
            </w:r>
          </w:p>
        </w:tc>
      </w:tr>
      <w:tr w:rsidR="00001A21" w:rsidRPr="00775D14" w14:paraId="4797DF05" w14:textId="77777777">
        <w:trPr>
          <w:jc w:val="center"/>
        </w:trPr>
        <w:tc>
          <w:tcPr>
            <w:tcW w:w="3264" w:type="dxa"/>
            <w:vAlign w:val="center"/>
          </w:tcPr>
          <w:p w14:paraId="6112430D" w14:textId="77777777" w:rsidR="00001A21" w:rsidRPr="00775D14" w:rsidRDefault="00000000" w:rsidP="00775D14">
            <w:pPr>
              <w:jc w:val="both"/>
            </w:pPr>
            <w:r w:rsidRPr="00775D14">
              <w:t>API contract changes</w:t>
            </w:r>
          </w:p>
        </w:tc>
        <w:tc>
          <w:tcPr>
            <w:tcW w:w="3264" w:type="dxa"/>
            <w:vAlign w:val="center"/>
          </w:tcPr>
          <w:p w14:paraId="14A32BBB" w14:textId="77777777" w:rsidR="00001A21" w:rsidRPr="00775D14" w:rsidRDefault="00000000" w:rsidP="00775D14">
            <w:pPr>
              <w:jc w:val="both"/>
            </w:pPr>
            <w:r w:rsidRPr="00775D14">
              <w:t>Front-end integration failures</w:t>
            </w:r>
          </w:p>
        </w:tc>
        <w:tc>
          <w:tcPr>
            <w:tcW w:w="3264" w:type="dxa"/>
            <w:vAlign w:val="center"/>
          </w:tcPr>
          <w:p w14:paraId="52D16EE3" w14:textId="77777777" w:rsidR="00001A21" w:rsidRPr="00775D14" w:rsidRDefault="00000000" w:rsidP="00775D14">
            <w:pPr>
              <w:jc w:val="both"/>
            </w:pPr>
            <w:r w:rsidRPr="00775D14">
              <w:t>Use versioned contracts and contract tests</w:t>
            </w:r>
          </w:p>
        </w:tc>
      </w:tr>
      <w:tr w:rsidR="00001A21" w:rsidRPr="00775D14" w14:paraId="5E4C5224" w14:textId="77777777">
        <w:trPr>
          <w:jc w:val="center"/>
        </w:trPr>
        <w:tc>
          <w:tcPr>
            <w:tcW w:w="3264" w:type="dxa"/>
            <w:vAlign w:val="center"/>
          </w:tcPr>
          <w:p w14:paraId="28539384" w14:textId="77777777" w:rsidR="00001A21" w:rsidRPr="00775D14" w:rsidRDefault="00000000" w:rsidP="00775D14">
            <w:pPr>
              <w:jc w:val="both"/>
            </w:pPr>
            <w:r w:rsidRPr="00775D14">
              <w:lastRenderedPageBreak/>
              <w:t>Network failures</w:t>
            </w:r>
          </w:p>
        </w:tc>
        <w:tc>
          <w:tcPr>
            <w:tcW w:w="3264" w:type="dxa"/>
            <w:vAlign w:val="center"/>
          </w:tcPr>
          <w:p w14:paraId="294EFA7C" w14:textId="77777777" w:rsidR="00001A21" w:rsidRPr="00775D14" w:rsidRDefault="00000000" w:rsidP="00775D14">
            <w:pPr>
              <w:jc w:val="both"/>
            </w:pPr>
            <w:r w:rsidRPr="00775D14">
              <w:t>Incomplete or duplicated submissions</w:t>
            </w:r>
          </w:p>
        </w:tc>
        <w:tc>
          <w:tcPr>
            <w:tcW w:w="3264" w:type="dxa"/>
            <w:vAlign w:val="center"/>
          </w:tcPr>
          <w:p w14:paraId="55EC1E1E" w14:textId="77777777" w:rsidR="00001A21" w:rsidRPr="00775D14" w:rsidRDefault="00000000" w:rsidP="00775D14">
            <w:pPr>
              <w:jc w:val="both"/>
            </w:pPr>
            <w:r w:rsidRPr="00775D14">
              <w:t>Retry safely, preserve recoverable state and use idempotency controls</w:t>
            </w:r>
          </w:p>
        </w:tc>
      </w:tr>
      <w:tr w:rsidR="00001A21" w:rsidRPr="00775D14" w14:paraId="6CAB7691" w14:textId="77777777">
        <w:trPr>
          <w:jc w:val="center"/>
        </w:trPr>
        <w:tc>
          <w:tcPr>
            <w:tcW w:w="3264" w:type="dxa"/>
            <w:vAlign w:val="center"/>
          </w:tcPr>
          <w:p w14:paraId="30F828D6" w14:textId="77777777" w:rsidR="00001A21" w:rsidRPr="00775D14" w:rsidRDefault="00000000" w:rsidP="00775D14">
            <w:pPr>
              <w:jc w:val="both"/>
            </w:pPr>
            <w:r w:rsidRPr="00775D14">
              <w:t>Unauthorized access attempts</w:t>
            </w:r>
          </w:p>
        </w:tc>
        <w:tc>
          <w:tcPr>
            <w:tcW w:w="3264" w:type="dxa"/>
            <w:vAlign w:val="center"/>
          </w:tcPr>
          <w:p w14:paraId="3B4379F3" w14:textId="77777777" w:rsidR="00001A21" w:rsidRPr="00775D14" w:rsidRDefault="00000000" w:rsidP="00775D14">
            <w:pPr>
              <w:jc w:val="both"/>
            </w:pPr>
            <w:r w:rsidRPr="00775D14">
              <w:t>Privacy/security exposure</w:t>
            </w:r>
          </w:p>
        </w:tc>
        <w:tc>
          <w:tcPr>
            <w:tcW w:w="3264" w:type="dxa"/>
            <w:vAlign w:val="center"/>
          </w:tcPr>
          <w:p w14:paraId="26AA41CF" w14:textId="77777777" w:rsidR="00001A21" w:rsidRPr="00775D14" w:rsidRDefault="00000000" w:rsidP="00775D14">
            <w:pPr>
              <w:jc w:val="both"/>
            </w:pPr>
            <w:r w:rsidRPr="00775D14">
              <w:t>Enforce server-side authorization and test cross-user access</w:t>
            </w:r>
          </w:p>
        </w:tc>
      </w:tr>
      <w:tr w:rsidR="00001A21" w:rsidRPr="00775D14" w14:paraId="57E598D1" w14:textId="77777777">
        <w:trPr>
          <w:jc w:val="center"/>
        </w:trPr>
        <w:tc>
          <w:tcPr>
            <w:tcW w:w="3264" w:type="dxa"/>
            <w:vAlign w:val="center"/>
          </w:tcPr>
          <w:p w14:paraId="08F086C0" w14:textId="77777777" w:rsidR="00001A21" w:rsidRPr="00775D14" w:rsidRDefault="00000000" w:rsidP="00775D14">
            <w:pPr>
              <w:jc w:val="both"/>
            </w:pPr>
            <w:r w:rsidRPr="00775D14">
              <w:t>Invalid documents</w:t>
            </w:r>
          </w:p>
        </w:tc>
        <w:tc>
          <w:tcPr>
            <w:tcW w:w="3264" w:type="dxa"/>
            <w:vAlign w:val="center"/>
          </w:tcPr>
          <w:p w14:paraId="0E6E20C9" w14:textId="77777777" w:rsidR="00001A21" w:rsidRPr="00775D14" w:rsidRDefault="00000000" w:rsidP="00775D14">
            <w:pPr>
              <w:jc w:val="both"/>
            </w:pPr>
            <w:r w:rsidRPr="00775D14">
              <w:t>Processing failures</w:t>
            </w:r>
          </w:p>
        </w:tc>
        <w:tc>
          <w:tcPr>
            <w:tcW w:w="3264" w:type="dxa"/>
            <w:vAlign w:val="center"/>
          </w:tcPr>
          <w:p w14:paraId="31EC78DE" w14:textId="77777777" w:rsidR="00001A21" w:rsidRPr="00775D14" w:rsidRDefault="00000000" w:rsidP="00775D14">
            <w:pPr>
              <w:jc w:val="both"/>
            </w:pPr>
            <w:r w:rsidRPr="00775D14">
              <w:t>Validate type/size, scan files and use controlled storage</w:t>
            </w:r>
          </w:p>
        </w:tc>
      </w:tr>
      <w:tr w:rsidR="00001A21" w:rsidRPr="00775D14" w14:paraId="549D6FA0" w14:textId="77777777">
        <w:trPr>
          <w:jc w:val="center"/>
        </w:trPr>
        <w:tc>
          <w:tcPr>
            <w:tcW w:w="3264" w:type="dxa"/>
            <w:vAlign w:val="center"/>
          </w:tcPr>
          <w:p w14:paraId="1E245E4C" w14:textId="77777777" w:rsidR="00001A21" w:rsidRPr="00775D14" w:rsidRDefault="00000000" w:rsidP="00775D14">
            <w:pPr>
              <w:jc w:val="both"/>
            </w:pPr>
            <w:r w:rsidRPr="00775D14">
              <w:t>Flaky automated tests</w:t>
            </w:r>
          </w:p>
        </w:tc>
        <w:tc>
          <w:tcPr>
            <w:tcW w:w="3264" w:type="dxa"/>
            <w:vAlign w:val="center"/>
          </w:tcPr>
          <w:p w14:paraId="74425150" w14:textId="77777777" w:rsidR="00001A21" w:rsidRPr="00775D14" w:rsidRDefault="00000000" w:rsidP="00775D14">
            <w:pPr>
              <w:jc w:val="both"/>
            </w:pPr>
            <w:r w:rsidRPr="00775D14">
              <w:t>Reduced trust in CI</w:t>
            </w:r>
          </w:p>
        </w:tc>
        <w:tc>
          <w:tcPr>
            <w:tcW w:w="3264" w:type="dxa"/>
            <w:vAlign w:val="center"/>
          </w:tcPr>
          <w:p w14:paraId="2F3663BF" w14:textId="77777777" w:rsidR="00001A21" w:rsidRPr="00775D14" w:rsidRDefault="00000000" w:rsidP="00775D14">
            <w:pPr>
              <w:jc w:val="both"/>
            </w:pPr>
            <w:r w:rsidRPr="00775D14">
              <w:t>Isolate test data and reset environments</w:t>
            </w:r>
          </w:p>
        </w:tc>
      </w:tr>
      <w:tr w:rsidR="00001A21" w:rsidRPr="00775D14" w14:paraId="6C3D8918" w14:textId="77777777">
        <w:trPr>
          <w:jc w:val="center"/>
        </w:trPr>
        <w:tc>
          <w:tcPr>
            <w:tcW w:w="3264" w:type="dxa"/>
            <w:vAlign w:val="center"/>
          </w:tcPr>
          <w:p w14:paraId="36D033C7" w14:textId="77777777" w:rsidR="00001A21" w:rsidRPr="00775D14" w:rsidRDefault="00000000" w:rsidP="00775D14">
            <w:pPr>
              <w:jc w:val="both"/>
            </w:pPr>
            <w:r w:rsidRPr="00775D14">
              <w:t>Limited real-world feedback</w:t>
            </w:r>
          </w:p>
        </w:tc>
        <w:tc>
          <w:tcPr>
            <w:tcW w:w="3264" w:type="dxa"/>
            <w:vAlign w:val="center"/>
          </w:tcPr>
          <w:p w14:paraId="6C5F2D49" w14:textId="77777777" w:rsidR="00001A21" w:rsidRPr="00775D14" w:rsidRDefault="00000000" w:rsidP="00775D14">
            <w:pPr>
              <w:jc w:val="both"/>
            </w:pPr>
            <w:r w:rsidRPr="00775D14">
              <w:t>Poor prioritization</w:t>
            </w:r>
          </w:p>
        </w:tc>
        <w:tc>
          <w:tcPr>
            <w:tcW w:w="3264" w:type="dxa"/>
            <w:vAlign w:val="center"/>
          </w:tcPr>
          <w:p w14:paraId="1A593B1D" w14:textId="77777777" w:rsidR="00001A21" w:rsidRPr="00775D14" w:rsidRDefault="00000000" w:rsidP="00775D14">
            <w:pPr>
              <w:jc w:val="both"/>
            </w:pPr>
            <w:r w:rsidRPr="00775D14">
              <w:t>Establish recurring surveys, interviews and usability sessions</w:t>
            </w:r>
          </w:p>
        </w:tc>
      </w:tr>
      <w:tr w:rsidR="00001A21" w:rsidRPr="00775D14" w14:paraId="1F8EEE4D" w14:textId="77777777">
        <w:trPr>
          <w:jc w:val="center"/>
        </w:trPr>
        <w:tc>
          <w:tcPr>
            <w:tcW w:w="3264" w:type="dxa"/>
            <w:vAlign w:val="center"/>
          </w:tcPr>
          <w:p w14:paraId="0FC15B74" w14:textId="77777777" w:rsidR="00001A21" w:rsidRPr="00775D14" w:rsidRDefault="00000000" w:rsidP="00775D14">
            <w:pPr>
              <w:jc w:val="both"/>
            </w:pPr>
            <w:r w:rsidRPr="00775D14">
              <w:t>External service outages</w:t>
            </w:r>
          </w:p>
        </w:tc>
        <w:tc>
          <w:tcPr>
            <w:tcW w:w="3264" w:type="dxa"/>
            <w:vAlign w:val="center"/>
          </w:tcPr>
          <w:p w14:paraId="07DE1CD4" w14:textId="77777777" w:rsidR="00001A21" w:rsidRPr="00775D14" w:rsidRDefault="00000000" w:rsidP="00775D14">
            <w:pPr>
              <w:jc w:val="both"/>
            </w:pPr>
            <w:r w:rsidRPr="00775D14">
              <w:t>Interrupted workflows</w:t>
            </w:r>
          </w:p>
        </w:tc>
        <w:tc>
          <w:tcPr>
            <w:tcW w:w="3264" w:type="dxa"/>
            <w:vAlign w:val="center"/>
          </w:tcPr>
          <w:p w14:paraId="6F04A085" w14:textId="77777777" w:rsidR="00001A21" w:rsidRPr="00775D14" w:rsidRDefault="00000000" w:rsidP="00775D14">
            <w:pPr>
              <w:jc w:val="both"/>
            </w:pPr>
            <w:r w:rsidRPr="00775D14">
              <w:t>Use mocks, graceful failure states and retry policies</w:t>
            </w:r>
          </w:p>
        </w:tc>
      </w:tr>
    </w:tbl>
    <w:p w14:paraId="4958CDAC" w14:textId="77777777" w:rsidR="00001A21" w:rsidRPr="00775D14" w:rsidRDefault="00001A21" w:rsidP="00775D14">
      <w:pPr>
        <w:jc w:val="both"/>
      </w:pPr>
    </w:p>
    <w:p w14:paraId="6ED7272F"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9. User and Stakeholder Feedback Strategy</w:t>
      </w:r>
    </w:p>
    <w:p w14:paraId="4F071EE6" w14:textId="77777777" w:rsidR="00001A21" w:rsidRPr="00775D14" w:rsidRDefault="00000000" w:rsidP="00775D14">
      <w:pPr>
        <w:spacing w:after="120"/>
        <w:jc w:val="both"/>
      </w:pPr>
      <w:r w:rsidRPr="00775D14">
        <w:t>A continuous feedback strategy should involve both end users and stakeholders. Citizens provide direct evidence about usability and service clarity, while government officers and administrators provide insight into workflow accuracy, operational requirements and policy constraints. Technical stakeholders contribute information about maintainability, security, performance and integration feasibility.</w:t>
      </w:r>
    </w:p>
    <w:tbl>
      <w:tblPr>
        <w:tblStyle w:val="TableGrid"/>
        <w:tblW w:w="0" w:type="auto"/>
        <w:jc w:val="center"/>
        <w:tblLook w:val="04A0" w:firstRow="1" w:lastRow="0" w:firstColumn="1" w:lastColumn="0" w:noHBand="0" w:noVBand="1"/>
      </w:tblPr>
      <w:tblGrid>
        <w:gridCol w:w="3261"/>
        <w:gridCol w:w="3261"/>
        <w:gridCol w:w="3260"/>
      </w:tblGrid>
      <w:tr w:rsidR="00001A21" w:rsidRPr="00775D14" w14:paraId="0FB404BE" w14:textId="77777777">
        <w:trPr>
          <w:jc w:val="center"/>
        </w:trPr>
        <w:tc>
          <w:tcPr>
            <w:tcW w:w="3264" w:type="dxa"/>
            <w:shd w:val="clear" w:color="auto" w:fill="D9E2F3"/>
            <w:vAlign w:val="center"/>
          </w:tcPr>
          <w:p w14:paraId="5F393BE3" w14:textId="77777777" w:rsidR="00001A21" w:rsidRPr="00775D14" w:rsidRDefault="00000000" w:rsidP="00775D14">
            <w:pPr>
              <w:jc w:val="both"/>
            </w:pPr>
            <w:r w:rsidRPr="00775D14">
              <w:rPr>
                <w:b/>
              </w:rPr>
              <w:t>Participant Group</w:t>
            </w:r>
          </w:p>
        </w:tc>
        <w:tc>
          <w:tcPr>
            <w:tcW w:w="3264" w:type="dxa"/>
            <w:shd w:val="clear" w:color="auto" w:fill="D9E2F3"/>
            <w:vAlign w:val="center"/>
          </w:tcPr>
          <w:p w14:paraId="31BB679B" w14:textId="77777777" w:rsidR="00001A21" w:rsidRPr="00775D14" w:rsidRDefault="00000000" w:rsidP="00775D14">
            <w:pPr>
              <w:jc w:val="both"/>
            </w:pPr>
            <w:r w:rsidRPr="00775D14">
              <w:rPr>
                <w:b/>
              </w:rPr>
              <w:t>Primary Feedback Topics</w:t>
            </w:r>
          </w:p>
        </w:tc>
        <w:tc>
          <w:tcPr>
            <w:tcW w:w="3264" w:type="dxa"/>
            <w:shd w:val="clear" w:color="auto" w:fill="D9E2F3"/>
            <w:vAlign w:val="center"/>
          </w:tcPr>
          <w:p w14:paraId="7D826D9C" w14:textId="77777777" w:rsidR="00001A21" w:rsidRPr="00775D14" w:rsidRDefault="00000000" w:rsidP="00775D14">
            <w:pPr>
              <w:jc w:val="both"/>
            </w:pPr>
            <w:r w:rsidRPr="00775D14">
              <w:rPr>
                <w:b/>
              </w:rPr>
              <w:t>Suggested Frequency</w:t>
            </w:r>
          </w:p>
        </w:tc>
      </w:tr>
      <w:tr w:rsidR="00001A21" w:rsidRPr="00775D14" w14:paraId="48E66B14" w14:textId="77777777">
        <w:trPr>
          <w:jc w:val="center"/>
        </w:trPr>
        <w:tc>
          <w:tcPr>
            <w:tcW w:w="3264" w:type="dxa"/>
            <w:vAlign w:val="center"/>
          </w:tcPr>
          <w:p w14:paraId="0826A54C" w14:textId="77777777" w:rsidR="00001A21" w:rsidRPr="00775D14" w:rsidRDefault="00000000" w:rsidP="00775D14">
            <w:pPr>
              <w:jc w:val="both"/>
            </w:pPr>
            <w:r w:rsidRPr="00775D14">
              <w:t>Citizens</w:t>
            </w:r>
          </w:p>
        </w:tc>
        <w:tc>
          <w:tcPr>
            <w:tcW w:w="3264" w:type="dxa"/>
            <w:vAlign w:val="center"/>
          </w:tcPr>
          <w:p w14:paraId="4DA017E5" w14:textId="77777777" w:rsidR="00001A21" w:rsidRPr="00775D14" w:rsidRDefault="00000000" w:rsidP="00775D14">
            <w:pPr>
              <w:jc w:val="both"/>
            </w:pPr>
            <w:r w:rsidRPr="00775D14">
              <w:t>Usability, clarity, accessibility, service discovery</w:t>
            </w:r>
          </w:p>
        </w:tc>
        <w:tc>
          <w:tcPr>
            <w:tcW w:w="3264" w:type="dxa"/>
            <w:vAlign w:val="center"/>
          </w:tcPr>
          <w:p w14:paraId="11C18A61" w14:textId="77777777" w:rsidR="00001A21" w:rsidRPr="00775D14" w:rsidRDefault="00000000" w:rsidP="00775D14">
            <w:pPr>
              <w:jc w:val="both"/>
            </w:pPr>
            <w:r w:rsidRPr="00775D14">
              <w:t>After major releases and periodically</w:t>
            </w:r>
          </w:p>
        </w:tc>
      </w:tr>
      <w:tr w:rsidR="00001A21" w:rsidRPr="00775D14" w14:paraId="748E130E" w14:textId="77777777">
        <w:trPr>
          <w:jc w:val="center"/>
        </w:trPr>
        <w:tc>
          <w:tcPr>
            <w:tcW w:w="3264" w:type="dxa"/>
            <w:vAlign w:val="center"/>
          </w:tcPr>
          <w:p w14:paraId="4AA6AED0" w14:textId="77777777" w:rsidR="00001A21" w:rsidRPr="00775D14" w:rsidRDefault="00000000" w:rsidP="00775D14">
            <w:pPr>
              <w:jc w:val="both"/>
            </w:pPr>
            <w:r w:rsidRPr="00775D14">
              <w:t>Government Officers</w:t>
            </w:r>
          </w:p>
        </w:tc>
        <w:tc>
          <w:tcPr>
            <w:tcW w:w="3264" w:type="dxa"/>
            <w:vAlign w:val="center"/>
          </w:tcPr>
          <w:p w14:paraId="778D4584" w14:textId="77777777" w:rsidR="00001A21" w:rsidRPr="00775D14" w:rsidRDefault="00000000" w:rsidP="00775D14">
            <w:pPr>
              <w:jc w:val="both"/>
            </w:pPr>
            <w:r w:rsidRPr="00775D14">
              <w:t>Workflow, application processing, status and communication</w:t>
            </w:r>
          </w:p>
        </w:tc>
        <w:tc>
          <w:tcPr>
            <w:tcW w:w="3264" w:type="dxa"/>
            <w:vAlign w:val="center"/>
          </w:tcPr>
          <w:p w14:paraId="01B0BEA3" w14:textId="77777777" w:rsidR="00001A21" w:rsidRPr="00775D14" w:rsidRDefault="00000000" w:rsidP="00775D14">
            <w:pPr>
              <w:jc w:val="both"/>
            </w:pPr>
            <w:r w:rsidRPr="00775D14">
              <w:t>Each major workflow iteration</w:t>
            </w:r>
          </w:p>
        </w:tc>
      </w:tr>
      <w:tr w:rsidR="00001A21" w:rsidRPr="00775D14" w14:paraId="24AE17DA" w14:textId="77777777">
        <w:trPr>
          <w:jc w:val="center"/>
        </w:trPr>
        <w:tc>
          <w:tcPr>
            <w:tcW w:w="3264" w:type="dxa"/>
            <w:vAlign w:val="center"/>
          </w:tcPr>
          <w:p w14:paraId="097E07DD" w14:textId="77777777" w:rsidR="00001A21" w:rsidRPr="00775D14" w:rsidRDefault="00000000" w:rsidP="00775D14">
            <w:pPr>
              <w:jc w:val="both"/>
            </w:pPr>
            <w:r w:rsidRPr="00775D14">
              <w:t>Service Administrators</w:t>
            </w:r>
          </w:p>
        </w:tc>
        <w:tc>
          <w:tcPr>
            <w:tcW w:w="3264" w:type="dxa"/>
            <w:vAlign w:val="center"/>
          </w:tcPr>
          <w:p w14:paraId="43005292" w14:textId="77777777" w:rsidR="00001A21" w:rsidRPr="00775D14" w:rsidRDefault="00000000" w:rsidP="00775D14">
            <w:pPr>
              <w:jc w:val="both"/>
            </w:pPr>
            <w:r w:rsidRPr="00775D14">
              <w:t>Configuration, operational controls and reporting</w:t>
            </w:r>
          </w:p>
        </w:tc>
        <w:tc>
          <w:tcPr>
            <w:tcW w:w="3264" w:type="dxa"/>
            <w:vAlign w:val="center"/>
          </w:tcPr>
          <w:p w14:paraId="7E6C8819" w14:textId="77777777" w:rsidR="00001A21" w:rsidRPr="00775D14" w:rsidRDefault="00000000" w:rsidP="00775D14">
            <w:pPr>
              <w:jc w:val="both"/>
            </w:pPr>
            <w:r w:rsidRPr="00775D14">
              <w:t>Each service release</w:t>
            </w:r>
          </w:p>
        </w:tc>
      </w:tr>
      <w:tr w:rsidR="00001A21" w:rsidRPr="00775D14" w14:paraId="37CFC27C" w14:textId="77777777">
        <w:trPr>
          <w:jc w:val="center"/>
        </w:trPr>
        <w:tc>
          <w:tcPr>
            <w:tcW w:w="3264" w:type="dxa"/>
            <w:vAlign w:val="center"/>
          </w:tcPr>
          <w:p w14:paraId="45D5C7E8" w14:textId="77777777" w:rsidR="00001A21" w:rsidRPr="00775D14" w:rsidRDefault="00000000" w:rsidP="00775D14">
            <w:pPr>
              <w:jc w:val="both"/>
            </w:pPr>
            <w:r w:rsidRPr="00775D14">
              <w:t>Technical Team</w:t>
            </w:r>
          </w:p>
        </w:tc>
        <w:tc>
          <w:tcPr>
            <w:tcW w:w="3264" w:type="dxa"/>
            <w:vAlign w:val="center"/>
          </w:tcPr>
          <w:p w14:paraId="3562F496" w14:textId="77777777" w:rsidR="00001A21" w:rsidRPr="00775D14" w:rsidRDefault="00000000" w:rsidP="00775D14">
            <w:pPr>
              <w:jc w:val="both"/>
            </w:pPr>
            <w:r w:rsidRPr="00775D14">
              <w:t>Architecture, security, performance and defects</w:t>
            </w:r>
          </w:p>
        </w:tc>
        <w:tc>
          <w:tcPr>
            <w:tcW w:w="3264" w:type="dxa"/>
            <w:vAlign w:val="center"/>
          </w:tcPr>
          <w:p w14:paraId="304DE826" w14:textId="77777777" w:rsidR="00001A21" w:rsidRPr="00775D14" w:rsidRDefault="00000000" w:rsidP="00775D14">
            <w:pPr>
              <w:jc w:val="both"/>
            </w:pPr>
            <w:r w:rsidRPr="00775D14">
              <w:t>Every sprint/release</w:t>
            </w:r>
          </w:p>
        </w:tc>
      </w:tr>
      <w:tr w:rsidR="00001A21" w:rsidRPr="00775D14" w14:paraId="2066D3E8" w14:textId="77777777">
        <w:trPr>
          <w:jc w:val="center"/>
        </w:trPr>
        <w:tc>
          <w:tcPr>
            <w:tcW w:w="3264" w:type="dxa"/>
            <w:vAlign w:val="center"/>
          </w:tcPr>
          <w:p w14:paraId="3864F03B" w14:textId="77777777" w:rsidR="00001A21" w:rsidRPr="00775D14" w:rsidRDefault="00000000" w:rsidP="00775D14">
            <w:pPr>
              <w:jc w:val="both"/>
            </w:pPr>
            <w:r w:rsidRPr="00775D14">
              <w:t>Project Stakeholders</w:t>
            </w:r>
          </w:p>
        </w:tc>
        <w:tc>
          <w:tcPr>
            <w:tcW w:w="3264" w:type="dxa"/>
            <w:vAlign w:val="center"/>
          </w:tcPr>
          <w:p w14:paraId="1360D177" w14:textId="77777777" w:rsidR="00001A21" w:rsidRPr="00775D14" w:rsidRDefault="00000000" w:rsidP="00775D14">
            <w:pPr>
              <w:jc w:val="both"/>
            </w:pPr>
            <w:r w:rsidRPr="00775D14">
              <w:t>Scope, outcomes, risks and priorities</w:t>
            </w:r>
          </w:p>
        </w:tc>
        <w:tc>
          <w:tcPr>
            <w:tcW w:w="3264" w:type="dxa"/>
            <w:vAlign w:val="center"/>
          </w:tcPr>
          <w:p w14:paraId="04508765" w14:textId="77777777" w:rsidR="00001A21" w:rsidRPr="00775D14" w:rsidRDefault="00000000" w:rsidP="00775D14">
            <w:pPr>
              <w:jc w:val="both"/>
            </w:pPr>
            <w:r w:rsidRPr="00775D14">
              <w:t>Milestone reviews</w:t>
            </w:r>
          </w:p>
        </w:tc>
      </w:tr>
    </w:tbl>
    <w:p w14:paraId="23DC3730" w14:textId="77777777" w:rsidR="00001A21" w:rsidRPr="00775D14" w:rsidRDefault="00001A21" w:rsidP="00775D14">
      <w:pPr>
        <w:jc w:val="both"/>
      </w:pPr>
    </w:p>
    <w:p w14:paraId="523DDFFD"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10. Feedback Collection Mechanisms</w:t>
      </w:r>
    </w:p>
    <w:p w14:paraId="2AC6C58D"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10.1 Surveys</w:t>
      </w:r>
    </w:p>
    <w:p w14:paraId="2695877E" w14:textId="77777777" w:rsidR="00001A21" w:rsidRPr="00775D14" w:rsidRDefault="00000000" w:rsidP="00775D14">
      <w:pPr>
        <w:spacing w:after="120"/>
        <w:jc w:val="both"/>
      </w:pPr>
      <w:r w:rsidRPr="00775D14">
        <w:t>Short surveys can be presented after major citizen journeys such as service discovery, application submission and tracking. Questions should focus on ease of use, clarity, confidence, accessibility and satisfaction.</w:t>
      </w:r>
    </w:p>
    <w:p w14:paraId="517BBB5F"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lastRenderedPageBreak/>
        <w:t>10.2 Usability Testing Sessions</w:t>
      </w:r>
    </w:p>
    <w:p w14:paraId="12D01A1C" w14:textId="77777777" w:rsidR="00001A21" w:rsidRPr="00775D14" w:rsidRDefault="00000000" w:rsidP="00775D14">
      <w:pPr>
        <w:spacing w:after="120"/>
        <w:jc w:val="both"/>
      </w:pPr>
      <w:r w:rsidRPr="00775D14">
        <w:t>Representative users should be asked to complete realistic tasks while researchers observe completion, errors, hesitation and questions. Sessions can be moderated or unmoderated depending on the research objective.</w:t>
      </w:r>
    </w:p>
    <w:p w14:paraId="54865B8B"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10.3 Focus Groups</w:t>
      </w:r>
    </w:p>
    <w:p w14:paraId="4172C640" w14:textId="77777777" w:rsidR="00001A21" w:rsidRPr="00775D14" w:rsidRDefault="00000000" w:rsidP="00775D14">
      <w:pPr>
        <w:spacing w:after="120"/>
        <w:jc w:val="both"/>
      </w:pPr>
      <w:r w:rsidRPr="00775D14">
        <w:t>Small focus groups can explore broader perceptions of the service, terminology, trust, accessibility and expectations. Focus groups are particularly useful for discovering themes that may not emerge from quantitative surveys.</w:t>
      </w:r>
    </w:p>
    <w:p w14:paraId="6B2C6E86"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10.4 Stakeholder Interviews</w:t>
      </w:r>
    </w:p>
    <w:p w14:paraId="2298EC63" w14:textId="77777777" w:rsidR="00001A21" w:rsidRPr="00775D14" w:rsidRDefault="00000000" w:rsidP="00775D14">
      <w:pPr>
        <w:spacing w:after="120"/>
        <w:jc w:val="both"/>
      </w:pPr>
      <w:r w:rsidRPr="00775D14">
        <w:t>Structured interviews with government officers, service administrators and technical stakeholders can identify operational constraints, policy changes, integration dependencies and reporting requirements.</w:t>
      </w:r>
    </w:p>
    <w:p w14:paraId="5FB16668"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10.5 Support and Issue Feedback</w:t>
      </w:r>
    </w:p>
    <w:p w14:paraId="33B298D2" w14:textId="77777777" w:rsidR="00001A21" w:rsidRPr="00775D14" w:rsidRDefault="00000000" w:rsidP="00775D14">
      <w:pPr>
        <w:spacing w:after="120"/>
        <w:jc w:val="both"/>
      </w:pPr>
      <w:r w:rsidRPr="00775D14">
        <w:t>Support tickets, reported errors and frequently asked questions can be analyzed as an additional source of feedback. Repeated support issues should be converted into product improvement candidates.</w:t>
      </w:r>
    </w:p>
    <w:p w14:paraId="659D7F7C"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10.6 Analytics and Behavioral Signals</w:t>
      </w:r>
    </w:p>
    <w:p w14:paraId="6630B806" w14:textId="77777777" w:rsidR="00001A21" w:rsidRPr="00775D14" w:rsidRDefault="00000000" w:rsidP="00775D14">
      <w:pPr>
        <w:spacing w:after="120"/>
        <w:jc w:val="both"/>
      </w:pPr>
      <w:r w:rsidRPr="00775D14">
        <w:t>Where appropriate and privacy-compliant, aggregated analytics can identify drop-off points, frequently used services, failed form steps and repeated navigation patterns. Analytics should be designed to avoid unnecessary collection of personal information.</w:t>
      </w:r>
    </w:p>
    <w:p w14:paraId="7610A14F"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11. Feedback Analysis and Prioritization</w:t>
      </w:r>
    </w:p>
    <w:p w14:paraId="77093973" w14:textId="77777777" w:rsidR="00001A21" w:rsidRPr="00775D14" w:rsidRDefault="00000000" w:rsidP="00775D14">
      <w:pPr>
        <w:spacing w:after="120"/>
        <w:jc w:val="both"/>
      </w:pPr>
      <w:r w:rsidRPr="00775D14">
        <w:t>Collected feedback should not be implemented immediately without analysis. Each item should first be categorized, validated and prioritized according to user impact, urgency, effort, risk and strategic value.</w:t>
      </w:r>
    </w:p>
    <w:tbl>
      <w:tblPr>
        <w:tblStyle w:val="TableGrid"/>
        <w:tblW w:w="0" w:type="auto"/>
        <w:jc w:val="center"/>
        <w:tblLook w:val="04A0" w:firstRow="1" w:lastRow="0" w:firstColumn="1" w:lastColumn="0" w:noHBand="0" w:noVBand="1"/>
      </w:tblPr>
      <w:tblGrid>
        <w:gridCol w:w="3259"/>
        <w:gridCol w:w="3262"/>
        <w:gridCol w:w="3261"/>
      </w:tblGrid>
      <w:tr w:rsidR="00001A21" w:rsidRPr="00775D14" w14:paraId="7929D053" w14:textId="77777777">
        <w:trPr>
          <w:jc w:val="center"/>
        </w:trPr>
        <w:tc>
          <w:tcPr>
            <w:tcW w:w="3264" w:type="dxa"/>
            <w:shd w:val="clear" w:color="auto" w:fill="D9E2F3"/>
            <w:vAlign w:val="center"/>
          </w:tcPr>
          <w:p w14:paraId="37EDE464" w14:textId="77777777" w:rsidR="00001A21" w:rsidRPr="00775D14" w:rsidRDefault="00000000" w:rsidP="00775D14">
            <w:pPr>
              <w:jc w:val="both"/>
            </w:pPr>
            <w:r w:rsidRPr="00775D14">
              <w:rPr>
                <w:b/>
              </w:rPr>
              <w:t>Priority</w:t>
            </w:r>
          </w:p>
        </w:tc>
        <w:tc>
          <w:tcPr>
            <w:tcW w:w="3264" w:type="dxa"/>
            <w:shd w:val="clear" w:color="auto" w:fill="D9E2F3"/>
            <w:vAlign w:val="center"/>
          </w:tcPr>
          <w:p w14:paraId="3C5FB4A8" w14:textId="77777777" w:rsidR="00001A21" w:rsidRPr="00775D14" w:rsidRDefault="00000000" w:rsidP="00775D14">
            <w:pPr>
              <w:jc w:val="both"/>
            </w:pPr>
            <w:r w:rsidRPr="00775D14">
              <w:rPr>
                <w:b/>
              </w:rPr>
              <w:t>Typical Criteria</w:t>
            </w:r>
          </w:p>
        </w:tc>
        <w:tc>
          <w:tcPr>
            <w:tcW w:w="3264" w:type="dxa"/>
            <w:shd w:val="clear" w:color="auto" w:fill="D9E2F3"/>
            <w:vAlign w:val="center"/>
          </w:tcPr>
          <w:p w14:paraId="3EA27330" w14:textId="77777777" w:rsidR="00001A21" w:rsidRPr="00775D14" w:rsidRDefault="00000000" w:rsidP="00775D14">
            <w:pPr>
              <w:jc w:val="both"/>
            </w:pPr>
            <w:r w:rsidRPr="00775D14">
              <w:rPr>
                <w:b/>
              </w:rPr>
              <w:t>Action</w:t>
            </w:r>
          </w:p>
        </w:tc>
      </w:tr>
      <w:tr w:rsidR="00001A21" w:rsidRPr="00775D14" w14:paraId="471DAC12" w14:textId="77777777">
        <w:trPr>
          <w:jc w:val="center"/>
        </w:trPr>
        <w:tc>
          <w:tcPr>
            <w:tcW w:w="3264" w:type="dxa"/>
            <w:vAlign w:val="center"/>
          </w:tcPr>
          <w:p w14:paraId="542A02D4" w14:textId="77777777" w:rsidR="00001A21" w:rsidRPr="00775D14" w:rsidRDefault="00000000" w:rsidP="00775D14">
            <w:pPr>
              <w:jc w:val="both"/>
            </w:pPr>
            <w:r w:rsidRPr="00775D14">
              <w:t>P0 – Critical</w:t>
            </w:r>
          </w:p>
        </w:tc>
        <w:tc>
          <w:tcPr>
            <w:tcW w:w="3264" w:type="dxa"/>
            <w:vAlign w:val="center"/>
          </w:tcPr>
          <w:p w14:paraId="6ABB5076" w14:textId="77777777" w:rsidR="00001A21" w:rsidRPr="00775D14" w:rsidRDefault="00000000" w:rsidP="00775D14">
            <w:pPr>
              <w:jc w:val="both"/>
            </w:pPr>
            <w:r w:rsidRPr="00775D14">
              <w:t>Security, privacy, severe data loss or service-blocking issue</w:t>
            </w:r>
          </w:p>
        </w:tc>
        <w:tc>
          <w:tcPr>
            <w:tcW w:w="3264" w:type="dxa"/>
            <w:vAlign w:val="center"/>
          </w:tcPr>
          <w:p w14:paraId="2F0AA9B7" w14:textId="77777777" w:rsidR="00001A21" w:rsidRPr="00775D14" w:rsidRDefault="00000000" w:rsidP="00775D14">
            <w:pPr>
              <w:jc w:val="both"/>
            </w:pPr>
            <w:r w:rsidRPr="00775D14">
              <w:t>Immediate investigation and escalation</w:t>
            </w:r>
          </w:p>
        </w:tc>
      </w:tr>
      <w:tr w:rsidR="00001A21" w:rsidRPr="00775D14" w14:paraId="25039456" w14:textId="77777777">
        <w:trPr>
          <w:jc w:val="center"/>
        </w:trPr>
        <w:tc>
          <w:tcPr>
            <w:tcW w:w="3264" w:type="dxa"/>
            <w:vAlign w:val="center"/>
          </w:tcPr>
          <w:p w14:paraId="585EF92B" w14:textId="77777777" w:rsidR="00001A21" w:rsidRPr="00775D14" w:rsidRDefault="00000000" w:rsidP="00775D14">
            <w:pPr>
              <w:jc w:val="both"/>
            </w:pPr>
            <w:r w:rsidRPr="00775D14">
              <w:t>P1 – High</w:t>
            </w:r>
          </w:p>
        </w:tc>
        <w:tc>
          <w:tcPr>
            <w:tcW w:w="3264" w:type="dxa"/>
            <w:vAlign w:val="center"/>
          </w:tcPr>
          <w:p w14:paraId="4E89BD2A" w14:textId="77777777" w:rsidR="00001A21" w:rsidRPr="00775D14" w:rsidRDefault="00000000" w:rsidP="00775D14">
            <w:pPr>
              <w:jc w:val="both"/>
            </w:pPr>
            <w:r w:rsidRPr="00775D14">
              <w:t>Major usability/workflow failure affecting many users</w:t>
            </w:r>
          </w:p>
        </w:tc>
        <w:tc>
          <w:tcPr>
            <w:tcW w:w="3264" w:type="dxa"/>
            <w:vAlign w:val="center"/>
          </w:tcPr>
          <w:p w14:paraId="152AC63B" w14:textId="77777777" w:rsidR="00001A21" w:rsidRPr="00775D14" w:rsidRDefault="00000000" w:rsidP="00775D14">
            <w:pPr>
              <w:jc w:val="both"/>
            </w:pPr>
            <w:r w:rsidRPr="00775D14">
              <w:t>Schedule urgently for next release</w:t>
            </w:r>
          </w:p>
        </w:tc>
      </w:tr>
      <w:tr w:rsidR="00001A21" w:rsidRPr="00775D14" w14:paraId="2163ACFA" w14:textId="77777777">
        <w:trPr>
          <w:jc w:val="center"/>
        </w:trPr>
        <w:tc>
          <w:tcPr>
            <w:tcW w:w="3264" w:type="dxa"/>
            <w:vAlign w:val="center"/>
          </w:tcPr>
          <w:p w14:paraId="155E64FC" w14:textId="77777777" w:rsidR="00001A21" w:rsidRPr="00775D14" w:rsidRDefault="00000000" w:rsidP="00775D14">
            <w:pPr>
              <w:jc w:val="both"/>
            </w:pPr>
            <w:r w:rsidRPr="00775D14">
              <w:t>P2 – Medium</w:t>
            </w:r>
          </w:p>
        </w:tc>
        <w:tc>
          <w:tcPr>
            <w:tcW w:w="3264" w:type="dxa"/>
            <w:vAlign w:val="center"/>
          </w:tcPr>
          <w:p w14:paraId="6154E4CC" w14:textId="77777777" w:rsidR="00001A21" w:rsidRPr="00775D14" w:rsidRDefault="00000000" w:rsidP="00775D14">
            <w:pPr>
              <w:jc w:val="both"/>
            </w:pPr>
            <w:r w:rsidRPr="00775D14">
              <w:t>Meaningful improvement with moderate impact</w:t>
            </w:r>
          </w:p>
        </w:tc>
        <w:tc>
          <w:tcPr>
            <w:tcW w:w="3264" w:type="dxa"/>
            <w:vAlign w:val="center"/>
          </w:tcPr>
          <w:p w14:paraId="10DA4A5E" w14:textId="77777777" w:rsidR="00001A21" w:rsidRPr="00775D14" w:rsidRDefault="00000000" w:rsidP="00775D14">
            <w:pPr>
              <w:jc w:val="both"/>
            </w:pPr>
            <w:r w:rsidRPr="00775D14">
              <w:t>Prioritize into planned backlog</w:t>
            </w:r>
          </w:p>
        </w:tc>
      </w:tr>
      <w:tr w:rsidR="00001A21" w:rsidRPr="00775D14" w14:paraId="380FF0F7" w14:textId="77777777">
        <w:trPr>
          <w:jc w:val="center"/>
        </w:trPr>
        <w:tc>
          <w:tcPr>
            <w:tcW w:w="3264" w:type="dxa"/>
            <w:vAlign w:val="center"/>
          </w:tcPr>
          <w:p w14:paraId="07EFA879" w14:textId="77777777" w:rsidR="00001A21" w:rsidRPr="00775D14" w:rsidRDefault="00000000" w:rsidP="00775D14">
            <w:pPr>
              <w:jc w:val="both"/>
            </w:pPr>
            <w:r w:rsidRPr="00775D14">
              <w:t>P3 – Low</w:t>
            </w:r>
          </w:p>
        </w:tc>
        <w:tc>
          <w:tcPr>
            <w:tcW w:w="3264" w:type="dxa"/>
            <w:vAlign w:val="center"/>
          </w:tcPr>
          <w:p w14:paraId="101EDF89" w14:textId="77777777" w:rsidR="00001A21" w:rsidRPr="00775D14" w:rsidRDefault="00000000" w:rsidP="00775D14">
            <w:pPr>
              <w:jc w:val="both"/>
            </w:pPr>
            <w:r w:rsidRPr="00775D14">
              <w:t>Minor wording, visual or convenience improvement</w:t>
            </w:r>
          </w:p>
        </w:tc>
        <w:tc>
          <w:tcPr>
            <w:tcW w:w="3264" w:type="dxa"/>
            <w:vAlign w:val="center"/>
          </w:tcPr>
          <w:p w14:paraId="0B723961" w14:textId="77777777" w:rsidR="00001A21" w:rsidRPr="00775D14" w:rsidRDefault="00000000" w:rsidP="00775D14">
            <w:pPr>
              <w:jc w:val="both"/>
            </w:pPr>
            <w:r w:rsidRPr="00775D14">
              <w:t>Track and implement when capacity allows</w:t>
            </w:r>
          </w:p>
        </w:tc>
      </w:tr>
    </w:tbl>
    <w:p w14:paraId="569C0C72" w14:textId="77777777" w:rsidR="00001A21" w:rsidRDefault="00001A21" w:rsidP="00775D14">
      <w:pPr>
        <w:jc w:val="both"/>
      </w:pPr>
    </w:p>
    <w:p w14:paraId="66FAF7EF" w14:textId="77777777" w:rsidR="00775D14" w:rsidRPr="00775D14" w:rsidRDefault="00775D14" w:rsidP="00775D14">
      <w:pPr>
        <w:jc w:val="both"/>
      </w:pPr>
    </w:p>
    <w:p w14:paraId="3B964DA7" w14:textId="0F43CEBC"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lastRenderedPageBreak/>
        <w:t>11.1 Feedback Processing Flow</w:t>
      </w:r>
    </w:p>
    <w:p w14:paraId="102DCA26" w14:textId="77777777" w:rsidR="00001A21" w:rsidRPr="00775D14" w:rsidRDefault="00000000" w:rsidP="00775D14">
      <w:pPr>
        <w:spacing w:after="120"/>
        <w:ind w:left="360"/>
        <w:jc w:val="center"/>
      </w:pPr>
      <w:r w:rsidRPr="00775D14">
        <w:t>Feedback Source</w:t>
      </w:r>
      <w:r w:rsidRPr="00775D14">
        <w:br/>
        <w:t xml:space="preserve">      |</w:t>
      </w:r>
      <w:r w:rsidRPr="00775D14">
        <w:br/>
        <w:t xml:space="preserve">      v</w:t>
      </w:r>
      <w:r w:rsidRPr="00775D14">
        <w:br/>
        <w:t>Collect and Record</w:t>
      </w:r>
      <w:r w:rsidRPr="00775D14">
        <w:br/>
        <w:t xml:space="preserve">      |</w:t>
      </w:r>
      <w:r w:rsidRPr="00775D14">
        <w:br/>
        <w:t xml:space="preserve">      v</w:t>
      </w:r>
      <w:r w:rsidRPr="00775D14">
        <w:br/>
        <w:t>Categorize and Validate</w:t>
      </w:r>
      <w:r w:rsidRPr="00775D14">
        <w:br/>
        <w:t xml:space="preserve">      |</w:t>
      </w:r>
      <w:r w:rsidRPr="00775D14">
        <w:br/>
        <w:t xml:space="preserve">      v</w:t>
      </w:r>
      <w:r w:rsidRPr="00775D14">
        <w:br/>
        <w:t>Assess Impact / Effort / Risk</w:t>
      </w:r>
      <w:r w:rsidRPr="00775D14">
        <w:br/>
        <w:t xml:space="preserve">      |</w:t>
      </w:r>
      <w:r w:rsidRPr="00775D14">
        <w:br/>
        <w:t xml:space="preserve">      v</w:t>
      </w:r>
      <w:r w:rsidRPr="00775D14">
        <w:br/>
        <w:t>Prioritize Backlog</w:t>
      </w:r>
      <w:r w:rsidRPr="00775D14">
        <w:br/>
        <w:t xml:space="preserve">      |</w:t>
      </w:r>
      <w:r w:rsidRPr="00775D14">
        <w:br/>
        <w:t xml:space="preserve">      v</w:t>
      </w:r>
      <w:r w:rsidRPr="00775D14">
        <w:br/>
        <w:t>Design / Technical Review</w:t>
      </w:r>
      <w:r w:rsidRPr="00775D14">
        <w:br/>
        <w:t xml:space="preserve">      |</w:t>
      </w:r>
      <w:r w:rsidRPr="00775D14">
        <w:br/>
        <w:t xml:space="preserve">      v</w:t>
      </w:r>
      <w:r w:rsidRPr="00775D14">
        <w:br/>
        <w:t>Implement and Test</w:t>
      </w:r>
      <w:r w:rsidRPr="00775D14">
        <w:br/>
        <w:t xml:space="preserve">      |</w:t>
      </w:r>
      <w:r w:rsidRPr="00775D14">
        <w:br/>
        <w:t xml:space="preserve">      v</w:t>
      </w:r>
      <w:r w:rsidRPr="00775D14">
        <w:br/>
        <w:t>Release</w:t>
      </w:r>
      <w:r w:rsidRPr="00775D14">
        <w:br/>
        <w:t xml:space="preserve">      |</w:t>
      </w:r>
      <w:r w:rsidRPr="00775D14">
        <w:br/>
        <w:t xml:space="preserve">      v</w:t>
      </w:r>
      <w:r w:rsidRPr="00775D14">
        <w:br/>
        <w:t>Measure Outcome</w:t>
      </w:r>
      <w:r w:rsidRPr="00775D14">
        <w:br/>
        <w:t xml:space="preserve">      |</w:t>
      </w:r>
      <w:r w:rsidRPr="00775D14">
        <w:br/>
        <w:t xml:space="preserve">      +------&gt; New Feedback</w:t>
      </w:r>
    </w:p>
    <w:p w14:paraId="47B0DC69"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12. Feedback Integration into the Development Lifecycle</w:t>
      </w:r>
    </w:p>
    <w:p w14:paraId="6704825B" w14:textId="77777777" w:rsidR="00001A21" w:rsidRPr="00775D14" w:rsidRDefault="00000000" w:rsidP="00775D14">
      <w:pPr>
        <w:spacing w:after="120"/>
        <w:jc w:val="both"/>
      </w:pPr>
      <w:r w:rsidRPr="00775D14">
        <w:t>Feedback should become a recurring part of the development lifecycle rather than a one-time final review. Each release should have an explicit feedback objective, collection mechanism, analysis period and decision point.</w:t>
      </w:r>
    </w:p>
    <w:p w14:paraId="3309D193" w14:textId="77777777" w:rsidR="00001A21" w:rsidRPr="00775D14" w:rsidRDefault="00000000" w:rsidP="00775D14">
      <w:pPr>
        <w:pStyle w:val="ListNumber"/>
        <w:spacing w:after="60"/>
        <w:jc w:val="both"/>
      </w:pPr>
      <w:r w:rsidRPr="00775D14">
        <w:t>Define feedback objectives for the upcoming iteration.</w:t>
      </w:r>
    </w:p>
    <w:p w14:paraId="1AB9B930" w14:textId="77777777" w:rsidR="00001A21" w:rsidRPr="00775D14" w:rsidRDefault="00000000" w:rsidP="00775D14">
      <w:pPr>
        <w:pStyle w:val="ListNumber"/>
        <w:spacing w:after="60"/>
        <w:jc w:val="both"/>
      </w:pPr>
      <w:r w:rsidRPr="00775D14">
        <w:t>Select representative citizen and stakeholder groups.</w:t>
      </w:r>
    </w:p>
    <w:p w14:paraId="62023689" w14:textId="77777777" w:rsidR="00001A21" w:rsidRPr="00775D14" w:rsidRDefault="00000000" w:rsidP="00775D14">
      <w:pPr>
        <w:pStyle w:val="ListNumber"/>
        <w:spacing w:after="60"/>
        <w:jc w:val="both"/>
      </w:pPr>
      <w:r w:rsidRPr="00775D14">
        <w:t>Collect qualitative and quantitative feedback.</w:t>
      </w:r>
    </w:p>
    <w:p w14:paraId="09F30648" w14:textId="77777777" w:rsidR="00001A21" w:rsidRPr="00775D14" w:rsidRDefault="00000000" w:rsidP="00775D14">
      <w:pPr>
        <w:pStyle w:val="ListNumber"/>
        <w:spacing w:after="60"/>
        <w:jc w:val="both"/>
      </w:pPr>
      <w:r w:rsidRPr="00775D14">
        <w:t>Classify feedback into usability, functional, accessibility, security, performance, content and operational categories.</w:t>
      </w:r>
    </w:p>
    <w:p w14:paraId="4B44A9D5" w14:textId="77777777" w:rsidR="00001A21" w:rsidRPr="00775D14" w:rsidRDefault="00000000" w:rsidP="00775D14">
      <w:pPr>
        <w:pStyle w:val="ListNumber"/>
        <w:spacing w:after="60"/>
        <w:jc w:val="both"/>
      </w:pPr>
      <w:r w:rsidRPr="00775D14">
        <w:t>Validate whether an issue is isolated or represents a broader pattern.</w:t>
      </w:r>
    </w:p>
    <w:p w14:paraId="24343AA1" w14:textId="77777777" w:rsidR="00001A21" w:rsidRPr="00775D14" w:rsidRDefault="00000000" w:rsidP="00775D14">
      <w:pPr>
        <w:pStyle w:val="ListNumber"/>
        <w:spacing w:after="60"/>
        <w:jc w:val="both"/>
      </w:pPr>
      <w:r w:rsidRPr="00775D14">
        <w:t>Create backlog items with clear acceptance criteria.</w:t>
      </w:r>
    </w:p>
    <w:p w14:paraId="02B9FBB3" w14:textId="77777777" w:rsidR="00001A21" w:rsidRPr="00775D14" w:rsidRDefault="00000000" w:rsidP="00775D14">
      <w:pPr>
        <w:pStyle w:val="ListNumber"/>
        <w:spacing w:after="60"/>
        <w:jc w:val="both"/>
      </w:pPr>
      <w:r w:rsidRPr="00775D14">
        <w:t>Prioritize items according to impact, risk and effort.</w:t>
      </w:r>
    </w:p>
    <w:p w14:paraId="33F9A0E6" w14:textId="77777777" w:rsidR="00001A21" w:rsidRPr="00775D14" w:rsidRDefault="00000000" w:rsidP="00775D14">
      <w:pPr>
        <w:pStyle w:val="ListNumber"/>
        <w:spacing w:after="60"/>
        <w:jc w:val="both"/>
      </w:pPr>
      <w:r w:rsidRPr="00775D14">
        <w:t>Review proposed changes with design, technical and stakeholder representatives.</w:t>
      </w:r>
    </w:p>
    <w:p w14:paraId="0A9E6B1B" w14:textId="77777777" w:rsidR="00001A21" w:rsidRPr="00775D14" w:rsidRDefault="00000000" w:rsidP="00775D14">
      <w:pPr>
        <w:pStyle w:val="ListNumber"/>
        <w:spacing w:after="60"/>
        <w:jc w:val="both"/>
      </w:pPr>
      <w:r w:rsidRPr="00775D14">
        <w:lastRenderedPageBreak/>
        <w:t>Implement approved changes.</w:t>
      </w:r>
    </w:p>
    <w:p w14:paraId="7A7FA33A" w14:textId="77777777" w:rsidR="00001A21" w:rsidRPr="00775D14" w:rsidRDefault="00000000" w:rsidP="00775D14">
      <w:pPr>
        <w:pStyle w:val="ListNumber"/>
        <w:spacing w:after="60"/>
        <w:jc w:val="both"/>
      </w:pPr>
      <w:r w:rsidRPr="00775D14">
        <w:t>Execute regression, accessibility, security and integration testing.</w:t>
      </w:r>
    </w:p>
    <w:p w14:paraId="0DA5DFA9" w14:textId="77777777" w:rsidR="00001A21" w:rsidRPr="00775D14" w:rsidRDefault="00000000" w:rsidP="00775D14">
      <w:pPr>
        <w:pStyle w:val="ListNumber"/>
        <w:spacing w:after="60"/>
        <w:jc w:val="both"/>
      </w:pPr>
      <w:r w:rsidRPr="00775D14">
        <w:t>Release the change through the approved deployment process.</w:t>
      </w:r>
    </w:p>
    <w:p w14:paraId="2F8205FA" w14:textId="77777777" w:rsidR="00001A21" w:rsidRPr="00775D14" w:rsidRDefault="00000000" w:rsidP="00775D14">
      <w:pPr>
        <w:pStyle w:val="ListNumber"/>
        <w:spacing w:after="60"/>
        <w:jc w:val="both"/>
      </w:pPr>
      <w:r w:rsidRPr="00775D14">
        <w:t>Measure whether the change improved the original issue.</w:t>
      </w:r>
    </w:p>
    <w:p w14:paraId="2A2C0869" w14:textId="77777777" w:rsidR="00001A21" w:rsidRPr="00775D14" w:rsidRDefault="00000000" w:rsidP="00775D14">
      <w:pPr>
        <w:pStyle w:val="ListNumber"/>
        <w:spacing w:after="60"/>
        <w:jc w:val="both"/>
      </w:pPr>
      <w:r w:rsidRPr="00775D14">
        <w:t>Document the result and feed new evidence into the next iteration.</w:t>
      </w:r>
    </w:p>
    <w:p w14:paraId="764B6DA5"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13. Continuous Improvement Roadmap</w:t>
      </w:r>
    </w:p>
    <w:p w14:paraId="46BA5A69" w14:textId="77777777" w:rsidR="00001A21" w:rsidRDefault="00000000" w:rsidP="00775D14">
      <w:pPr>
        <w:spacing w:after="120"/>
        <w:ind w:left="360"/>
        <w:jc w:val="center"/>
      </w:pPr>
      <w:r w:rsidRPr="00775D14">
        <w:t>CURRENT PROJECT</w:t>
      </w:r>
      <w:r w:rsidRPr="00775D14">
        <w:br/>
        <w:t xml:space="preserve">     |</w:t>
      </w:r>
      <w:r w:rsidRPr="00775D14">
        <w:br/>
        <w:t xml:space="preserve">     v</w:t>
      </w:r>
      <w:r w:rsidRPr="00775D14">
        <w:br/>
        <w:t>Final Evaluation</w:t>
      </w:r>
      <w:r w:rsidRPr="00775D14">
        <w:br/>
        <w:t xml:space="preserve">     |</w:t>
      </w:r>
      <w:r w:rsidRPr="00775D14">
        <w:br/>
        <w:t xml:space="preserve">     v</w:t>
      </w:r>
      <w:r w:rsidRPr="00775D14">
        <w:br/>
        <w:t>Pilot / Controlled User Testing</w:t>
      </w:r>
      <w:r w:rsidRPr="00775D14">
        <w:br/>
        <w:t xml:space="preserve">     |</w:t>
      </w:r>
      <w:r w:rsidRPr="00775D14">
        <w:br/>
        <w:t xml:space="preserve">     v</w:t>
      </w:r>
      <w:r w:rsidRPr="00775D14">
        <w:br/>
        <w:t>Collect Citizen + Stakeholder Feedback</w:t>
      </w:r>
      <w:r w:rsidRPr="00775D14">
        <w:br/>
        <w:t xml:space="preserve">     |</w:t>
      </w:r>
      <w:r w:rsidRPr="00775D14">
        <w:br/>
        <w:t xml:space="preserve">     v</w:t>
      </w:r>
      <w:r w:rsidRPr="00775D14">
        <w:br/>
        <w:t>Analyze and Prioritize</w:t>
      </w:r>
      <w:r w:rsidRPr="00775D14">
        <w:br/>
        <w:t xml:space="preserve">     |</w:t>
      </w:r>
      <w:r w:rsidRPr="00775D14">
        <w:br/>
        <w:t xml:space="preserve">     v</w:t>
      </w:r>
      <w:r w:rsidRPr="00775D14">
        <w:br/>
        <w:t>Backlog Refinement</w:t>
      </w:r>
      <w:r w:rsidRPr="00775D14">
        <w:br/>
        <w:t xml:space="preserve">     |</w:t>
      </w:r>
      <w:r w:rsidRPr="00775D14">
        <w:br/>
        <w:t xml:space="preserve">     v</w:t>
      </w:r>
      <w:r w:rsidRPr="00775D14">
        <w:br/>
        <w:t>Design + Development</w:t>
      </w:r>
      <w:r w:rsidRPr="00775D14">
        <w:br/>
        <w:t xml:space="preserve">     |</w:t>
      </w:r>
      <w:r w:rsidRPr="00775D14">
        <w:br/>
        <w:t xml:space="preserve">     v</w:t>
      </w:r>
      <w:r w:rsidRPr="00775D14">
        <w:br/>
        <w:t>Automated Testing + Security Review</w:t>
      </w:r>
      <w:r w:rsidRPr="00775D14">
        <w:br/>
        <w:t xml:space="preserve">     |</w:t>
      </w:r>
      <w:r w:rsidRPr="00775D14">
        <w:br/>
        <w:t xml:space="preserve">     v</w:t>
      </w:r>
      <w:r w:rsidRPr="00775D14">
        <w:br/>
        <w:t>Pilot Release</w:t>
      </w:r>
      <w:r w:rsidRPr="00775D14">
        <w:br/>
        <w:t xml:space="preserve">     |</w:t>
      </w:r>
      <w:r w:rsidRPr="00775D14">
        <w:br/>
        <w:t xml:space="preserve">     v</w:t>
      </w:r>
      <w:r w:rsidRPr="00775D14">
        <w:br/>
        <w:t>Measure Outcomes</w:t>
      </w:r>
      <w:r w:rsidRPr="00775D14">
        <w:br/>
        <w:t xml:space="preserve">     |</w:t>
      </w:r>
      <w:r w:rsidRPr="00775D14">
        <w:br/>
        <w:t xml:space="preserve">     +----------------------+</w:t>
      </w:r>
      <w:r w:rsidRPr="00775D14">
        <w:br/>
        <w:t xml:space="preserve">     |                      |</w:t>
      </w:r>
      <w:r w:rsidRPr="00775D14">
        <w:br/>
        <w:t xml:space="preserve">     +---- Continuous -------+</w:t>
      </w:r>
      <w:r w:rsidRPr="00775D14">
        <w:br/>
        <w:t xml:space="preserve">           Improvement</w:t>
      </w:r>
    </w:p>
    <w:p w14:paraId="25FD6850" w14:textId="77777777" w:rsidR="00775D14" w:rsidRDefault="00775D14" w:rsidP="00775D14">
      <w:pPr>
        <w:spacing w:after="120"/>
        <w:ind w:left="360"/>
        <w:jc w:val="center"/>
      </w:pPr>
    </w:p>
    <w:p w14:paraId="22FA49A3" w14:textId="77777777" w:rsidR="00775D14" w:rsidRPr="00775D14" w:rsidRDefault="00775D14" w:rsidP="00775D14">
      <w:pPr>
        <w:spacing w:after="120"/>
        <w:ind w:left="360"/>
        <w:jc w:val="center"/>
      </w:pPr>
    </w:p>
    <w:tbl>
      <w:tblPr>
        <w:tblStyle w:val="TableGrid"/>
        <w:tblW w:w="0" w:type="auto"/>
        <w:jc w:val="center"/>
        <w:tblLook w:val="04A0" w:firstRow="1" w:lastRow="0" w:firstColumn="1" w:lastColumn="0" w:noHBand="0" w:noVBand="1"/>
      </w:tblPr>
      <w:tblGrid>
        <w:gridCol w:w="3260"/>
        <w:gridCol w:w="3261"/>
        <w:gridCol w:w="3261"/>
      </w:tblGrid>
      <w:tr w:rsidR="00001A21" w:rsidRPr="00775D14" w14:paraId="47FD6D83" w14:textId="77777777">
        <w:trPr>
          <w:jc w:val="center"/>
        </w:trPr>
        <w:tc>
          <w:tcPr>
            <w:tcW w:w="3264" w:type="dxa"/>
            <w:shd w:val="clear" w:color="auto" w:fill="D9E2F3"/>
            <w:vAlign w:val="center"/>
          </w:tcPr>
          <w:p w14:paraId="762B5791" w14:textId="77777777" w:rsidR="00001A21" w:rsidRPr="00775D14" w:rsidRDefault="00000000" w:rsidP="00775D14">
            <w:pPr>
              <w:jc w:val="both"/>
            </w:pPr>
            <w:r w:rsidRPr="00775D14">
              <w:rPr>
                <w:b/>
              </w:rPr>
              <w:lastRenderedPageBreak/>
              <w:t>Stage</w:t>
            </w:r>
          </w:p>
        </w:tc>
        <w:tc>
          <w:tcPr>
            <w:tcW w:w="3264" w:type="dxa"/>
            <w:shd w:val="clear" w:color="auto" w:fill="D9E2F3"/>
            <w:vAlign w:val="center"/>
          </w:tcPr>
          <w:p w14:paraId="77CB4551" w14:textId="77777777" w:rsidR="00001A21" w:rsidRPr="00775D14" w:rsidRDefault="00000000" w:rsidP="00775D14">
            <w:pPr>
              <w:jc w:val="both"/>
            </w:pPr>
            <w:r w:rsidRPr="00775D14">
              <w:rPr>
                <w:b/>
              </w:rPr>
              <w:t>Focus</w:t>
            </w:r>
          </w:p>
        </w:tc>
        <w:tc>
          <w:tcPr>
            <w:tcW w:w="3264" w:type="dxa"/>
            <w:shd w:val="clear" w:color="auto" w:fill="D9E2F3"/>
            <w:vAlign w:val="center"/>
          </w:tcPr>
          <w:p w14:paraId="4C2F2724" w14:textId="77777777" w:rsidR="00001A21" w:rsidRPr="00775D14" w:rsidRDefault="00000000" w:rsidP="00775D14">
            <w:pPr>
              <w:jc w:val="both"/>
            </w:pPr>
            <w:r w:rsidRPr="00775D14">
              <w:rPr>
                <w:b/>
              </w:rPr>
              <w:t>Expected Outcome</w:t>
            </w:r>
          </w:p>
        </w:tc>
      </w:tr>
      <w:tr w:rsidR="00001A21" w:rsidRPr="00775D14" w14:paraId="54DDB644" w14:textId="77777777">
        <w:trPr>
          <w:jc w:val="center"/>
        </w:trPr>
        <w:tc>
          <w:tcPr>
            <w:tcW w:w="3264" w:type="dxa"/>
            <w:vAlign w:val="center"/>
          </w:tcPr>
          <w:p w14:paraId="605F27D5" w14:textId="77777777" w:rsidR="00001A21" w:rsidRPr="00775D14" w:rsidRDefault="00000000" w:rsidP="00775D14">
            <w:pPr>
              <w:jc w:val="both"/>
            </w:pPr>
            <w:r w:rsidRPr="00775D14">
              <w:t>Stage 1</w:t>
            </w:r>
          </w:p>
        </w:tc>
        <w:tc>
          <w:tcPr>
            <w:tcW w:w="3264" w:type="dxa"/>
            <w:vAlign w:val="center"/>
          </w:tcPr>
          <w:p w14:paraId="3D881023" w14:textId="77777777" w:rsidR="00001A21" w:rsidRPr="00775D14" w:rsidRDefault="00000000" w:rsidP="00775D14">
            <w:pPr>
              <w:jc w:val="both"/>
            </w:pPr>
            <w:r w:rsidRPr="00775D14">
              <w:t>Validate prototype with representative users</w:t>
            </w:r>
          </w:p>
        </w:tc>
        <w:tc>
          <w:tcPr>
            <w:tcW w:w="3264" w:type="dxa"/>
            <w:vAlign w:val="center"/>
          </w:tcPr>
          <w:p w14:paraId="27DFEEED" w14:textId="77777777" w:rsidR="00001A21" w:rsidRPr="00775D14" w:rsidRDefault="00000000" w:rsidP="00775D14">
            <w:pPr>
              <w:jc w:val="both"/>
            </w:pPr>
            <w:r w:rsidRPr="00775D14">
              <w:t>Usability findings and prioritized issues</w:t>
            </w:r>
          </w:p>
        </w:tc>
      </w:tr>
      <w:tr w:rsidR="00001A21" w:rsidRPr="00775D14" w14:paraId="5EE6BF83" w14:textId="77777777">
        <w:trPr>
          <w:jc w:val="center"/>
        </w:trPr>
        <w:tc>
          <w:tcPr>
            <w:tcW w:w="3264" w:type="dxa"/>
            <w:vAlign w:val="center"/>
          </w:tcPr>
          <w:p w14:paraId="58A62312" w14:textId="77777777" w:rsidR="00001A21" w:rsidRPr="00775D14" w:rsidRDefault="00000000" w:rsidP="00775D14">
            <w:pPr>
              <w:jc w:val="both"/>
            </w:pPr>
            <w:r w:rsidRPr="00775D14">
              <w:t>Stage 2</w:t>
            </w:r>
          </w:p>
        </w:tc>
        <w:tc>
          <w:tcPr>
            <w:tcW w:w="3264" w:type="dxa"/>
            <w:vAlign w:val="center"/>
          </w:tcPr>
          <w:p w14:paraId="789C579B" w14:textId="77777777" w:rsidR="00001A21" w:rsidRPr="00775D14" w:rsidRDefault="00000000" w:rsidP="00775D14">
            <w:pPr>
              <w:jc w:val="both"/>
            </w:pPr>
            <w:r w:rsidRPr="00775D14">
              <w:t>Implement core front end and simulated APIs</w:t>
            </w:r>
          </w:p>
        </w:tc>
        <w:tc>
          <w:tcPr>
            <w:tcW w:w="3264" w:type="dxa"/>
            <w:vAlign w:val="center"/>
          </w:tcPr>
          <w:p w14:paraId="20D9CEFF" w14:textId="77777777" w:rsidR="00001A21" w:rsidRPr="00775D14" w:rsidRDefault="00000000" w:rsidP="00775D14">
            <w:pPr>
              <w:jc w:val="both"/>
            </w:pPr>
            <w:r w:rsidRPr="00775D14">
              <w:t>Working controlled pilot</w:t>
            </w:r>
          </w:p>
        </w:tc>
      </w:tr>
      <w:tr w:rsidR="00001A21" w:rsidRPr="00775D14" w14:paraId="071C166D" w14:textId="77777777">
        <w:trPr>
          <w:jc w:val="center"/>
        </w:trPr>
        <w:tc>
          <w:tcPr>
            <w:tcW w:w="3264" w:type="dxa"/>
            <w:vAlign w:val="center"/>
          </w:tcPr>
          <w:p w14:paraId="554DEB3E" w14:textId="77777777" w:rsidR="00001A21" w:rsidRPr="00775D14" w:rsidRDefault="00000000" w:rsidP="00775D14">
            <w:pPr>
              <w:jc w:val="both"/>
            </w:pPr>
            <w:r w:rsidRPr="00775D14">
              <w:t>Stage 3</w:t>
            </w:r>
          </w:p>
        </w:tc>
        <w:tc>
          <w:tcPr>
            <w:tcW w:w="3264" w:type="dxa"/>
            <w:vAlign w:val="center"/>
          </w:tcPr>
          <w:p w14:paraId="29467D85" w14:textId="77777777" w:rsidR="00001A21" w:rsidRPr="00775D14" w:rsidRDefault="00000000" w:rsidP="00775D14">
            <w:pPr>
              <w:jc w:val="both"/>
            </w:pPr>
            <w:r w:rsidRPr="00775D14">
              <w:t>Connect approved sandbox services</w:t>
            </w:r>
          </w:p>
        </w:tc>
        <w:tc>
          <w:tcPr>
            <w:tcW w:w="3264" w:type="dxa"/>
            <w:vAlign w:val="center"/>
          </w:tcPr>
          <w:p w14:paraId="104A228C" w14:textId="77777777" w:rsidR="00001A21" w:rsidRPr="00775D14" w:rsidRDefault="00000000" w:rsidP="00775D14">
            <w:pPr>
              <w:jc w:val="both"/>
            </w:pPr>
            <w:r w:rsidRPr="00775D14">
              <w:t>Validated integration</w:t>
            </w:r>
          </w:p>
        </w:tc>
      </w:tr>
      <w:tr w:rsidR="00001A21" w:rsidRPr="00775D14" w14:paraId="596FE047" w14:textId="77777777">
        <w:trPr>
          <w:jc w:val="center"/>
        </w:trPr>
        <w:tc>
          <w:tcPr>
            <w:tcW w:w="3264" w:type="dxa"/>
            <w:vAlign w:val="center"/>
          </w:tcPr>
          <w:p w14:paraId="5B950499" w14:textId="77777777" w:rsidR="00001A21" w:rsidRPr="00775D14" w:rsidRDefault="00000000" w:rsidP="00775D14">
            <w:pPr>
              <w:jc w:val="both"/>
            </w:pPr>
            <w:r w:rsidRPr="00775D14">
              <w:t>Stage 4</w:t>
            </w:r>
          </w:p>
        </w:tc>
        <w:tc>
          <w:tcPr>
            <w:tcW w:w="3264" w:type="dxa"/>
            <w:vAlign w:val="center"/>
          </w:tcPr>
          <w:p w14:paraId="7EDE59D7" w14:textId="77777777" w:rsidR="00001A21" w:rsidRPr="00775D14" w:rsidRDefault="00000000" w:rsidP="00775D14">
            <w:pPr>
              <w:jc w:val="both"/>
            </w:pPr>
            <w:r w:rsidRPr="00775D14">
              <w:t>Security, accessibility and performance validation</w:t>
            </w:r>
          </w:p>
        </w:tc>
        <w:tc>
          <w:tcPr>
            <w:tcW w:w="3264" w:type="dxa"/>
            <w:vAlign w:val="center"/>
          </w:tcPr>
          <w:p w14:paraId="33297B67" w14:textId="77777777" w:rsidR="00001A21" w:rsidRPr="00775D14" w:rsidRDefault="00000000" w:rsidP="00775D14">
            <w:pPr>
              <w:jc w:val="both"/>
            </w:pPr>
            <w:r w:rsidRPr="00775D14">
              <w:t>Release readiness evidence</w:t>
            </w:r>
          </w:p>
        </w:tc>
      </w:tr>
      <w:tr w:rsidR="00001A21" w:rsidRPr="00775D14" w14:paraId="41D35481" w14:textId="77777777">
        <w:trPr>
          <w:jc w:val="center"/>
        </w:trPr>
        <w:tc>
          <w:tcPr>
            <w:tcW w:w="3264" w:type="dxa"/>
            <w:vAlign w:val="center"/>
          </w:tcPr>
          <w:p w14:paraId="33FBF709" w14:textId="77777777" w:rsidR="00001A21" w:rsidRPr="00775D14" w:rsidRDefault="00000000" w:rsidP="00775D14">
            <w:pPr>
              <w:jc w:val="both"/>
            </w:pPr>
            <w:r w:rsidRPr="00775D14">
              <w:t>Stage 5</w:t>
            </w:r>
          </w:p>
        </w:tc>
        <w:tc>
          <w:tcPr>
            <w:tcW w:w="3264" w:type="dxa"/>
            <w:vAlign w:val="center"/>
          </w:tcPr>
          <w:p w14:paraId="6440D5AE" w14:textId="77777777" w:rsidR="00001A21" w:rsidRPr="00775D14" w:rsidRDefault="00000000" w:rsidP="00775D14">
            <w:pPr>
              <w:jc w:val="both"/>
            </w:pPr>
            <w:r w:rsidRPr="00775D14">
              <w:t>Pilot deployment and feedback collection</w:t>
            </w:r>
          </w:p>
        </w:tc>
        <w:tc>
          <w:tcPr>
            <w:tcW w:w="3264" w:type="dxa"/>
            <w:vAlign w:val="center"/>
          </w:tcPr>
          <w:p w14:paraId="26526401" w14:textId="77777777" w:rsidR="00001A21" w:rsidRPr="00775D14" w:rsidRDefault="00000000" w:rsidP="00775D14">
            <w:pPr>
              <w:jc w:val="both"/>
            </w:pPr>
            <w:r w:rsidRPr="00775D14">
              <w:t>Real usage evidence</w:t>
            </w:r>
          </w:p>
        </w:tc>
      </w:tr>
      <w:tr w:rsidR="00001A21" w:rsidRPr="00775D14" w14:paraId="7FC056A0" w14:textId="77777777">
        <w:trPr>
          <w:jc w:val="center"/>
        </w:trPr>
        <w:tc>
          <w:tcPr>
            <w:tcW w:w="3264" w:type="dxa"/>
            <w:vAlign w:val="center"/>
          </w:tcPr>
          <w:p w14:paraId="635DA00B" w14:textId="77777777" w:rsidR="00001A21" w:rsidRPr="00775D14" w:rsidRDefault="00000000" w:rsidP="00775D14">
            <w:pPr>
              <w:jc w:val="both"/>
            </w:pPr>
            <w:r w:rsidRPr="00775D14">
              <w:t>Stage 6</w:t>
            </w:r>
          </w:p>
        </w:tc>
        <w:tc>
          <w:tcPr>
            <w:tcW w:w="3264" w:type="dxa"/>
            <w:vAlign w:val="center"/>
          </w:tcPr>
          <w:p w14:paraId="19D1B544" w14:textId="77777777" w:rsidR="00001A21" w:rsidRPr="00775D14" w:rsidRDefault="00000000" w:rsidP="00775D14">
            <w:pPr>
              <w:jc w:val="both"/>
            </w:pPr>
            <w:r w:rsidRPr="00775D14">
              <w:t>Prioritized improvements and scaling</w:t>
            </w:r>
          </w:p>
        </w:tc>
        <w:tc>
          <w:tcPr>
            <w:tcW w:w="3264" w:type="dxa"/>
            <w:vAlign w:val="center"/>
          </w:tcPr>
          <w:p w14:paraId="1D23C16E" w14:textId="77777777" w:rsidR="00001A21" w:rsidRPr="00775D14" w:rsidRDefault="00000000" w:rsidP="00775D14">
            <w:pPr>
              <w:jc w:val="both"/>
            </w:pPr>
            <w:r w:rsidRPr="00775D14">
              <w:t>Continuous improvement cycle</w:t>
            </w:r>
          </w:p>
        </w:tc>
      </w:tr>
    </w:tbl>
    <w:p w14:paraId="10C824C6" w14:textId="77777777" w:rsidR="00001A21" w:rsidRPr="00775D14" w:rsidRDefault="00001A21" w:rsidP="00775D14">
      <w:pPr>
        <w:jc w:val="both"/>
      </w:pPr>
    </w:p>
    <w:p w14:paraId="69378217"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14. Risk Mitigation Strategy</w:t>
      </w:r>
    </w:p>
    <w:tbl>
      <w:tblPr>
        <w:tblStyle w:val="TableGrid"/>
        <w:tblW w:w="0" w:type="auto"/>
        <w:jc w:val="center"/>
        <w:tblLook w:val="04A0" w:firstRow="1" w:lastRow="0" w:firstColumn="1" w:lastColumn="0" w:noHBand="0" w:noVBand="1"/>
      </w:tblPr>
      <w:tblGrid>
        <w:gridCol w:w="3260"/>
        <w:gridCol w:w="3261"/>
        <w:gridCol w:w="3261"/>
      </w:tblGrid>
      <w:tr w:rsidR="00001A21" w:rsidRPr="00775D14" w14:paraId="4A2D42ED" w14:textId="77777777">
        <w:trPr>
          <w:jc w:val="center"/>
        </w:trPr>
        <w:tc>
          <w:tcPr>
            <w:tcW w:w="3264" w:type="dxa"/>
            <w:shd w:val="clear" w:color="auto" w:fill="D9E2F3"/>
            <w:vAlign w:val="center"/>
          </w:tcPr>
          <w:p w14:paraId="1186951C" w14:textId="77777777" w:rsidR="00001A21" w:rsidRPr="00775D14" w:rsidRDefault="00000000" w:rsidP="00775D14">
            <w:pPr>
              <w:jc w:val="both"/>
            </w:pPr>
            <w:r w:rsidRPr="00775D14">
              <w:rPr>
                <w:b/>
              </w:rPr>
              <w:t>Risk</w:t>
            </w:r>
          </w:p>
        </w:tc>
        <w:tc>
          <w:tcPr>
            <w:tcW w:w="3264" w:type="dxa"/>
            <w:shd w:val="clear" w:color="auto" w:fill="D9E2F3"/>
            <w:vAlign w:val="center"/>
          </w:tcPr>
          <w:p w14:paraId="73130419" w14:textId="77777777" w:rsidR="00001A21" w:rsidRPr="00775D14" w:rsidRDefault="00000000" w:rsidP="00775D14">
            <w:pPr>
              <w:jc w:val="both"/>
            </w:pPr>
            <w:r w:rsidRPr="00775D14">
              <w:rPr>
                <w:b/>
              </w:rPr>
              <w:t>Impact</w:t>
            </w:r>
          </w:p>
        </w:tc>
        <w:tc>
          <w:tcPr>
            <w:tcW w:w="3264" w:type="dxa"/>
            <w:shd w:val="clear" w:color="auto" w:fill="D9E2F3"/>
            <w:vAlign w:val="center"/>
          </w:tcPr>
          <w:p w14:paraId="3B912460" w14:textId="77777777" w:rsidR="00001A21" w:rsidRPr="00775D14" w:rsidRDefault="00000000" w:rsidP="00775D14">
            <w:pPr>
              <w:jc w:val="both"/>
            </w:pPr>
            <w:r w:rsidRPr="00775D14">
              <w:rPr>
                <w:b/>
              </w:rPr>
              <w:t>Mitigation</w:t>
            </w:r>
          </w:p>
        </w:tc>
      </w:tr>
      <w:tr w:rsidR="00001A21" w:rsidRPr="00775D14" w14:paraId="41920935" w14:textId="77777777">
        <w:trPr>
          <w:jc w:val="center"/>
        </w:trPr>
        <w:tc>
          <w:tcPr>
            <w:tcW w:w="3264" w:type="dxa"/>
            <w:vAlign w:val="center"/>
          </w:tcPr>
          <w:p w14:paraId="456D65F3" w14:textId="77777777" w:rsidR="00001A21" w:rsidRPr="00775D14" w:rsidRDefault="00000000" w:rsidP="00775D14">
            <w:pPr>
              <w:jc w:val="both"/>
            </w:pPr>
            <w:r w:rsidRPr="00775D14">
              <w:t>Low feedback participation</w:t>
            </w:r>
          </w:p>
        </w:tc>
        <w:tc>
          <w:tcPr>
            <w:tcW w:w="3264" w:type="dxa"/>
            <w:vAlign w:val="center"/>
          </w:tcPr>
          <w:p w14:paraId="10ECEBAE" w14:textId="77777777" w:rsidR="00001A21" w:rsidRPr="00775D14" w:rsidRDefault="00000000" w:rsidP="00775D14">
            <w:pPr>
              <w:jc w:val="both"/>
            </w:pPr>
            <w:r w:rsidRPr="00775D14">
              <w:t>Weak evidence for decisions</w:t>
            </w:r>
          </w:p>
        </w:tc>
        <w:tc>
          <w:tcPr>
            <w:tcW w:w="3264" w:type="dxa"/>
            <w:vAlign w:val="center"/>
          </w:tcPr>
          <w:p w14:paraId="6C1A21DD" w14:textId="77777777" w:rsidR="00001A21" w:rsidRPr="00775D14" w:rsidRDefault="00000000" w:rsidP="00775D14">
            <w:pPr>
              <w:jc w:val="both"/>
            </w:pPr>
            <w:r w:rsidRPr="00775D14">
              <w:t>Use multiple collection channels and representative recruitment</w:t>
            </w:r>
          </w:p>
        </w:tc>
      </w:tr>
      <w:tr w:rsidR="00001A21" w:rsidRPr="00775D14" w14:paraId="09CB14EC" w14:textId="77777777">
        <w:trPr>
          <w:jc w:val="center"/>
        </w:trPr>
        <w:tc>
          <w:tcPr>
            <w:tcW w:w="3264" w:type="dxa"/>
            <w:vAlign w:val="center"/>
          </w:tcPr>
          <w:p w14:paraId="1A77FBB7" w14:textId="77777777" w:rsidR="00001A21" w:rsidRPr="00775D14" w:rsidRDefault="00000000" w:rsidP="00775D14">
            <w:pPr>
              <w:jc w:val="both"/>
            </w:pPr>
            <w:r w:rsidRPr="00775D14">
              <w:t>Biased feedback</w:t>
            </w:r>
          </w:p>
        </w:tc>
        <w:tc>
          <w:tcPr>
            <w:tcW w:w="3264" w:type="dxa"/>
            <w:vAlign w:val="center"/>
          </w:tcPr>
          <w:p w14:paraId="08005D92" w14:textId="77777777" w:rsidR="00001A21" w:rsidRPr="00775D14" w:rsidRDefault="00000000" w:rsidP="00775D14">
            <w:pPr>
              <w:jc w:val="both"/>
            </w:pPr>
            <w:r w:rsidRPr="00775D14">
              <w:t>Incorrect priorities</w:t>
            </w:r>
          </w:p>
        </w:tc>
        <w:tc>
          <w:tcPr>
            <w:tcW w:w="3264" w:type="dxa"/>
            <w:vAlign w:val="center"/>
          </w:tcPr>
          <w:p w14:paraId="11126576" w14:textId="77777777" w:rsidR="00001A21" w:rsidRPr="00775D14" w:rsidRDefault="00000000" w:rsidP="00775D14">
            <w:pPr>
              <w:jc w:val="both"/>
            </w:pPr>
            <w:r w:rsidRPr="00775D14">
              <w:t>Combine surveys, observation, interviews and analytics</w:t>
            </w:r>
          </w:p>
        </w:tc>
      </w:tr>
      <w:tr w:rsidR="00001A21" w:rsidRPr="00775D14" w14:paraId="36192C4B" w14:textId="77777777">
        <w:trPr>
          <w:jc w:val="center"/>
        </w:trPr>
        <w:tc>
          <w:tcPr>
            <w:tcW w:w="3264" w:type="dxa"/>
            <w:vAlign w:val="center"/>
          </w:tcPr>
          <w:p w14:paraId="4EEE45ED" w14:textId="77777777" w:rsidR="00001A21" w:rsidRPr="00775D14" w:rsidRDefault="00000000" w:rsidP="00775D14">
            <w:pPr>
              <w:jc w:val="both"/>
            </w:pPr>
            <w:r w:rsidRPr="00775D14">
              <w:t>Feedback overload</w:t>
            </w:r>
          </w:p>
        </w:tc>
        <w:tc>
          <w:tcPr>
            <w:tcW w:w="3264" w:type="dxa"/>
            <w:vAlign w:val="center"/>
          </w:tcPr>
          <w:p w14:paraId="25FD64AC" w14:textId="77777777" w:rsidR="00001A21" w:rsidRPr="00775D14" w:rsidRDefault="00000000" w:rsidP="00775D14">
            <w:pPr>
              <w:jc w:val="both"/>
            </w:pPr>
            <w:r w:rsidRPr="00775D14">
              <w:t>Backlog becomes unmanageable</w:t>
            </w:r>
          </w:p>
        </w:tc>
        <w:tc>
          <w:tcPr>
            <w:tcW w:w="3264" w:type="dxa"/>
            <w:vAlign w:val="center"/>
          </w:tcPr>
          <w:p w14:paraId="050BF095" w14:textId="77777777" w:rsidR="00001A21" w:rsidRPr="00775D14" w:rsidRDefault="00000000" w:rsidP="00775D14">
            <w:pPr>
              <w:jc w:val="both"/>
            </w:pPr>
            <w:r w:rsidRPr="00775D14">
              <w:t>Use defined prioritization criteria</w:t>
            </w:r>
          </w:p>
        </w:tc>
      </w:tr>
      <w:tr w:rsidR="00001A21" w:rsidRPr="00775D14" w14:paraId="5050C843" w14:textId="77777777">
        <w:trPr>
          <w:jc w:val="center"/>
        </w:trPr>
        <w:tc>
          <w:tcPr>
            <w:tcW w:w="3264" w:type="dxa"/>
            <w:vAlign w:val="center"/>
          </w:tcPr>
          <w:p w14:paraId="7EC4FA81" w14:textId="77777777" w:rsidR="00001A21" w:rsidRPr="00775D14" w:rsidRDefault="00000000" w:rsidP="00775D14">
            <w:pPr>
              <w:jc w:val="both"/>
            </w:pPr>
            <w:r w:rsidRPr="00775D14">
              <w:t>Conflicting stakeholder requests</w:t>
            </w:r>
          </w:p>
        </w:tc>
        <w:tc>
          <w:tcPr>
            <w:tcW w:w="3264" w:type="dxa"/>
            <w:vAlign w:val="center"/>
          </w:tcPr>
          <w:p w14:paraId="65CB2F15" w14:textId="77777777" w:rsidR="00001A21" w:rsidRPr="00775D14" w:rsidRDefault="00000000" w:rsidP="00775D14">
            <w:pPr>
              <w:jc w:val="both"/>
            </w:pPr>
            <w:r w:rsidRPr="00775D14">
              <w:t>Scope instability</w:t>
            </w:r>
          </w:p>
        </w:tc>
        <w:tc>
          <w:tcPr>
            <w:tcW w:w="3264" w:type="dxa"/>
            <w:vAlign w:val="center"/>
          </w:tcPr>
          <w:p w14:paraId="3EDA1B29" w14:textId="77777777" w:rsidR="00001A21" w:rsidRPr="00775D14" w:rsidRDefault="00000000" w:rsidP="00775D14">
            <w:pPr>
              <w:jc w:val="both"/>
            </w:pPr>
            <w:r w:rsidRPr="00775D14">
              <w:t>Use documented governance and decision ownership</w:t>
            </w:r>
          </w:p>
        </w:tc>
      </w:tr>
      <w:tr w:rsidR="00001A21" w:rsidRPr="00775D14" w14:paraId="06B57F40" w14:textId="77777777">
        <w:trPr>
          <w:jc w:val="center"/>
        </w:trPr>
        <w:tc>
          <w:tcPr>
            <w:tcW w:w="3264" w:type="dxa"/>
            <w:vAlign w:val="center"/>
          </w:tcPr>
          <w:p w14:paraId="461FA069" w14:textId="77777777" w:rsidR="00001A21" w:rsidRPr="00775D14" w:rsidRDefault="00000000" w:rsidP="00775D14">
            <w:pPr>
              <w:jc w:val="both"/>
            </w:pPr>
            <w:r w:rsidRPr="00775D14">
              <w:t>Privacy concerns</w:t>
            </w:r>
          </w:p>
        </w:tc>
        <w:tc>
          <w:tcPr>
            <w:tcW w:w="3264" w:type="dxa"/>
            <w:vAlign w:val="center"/>
          </w:tcPr>
          <w:p w14:paraId="4659AF77" w14:textId="77777777" w:rsidR="00001A21" w:rsidRPr="00775D14" w:rsidRDefault="00000000" w:rsidP="00775D14">
            <w:pPr>
              <w:jc w:val="both"/>
            </w:pPr>
            <w:r w:rsidRPr="00775D14">
              <w:t>Loss of trust/compliance risk</w:t>
            </w:r>
          </w:p>
        </w:tc>
        <w:tc>
          <w:tcPr>
            <w:tcW w:w="3264" w:type="dxa"/>
            <w:vAlign w:val="center"/>
          </w:tcPr>
          <w:p w14:paraId="79AD4178" w14:textId="77777777" w:rsidR="00001A21" w:rsidRPr="00775D14" w:rsidRDefault="00000000" w:rsidP="00775D14">
            <w:pPr>
              <w:jc w:val="both"/>
            </w:pPr>
            <w:r w:rsidRPr="00775D14">
              <w:t>Minimize data collection and use privacy-safe processes</w:t>
            </w:r>
          </w:p>
        </w:tc>
      </w:tr>
      <w:tr w:rsidR="00001A21" w:rsidRPr="00775D14" w14:paraId="7CEFA090" w14:textId="77777777">
        <w:trPr>
          <w:jc w:val="center"/>
        </w:trPr>
        <w:tc>
          <w:tcPr>
            <w:tcW w:w="3264" w:type="dxa"/>
            <w:vAlign w:val="center"/>
          </w:tcPr>
          <w:p w14:paraId="7BDF6807" w14:textId="77777777" w:rsidR="00001A21" w:rsidRPr="00775D14" w:rsidRDefault="00000000" w:rsidP="00775D14">
            <w:pPr>
              <w:jc w:val="both"/>
            </w:pPr>
            <w:r w:rsidRPr="00775D14">
              <w:t>Security vulnerability discovered late</w:t>
            </w:r>
          </w:p>
        </w:tc>
        <w:tc>
          <w:tcPr>
            <w:tcW w:w="3264" w:type="dxa"/>
            <w:vAlign w:val="center"/>
          </w:tcPr>
          <w:p w14:paraId="44A6D412" w14:textId="77777777" w:rsidR="00001A21" w:rsidRPr="00775D14" w:rsidRDefault="00000000" w:rsidP="00775D14">
            <w:pPr>
              <w:jc w:val="both"/>
            </w:pPr>
            <w:r w:rsidRPr="00775D14">
              <w:t>Release delays</w:t>
            </w:r>
          </w:p>
        </w:tc>
        <w:tc>
          <w:tcPr>
            <w:tcW w:w="3264" w:type="dxa"/>
            <w:vAlign w:val="center"/>
          </w:tcPr>
          <w:p w14:paraId="4F22965F" w14:textId="77777777" w:rsidR="00001A21" w:rsidRPr="00775D14" w:rsidRDefault="00000000" w:rsidP="00775D14">
            <w:pPr>
              <w:jc w:val="both"/>
            </w:pPr>
            <w:r w:rsidRPr="00775D14">
              <w:t>Integrate security testing throughout lifecycle</w:t>
            </w:r>
          </w:p>
        </w:tc>
      </w:tr>
      <w:tr w:rsidR="00001A21" w:rsidRPr="00775D14" w14:paraId="538C2D36" w14:textId="77777777">
        <w:trPr>
          <w:jc w:val="center"/>
        </w:trPr>
        <w:tc>
          <w:tcPr>
            <w:tcW w:w="3264" w:type="dxa"/>
            <w:vAlign w:val="center"/>
          </w:tcPr>
          <w:p w14:paraId="0FEF9D4A" w14:textId="77777777" w:rsidR="00001A21" w:rsidRPr="00775D14" w:rsidRDefault="00000000" w:rsidP="00775D14">
            <w:pPr>
              <w:jc w:val="both"/>
            </w:pPr>
            <w:r w:rsidRPr="00775D14">
              <w:t>Accessibility gaps</w:t>
            </w:r>
          </w:p>
        </w:tc>
        <w:tc>
          <w:tcPr>
            <w:tcW w:w="3264" w:type="dxa"/>
            <w:vAlign w:val="center"/>
          </w:tcPr>
          <w:p w14:paraId="7671E5CA" w14:textId="77777777" w:rsidR="00001A21" w:rsidRPr="00775D14" w:rsidRDefault="00000000" w:rsidP="00775D14">
            <w:pPr>
              <w:jc w:val="both"/>
            </w:pPr>
            <w:r w:rsidRPr="00775D14">
              <w:t>Exclusion of users</w:t>
            </w:r>
          </w:p>
        </w:tc>
        <w:tc>
          <w:tcPr>
            <w:tcW w:w="3264" w:type="dxa"/>
            <w:vAlign w:val="center"/>
          </w:tcPr>
          <w:p w14:paraId="0A896248" w14:textId="77777777" w:rsidR="00001A21" w:rsidRPr="00775D14" w:rsidRDefault="00000000" w:rsidP="00775D14">
            <w:pPr>
              <w:jc w:val="both"/>
            </w:pPr>
            <w:r w:rsidRPr="00775D14">
              <w:t>Include accessibility testing in definition of done</w:t>
            </w:r>
          </w:p>
        </w:tc>
      </w:tr>
      <w:tr w:rsidR="00001A21" w:rsidRPr="00775D14" w14:paraId="1D68123B" w14:textId="77777777">
        <w:trPr>
          <w:jc w:val="center"/>
        </w:trPr>
        <w:tc>
          <w:tcPr>
            <w:tcW w:w="3264" w:type="dxa"/>
            <w:vAlign w:val="center"/>
          </w:tcPr>
          <w:p w14:paraId="43AF4E47" w14:textId="77777777" w:rsidR="00001A21" w:rsidRPr="00775D14" w:rsidRDefault="00000000" w:rsidP="00775D14">
            <w:pPr>
              <w:jc w:val="both"/>
            </w:pPr>
            <w:r w:rsidRPr="00775D14">
              <w:t>Performance degradation</w:t>
            </w:r>
          </w:p>
        </w:tc>
        <w:tc>
          <w:tcPr>
            <w:tcW w:w="3264" w:type="dxa"/>
            <w:vAlign w:val="center"/>
          </w:tcPr>
          <w:p w14:paraId="375AD595" w14:textId="77777777" w:rsidR="00001A21" w:rsidRPr="00775D14" w:rsidRDefault="00000000" w:rsidP="00775D14">
            <w:pPr>
              <w:jc w:val="both"/>
            </w:pPr>
            <w:r w:rsidRPr="00775D14">
              <w:t>Poor service experience</w:t>
            </w:r>
          </w:p>
        </w:tc>
        <w:tc>
          <w:tcPr>
            <w:tcW w:w="3264" w:type="dxa"/>
            <w:vAlign w:val="center"/>
          </w:tcPr>
          <w:p w14:paraId="32C07C29" w14:textId="77777777" w:rsidR="00001A21" w:rsidRPr="00775D14" w:rsidRDefault="00000000" w:rsidP="00775D14">
            <w:pPr>
              <w:jc w:val="both"/>
            </w:pPr>
            <w:r w:rsidRPr="00775D14">
              <w:t>Run performance tests before major releases</w:t>
            </w:r>
          </w:p>
        </w:tc>
      </w:tr>
      <w:tr w:rsidR="00001A21" w:rsidRPr="00775D14" w14:paraId="6AEAD714" w14:textId="77777777">
        <w:trPr>
          <w:jc w:val="center"/>
        </w:trPr>
        <w:tc>
          <w:tcPr>
            <w:tcW w:w="3264" w:type="dxa"/>
            <w:vAlign w:val="center"/>
          </w:tcPr>
          <w:p w14:paraId="3C901309" w14:textId="77777777" w:rsidR="00001A21" w:rsidRPr="00775D14" w:rsidRDefault="00000000" w:rsidP="00775D14">
            <w:pPr>
              <w:jc w:val="both"/>
            </w:pPr>
            <w:r w:rsidRPr="00775D14">
              <w:t>External API changes</w:t>
            </w:r>
          </w:p>
        </w:tc>
        <w:tc>
          <w:tcPr>
            <w:tcW w:w="3264" w:type="dxa"/>
            <w:vAlign w:val="center"/>
          </w:tcPr>
          <w:p w14:paraId="7E37238C" w14:textId="77777777" w:rsidR="00001A21" w:rsidRPr="00775D14" w:rsidRDefault="00000000" w:rsidP="00775D14">
            <w:pPr>
              <w:jc w:val="both"/>
            </w:pPr>
            <w:r w:rsidRPr="00775D14">
              <w:t>Integration failures</w:t>
            </w:r>
          </w:p>
        </w:tc>
        <w:tc>
          <w:tcPr>
            <w:tcW w:w="3264" w:type="dxa"/>
            <w:vAlign w:val="center"/>
          </w:tcPr>
          <w:p w14:paraId="245BA58D" w14:textId="77777777" w:rsidR="00001A21" w:rsidRPr="00775D14" w:rsidRDefault="00000000" w:rsidP="00775D14">
            <w:pPr>
              <w:jc w:val="both"/>
            </w:pPr>
            <w:r w:rsidRPr="00775D14">
              <w:t>Version contracts and monitor dependencies</w:t>
            </w:r>
          </w:p>
        </w:tc>
      </w:tr>
      <w:tr w:rsidR="00001A21" w:rsidRPr="00775D14" w14:paraId="15BABC3A" w14:textId="77777777">
        <w:trPr>
          <w:jc w:val="center"/>
        </w:trPr>
        <w:tc>
          <w:tcPr>
            <w:tcW w:w="3264" w:type="dxa"/>
            <w:vAlign w:val="center"/>
          </w:tcPr>
          <w:p w14:paraId="4E4A17B2" w14:textId="77777777" w:rsidR="00001A21" w:rsidRPr="00775D14" w:rsidRDefault="00000000" w:rsidP="00775D14">
            <w:pPr>
              <w:jc w:val="both"/>
            </w:pPr>
            <w:r w:rsidRPr="00775D14">
              <w:t>Operational ownership unclear</w:t>
            </w:r>
          </w:p>
        </w:tc>
        <w:tc>
          <w:tcPr>
            <w:tcW w:w="3264" w:type="dxa"/>
            <w:vAlign w:val="center"/>
          </w:tcPr>
          <w:p w14:paraId="0B7BE434" w14:textId="77777777" w:rsidR="00001A21" w:rsidRPr="00775D14" w:rsidRDefault="00000000" w:rsidP="00775D14">
            <w:pPr>
              <w:jc w:val="both"/>
            </w:pPr>
            <w:r w:rsidRPr="00775D14">
              <w:t>Slow issue resolution</w:t>
            </w:r>
          </w:p>
        </w:tc>
        <w:tc>
          <w:tcPr>
            <w:tcW w:w="3264" w:type="dxa"/>
            <w:vAlign w:val="center"/>
          </w:tcPr>
          <w:p w14:paraId="2AEE5EE2" w14:textId="77777777" w:rsidR="00001A21" w:rsidRPr="00775D14" w:rsidRDefault="00000000" w:rsidP="00775D14">
            <w:pPr>
              <w:jc w:val="both"/>
            </w:pPr>
            <w:r w:rsidRPr="00775D14">
              <w:t>Define service and technical ownership before production</w:t>
            </w:r>
          </w:p>
        </w:tc>
      </w:tr>
    </w:tbl>
    <w:p w14:paraId="37D3B26C" w14:textId="77777777" w:rsidR="00001A21" w:rsidRPr="00775D14" w:rsidRDefault="00001A21" w:rsidP="00775D14">
      <w:pPr>
        <w:jc w:val="both"/>
      </w:pPr>
    </w:p>
    <w:p w14:paraId="4F70994C"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15. Scalability and Sustainability Recommendations</w:t>
      </w:r>
    </w:p>
    <w:p w14:paraId="2DB5DE10" w14:textId="77777777" w:rsidR="00001A21" w:rsidRPr="00775D14" w:rsidRDefault="00000000" w:rsidP="00775D14">
      <w:pPr>
        <w:pStyle w:val="ListBullet"/>
        <w:spacing w:after="60"/>
        <w:jc w:val="both"/>
      </w:pPr>
      <w:r w:rsidRPr="00775D14">
        <w:t>Use modular service and front-end architecture so additional government services can be added without redesigning the entire platform.</w:t>
      </w:r>
    </w:p>
    <w:p w14:paraId="3514E368" w14:textId="77777777" w:rsidR="00001A21" w:rsidRPr="00775D14" w:rsidRDefault="00000000" w:rsidP="00775D14">
      <w:pPr>
        <w:pStyle w:val="ListBullet"/>
        <w:spacing w:after="60"/>
        <w:jc w:val="both"/>
      </w:pPr>
      <w:r w:rsidRPr="00775D14">
        <w:t>Maintain versioned API contracts to support controlled evolution.</w:t>
      </w:r>
    </w:p>
    <w:p w14:paraId="7D64CD37" w14:textId="77777777" w:rsidR="00001A21" w:rsidRPr="00775D14" w:rsidRDefault="00000000" w:rsidP="00775D14">
      <w:pPr>
        <w:pStyle w:val="ListBullet"/>
        <w:spacing w:after="60"/>
        <w:jc w:val="both"/>
      </w:pPr>
      <w:r w:rsidRPr="00775D14">
        <w:t>Use reusable components and a documented design system to keep the citizen experience consistent.</w:t>
      </w:r>
    </w:p>
    <w:p w14:paraId="1F21BF47" w14:textId="77777777" w:rsidR="00001A21" w:rsidRPr="00775D14" w:rsidRDefault="00000000" w:rsidP="00775D14">
      <w:pPr>
        <w:pStyle w:val="ListBullet"/>
        <w:spacing w:after="60"/>
        <w:jc w:val="both"/>
      </w:pPr>
      <w:r w:rsidRPr="00775D14">
        <w:lastRenderedPageBreak/>
        <w:t>Introduce automated CI/CD quality gates for tests, security and code quality.</w:t>
      </w:r>
    </w:p>
    <w:p w14:paraId="6CB3C9DA" w14:textId="77777777" w:rsidR="00001A21" w:rsidRPr="00775D14" w:rsidRDefault="00000000" w:rsidP="00775D14">
      <w:pPr>
        <w:pStyle w:val="ListBullet"/>
        <w:spacing w:after="60"/>
        <w:jc w:val="both"/>
      </w:pPr>
      <w:r w:rsidRPr="00775D14">
        <w:t>Use observability through structured logs, metrics, traces and operational alerts.</w:t>
      </w:r>
    </w:p>
    <w:p w14:paraId="48539FD7" w14:textId="77777777" w:rsidR="00001A21" w:rsidRPr="00775D14" w:rsidRDefault="00000000" w:rsidP="00775D14">
      <w:pPr>
        <w:pStyle w:val="ListBullet"/>
        <w:spacing w:after="60"/>
        <w:jc w:val="both"/>
      </w:pPr>
      <w:r w:rsidRPr="00775D14">
        <w:t>Design document storage and processing so capacity can scale independently.</w:t>
      </w:r>
    </w:p>
    <w:p w14:paraId="4B27C775" w14:textId="77777777" w:rsidR="00001A21" w:rsidRPr="00775D14" w:rsidRDefault="00000000" w:rsidP="00775D14">
      <w:pPr>
        <w:pStyle w:val="ListBullet"/>
        <w:spacing w:after="60"/>
        <w:jc w:val="both"/>
      </w:pPr>
      <w:r w:rsidRPr="00775D14">
        <w:t>Use configurable service metadata where service rules change frequently.</w:t>
      </w:r>
    </w:p>
    <w:p w14:paraId="501BB0DD" w14:textId="77777777" w:rsidR="00001A21" w:rsidRPr="00775D14" w:rsidRDefault="00000000" w:rsidP="00775D14">
      <w:pPr>
        <w:pStyle w:val="ListBullet"/>
        <w:spacing w:after="60"/>
        <w:jc w:val="both"/>
      </w:pPr>
      <w:r w:rsidRPr="00775D14">
        <w:t>Establish data retention and privacy policies before production deployment.</w:t>
      </w:r>
    </w:p>
    <w:p w14:paraId="515CF490" w14:textId="77777777" w:rsidR="00001A21" w:rsidRPr="00775D14" w:rsidRDefault="00000000" w:rsidP="00775D14">
      <w:pPr>
        <w:pStyle w:val="ListBullet"/>
        <w:spacing w:after="60"/>
        <w:jc w:val="both"/>
      </w:pPr>
      <w:r w:rsidRPr="00775D14">
        <w:t>Maintain accessibility as a release requirement rather than a one-time review.</w:t>
      </w:r>
    </w:p>
    <w:p w14:paraId="761F0FD3" w14:textId="77777777" w:rsidR="00001A21" w:rsidRPr="00775D14" w:rsidRDefault="00000000" w:rsidP="00775D14">
      <w:pPr>
        <w:pStyle w:val="ListBullet"/>
        <w:spacing w:after="60"/>
        <w:jc w:val="both"/>
      </w:pPr>
      <w:r w:rsidRPr="00775D14">
        <w:t>Create operational ownership for service configuration, incidents, security and feedback management.</w:t>
      </w:r>
    </w:p>
    <w:p w14:paraId="20AF17DA" w14:textId="77777777" w:rsidR="00001A21" w:rsidRPr="00775D14" w:rsidRDefault="00000000" w:rsidP="00775D14">
      <w:pPr>
        <w:pStyle w:val="ListBullet"/>
        <w:spacing w:after="60"/>
        <w:jc w:val="both"/>
      </w:pPr>
      <w:r w:rsidRPr="00775D14">
        <w:t>Maintain a prioritized product backlog based on evidence from citizens and stakeholders.</w:t>
      </w:r>
    </w:p>
    <w:p w14:paraId="7832C5F5" w14:textId="77777777" w:rsidR="00001A21" w:rsidRPr="00775D14" w:rsidRDefault="00000000" w:rsidP="00775D14">
      <w:pPr>
        <w:pStyle w:val="ListBullet"/>
        <w:spacing w:after="60"/>
        <w:jc w:val="both"/>
      </w:pPr>
      <w:r w:rsidRPr="00775D14">
        <w:t>Review service performance and feedback periodically to identify long-term improvement opportunities.</w:t>
      </w:r>
    </w:p>
    <w:p w14:paraId="4EE137F2"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16. Future Technical and Managerial Recommendations</w:t>
      </w:r>
    </w:p>
    <w:p w14:paraId="312C2724"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16.1 Technical Recommendations</w:t>
      </w:r>
    </w:p>
    <w:p w14:paraId="05E65CF5" w14:textId="77777777" w:rsidR="00001A21" w:rsidRPr="00775D14" w:rsidRDefault="00000000" w:rsidP="00775D14">
      <w:pPr>
        <w:pStyle w:val="ListBullet"/>
        <w:spacing w:after="60"/>
        <w:jc w:val="both"/>
      </w:pPr>
      <w:r w:rsidRPr="00775D14">
        <w:t>Implement the planned API layer using approved organizational architecture.</w:t>
      </w:r>
    </w:p>
    <w:p w14:paraId="7188E46A" w14:textId="77777777" w:rsidR="00001A21" w:rsidRPr="00775D14" w:rsidRDefault="00000000" w:rsidP="00775D14">
      <w:pPr>
        <w:pStyle w:val="ListBullet"/>
        <w:spacing w:after="60"/>
        <w:jc w:val="both"/>
      </w:pPr>
      <w:r w:rsidRPr="00775D14">
        <w:t>Create formal OpenAPI documentation and contract tests.</w:t>
      </w:r>
    </w:p>
    <w:p w14:paraId="2BAFA64D" w14:textId="77777777" w:rsidR="00001A21" w:rsidRPr="00775D14" w:rsidRDefault="00000000" w:rsidP="00775D14">
      <w:pPr>
        <w:pStyle w:val="ListBullet"/>
        <w:spacing w:after="60"/>
        <w:jc w:val="both"/>
      </w:pPr>
      <w:r w:rsidRPr="00775D14">
        <w:t>Convert the documented API test cases into executable automated tests.</w:t>
      </w:r>
    </w:p>
    <w:p w14:paraId="0C8BB21D" w14:textId="77777777" w:rsidR="00001A21" w:rsidRPr="00775D14" w:rsidRDefault="00000000" w:rsidP="00775D14">
      <w:pPr>
        <w:pStyle w:val="ListBullet"/>
        <w:spacing w:after="60"/>
        <w:jc w:val="both"/>
      </w:pPr>
      <w:r w:rsidRPr="00775D14">
        <w:t>Implement role-based access control and server-side resource authorization.</w:t>
      </w:r>
    </w:p>
    <w:p w14:paraId="663CC9B7" w14:textId="77777777" w:rsidR="00001A21" w:rsidRPr="00775D14" w:rsidRDefault="00000000" w:rsidP="00775D14">
      <w:pPr>
        <w:pStyle w:val="ListBullet"/>
        <w:spacing w:after="60"/>
        <w:jc w:val="both"/>
      </w:pPr>
      <w:r w:rsidRPr="00775D14">
        <w:t>Introduce secure document scanning and controlled storage.</w:t>
      </w:r>
    </w:p>
    <w:p w14:paraId="451360C0" w14:textId="77777777" w:rsidR="00001A21" w:rsidRPr="00775D14" w:rsidRDefault="00000000" w:rsidP="00775D14">
      <w:pPr>
        <w:pStyle w:val="ListBullet"/>
        <w:spacing w:after="60"/>
        <w:jc w:val="both"/>
      </w:pPr>
      <w:r w:rsidRPr="00775D14">
        <w:t>Add automated accessibility testing alongside manual accessibility evaluation.</w:t>
      </w:r>
    </w:p>
    <w:p w14:paraId="1373757A" w14:textId="77777777" w:rsidR="00001A21" w:rsidRPr="00775D14" w:rsidRDefault="00000000" w:rsidP="00775D14">
      <w:pPr>
        <w:pStyle w:val="ListBullet"/>
        <w:spacing w:after="60"/>
        <w:jc w:val="both"/>
      </w:pPr>
      <w:r w:rsidRPr="00775D14">
        <w:t>Establish realistic performance baselines using representative workloads.</w:t>
      </w:r>
    </w:p>
    <w:p w14:paraId="4F6E86FC" w14:textId="77777777" w:rsidR="00001A21" w:rsidRPr="00775D14" w:rsidRDefault="00000000" w:rsidP="00775D14">
      <w:pPr>
        <w:pStyle w:val="ListBullet"/>
        <w:spacing w:after="60"/>
        <w:jc w:val="both"/>
      </w:pPr>
      <w:r w:rsidRPr="00775D14">
        <w:t>Introduce centralized observability and incident monitoring.</w:t>
      </w:r>
    </w:p>
    <w:p w14:paraId="5E3D5E31" w14:textId="77777777" w:rsidR="00001A21" w:rsidRPr="00775D14" w:rsidRDefault="00000000" w:rsidP="00775D14">
      <w:pPr>
        <w:pStyle w:val="ListBullet"/>
        <w:spacing w:after="60"/>
        <w:jc w:val="both"/>
      </w:pPr>
      <w:r w:rsidRPr="00775D14">
        <w:t>Use version control and code review for all production changes.</w:t>
      </w:r>
    </w:p>
    <w:p w14:paraId="7353662C" w14:textId="77777777" w:rsidR="00001A21" w:rsidRPr="00775D14" w:rsidRDefault="00000000" w:rsidP="00775D14">
      <w:pPr>
        <w:pStyle w:val="ListBullet"/>
        <w:spacing w:after="60"/>
        <w:jc w:val="both"/>
      </w:pPr>
      <w:r w:rsidRPr="00775D14">
        <w:t>Create a dedicated staging environment for release validation.</w:t>
      </w:r>
    </w:p>
    <w:p w14:paraId="6183A729" w14:textId="77777777" w:rsidR="00001A21" w:rsidRPr="00775D14" w:rsidRDefault="00000000" w:rsidP="00775D14">
      <w:pPr>
        <w:pStyle w:val="Heading2"/>
        <w:spacing w:after="100"/>
        <w:jc w:val="both"/>
        <w:rPr>
          <w:color w:val="auto"/>
        </w:rPr>
      </w:pPr>
      <w:r w:rsidRPr="00775D14">
        <w:rPr>
          <w:rFonts w:ascii="Times New Roman" w:eastAsia="Times New Roman" w:hAnsi="Times New Roman"/>
          <w:color w:val="auto"/>
        </w:rPr>
        <w:t>16.2 Managerial Recommendations</w:t>
      </w:r>
    </w:p>
    <w:p w14:paraId="12B0AF6E" w14:textId="77777777" w:rsidR="00001A21" w:rsidRPr="00775D14" w:rsidRDefault="00000000" w:rsidP="00775D14">
      <w:pPr>
        <w:pStyle w:val="ListBullet"/>
        <w:spacing w:after="60"/>
        <w:jc w:val="both"/>
      </w:pPr>
      <w:r w:rsidRPr="00775D14">
        <w:t>Define product ownership and decision-making responsibilities.</w:t>
      </w:r>
    </w:p>
    <w:p w14:paraId="1F46D924" w14:textId="77777777" w:rsidR="00001A21" w:rsidRPr="00775D14" w:rsidRDefault="00000000" w:rsidP="00775D14">
      <w:pPr>
        <w:pStyle w:val="ListBullet"/>
        <w:spacing w:after="60"/>
        <w:jc w:val="both"/>
      </w:pPr>
      <w:r w:rsidRPr="00775D14">
        <w:t>Establish regular stakeholder review meetings.</w:t>
      </w:r>
    </w:p>
    <w:p w14:paraId="7C050D2C" w14:textId="77777777" w:rsidR="00001A21" w:rsidRPr="00775D14" w:rsidRDefault="00000000" w:rsidP="00775D14">
      <w:pPr>
        <w:pStyle w:val="ListBullet"/>
        <w:spacing w:after="60"/>
        <w:jc w:val="both"/>
      </w:pPr>
      <w:r w:rsidRPr="00775D14">
        <w:t>Maintain a requirements-to-test traceability process.</w:t>
      </w:r>
    </w:p>
    <w:p w14:paraId="68D73BAE" w14:textId="77777777" w:rsidR="00001A21" w:rsidRPr="00775D14" w:rsidRDefault="00000000" w:rsidP="00775D14">
      <w:pPr>
        <w:pStyle w:val="ListBullet"/>
        <w:spacing w:after="60"/>
        <w:jc w:val="both"/>
      </w:pPr>
      <w:r w:rsidRPr="00775D14">
        <w:t>Use measurable acceptance criteria for major features.</w:t>
      </w:r>
    </w:p>
    <w:p w14:paraId="2419753A" w14:textId="77777777" w:rsidR="00001A21" w:rsidRPr="00775D14" w:rsidRDefault="00000000" w:rsidP="00775D14">
      <w:pPr>
        <w:pStyle w:val="ListBullet"/>
        <w:spacing w:after="60"/>
        <w:jc w:val="both"/>
      </w:pPr>
      <w:r w:rsidRPr="00775D14">
        <w:t>Create a release and change-management process.</w:t>
      </w:r>
    </w:p>
    <w:p w14:paraId="7FB304F0" w14:textId="77777777" w:rsidR="00001A21" w:rsidRPr="00775D14" w:rsidRDefault="00000000" w:rsidP="00775D14">
      <w:pPr>
        <w:pStyle w:val="ListBullet"/>
        <w:spacing w:after="60"/>
        <w:jc w:val="both"/>
      </w:pPr>
      <w:r w:rsidRPr="00775D14">
        <w:t>Maintain a risk register throughout implementation.</w:t>
      </w:r>
    </w:p>
    <w:p w14:paraId="11D16759" w14:textId="77777777" w:rsidR="00001A21" w:rsidRPr="00775D14" w:rsidRDefault="00000000" w:rsidP="00775D14">
      <w:pPr>
        <w:pStyle w:val="ListBullet"/>
        <w:spacing w:after="60"/>
        <w:jc w:val="both"/>
      </w:pPr>
      <w:r w:rsidRPr="00775D14">
        <w:t>Schedule recurring user feedback activities.</w:t>
      </w:r>
    </w:p>
    <w:p w14:paraId="2976740F" w14:textId="77777777" w:rsidR="00001A21" w:rsidRPr="00775D14" w:rsidRDefault="00000000" w:rsidP="00775D14">
      <w:pPr>
        <w:pStyle w:val="ListBullet"/>
        <w:spacing w:after="60"/>
        <w:jc w:val="both"/>
      </w:pPr>
      <w:r w:rsidRPr="00775D14">
        <w:t>Document decisions, assumptions and unresolved issues.</w:t>
      </w:r>
    </w:p>
    <w:p w14:paraId="404F3C2A" w14:textId="77777777" w:rsidR="00001A21" w:rsidRPr="00775D14" w:rsidRDefault="00000000" w:rsidP="00775D14">
      <w:pPr>
        <w:pStyle w:val="ListBullet"/>
        <w:spacing w:after="60"/>
        <w:jc w:val="both"/>
      </w:pPr>
      <w:r w:rsidRPr="00775D14">
        <w:t>Define service-level expectations before production rollout.</w:t>
      </w:r>
    </w:p>
    <w:p w14:paraId="3AC3F37F" w14:textId="77777777" w:rsidR="00001A21" w:rsidRDefault="00000000" w:rsidP="00775D14">
      <w:pPr>
        <w:pStyle w:val="ListBullet"/>
        <w:spacing w:after="60"/>
        <w:jc w:val="both"/>
      </w:pPr>
      <w:r w:rsidRPr="00775D14">
        <w:t>Use phased pilots before wider deployment.</w:t>
      </w:r>
    </w:p>
    <w:p w14:paraId="33783EAF" w14:textId="77777777" w:rsidR="00775D14" w:rsidRDefault="00775D14" w:rsidP="00775D14">
      <w:pPr>
        <w:pStyle w:val="ListBullet"/>
        <w:numPr>
          <w:ilvl w:val="0"/>
          <w:numId w:val="0"/>
        </w:numPr>
        <w:spacing w:after="60"/>
        <w:ind w:left="360" w:hanging="360"/>
        <w:jc w:val="both"/>
      </w:pPr>
    </w:p>
    <w:p w14:paraId="3586123C" w14:textId="77777777" w:rsidR="00775D14" w:rsidRPr="00775D14" w:rsidRDefault="00775D14" w:rsidP="00775D14">
      <w:pPr>
        <w:pStyle w:val="ListBullet"/>
        <w:numPr>
          <w:ilvl w:val="0"/>
          <w:numId w:val="0"/>
        </w:numPr>
        <w:spacing w:after="60"/>
        <w:ind w:left="360" w:hanging="360"/>
        <w:jc w:val="both"/>
      </w:pPr>
    </w:p>
    <w:p w14:paraId="0A61199E"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lastRenderedPageBreak/>
        <w:t>17. 30–35 Hour Work Plan</w:t>
      </w:r>
    </w:p>
    <w:tbl>
      <w:tblPr>
        <w:tblStyle w:val="TableGrid"/>
        <w:tblW w:w="0" w:type="auto"/>
        <w:jc w:val="center"/>
        <w:tblLook w:val="04A0" w:firstRow="1" w:lastRow="0" w:firstColumn="1" w:lastColumn="0" w:noHBand="0" w:noVBand="1"/>
      </w:tblPr>
      <w:tblGrid>
        <w:gridCol w:w="4892"/>
        <w:gridCol w:w="4890"/>
      </w:tblGrid>
      <w:tr w:rsidR="00001A21" w:rsidRPr="00775D14" w14:paraId="4C081EEA" w14:textId="77777777">
        <w:trPr>
          <w:jc w:val="center"/>
        </w:trPr>
        <w:tc>
          <w:tcPr>
            <w:tcW w:w="4896" w:type="dxa"/>
            <w:shd w:val="clear" w:color="auto" w:fill="D9E2F3"/>
            <w:vAlign w:val="center"/>
          </w:tcPr>
          <w:p w14:paraId="4A208B01" w14:textId="77777777" w:rsidR="00001A21" w:rsidRPr="00775D14" w:rsidRDefault="00000000" w:rsidP="00775D14">
            <w:pPr>
              <w:jc w:val="both"/>
            </w:pPr>
            <w:r w:rsidRPr="00775D14">
              <w:rPr>
                <w:b/>
              </w:rPr>
              <w:t>Activity</w:t>
            </w:r>
          </w:p>
        </w:tc>
        <w:tc>
          <w:tcPr>
            <w:tcW w:w="4896" w:type="dxa"/>
            <w:shd w:val="clear" w:color="auto" w:fill="D9E2F3"/>
            <w:vAlign w:val="center"/>
          </w:tcPr>
          <w:p w14:paraId="5D817F93" w14:textId="77777777" w:rsidR="00001A21" w:rsidRPr="00775D14" w:rsidRDefault="00000000" w:rsidP="00775D14">
            <w:pPr>
              <w:jc w:val="both"/>
            </w:pPr>
            <w:r w:rsidRPr="00775D14">
              <w:rPr>
                <w:b/>
              </w:rPr>
              <w:t>Hours</w:t>
            </w:r>
          </w:p>
        </w:tc>
      </w:tr>
      <w:tr w:rsidR="00001A21" w:rsidRPr="00775D14" w14:paraId="12DF4913" w14:textId="77777777">
        <w:trPr>
          <w:jc w:val="center"/>
        </w:trPr>
        <w:tc>
          <w:tcPr>
            <w:tcW w:w="4896" w:type="dxa"/>
            <w:vAlign w:val="center"/>
          </w:tcPr>
          <w:p w14:paraId="6E96E227" w14:textId="77777777" w:rsidR="00001A21" w:rsidRPr="00775D14" w:rsidRDefault="00000000" w:rsidP="00775D14">
            <w:pPr>
              <w:jc w:val="both"/>
            </w:pPr>
            <w:r w:rsidRPr="00775D14">
              <w:t>Complete project self-evaluation across Weeks 1–4</w:t>
            </w:r>
          </w:p>
        </w:tc>
        <w:tc>
          <w:tcPr>
            <w:tcW w:w="4896" w:type="dxa"/>
            <w:vAlign w:val="center"/>
          </w:tcPr>
          <w:p w14:paraId="2D6EE8A2" w14:textId="77777777" w:rsidR="00001A21" w:rsidRPr="00775D14" w:rsidRDefault="00000000" w:rsidP="00775D14">
            <w:pPr>
              <w:jc w:val="both"/>
            </w:pPr>
            <w:r w:rsidRPr="00775D14">
              <w:t>4.5</w:t>
            </w:r>
          </w:p>
        </w:tc>
      </w:tr>
      <w:tr w:rsidR="00001A21" w:rsidRPr="00775D14" w14:paraId="646B597D" w14:textId="77777777">
        <w:trPr>
          <w:jc w:val="center"/>
        </w:trPr>
        <w:tc>
          <w:tcPr>
            <w:tcW w:w="4896" w:type="dxa"/>
            <w:vAlign w:val="center"/>
          </w:tcPr>
          <w:p w14:paraId="1B03168D" w14:textId="77777777" w:rsidR="00001A21" w:rsidRPr="00775D14" w:rsidRDefault="00000000" w:rsidP="00775D14">
            <w:pPr>
              <w:jc w:val="both"/>
            </w:pPr>
            <w:r w:rsidRPr="00775D14">
              <w:t>Review documentation, design and technical consistency</w:t>
            </w:r>
          </w:p>
        </w:tc>
        <w:tc>
          <w:tcPr>
            <w:tcW w:w="4896" w:type="dxa"/>
            <w:vAlign w:val="center"/>
          </w:tcPr>
          <w:p w14:paraId="6084DEFC" w14:textId="77777777" w:rsidR="00001A21" w:rsidRPr="00775D14" w:rsidRDefault="00000000" w:rsidP="00775D14">
            <w:pPr>
              <w:jc w:val="both"/>
            </w:pPr>
            <w:r w:rsidRPr="00775D14">
              <w:t>3.5</w:t>
            </w:r>
          </w:p>
        </w:tc>
      </w:tr>
      <w:tr w:rsidR="00001A21" w:rsidRPr="00775D14" w14:paraId="1474505A" w14:textId="77777777">
        <w:trPr>
          <w:jc w:val="center"/>
        </w:trPr>
        <w:tc>
          <w:tcPr>
            <w:tcW w:w="4896" w:type="dxa"/>
            <w:vAlign w:val="center"/>
          </w:tcPr>
          <w:p w14:paraId="0554F87D" w14:textId="77777777" w:rsidR="00001A21" w:rsidRPr="00775D14" w:rsidRDefault="00000000" w:rsidP="00775D14">
            <w:pPr>
              <w:jc w:val="both"/>
            </w:pPr>
            <w:r w:rsidRPr="00775D14">
              <w:t>Document lessons learned and challenges</w:t>
            </w:r>
          </w:p>
        </w:tc>
        <w:tc>
          <w:tcPr>
            <w:tcW w:w="4896" w:type="dxa"/>
            <w:vAlign w:val="center"/>
          </w:tcPr>
          <w:p w14:paraId="27CD925A" w14:textId="77777777" w:rsidR="00001A21" w:rsidRPr="00775D14" w:rsidRDefault="00000000" w:rsidP="00775D14">
            <w:pPr>
              <w:jc w:val="both"/>
            </w:pPr>
            <w:r w:rsidRPr="00775D14">
              <w:t>4.0</w:t>
            </w:r>
          </w:p>
        </w:tc>
      </w:tr>
      <w:tr w:rsidR="00001A21" w:rsidRPr="00775D14" w14:paraId="5C657A7A" w14:textId="77777777">
        <w:trPr>
          <w:jc w:val="center"/>
        </w:trPr>
        <w:tc>
          <w:tcPr>
            <w:tcW w:w="4896" w:type="dxa"/>
            <w:vAlign w:val="center"/>
          </w:tcPr>
          <w:p w14:paraId="4D3B5560" w14:textId="77777777" w:rsidR="00001A21" w:rsidRPr="00775D14" w:rsidRDefault="00000000" w:rsidP="00775D14">
            <w:pPr>
              <w:jc w:val="both"/>
            </w:pPr>
            <w:r w:rsidRPr="00775D14">
              <w:t>Develop user and stakeholder feedback strategy</w:t>
            </w:r>
          </w:p>
        </w:tc>
        <w:tc>
          <w:tcPr>
            <w:tcW w:w="4896" w:type="dxa"/>
            <w:vAlign w:val="center"/>
          </w:tcPr>
          <w:p w14:paraId="7847250E" w14:textId="77777777" w:rsidR="00001A21" w:rsidRPr="00775D14" w:rsidRDefault="00000000" w:rsidP="00775D14">
            <w:pPr>
              <w:jc w:val="both"/>
            </w:pPr>
            <w:r w:rsidRPr="00775D14">
              <w:t>4.0</w:t>
            </w:r>
          </w:p>
        </w:tc>
      </w:tr>
      <w:tr w:rsidR="00001A21" w:rsidRPr="00775D14" w14:paraId="334AA443" w14:textId="77777777">
        <w:trPr>
          <w:jc w:val="center"/>
        </w:trPr>
        <w:tc>
          <w:tcPr>
            <w:tcW w:w="4896" w:type="dxa"/>
            <w:vAlign w:val="center"/>
          </w:tcPr>
          <w:p w14:paraId="3C1885D8" w14:textId="77777777" w:rsidR="00001A21" w:rsidRPr="00775D14" w:rsidRDefault="00000000" w:rsidP="00775D14">
            <w:pPr>
              <w:jc w:val="both"/>
            </w:pPr>
            <w:r w:rsidRPr="00775D14">
              <w:t>Design feedback analysis and prioritization process</w:t>
            </w:r>
          </w:p>
        </w:tc>
        <w:tc>
          <w:tcPr>
            <w:tcW w:w="4896" w:type="dxa"/>
            <w:vAlign w:val="center"/>
          </w:tcPr>
          <w:p w14:paraId="13D37C0C" w14:textId="77777777" w:rsidR="00001A21" w:rsidRPr="00775D14" w:rsidRDefault="00000000" w:rsidP="00775D14">
            <w:pPr>
              <w:jc w:val="both"/>
            </w:pPr>
            <w:r w:rsidRPr="00775D14">
              <w:t>3.5</w:t>
            </w:r>
          </w:p>
        </w:tc>
      </w:tr>
      <w:tr w:rsidR="00001A21" w:rsidRPr="00775D14" w14:paraId="107148E3" w14:textId="77777777">
        <w:trPr>
          <w:jc w:val="center"/>
        </w:trPr>
        <w:tc>
          <w:tcPr>
            <w:tcW w:w="4896" w:type="dxa"/>
            <w:vAlign w:val="center"/>
          </w:tcPr>
          <w:p w14:paraId="518C7841" w14:textId="77777777" w:rsidR="00001A21" w:rsidRPr="00775D14" w:rsidRDefault="00000000" w:rsidP="00775D14">
            <w:pPr>
              <w:jc w:val="both"/>
            </w:pPr>
            <w:r w:rsidRPr="00775D14">
              <w:t>Prepare continuous improvement roadmap and diagrams</w:t>
            </w:r>
          </w:p>
        </w:tc>
        <w:tc>
          <w:tcPr>
            <w:tcW w:w="4896" w:type="dxa"/>
            <w:vAlign w:val="center"/>
          </w:tcPr>
          <w:p w14:paraId="14EE2E42" w14:textId="77777777" w:rsidR="00001A21" w:rsidRPr="00775D14" w:rsidRDefault="00000000" w:rsidP="00775D14">
            <w:pPr>
              <w:jc w:val="both"/>
            </w:pPr>
            <w:r w:rsidRPr="00775D14">
              <w:t>3.0</w:t>
            </w:r>
          </w:p>
        </w:tc>
      </w:tr>
      <w:tr w:rsidR="00001A21" w:rsidRPr="00775D14" w14:paraId="2A534280" w14:textId="77777777">
        <w:trPr>
          <w:jc w:val="center"/>
        </w:trPr>
        <w:tc>
          <w:tcPr>
            <w:tcW w:w="4896" w:type="dxa"/>
            <w:vAlign w:val="center"/>
          </w:tcPr>
          <w:p w14:paraId="6505D4B3" w14:textId="77777777" w:rsidR="00001A21" w:rsidRPr="00775D14" w:rsidRDefault="00000000" w:rsidP="00775D14">
            <w:pPr>
              <w:jc w:val="both"/>
            </w:pPr>
            <w:r w:rsidRPr="00775D14">
              <w:t>Develop risk mitigation and future recommendations</w:t>
            </w:r>
          </w:p>
        </w:tc>
        <w:tc>
          <w:tcPr>
            <w:tcW w:w="4896" w:type="dxa"/>
            <w:vAlign w:val="center"/>
          </w:tcPr>
          <w:p w14:paraId="2BBDC5A0" w14:textId="77777777" w:rsidR="00001A21" w:rsidRPr="00775D14" w:rsidRDefault="00000000" w:rsidP="00775D14">
            <w:pPr>
              <w:jc w:val="both"/>
            </w:pPr>
            <w:r w:rsidRPr="00775D14">
              <w:t>3.0</w:t>
            </w:r>
          </w:p>
        </w:tc>
      </w:tr>
      <w:tr w:rsidR="00001A21" w:rsidRPr="00775D14" w14:paraId="2F240F27" w14:textId="77777777">
        <w:trPr>
          <w:jc w:val="center"/>
        </w:trPr>
        <w:tc>
          <w:tcPr>
            <w:tcW w:w="4896" w:type="dxa"/>
            <w:vAlign w:val="center"/>
          </w:tcPr>
          <w:p w14:paraId="572AE4E4" w14:textId="77777777" w:rsidR="00001A21" w:rsidRPr="00775D14" w:rsidRDefault="00000000" w:rsidP="00775D14">
            <w:pPr>
              <w:jc w:val="both"/>
            </w:pPr>
            <w:r w:rsidRPr="00775D14">
              <w:t>Compile, format and quality-review final documentation</w:t>
            </w:r>
          </w:p>
        </w:tc>
        <w:tc>
          <w:tcPr>
            <w:tcW w:w="4896" w:type="dxa"/>
            <w:vAlign w:val="center"/>
          </w:tcPr>
          <w:p w14:paraId="239BE81B" w14:textId="77777777" w:rsidR="00001A21" w:rsidRPr="00775D14" w:rsidRDefault="00000000" w:rsidP="00775D14">
            <w:pPr>
              <w:jc w:val="both"/>
            </w:pPr>
            <w:r w:rsidRPr="00775D14">
              <w:t>4.0</w:t>
            </w:r>
          </w:p>
        </w:tc>
      </w:tr>
      <w:tr w:rsidR="00001A21" w:rsidRPr="00775D14" w14:paraId="2F0A4D51" w14:textId="77777777">
        <w:trPr>
          <w:jc w:val="center"/>
        </w:trPr>
        <w:tc>
          <w:tcPr>
            <w:tcW w:w="4896" w:type="dxa"/>
            <w:vAlign w:val="center"/>
          </w:tcPr>
          <w:p w14:paraId="15661F9D" w14:textId="77777777" w:rsidR="00001A21" w:rsidRPr="00775D14" w:rsidRDefault="00000000" w:rsidP="00775D14">
            <w:pPr>
              <w:jc w:val="both"/>
            </w:pPr>
            <w:r w:rsidRPr="00775D14">
              <w:t>Final submission preparation and checklist</w:t>
            </w:r>
          </w:p>
        </w:tc>
        <w:tc>
          <w:tcPr>
            <w:tcW w:w="4896" w:type="dxa"/>
            <w:vAlign w:val="center"/>
          </w:tcPr>
          <w:p w14:paraId="09D798B7" w14:textId="77777777" w:rsidR="00001A21" w:rsidRPr="00775D14" w:rsidRDefault="00000000" w:rsidP="00775D14">
            <w:pPr>
              <w:jc w:val="both"/>
            </w:pPr>
            <w:r w:rsidRPr="00775D14">
              <w:t>1.5</w:t>
            </w:r>
          </w:p>
        </w:tc>
      </w:tr>
      <w:tr w:rsidR="00001A21" w:rsidRPr="00775D14" w14:paraId="7CB2DE97" w14:textId="77777777">
        <w:trPr>
          <w:jc w:val="center"/>
        </w:trPr>
        <w:tc>
          <w:tcPr>
            <w:tcW w:w="4896" w:type="dxa"/>
            <w:vAlign w:val="center"/>
          </w:tcPr>
          <w:p w14:paraId="3944F60A" w14:textId="77777777" w:rsidR="00001A21" w:rsidRPr="00775D14" w:rsidRDefault="00000000" w:rsidP="00775D14">
            <w:pPr>
              <w:jc w:val="both"/>
            </w:pPr>
            <w:r w:rsidRPr="00775D14">
              <w:t>Total</w:t>
            </w:r>
          </w:p>
        </w:tc>
        <w:tc>
          <w:tcPr>
            <w:tcW w:w="4896" w:type="dxa"/>
            <w:vAlign w:val="center"/>
          </w:tcPr>
          <w:p w14:paraId="259FC0C4" w14:textId="77777777" w:rsidR="00001A21" w:rsidRPr="00775D14" w:rsidRDefault="00000000" w:rsidP="00775D14">
            <w:pPr>
              <w:jc w:val="both"/>
            </w:pPr>
            <w:r w:rsidRPr="00775D14">
              <w:t>31.0</w:t>
            </w:r>
          </w:p>
        </w:tc>
      </w:tr>
    </w:tbl>
    <w:p w14:paraId="75123A51" w14:textId="77777777" w:rsidR="00001A21" w:rsidRPr="00775D14" w:rsidRDefault="00001A21" w:rsidP="00775D14">
      <w:pPr>
        <w:jc w:val="both"/>
      </w:pPr>
    </w:p>
    <w:p w14:paraId="5754322E" w14:textId="77777777" w:rsidR="00001A21" w:rsidRPr="00775D14" w:rsidRDefault="00000000" w:rsidP="00775D14">
      <w:pPr>
        <w:spacing w:after="120"/>
        <w:jc w:val="both"/>
      </w:pPr>
      <w:r w:rsidRPr="00775D14">
        <w:t>The final task is planned within the required 30–35 hour range. The 31-hour plan balances evaluation, documentation, feedback strategy, roadmap development, risk planning and final quality review.</w:t>
      </w:r>
    </w:p>
    <w:p w14:paraId="5415F92F"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18. Final Project Evaluation Summary</w:t>
      </w:r>
    </w:p>
    <w:p w14:paraId="6A055E2F" w14:textId="77777777" w:rsidR="00001A21" w:rsidRPr="00775D14" w:rsidRDefault="00000000" w:rsidP="00775D14">
      <w:pPr>
        <w:spacing w:after="120"/>
        <w:jc w:val="both"/>
      </w:pPr>
      <w:r w:rsidRPr="00775D14">
        <w:t>The project demonstrates a coherent progression from understanding the e-governance problem to defining a citizen-focused experience and an implementation-ready technical direction. The requirements phase established the scope, the prototype phase translated requirements into user journeys and interface planning, the front-end phase established a reusable implementation architecture, and the backend/API phase defined service integration and testing boundaries.</w:t>
      </w:r>
    </w:p>
    <w:p w14:paraId="6AFB104E" w14:textId="77777777" w:rsidR="00001A21" w:rsidRPr="00775D14" w:rsidRDefault="00000000" w:rsidP="00775D14">
      <w:pPr>
        <w:spacing w:after="120"/>
        <w:jc w:val="both"/>
      </w:pPr>
      <w:r w:rsidRPr="00775D14">
        <w:t>The primary limitation is that several capabilities remain at the planning or simulation stage. This is appropriate for the defined internship scope but creates clear next steps for future iterations. The most important next step is evidence-based validation with representative users and stakeholders, followed by controlled implementation, testing and pilot deployment.</w:t>
      </w:r>
    </w:p>
    <w:p w14:paraId="3CAD7B5E" w14:textId="77777777" w:rsidR="00001A21" w:rsidRPr="00775D14" w:rsidRDefault="00000000" w:rsidP="00775D14">
      <w:pPr>
        <w:spacing w:after="120"/>
        <w:jc w:val="both"/>
      </w:pPr>
      <w:r w:rsidRPr="00775D14">
        <w:t>The feedback integration strategy strengthens the project by creating a mechanism for learning after the initial design. Instead of treating feedback as an informal activity, the proposed process connects collection, analysis, prioritization, implementation, testing, release and measurement. This approach supports continuous improvement while controlling scope, security, privacy and operational risks.</w:t>
      </w:r>
    </w:p>
    <w:p w14:paraId="6662A8E0"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19. Conclusion</w:t>
      </w:r>
    </w:p>
    <w:p w14:paraId="71F59082" w14:textId="77777777" w:rsidR="00001A21" w:rsidRPr="00775D14" w:rsidRDefault="00000000" w:rsidP="00775D14">
      <w:pPr>
        <w:spacing w:after="120"/>
        <w:jc w:val="both"/>
      </w:pPr>
      <w:r w:rsidRPr="00775D14">
        <w:t>Week 5 completes the project evaluation and documentation stage of the E-Governance Digital Service Application. The review demonstrates that the project has established a structured foundation covering requirements, UI/UX, front-end architecture, backend integration, security and testing.</w:t>
      </w:r>
    </w:p>
    <w:p w14:paraId="74B5C415" w14:textId="77777777" w:rsidR="00001A21" w:rsidRPr="00775D14" w:rsidRDefault="00000000" w:rsidP="00775D14">
      <w:pPr>
        <w:spacing w:after="120"/>
        <w:jc w:val="both"/>
      </w:pPr>
      <w:r w:rsidRPr="00775D14">
        <w:lastRenderedPageBreak/>
        <w:t>The project also identifies clear opportunities for future improvement. Real-world implementation should be supported by representative user research, approved government integrations, executable automated tests, accessibility validation, realistic performance testing, operational monitoring and defined governance.</w:t>
      </w:r>
    </w:p>
    <w:p w14:paraId="7C305961" w14:textId="77777777" w:rsidR="00001A21" w:rsidRPr="00775D14" w:rsidRDefault="00000000" w:rsidP="00775D14">
      <w:pPr>
        <w:spacing w:after="120"/>
        <w:jc w:val="both"/>
      </w:pPr>
      <w:r w:rsidRPr="00775D14">
        <w:t>A continuous feedback lifecycle is recommended as the central mechanism for future improvement. Citizen and stakeholder feedback should be collected through multiple channels, analyzed using consistent criteria, converted into prioritized work, implemented and validated through testing, and measured after release. This creates a sustainable approach in which the e-governance service can evolve based on actual user needs while maintaining security, reliability, accessibility and maintainability.</w:t>
      </w:r>
    </w:p>
    <w:p w14:paraId="65E1D2E6"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20. References</w:t>
      </w:r>
    </w:p>
    <w:p w14:paraId="2364BAB7" w14:textId="77777777" w:rsidR="00001A21" w:rsidRPr="00775D14" w:rsidRDefault="00000000" w:rsidP="00775D14">
      <w:pPr>
        <w:pStyle w:val="ListBullet"/>
        <w:spacing w:after="60"/>
        <w:jc w:val="both"/>
      </w:pPr>
      <w:r w:rsidRPr="00775D14">
        <w:t>OWASP API Security Project – API security guidance and resources.</w:t>
      </w:r>
    </w:p>
    <w:p w14:paraId="6A5BCD4E" w14:textId="77777777" w:rsidR="00001A21" w:rsidRPr="00775D14" w:rsidRDefault="00000000" w:rsidP="00775D14">
      <w:pPr>
        <w:pStyle w:val="ListBullet"/>
        <w:spacing w:after="60"/>
        <w:jc w:val="both"/>
      </w:pPr>
      <w:r w:rsidRPr="00775D14">
        <w:t>OWASP API Security Top 10 – API security risk considerations.</w:t>
      </w:r>
    </w:p>
    <w:p w14:paraId="5EE00678" w14:textId="77777777" w:rsidR="00001A21" w:rsidRPr="00775D14" w:rsidRDefault="00000000" w:rsidP="00775D14">
      <w:pPr>
        <w:pStyle w:val="ListBullet"/>
        <w:spacing w:after="60"/>
        <w:jc w:val="both"/>
      </w:pPr>
      <w:r w:rsidRPr="00775D14">
        <w:t>OWASP Application Security Verification Standard – application security verification guidance.</w:t>
      </w:r>
    </w:p>
    <w:p w14:paraId="53652154" w14:textId="77777777" w:rsidR="00001A21" w:rsidRPr="00775D14" w:rsidRDefault="00000000" w:rsidP="00775D14">
      <w:pPr>
        <w:pStyle w:val="ListBullet"/>
        <w:spacing w:after="60"/>
        <w:jc w:val="both"/>
      </w:pPr>
      <w:r w:rsidRPr="00775D14">
        <w:t>Postman Learning Center – API development and testing resources.</w:t>
      </w:r>
    </w:p>
    <w:p w14:paraId="69BC7765" w14:textId="77777777" w:rsidR="00001A21" w:rsidRPr="00775D14" w:rsidRDefault="00000000" w:rsidP="00775D14">
      <w:pPr>
        <w:pStyle w:val="ListBullet"/>
        <w:spacing w:after="60"/>
        <w:jc w:val="both"/>
      </w:pPr>
      <w:r w:rsidRPr="00775D14">
        <w:t>k6 Documentation – performance and load testing guidance.</w:t>
      </w:r>
    </w:p>
    <w:p w14:paraId="7E3D3C66" w14:textId="77777777" w:rsidR="00001A21" w:rsidRPr="00775D14" w:rsidRDefault="00000000" w:rsidP="00775D14">
      <w:pPr>
        <w:pStyle w:val="ListBullet"/>
        <w:spacing w:after="60"/>
        <w:jc w:val="both"/>
      </w:pPr>
      <w:r w:rsidRPr="00775D14">
        <w:t>OpenAPI Specification – API description and contract standards.</w:t>
      </w:r>
    </w:p>
    <w:p w14:paraId="0E4305AD" w14:textId="77777777" w:rsidR="00001A21" w:rsidRPr="00775D14" w:rsidRDefault="00000000" w:rsidP="00775D14">
      <w:pPr>
        <w:pStyle w:val="ListBullet"/>
        <w:spacing w:after="60"/>
        <w:jc w:val="both"/>
      </w:pPr>
      <w:r w:rsidRPr="00775D14">
        <w:t>MDN HTTP Status Codes – HTTP response and error semantics.</w:t>
      </w:r>
    </w:p>
    <w:p w14:paraId="3C3D71A0" w14:textId="77777777" w:rsidR="00001A21" w:rsidRPr="00775D14" w:rsidRDefault="00000000" w:rsidP="00775D14">
      <w:pPr>
        <w:pStyle w:val="ListBullet"/>
        <w:spacing w:after="60"/>
        <w:jc w:val="both"/>
      </w:pPr>
      <w:r w:rsidRPr="00775D14">
        <w:t>React Documentation – React application development reference.</w:t>
      </w:r>
    </w:p>
    <w:p w14:paraId="1C3CCE4F" w14:textId="77777777" w:rsidR="00001A21" w:rsidRPr="00775D14" w:rsidRDefault="00000000" w:rsidP="00775D14">
      <w:pPr>
        <w:pStyle w:val="ListBullet"/>
        <w:spacing w:after="60"/>
        <w:jc w:val="both"/>
      </w:pPr>
      <w:r w:rsidRPr="00775D14">
        <w:t>TanStack Query Documentation – server-state management reference.</w:t>
      </w:r>
    </w:p>
    <w:p w14:paraId="63C3759A"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t>Appendix A – Project Evaluation Checklist</w:t>
      </w:r>
    </w:p>
    <w:tbl>
      <w:tblPr>
        <w:tblStyle w:val="TableGrid"/>
        <w:tblW w:w="0" w:type="auto"/>
        <w:jc w:val="center"/>
        <w:tblLook w:val="04A0" w:firstRow="1" w:lastRow="0" w:firstColumn="1" w:lastColumn="0" w:noHBand="0" w:noVBand="1"/>
      </w:tblPr>
      <w:tblGrid>
        <w:gridCol w:w="4891"/>
        <w:gridCol w:w="4891"/>
      </w:tblGrid>
      <w:tr w:rsidR="00001A21" w:rsidRPr="00775D14" w14:paraId="7C79DE78" w14:textId="77777777">
        <w:trPr>
          <w:jc w:val="center"/>
        </w:trPr>
        <w:tc>
          <w:tcPr>
            <w:tcW w:w="4896" w:type="dxa"/>
            <w:shd w:val="clear" w:color="auto" w:fill="D9E2F3"/>
            <w:vAlign w:val="center"/>
          </w:tcPr>
          <w:p w14:paraId="5C838B08" w14:textId="77777777" w:rsidR="00001A21" w:rsidRPr="00775D14" w:rsidRDefault="00000000" w:rsidP="00775D14">
            <w:pPr>
              <w:jc w:val="both"/>
            </w:pPr>
            <w:r w:rsidRPr="00775D14">
              <w:rPr>
                <w:b/>
              </w:rPr>
              <w:t>Checklist Item</w:t>
            </w:r>
          </w:p>
        </w:tc>
        <w:tc>
          <w:tcPr>
            <w:tcW w:w="4896" w:type="dxa"/>
            <w:shd w:val="clear" w:color="auto" w:fill="D9E2F3"/>
            <w:vAlign w:val="center"/>
          </w:tcPr>
          <w:p w14:paraId="3D7995F0" w14:textId="77777777" w:rsidR="00001A21" w:rsidRPr="00775D14" w:rsidRDefault="00000000" w:rsidP="00775D14">
            <w:pPr>
              <w:jc w:val="both"/>
            </w:pPr>
            <w:r w:rsidRPr="00775D14">
              <w:rPr>
                <w:b/>
              </w:rPr>
              <w:t>Status</w:t>
            </w:r>
          </w:p>
        </w:tc>
      </w:tr>
      <w:tr w:rsidR="00001A21" w:rsidRPr="00775D14" w14:paraId="7C9E88AF" w14:textId="77777777">
        <w:trPr>
          <w:jc w:val="center"/>
        </w:trPr>
        <w:tc>
          <w:tcPr>
            <w:tcW w:w="4896" w:type="dxa"/>
            <w:vAlign w:val="center"/>
          </w:tcPr>
          <w:p w14:paraId="6A5889F7" w14:textId="77777777" w:rsidR="00001A21" w:rsidRPr="00775D14" w:rsidRDefault="00000000" w:rsidP="00775D14">
            <w:pPr>
              <w:jc w:val="both"/>
            </w:pPr>
            <w:r w:rsidRPr="00775D14">
              <w:t>Requirements phase reviewed</w:t>
            </w:r>
          </w:p>
        </w:tc>
        <w:tc>
          <w:tcPr>
            <w:tcW w:w="4896" w:type="dxa"/>
            <w:vAlign w:val="center"/>
          </w:tcPr>
          <w:p w14:paraId="61B1C9FB" w14:textId="77777777" w:rsidR="00001A21" w:rsidRPr="00775D14" w:rsidRDefault="00000000" w:rsidP="00775D14">
            <w:pPr>
              <w:jc w:val="both"/>
            </w:pPr>
            <w:r w:rsidRPr="00775D14">
              <w:t>Completed</w:t>
            </w:r>
          </w:p>
        </w:tc>
      </w:tr>
      <w:tr w:rsidR="00001A21" w:rsidRPr="00775D14" w14:paraId="448029DB" w14:textId="77777777">
        <w:trPr>
          <w:jc w:val="center"/>
        </w:trPr>
        <w:tc>
          <w:tcPr>
            <w:tcW w:w="4896" w:type="dxa"/>
            <w:vAlign w:val="center"/>
          </w:tcPr>
          <w:p w14:paraId="68EE8DFE" w14:textId="77777777" w:rsidR="00001A21" w:rsidRPr="00775D14" w:rsidRDefault="00000000" w:rsidP="00775D14">
            <w:pPr>
              <w:jc w:val="both"/>
            </w:pPr>
            <w:r w:rsidRPr="00775D14">
              <w:t>UI/UX phase reviewed</w:t>
            </w:r>
          </w:p>
        </w:tc>
        <w:tc>
          <w:tcPr>
            <w:tcW w:w="4896" w:type="dxa"/>
            <w:vAlign w:val="center"/>
          </w:tcPr>
          <w:p w14:paraId="22CA432F" w14:textId="77777777" w:rsidR="00001A21" w:rsidRPr="00775D14" w:rsidRDefault="00000000" w:rsidP="00775D14">
            <w:pPr>
              <w:jc w:val="both"/>
            </w:pPr>
            <w:r w:rsidRPr="00775D14">
              <w:t>Completed</w:t>
            </w:r>
          </w:p>
        </w:tc>
      </w:tr>
      <w:tr w:rsidR="00001A21" w:rsidRPr="00775D14" w14:paraId="1A83B64E" w14:textId="77777777">
        <w:trPr>
          <w:jc w:val="center"/>
        </w:trPr>
        <w:tc>
          <w:tcPr>
            <w:tcW w:w="4896" w:type="dxa"/>
            <w:vAlign w:val="center"/>
          </w:tcPr>
          <w:p w14:paraId="03D290DA" w14:textId="77777777" w:rsidR="00001A21" w:rsidRPr="00775D14" w:rsidRDefault="00000000" w:rsidP="00775D14">
            <w:pPr>
              <w:jc w:val="both"/>
            </w:pPr>
            <w:r w:rsidRPr="00775D14">
              <w:t>Front-end architecture reviewed</w:t>
            </w:r>
          </w:p>
        </w:tc>
        <w:tc>
          <w:tcPr>
            <w:tcW w:w="4896" w:type="dxa"/>
            <w:vAlign w:val="center"/>
          </w:tcPr>
          <w:p w14:paraId="400BA9F3" w14:textId="77777777" w:rsidR="00001A21" w:rsidRPr="00775D14" w:rsidRDefault="00000000" w:rsidP="00775D14">
            <w:pPr>
              <w:jc w:val="both"/>
            </w:pPr>
            <w:r w:rsidRPr="00775D14">
              <w:t>Completed</w:t>
            </w:r>
          </w:p>
        </w:tc>
      </w:tr>
      <w:tr w:rsidR="00001A21" w:rsidRPr="00775D14" w14:paraId="47101CDF" w14:textId="77777777">
        <w:trPr>
          <w:jc w:val="center"/>
        </w:trPr>
        <w:tc>
          <w:tcPr>
            <w:tcW w:w="4896" w:type="dxa"/>
            <w:vAlign w:val="center"/>
          </w:tcPr>
          <w:p w14:paraId="49F59ECF" w14:textId="77777777" w:rsidR="00001A21" w:rsidRPr="00775D14" w:rsidRDefault="00000000" w:rsidP="00775D14">
            <w:pPr>
              <w:jc w:val="both"/>
            </w:pPr>
            <w:r w:rsidRPr="00775D14">
              <w:t>Backend/API integration reviewed</w:t>
            </w:r>
          </w:p>
        </w:tc>
        <w:tc>
          <w:tcPr>
            <w:tcW w:w="4896" w:type="dxa"/>
            <w:vAlign w:val="center"/>
          </w:tcPr>
          <w:p w14:paraId="6EDA482F" w14:textId="77777777" w:rsidR="00001A21" w:rsidRPr="00775D14" w:rsidRDefault="00000000" w:rsidP="00775D14">
            <w:pPr>
              <w:jc w:val="both"/>
            </w:pPr>
            <w:r w:rsidRPr="00775D14">
              <w:t>Completed</w:t>
            </w:r>
          </w:p>
        </w:tc>
      </w:tr>
      <w:tr w:rsidR="00001A21" w:rsidRPr="00775D14" w14:paraId="1EF1075D" w14:textId="77777777">
        <w:trPr>
          <w:jc w:val="center"/>
        </w:trPr>
        <w:tc>
          <w:tcPr>
            <w:tcW w:w="4896" w:type="dxa"/>
            <w:vAlign w:val="center"/>
          </w:tcPr>
          <w:p w14:paraId="50308322" w14:textId="77777777" w:rsidR="00001A21" w:rsidRPr="00775D14" w:rsidRDefault="00000000" w:rsidP="00775D14">
            <w:pPr>
              <w:jc w:val="both"/>
            </w:pPr>
            <w:r w:rsidRPr="00775D14">
              <w:t>Security considerations reviewed</w:t>
            </w:r>
          </w:p>
        </w:tc>
        <w:tc>
          <w:tcPr>
            <w:tcW w:w="4896" w:type="dxa"/>
            <w:vAlign w:val="center"/>
          </w:tcPr>
          <w:p w14:paraId="70238D4F" w14:textId="77777777" w:rsidR="00001A21" w:rsidRPr="00775D14" w:rsidRDefault="00000000" w:rsidP="00775D14">
            <w:pPr>
              <w:jc w:val="both"/>
            </w:pPr>
            <w:r w:rsidRPr="00775D14">
              <w:t>Completed</w:t>
            </w:r>
          </w:p>
        </w:tc>
      </w:tr>
      <w:tr w:rsidR="00001A21" w:rsidRPr="00775D14" w14:paraId="2AFEB5E4" w14:textId="77777777">
        <w:trPr>
          <w:jc w:val="center"/>
        </w:trPr>
        <w:tc>
          <w:tcPr>
            <w:tcW w:w="4896" w:type="dxa"/>
            <w:vAlign w:val="center"/>
          </w:tcPr>
          <w:p w14:paraId="1FB43169" w14:textId="77777777" w:rsidR="00001A21" w:rsidRPr="00775D14" w:rsidRDefault="00000000" w:rsidP="00775D14">
            <w:pPr>
              <w:jc w:val="both"/>
            </w:pPr>
            <w:r w:rsidRPr="00775D14">
              <w:t>Testing strategy reviewed</w:t>
            </w:r>
          </w:p>
        </w:tc>
        <w:tc>
          <w:tcPr>
            <w:tcW w:w="4896" w:type="dxa"/>
            <w:vAlign w:val="center"/>
          </w:tcPr>
          <w:p w14:paraId="5ED84C94" w14:textId="77777777" w:rsidR="00001A21" w:rsidRPr="00775D14" w:rsidRDefault="00000000" w:rsidP="00775D14">
            <w:pPr>
              <w:jc w:val="both"/>
            </w:pPr>
            <w:r w:rsidRPr="00775D14">
              <w:t>Completed</w:t>
            </w:r>
          </w:p>
        </w:tc>
      </w:tr>
      <w:tr w:rsidR="00001A21" w:rsidRPr="00775D14" w14:paraId="5E74F71A" w14:textId="77777777">
        <w:trPr>
          <w:jc w:val="center"/>
        </w:trPr>
        <w:tc>
          <w:tcPr>
            <w:tcW w:w="4896" w:type="dxa"/>
            <w:vAlign w:val="center"/>
          </w:tcPr>
          <w:p w14:paraId="0894A36E" w14:textId="77777777" w:rsidR="00001A21" w:rsidRPr="00775D14" w:rsidRDefault="00000000" w:rsidP="00775D14">
            <w:pPr>
              <w:jc w:val="both"/>
            </w:pPr>
            <w:r w:rsidRPr="00775D14">
              <w:t>Lessons learned documented</w:t>
            </w:r>
          </w:p>
        </w:tc>
        <w:tc>
          <w:tcPr>
            <w:tcW w:w="4896" w:type="dxa"/>
            <w:vAlign w:val="center"/>
          </w:tcPr>
          <w:p w14:paraId="494E5DE5" w14:textId="77777777" w:rsidR="00001A21" w:rsidRPr="00775D14" w:rsidRDefault="00000000" w:rsidP="00775D14">
            <w:pPr>
              <w:jc w:val="both"/>
            </w:pPr>
            <w:r w:rsidRPr="00775D14">
              <w:t>Completed</w:t>
            </w:r>
          </w:p>
        </w:tc>
      </w:tr>
      <w:tr w:rsidR="00001A21" w:rsidRPr="00775D14" w14:paraId="16ED1813" w14:textId="77777777">
        <w:trPr>
          <w:jc w:val="center"/>
        </w:trPr>
        <w:tc>
          <w:tcPr>
            <w:tcW w:w="4896" w:type="dxa"/>
            <w:vAlign w:val="center"/>
          </w:tcPr>
          <w:p w14:paraId="48388347" w14:textId="77777777" w:rsidR="00001A21" w:rsidRPr="00775D14" w:rsidRDefault="00000000" w:rsidP="00775D14">
            <w:pPr>
              <w:jc w:val="both"/>
            </w:pPr>
            <w:r w:rsidRPr="00775D14">
              <w:t>Challenges and solutions documented</w:t>
            </w:r>
          </w:p>
        </w:tc>
        <w:tc>
          <w:tcPr>
            <w:tcW w:w="4896" w:type="dxa"/>
            <w:vAlign w:val="center"/>
          </w:tcPr>
          <w:p w14:paraId="3B1104AC" w14:textId="77777777" w:rsidR="00001A21" w:rsidRPr="00775D14" w:rsidRDefault="00000000" w:rsidP="00775D14">
            <w:pPr>
              <w:jc w:val="both"/>
            </w:pPr>
            <w:r w:rsidRPr="00775D14">
              <w:t>Completed</w:t>
            </w:r>
          </w:p>
        </w:tc>
      </w:tr>
      <w:tr w:rsidR="00001A21" w:rsidRPr="00775D14" w14:paraId="4A00235C" w14:textId="77777777">
        <w:trPr>
          <w:jc w:val="center"/>
        </w:trPr>
        <w:tc>
          <w:tcPr>
            <w:tcW w:w="4896" w:type="dxa"/>
            <w:vAlign w:val="center"/>
          </w:tcPr>
          <w:p w14:paraId="20C13F5C" w14:textId="77777777" w:rsidR="00001A21" w:rsidRPr="00775D14" w:rsidRDefault="00000000" w:rsidP="00775D14">
            <w:pPr>
              <w:jc w:val="both"/>
            </w:pPr>
            <w:r w:rsidRPr="00775D14">
              <w:t>Feedback mechanisms defined</w:t>
            </w:r>
          </w:p>
        </w:tc>
        <w:tc>
          <w:tcPr>
            <w:tcW w:w="4896" w:type="dxa"/>
            <w:vAlign w:val="center"/>
          </w:tcPr>
          <w:p w14:paraId="30A87794" w14:textId="77777777" w:rsidR="00001A21" w:rsidRPr="00775D14" w:rsidRDefault="00000000" w:rsidP="00775D14">
            <w:pPr>
              <w:jc w:val="both"/>
            </w:pPr>
            <w:r w:rsidRPr="00775D14">
              <w:t>Completed</w:t>
            </w:r>
          </w:p>
        </w:tc>
      </w:tr>
      <w:tr w:rsidR="00001A21" w:rsidRPr="00775D14" w14:paraId="46A9FC13" w14:textId="77777777">
        <w:trPr>
          <w:jc w:val="center"/>
        </w:trPr>
        <w:tc>
          <w:tcPr>
            <w:tcW w:w="4896" w:type="dxa"/>
            <w:vAlign w:val="center"/>
          </w:tcPr>
          <w:p w14:paraId="02595BEA" w14:textId="77777777" w:rsidR="00001A21" w:rsidRPr="00775D14" w:rsidRDefault="00000000" w:rsidP="00775D14">
            <w:pPr>
              <w:jc w:val="both"/>
            </w:pPr>
            <w:r w:rsidRPr="00775D14">
              <w:t>Feedback prioritization defined</w:t>
            </w:r>
          </w:p>
        </w:tc>
        <w:tc>
          <w:tcPr>
            <w:tcW w:w="4896" w:type="dxa"/>
            <w:vAlign w:val="center"/>
          </w:tcPr>
          <w:p w14:paraId="3927CB2B" w14:textId="77777777" w:rsidR="00001A21" w:rsidRPr="00775D14" w:rsidRDefault="00000000" w:rsidP="00775D14">
            <w:pPr>
              <w:jc w:val="both"/>
            </w:pPr>
            <w:r w:rsidRPr="00775D14">
              <w:t>Completed</w:t>
            </w:r>
          </w:p>
        </w:tc>
      </w:tr>
      <w:tr w:rsidR="00001A21" w:rsidRPr="00775D14" w14:paraId="7C227568" w14:textId="77777777">
        <w:trPr>
          <w:jc w:val="center"/>
        </w:trPr>
        <w:tc>
          <w:tcPr>
            <w:tcW w:w="4896" w:type="dxa"/>
            <w:vAlign w:val="center"/>
          </w:tcPr>
          <w:p w14:paraId="02385260" w14:textId="77777777" w:rsidR="00001A21" w:rsidRPr="00775D14" w:rsidRDefault="00000000" w:rsidP="00775D14">
            <w:pPr>
              <w:jc w:val="both"/>
            </w:pPr>
            <w:r w:rsidRPr="00775D14">
              <w:t>Continuous improvement roadmap defined</w:t>
            </w:r>
          </w:p>
        </w:tc>
        <w:tc>
          <w:tcPr>
            <w:tcW w:w="4896" w:type="dxa"/>
            <w:vAlign w:val="center"/>
          </w:tcPr>
          <w:p w14:paraId="45BCEED0" w14:textId="77777777" w:rsidR="00001A21" w:rsidRPr="00775D14" w:rsidRDefault="00000000" w:rsidP="00775D14">
            <w:pPr>
              <w:jc w:val="both"/>
            </w:pPr>
            <w:r w:rsidRPr="00775D14">
              <w:t>Completed</w:t>
            </w:r>
          </w:p>
        </w:tc>
      </w:tr>
      <w:tr w:rsidR="00001A21" w:rsidRPr="00775D14" w14:paraId="73C1E8B1" w14:textId="77777777">
        <w:trPr>
          <w:jc w:val="center"/>
        </w:trPr>
        <w:tc>
          <w:tcPr>
            <w:tcW w:w="4896" w:type="dxa"/>
            <w:vAlign w:val="center"/>
          </w:tcPr>
          <w:p w14:paraId="50FF1170" w14:textId="77777777" w:rsidR="00001A21" w:rsidRPr="00775D14" w:rsidRDefault="00000000" w:rsidP="00775D14">
            <w:pPr>
              <w:jc w:val="both"/>
            </w:pPr>
            <w:r w:rsidRPr="00775D14">
              <w:t>Risk mitigation strategy defined</w:t>
            </w:r>
          </w:p>
        </w:tc>
        <w:tc>
          <w:tcPr>
            <w:tcW w:w="4896" w:type="dxa"/>
            <w:vAlign w:val="center"/>
          </w:tcPr>
          <w:p w14:paraId="644CDCDD" w14:textId="77777777" w:rsidR="00001A21" w:rsidRPr="00775D14" w:rsidRDefault="00000000" w:rsidP="00775D14">
            <w:pPr>
              <w:jc w:val="both"/>
            </w:pPr>
            <w:r w:rsidRPr="00775D14">
              <w:t>Completed</w:t>
            </w:r>
          </w:p>
        </w:tc>
      </w:tr>
      <w:tr w:rsidR="00001A21" w:rsidRPr="00775D14" w14:paraId="62C1AC8A" w14:textId="77777777">
        <w:trPr>
          <w:jc w:val="center"/>
        </w:trPr>
        <w:tc>
          <w:tcPr>
            <w:tcW w:w="4896" w:type="dxa"/>
            <w:vAlign w:val="center"/>
          </w:tcPr>
          <w:p w14:paraId="7108C968" w14:textId="77777777" w:rsidR="00001A21" w:rsidRPr="00775D14" w:rsidRDefault="00000000" w:rsidP="00775D14">
            <w:pPr>
              <w:jc w:val="both"/>
            </w:pPr>
            <w:r w:rsidRPr="00775D14">
              <w:t>Scalability recommendations defined</w:t>
            </w:r>
          </w:p>
        </w:tc>
        <w:tc>
          <w:tcPr>
            <w:tcW w:w="4896" w:type="dxa"/>
            <w:vAlign w:val="center"/>
          </w:tcPr>
          <w:p w14:paraId="79238567" w14:textId="77777777" w:rsidR="00001A21" w:rsidRPr="00775D14" w:rsidRDefault="00000000" w:rsidP="00775D14">
            <w:pPr>
              <w:jc w:val="both"/>
            </w:pPr>
            <w:r w:rsidRPr="00775D14">
              <w:t>Completed</w:t>
            </w:r>
          </w:p>
        </w:tc>
      </w:tr>
      <w:tr w:rsidR="00001A21" w:rsidRPr="00775D14" w14:paraId="53E1AA41" w14:textId="77777777">
        <w:trPr>
          <w:jc w:val="center"/>
        </w:trPr>
        <w:tc>
          <w:tcPr>
            <w:tcW w:w="4896" w:type="dxa"/>
            <w:vAlign w:val="center"/>
          </w:tcPr>
          <w:p w14:paraId="3B05082B" w14:textId="77777777" w:rsidR="00001A21" w:rsidRPr="00775D14" w:rsidRDefault="00000000" w:rsidP="00775D14">
            <w:pPr>
              <w:jc w:val="both"/>
            </w:pPr>
            <w:r w:rsidRPr="00775D14">
              <w:t>30–35 hour plan included</w:t>
            </w:r>
          </w:p>
        </w:tc>
        <w:tc>
          <w:tcPr>
            <w:tcW w:w="4896" w:type="dxa"/>
            <w:vAlign w:val="center"/>
          </w:tcPr>
          <w:p w14:paraId="4B1731E3" w14:textId="77777777" w:rsidR="00001A21" w:rsidRPr="00775D14" w:rsidRDefault="00000000" w:rsidP="00775D14">
            <w:pPr>
              <w:jc w:val="both"/>
            </w:pPr>
            <w:r w:rsidRPr="00775D14">
              <w:t>Completed</w:t>
            </w:r>
          </w:p>
        </w:tc>
      </w:tr>
      <w:tr w:rsidR="00001A21" w:rsidRPr="00775D14" w14:paraId="72882148" w14:textId="77777777">
        <w:trPr>
          <w:jc w:val="center"/>
        </w:trPr>
        <w:tc>
          <w:tcPr>
            <w:tcW w:w="4896" w:type="dxa"/>
            <w:vAlign w:val="center"/>
          </w:tcPr>
          <w:p w14:paraId="134D62D2" w14:textId="77777777" w:rsidR="00001A21" w:rsidRPr="00775D14" w:rsidRDefault="00000000" w:rsidP="00775D14">
            <w:pPr>
              <w:jc w:val="both"/>
            </w:pPr>
            <w:r w:rsidRPr="00775D14">
              <w:t>Final documentation review completed</w:t>
            </w:r>
          </w:p>
        </w:tc>
        <w:tc>
          <w:tcPr>
            <w:tcW w:w="4896" w:type="dxa"/>
            <w:vAlign w:val="center"/>
          </w:tcPr>
          <w:p w14:paraId="1AD4D8A6" w14:textId="77777777" w:rsidR="00001A21" w:rsidRPr="00775D14" w:rsidRDefault="00000000" w:rsidP="00775D14">
            <w:pPr>
              <w:jc w:val="both"/>
            </w:pPr>
            <w:r w:rsidRPr="00775D14">
              <w:t>Planned as final submission activity</w:t>
            </w:r>
          </w:p>
        </w:tc>
      </w:tr>
    </w:tbl>
    <w:p w14:paraId="6B71C436" w14:textId="77777777" w:rsidR="00001A21" w:rsidRPr="00775D14" w:rsidRDefault="00001A21" w:rsidP="00775D14">
      <w:pPr>
        <w:jc w:val="both"/>
      </w:pPr>
    </w:p>
    <w:p w14:paraId="06812B9B" w14:textId="77777777" w:rsidR="00001A21" w:rsidRPr="00775D14" w:rsidRDefault="00000000" w:rsidP="00775D14">
      <w:pPr>
        <w:pStyle w:val="Heading1"/>
        <w:spacing w:before="200" w:after="100"/>
        <w:jc w:val="both"/>
        <w:rPr>
          <w:color w:val="auto"/>
        </w:rPr>
      </w:pPr>
      <w:r w:rsidRPr="00775D14">
        <w:rPr>
          <w:rFonts w:ascii="Times New Roman" w:eastAsia="Times New Roman" w:hAnsi="Times New Roman"/>
          <w:color w:val="auto"/>
        </w:rPr>
        <w:lastRenderedPageBreak/>
        <w:t>Appendix B – Feedback Form Template</w:t>
      </w:r>
    </w:p>
    <w:p w14:paraId="247280A6" w14:textId="77777777" w:rsidR="00001A21" w:rsidRPr="00775D14" w:rsidRDefault="00000000" w:rsidP="00775D14">
      <w:pPr>
        <w:spacing w:after="120"/>
        <w:jc w:val="both"/>
      </w:pPr>
      <w:r w:rsidRPr="00775D14">
        <w:t>The following questions can be used as a starting point for future citizen usability and satisfaction feedback.</w:t>
      </w:r>
    </w:p>
    <w:tbl>
      <w:tblPr>
        <w:tblStyle w:val="TableGrid"/>
        <w:tblW w:w="0" w:type="auto"/>
        <w:jc w:val="center"/>
        <w:tblLook w:val="04A0" w:firstRow="1" w:lastRow="0" w:firstColumn="1" w:lastColumn="0" w:noHBand="0" w:noVBand="1"/>
      </w:tblPr>
      <w:tblGrid>
        <w:gridCol w:w="4891"/>
        <w:gridCol w:w="4891"/>
      </w:tblGrid>
      <w:tr w:rsidR="00001A21" w:rsidRPr="00775D14" w14:paraId="69C742AD" w14:textId="77777777">
        <w:trPr>
          <w:jc w:val="center"/>
        </w:trPr>
        <w:tc>
          <w:tcPr>
            <w:tcW w:w="4896" w:type="dxa"/>
            <w:shd w:val="clear" w:color="auto" w:fill="D9E2F3"/>
            <w:vAlign w:val="center"/>
          </w:tcPr>
          <w:p w14:paraId="57BE21A4" w14:textId="77777777" w:rsidR="00001A21" w:rsidRPr="00775D14" w:rsidRDefault="00000000" w:rsidP="00775D14">
            <w:pPr>
              <w:jc w:val="both"/>
            </w:pPr>
            <w:r w:rsidRPr="00775D14">
              <w:rPr>
                <w:b/>
              </w:rPr>
              <w:t>Question</w:t>
            </w:r>
          </w:p>
        </w:tc>
        <w:tc>
          <w:tcPr>
            <w:tcW w:w="4896" w:type="dxa"/>
            <w:shd w:val="clear" w:color="auto" w:fill="D9E2F3"/>
            <w:vAlign w:val="center"/>
          </w:tcPr>
          <w:p w14:paraId="341D7967" w14:textId="77777777" w:rsidR="00001A21" w:rsidRPr="00775D14" w:rsidRDefault="00000000" w:rsidP="00775D14">
            <w:pPr>
              <w:jc w:val="both"/>
            </w:pPr>
            <w:r w:rsidRPr="00775D14">
              <w:rPr>
                <w:b/>
              </w:rPr>
              <w:t>Response Type</w:t>
            </w:r>
          </w:p>
        </w:tc>
      </w:tr>
      <w:tr w:rsidR="00001A21" w:rsidRPr="00775D14" w14:paraId="3AB17EDA" w14:textId="77777777">
        <w:trPr>
          <w:jc w:val="center"/>
        </w:trPr>
        <w:tc>
          <w:tcPr>
            <w:tcW w:w="4896" w:type="dxa"/>
            <w:vAlign w:val="center"/>
          </w:tcPr>
          <w:p w14:paraId="1C55D405" w14:textId="77777777" w:rsidR="00001A21" w:rsidRPr="00775D14" w:rsidRDefault="00000000" w:rsidP="00775D14">
            <w:pPr>
              <w:jc w:val="both"/>
            </w:pPr>
            <w:r w:rsidRPr="00775D14">
              <w:t>How easy was it to find the service you needed?</w:t>
            </w:r>
          </w:p>
        </w:tc>
        <w:tc>
          <w:tcPr>
            <w:tcW w:w="4896" w:type="dxa"/>
            <w:vAlign w:val="center"/>
          </w:tcPr>
          <w:p w14:paraId="23B3903F" w14:textId="77777777" w:rsidR="00001A21" w:rsidRPr="00775D14" w:rsidRDefault="00000000" w:rsidP="00775D14">
            <w:pPr>
              <w:jc w:val="both"/>
            </w:pPr>
            <w:r w:rsidRPr="00775D14">
              <w:t>1–5 rating</w:t>
            </w:r>
          </w:p>
        </w:tc>
      </w:tr>
      <w:tr w:rsidR="00001A21" w:rsidRPr="00775D14" w14:paraId="30F005CE" w14:textId="77777777">
        <w:trPr>
          <w:jc w:val="center"/>
        </w:trPr>
        <w:tc>
          <w:tcPr>
            <w:tcW w:w="4896" w:type="dxa"/>
            <w:vAlign w:val="center"/>
          </w:tcPr>
          <w:p w14:paraId="465C535A" w14:textId="77777777" w:rsidR="00001A21" w:rsidRPr="00775D14" w:rsidRDefault="00000000" w:rsidP="00775D14">
            <w:pPr>
              <w:jc w:val="both"/>
            </w:pPr>
            <w:r w:rsidRPr="00775D14">
              <w:t>How clear was the service eligibility information?</w:t>
            </w:r>
          </w:p>
        </w:tc>
        <w:tc>
          <w:tcPr>
            <w:tcW w:w="4896" w:type="dxa"/>
            <w:vAlign w:val="center"/>
          </w:tcPr>
          <w:p w14:paraId="5EF67B96" w14:textId="77777777" w:rsidR="00001A21" w:rsidRPr="00775D14" w:rsidRDefault="00000000" w:rsidP="00775D14">
            <w:pPr>
              <w:jc w:val="both"/>
            </w:pPr>
            <w:r w:rsidRPr="00775D14">
              <w:t>1–5 rating</w:t>
            </w:r>
          </w:p>
        </w:tc>
      </w:tr>
      <w:tr w:rsidR="00001A21" w:rsidRPr="00775D14" w14:paraId="755D0AF3" w14:textId="77777777">
        <w:trPr>
          <w:jc w:val="center"/>
        </w:trPr>
        <w:tc>
          <w:tcPr>
            <w:tcW w:w="4896" w:type="dxa"/>
            <w:vAlign w:val="center"/>
          </w:tcPr>
          <w:p w14:paraId="031B8149" w14:textId="77777777" w:rsidR="00001A21" w:rsidRPr="00775D14" w:rsidRDefault="00000000" w:rsidP="00775D14">
            <w:pPr>
              <w:jc w:val="both"/>
            </w:pPr>
            <w:r w:rsidRPr="00775D14">
              <w:t>How easy was the application process?</w:t>
            </w:r>
          </w:p>
        </w:tc>
        <w:tc>
          <w:tcPr>
            <w:tcW w:w="4896" w:type="dxa"/>
            <w:vAlign w:val="center"/>
          </w:tcPr>
          <w:p w14:paraId="513B9201" w14:textId="77777777" w:rsidR="00001A21" w:rsidRPr="00775D14" w:rsidRDefault="00000000" w:rsidP="00775D14">
            <w:pPr>
              <w:jc w:val="both"/>
            </w:pPr>
            <w:r w:rsidRPr="00775D14">
              <w:t>1–5 rating</w:t>
            </w:r>
          </w:p>
        </w:tc>
      </w:tr>
      <w:tr w:rsidR="00001A21" w:rsidRPr="00775D14" w14:paraId="09420CF4" w14:textId="77777777">
        <w:trPr>
          <w:jc w:val="center"/>
        </w:trPr>
        <w:tc>
          <w:tcPr>
            <w:tcW w:w="4896" w:type="dxa"/>
            <w:vAlign w:val="center"/>
          </w:tcPr>
          <w:p w14:paraId="0D7A1447" w14:textId="77777777" w:rsidR="00001A21" w:rsidRPr="00775D14" w:rsidRDefault="00000000" w:rsidP="00775D14">
            <w:pPr>
              <w:jc w:val="both"/>
            </w:pPr>
            <w:r w:rsidRPr="00775D14">
              <w:t>Were the required documents clearly explained?</w:t>
            </w:r>
          </w:p>
        </w:tc>
        <w:tc>
          <w:tcPr>
            <w:tcW w:w="4896" w:type="dxa"/>
            <w:vAlign w:val="center"/>
          </w:tcPr>
          <w:p w14:paraId="1F688EFC" w14:textId="77777777" w:rsidR="00001A21" w:rsidRPr="00775D14" w:rsidRDefault="00000000" w:rsidP="00775D14">
            <w:pPr>
              <w:jc w:val="both"/>
            </w:pPr>
            <w:r w:rsidRPr="00775D14">
              <w:t>Yes / No + comment</w:t>
            </w:r>
          </w:p>
        </w:tc>
      </w:tr>
      <w:tr w:rsidR="00001A21" w:rsidRPr="00775D14" w14:paraId="1F49DC84" w14:textId="77777777">
        <w:trPr>
          <w:jc w:val="center"/>
        </w:trPr>
        <w:tc>
          <w:tcPr>
            <w:tcW w:w="4896" w:type="dxa"/>
            <w:vAlign w:val="center"/>
          </w:tcPr>
          <w:p w14:paraId="45F790FB" w14:textId="77777777" w:rsidR="00001A21" w:rsidRPr="00775D14" w:rsidRDefault="00000000" w:rsidP="00775D14">
            <w:pPr>
              <w:jc w:val="both"/>
            </w:pPr>
            <w:r w:rsidRPr="00775D14">
              <w:t>How easy was it to understand your application status?</w:t>
            </w:r>
          </w:p>
        </w:tc>
        <w:tc>
          <w:tcPr>
            <w:tcW w:w="4896" w:type="dxa"/>
            <w:vAlign w:val="center"/>
          </w:tcPr>
          <w:p w14:paraId="4581CAB2" w14:textId="77777777" w:rsidR="00001A21" w:rsidRPr="00775D14" w:rsidRDefault="00000000" w:rsidP="00775D14">
            <w:pPr>
              <w:jc w:val="both"/>
            </w:pPr>
            <w:r w:rsidRPr="00775D14">
              <w:t>1–5 rating</w:t>
            </w:r>
          </w:p>
        </w:tc>
      </w:tr>
      <w:tr w:rsidR="00001A21" w:rsidRPr="00775D14" w14:paraId="4EE46DC0" w14:textId="77777777">
        <w:trPr>
          <w:jc w:val="center"/>
        </w:trPr>
        <w:tc>
          <w:tcPr>
            <w:tcW w:w="4896" w:type="dxa"/>
            <w:vAlign w:val="center"/>
          </w:tcPr>
          <w:p w14:paraId="6F9D833A" w14:textId="77777777" w:rsidR="00001A21" w:rsidRPr="00775D14" w:rsidRDefault="00000000" w:rsidP="00775D14">
            <w:pPr>
              <w:jc w:val="both"/>
            </w:pPr>
            <w:r w:rsidRPr="00775D14">
              <w:t>Did you encounter any errors or confusing steps?</w:t>
            </w:r>
          </w:p>
        </w:tc>
        <w:tc>
          <w:tcPr>
            <w:tcW w:w="4896" w:type="dxa"/>
            <w:vAlign w:val="center"/>
          </w:tcPr>
          <w:p w14:paraId="08C028A8" w14:textId="77777777" w:rsidR="00001A21" w:rsidRPr="00775D14" w:rsidRDefault="00000000" w:rsidP="00775D14">
            <w:pPr>
              <w:jc w:val="both"/>
            </w:pPr>
            <w:r w:rsidRPr="00775D14">
              <w:t>Yes / No + description</w:t>
            </w:r>
          </w:p>
        </w:tc>
      </w:tr>
      <w:tr w:rsidR="00001A21" w:rsidRPr="00775D14" w14:paraId="744CC454" w14:textId="77777777">
        <w:trPr>
          <w:jc w:val="center"/>
        </w:trPr>
        <w:tc>
          <w:tcPr>
            <w:tcW w:w="4896" w:type="dxa"/>
            <w:vAlign w:val="center"/>
          </w:tcPr>
          <w:p w14:paraId="2C534BD9" w14:textId="77777777" w:rsidR="00001A21" w:rsidRPr="00775D14" w:rsidRDefault="00000000" w:rsidP="00775D14">
            <w:pPr>
              <w:jc w:val="both"/>
            </w:pPr>
            <w:r w:rsidRPr="00775D14">
              <w:t>How accessible was the service on your device?</w:t>
            </w:r>
          </w:p>
        </w:tc>
        <w:tc>
          <w:tcPr>
            <w:tcW w:w="4896" w:type="dxa"/>
            <w:vAlign w:val="center"/>
          </w:tcPr>
          <w:p w14:paraId="1291894B" w14:textId="77777777" w:rsidR="00001A21" w:rsidRPr="00775D14" w:rsidRDefault="00000000" w:rsidP="00775D14">
            <w:pPr>
              <w:jc w:val="both"/>
            </w:pPr>
            <w:r w:rsidRPr="00775D14">
              <w:t>1–5 rating</w:t>
            </w:r>
          </w:p>
        </w:tc>
      </w:tr>
      <w:tr w:rsidR="00001A21" w:rsidRPr="00775D14" w14:paraId="004447A1" w14:textId="77777777">
        <w:trPr>
          <w:jc w:val="center"/>
        </w:trPr>
        <w:tc>
          <w:tcPr>
            <w:tcW w:w="4896" w:type="dxa"/>
            <w:vAlign w:val="center"/>
          </w:tcPr>
          <w:p w14:paraId="4014D2A9" w14:textId="77777777" w:rsidR="00001A21" w:rsidRPr="00775D14" w:rsidRDefault="00000000" w:rsidP="00775D14">
            <w:pPr>
              <w:jc w:val="both"/>
            </w:pPr>
            <w:r w:rsidRPr="00775D14">
              <w:t>What part of the service worked best for you?</w:t>
            </w:r>
          </w:p>
        </w:tc>
        <w:tc>
          <w:tcPr>
            <w:tcW w:w="4896" w:type="dxa"/>
            <w:vAlign w:val="center"/>
          </w:tcPr>
          <w:p w14:paraId="79E278E1" w14:textId="77777777" w:rsidR="00001A21" w:rsidRPr="00775D14" w:rsidRDefault="00000000" w:rsidP="00775D14">
            <w:pPr>
              <w:jc w:val="both"/>
            </w:pPr>
            <w:r w:rsidRPr="00775D14">
              <w:t>Open text</w:t>
            </w:r>
          </w:p>
        </w:tc>
      </w:tr>
      <w:tr w:rsidR="00001A21" w:rsidRPr="00775D14" w14:paraId="77835B2F" w14:textId="77777777">
        <w:trPr>
          <w:jc w:val="center"/>
        </w:trPr>
        <w:tc>
          <w:tcPr>
            <w:tcW w:w="4896" w:type="dxa"/>
            <w:vAlign w:val="center"/>
          </w:tcPr>
          <w:p w14:paraId="567C9094" w14:textId="77777777" w:rsidR="00001A21" w:rsidRPr="00775D14" w:rsidRDefault="00000000" w:rsidP="00775D14">
            <w:pPr>
              <w:jc w:val="both"/>
            </w:pPr>
            <w:r w:rsidRPr="00775D14">
              <w:t>What part should be improved?</w:t>
            </w:r>
          </w:p>
        </w:tc>
        <w:tc>
          <w:tcPr>
            <w:tcW w:w="4896" w:type="dxa"/>
            <w:vAlign w:val="center"/>
          </w:tcPr>
          <w:p w14:paraId="03C3543D" w14:textId="77777777" w:rsidR="00001A21" w:rsidRPr="00775D14" w:rsidRDefault="00000000" w:rsidP="00775D14">
            <w:pPr>
              <w:jc w:val="both"/>
            </w:pPr>
            <w:r w:rsidRPr="00775D14">
              <w:t>Open text</w:t>
            </w:r>
          </w:p>
        </w:tc>
      </w:tr>
      <w:tr w:rsidR="00001A21" w:rsidRPr="00775D14" w14:paraId="62E47C91" w14:textId="77777777">
        <w:trPr>
          <w:jc w:val="center"/>
        </w:trPr>
        <w:tc>
          <w:tcPr>
            <w:tcW w:w="4896" w:type="dxa"/>
            <w:vAlign w:val="center"/>
          </w:tcPr>
          <w:p w14:paraId="054E0EAB" w14:textId="77777777" w:rsidR="00001A21" w:rsidRPr="00775D14" w:rsidRDefault="00000000" w:rsidP="00775D14">
            <w:pPr>
              <w:jc w:val="both"/>
            </w:pPr>
            <w:r w:rsidRPr="00775D14">
              <w:t>What additional feature would be useful?</w:t>
            </w:r>
          </w:p>
        </w:tc>
        <w:tc>
          <w:tcPr>
            <w:tcW w:w="4896" w:type="dxa"/>
            <w:vAlign w:val="center"/>
          </w:tcPr>
          <w:p w14:paraId="1E955B83" w14:textId="77777777" w:rsidR="00001A21" w:rsidRPr="00775D14" w:rsidRDefault="00000000" w:rsidP="00775D14">
            <w:pPr>
              <w:jc w:val="both"/>
            </w:pPr>
            <w:r w:rsidRPr="00775D14">
              <w:t>Open text</w:t>
            </w:r>
          </w:p>
        </w:tc>
      </w:tr>
      <w:tr w:rsidR="00001A21" w:rsidRPr="00775D14" w14:paraId="2F4DEA3D" w14:textId="77777777">
        <w:trPr>
          <w:jc w:val="center"/>
        </w:trPr>
        <w:tc>
          <w:tcPr>
            <w:tcW w:w="4896" w:type="dxa"/>
            <w:vAlign w:val="center"/>
          </w:tcPr>
          <w:p w14:paraId="728BA78E" w14:textId="77777777" w:rsidR="00001A21" w:rsidRPr="00775D14" w:rsidRDefault="00000000" w:rsidP="00775D14">
            <w:pPr>
              <w:jc w:val="both"/>
            </w:pPr>
            <w:r w:rsidRPr="00775D14">
              <w:t>Would you use the service again?</w:t>
            </w:r>
          </w:p>
        </w:tc>
        <w:tc>
          <w:tcPr>
            <w:tcW w:w="4896" w:type="dxa"/>
            <w:vAlign w:val="center"/>
          </w:tcPr>
          <w:p w14:paraId="72A7ED77" w14:textId="77777777" w:rsidR="00001A21" w:rsidRPr="00775D14" w:rsidRDefault="00000000" w:rsidP="00775D14">
            <w:pPr>
              <w:jc w:val="both"/>
            </w:pPr>
            <w:r w:rsidRPr="00775D14">
              <w:t>Yes / No / Not applicable</w:t>
            </w:r>
          </w:p>
        </w:tc>
      </w:tr>
    </w:tbl>
    <w:p w14:paraId="5B1FF150" w14:textId="77777777" w:rsidR="00001A21" w:rsidRPr="00775D14" w:rsidRDefault="00001A21" w:rsidP="00775D14">
      <w:pPr>
        <w:jc w:val="both"/>
      </w:pPr>
    </w:p>
    <w:sectPr w:rsidR="00001A21" w:rsidRPr="00775D14"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71AF7" w14:textId="77777777" w:rsidR="0097363C" w:rsidRDefault="0097363C">
      <w:pPr>
        <w:spacing w:after="0" w:line="240" w:lineRule="auto"/>
      </w:pPr>
      <w:r>
        <w:separator/>
      </w:r>
    </w:p>
  </w:endnote>
  <w:endnote w:type="continuationSeparator" w:id="0">
    <w:p w14:paraId="60BD448C" w14:textId="77777777" w:rsidR="0097363C" w:rsidRDefault="00973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2D28E" w14:textId="77777777" w:rsidR="00001A21" w:rsidRDefault="00000000">
    <w:pPr>
      <w:pStyle w:val="Footer"/>
      <w:jc w:val="center"/>
    </w:pPr>
    <w:r>
      <w:rPr>
        <w:sz w:val="20"/>
      </w:rPr>
      <w:t>E-Governance Digital Service Application | Week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B0EB" w14:textId="77777777" w:rsidR="0097363C" w:rsidRDefault="0097363C">
      <w:pPr>
        <w:spacing w:after="0" w:line="240" w:lineRule="auto"/>
      </w:pPr>
      <w:r>
        <w:separator/>
      </w:r>
    </w:p>
  </w:footnote>
  <w:footnote w:type="continuationSeparator" w:id="0">
    <w:p w14:paraId="00086A90" w14:textId="77777777" w:rsidR="0097363C" w:rsidRDefault="00973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532869">
    <w:abstractNumId w:val="8"/>
  </w:num>
  <w:num w:numId="2" w16cid:durableId="683242766">
    <w:abstractNumId w:val="6"/>
  </w:num>
  <w:num w:numId="3" w16cid:durableId="2095276149">
    <w:abstractNumId w:val="5"/>
  </w:num>
  <w:num w:numId="4" w16cid:durableId="1001197821">
    <w:abstractNumId w:val="4"/>
  </w:num>
  <w:num w:numId="5" w16cid:durableId="833187606">
    <w:abstractNumId w:val="7"/>
  </w:num>
  <w:num w:numId="6" w16cid:durableId="599683070">
    <w:abstractNumId w:val="3"/>
  </w:num>
  <w:num w:numId="7" w16cid:durableId="385228968">
    <w:abstractNumId w:val="2"/>
  </w:num>
  <w:num w:numId="8" w16cid:durableId="311183815">
    <w:abstractNumId w:val="1"/>
  </w:num>
  <w:num w:numId="9" w16cid:durableId="2039077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21"/>
    <w:rsid w:val="00034616"/>
    <w:rsid w:val="0006063C"/>
    <w:rsid w:val="0015074B"/>
    <w:rsid w:val="00264232"/>
    <w:rsid w:val="0029639D"/>
    <w:rsid w:val="00326F90"/>
    <w:rsid w:val="00775D14"/>
    <w:rsid w:val="009736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FBBF5"/>
  <w14:defaultImageDpi w14:val="300"/>
  <w15:docId w15:val="{F7DE9F56-08BE-4EB0-8404-FC3964943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NRTable">
    <w:name w:val="TNR Table"/>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4383</Words>
  <Characters>24987</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 vardhan</cp:lastModifiedBy>
  <cp:revision>2</cp:revision>
  <dcterms:created xsi:type="dcterms:W3CDTF">2026-09-13T13:29:00Z</dcterms:created>
  <dcterms:modified xsi:type="dcterms:W3CDTF">2026-09-13T13:29:00Z</dcterms:modified>
  <cp:category/>
</cp:coreProperties>
</file>