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ТЕХНІЧНИЙ УНІВЕРСИТЕТ УКРАЇНИ</w:t>
      </w: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“КИЇВСЬКИЙ ПОЛІТЕХНІЧНИЙ ІНСТИТУТ ІМЕНІ ІГОРЯ СІКОРСЬКОГО”</w:t>
      </w: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Факультет інформатики та обчислювальної техніки</w:t>
      </w: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обчислювальної техніки</w:t>
      </w: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Розрахунково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графічна робота</w:t>
      </w: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дисципліни</w:t>
      </w: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“Системи Реального Часу”</w:t>
      </w: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Виконав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Основний текст"/>
        <w:spacing w:after="120"/>
        <w:jc w:val="right"/>
        <w:rPr>
          <w:rFonts w:ascii="Times New Roman" w:cs="Times New Roman" w:hAnsi="Times New Roman" w:eastAsia="Times New Roman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sz w:val="24"/>
          <w:szCs w:val="24"/>
          <w:rtl w:val="0"/>
        </w:rPr>
        <w:t>студент групи ІП</w:t>
      </w:r>
      <w:r>
        <w:rPr>
          <w:rFonts w:ascii="Times New Roman" w:hAnsi="Times New Roman"/>
          <w:sz w:val="24"/>
          <w:szCs w:val="24"/>
          <w:rtl w:val="0"/>
        </w:rPr>
        <w:t>-83</w:t>
      </w:r>
    </w:p>
    <w:p>
      <w:pPr>
        <w:pStyle w:val="Основний текст"/>
        <w:spacing w:after="120"/>
        <w:jc w:val="right"/>
        <w:rPr>
          <w:rFonts w:ascii="Times New Roman" w:cs="Times New Roman" w:hAnsi="Times New Roman" w:eastAsia="Times New Roman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sz w:val="24"/>
          <w:szCs w:val="24"/>
          <w:rtl w:val="0"/>
        </w:rPr>
        <w:t>ЗК ІП</w:t>
      </w:r>
      <w:r>
        <w:rPr>
          <w:rFonts w:ascii="Times New Roman" w:hAnsi="Times New Roman"/>
          <w:sz w:val="24"/>
          <w:szCs w:val="24"/>
          <w:rtl w:val="0"/>
        </w:rPr>
        <w:t>-85</w:t>
      </w:r>
      <w:r>
        <w:rPr>
          <w:rFonts w:ascii="Times New Roman" w:hAnsi="Times New Roman"/>
          <w:sz w:val="24"/>
          <w:szCs w:val="24"/>
          <w:rtl w:val="0"/>
        </w:rPr>
        <w:t>18</w:t>
      </w:r>
    </w:p>
    <w:p>
      <w:pPr>
        <w:pStyle w:val="Основний текст"/>
        <w:spacing w:after="12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Подаш Антон</w:t>
      </w: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Київ </w:t>
      </w:r>
      <w:r>
        <w:rPr>
          <w:rFonts w:ascii="Times New Roman" w:hAnsi="Times New Roman"/>
          <w:sz w:val="24"/>
          <w:szCs w:val="24"/>
          <w:rtl w:val="0"/>
          <w:lang w:val="en-US"/>
        </w:rPr>
        <w:t>2021</w:t>
      </w:r>
    </w:p>
    <w:p>
      <w:pPr>
        <w:pStyle w:val="Основний текст"/>
        <w:spacing w:after="20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</w:p>
    <w:p>
      <w:pPr>
        <w:pStyle w:val="Основний текст"/>
        <w:spacing w:after="20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Змоделювати роботу планувальника задач у системі реального часу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spacing w:after="20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Завдання</w:t>
      </w:r>
    </w:p>
    <w:p>
      <w:pPr>
        <w:pStyle w:val="Основний текст"/>
        <w:spacing w:after="20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Змоделювати планувальник роботи системи реального часу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Дві дисципліни планування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перша –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RR, </w:t>
      </w:r>
      <w:r>
        <w:rPr>
          <w:rFonts w:ascii="Times New Roman" w:hAnsi="Times New Roman" w:hint="default"/>
          <w:sz w:val="28"/>
          <w:szCs w:val="28"/>
          <w:rtl w:val="0"/>
        </w:rPr>
        <w:t>друга задається викладачем або обирається самостійно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Основні теоретичні відомості</w:t>
      </w:r>
    </w:p>
    <w:p>
      <w:pPr>
        <w:pStyle w:val="Основний текст"/>
        <w:spacing w:after="1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Планування виконання завдань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Протягом існування процесу виконання його потоків може бути багаторазово перерване і продовжене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Перехід від виконання одного потоку до іншого здійснюється в результаті планування і диспетчеризації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Робота по визначенню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який момент необхідно перервати виконання поточного активного потоку і якому потоку дати можливість виконуватися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називається плануванням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Планування виконання завдань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англ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Scheduling) </w:t>
      </w:r>
      <w:r>
        <w:rPr>
          <w:rFonts w:ascii="Times New Roman" w:hAnsi="Times New Roman" w:hint="default"/>
          <w:sz w:val="28"/>
          <w:szCs w:val="28"/>
          <w:rtl w:val="0"/>
        </w:rPr>
        <w:t>є однією з ключових концепцій в багатозадачності і багатопроцесорних систем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в операційних системах загального призначення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і в операційних системах реального часу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Планування полягає в призначенні пріоритетів процесам в черзі з пріоритетами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Найважливішою метою планування завдань є якнайповніше завантаження доступних ресурсів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забезпечення загальної продуктивності системи планувальник має опиратися на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Використання процесора — дати завдання процесору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якщо це можливо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Пропускну здатність — кількість процесів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виконуються за одиницю часу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Час на завдання — кількість часу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для повного виконання певного процесу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Очікування — кількість часу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процес очікує в черзі готових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Час відповіді — час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проходить від подання запиту до першої відповіді на запит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Справедливість — Рівність процесорного часу для кожної ниті</w:t>
      </w:r>
    </w:p>
    <w:p>
      <w:pPr>
        <w:pStyle w:val="Основний текст"/>
        <w:spacing w:after="1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Системи масового обслуговування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Система масового обслуговування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СМО</w:t>
      </w:r>
      <w:r>
        <w:rPr>
          <w:rFonts w:ascii="Times New Roman" w:hAnsi="Times New Roman"/>
          <w:sz w:val="28"/>
          <w:szCs w:val="28"/>
          <w:rtl w:val="0"/>
        </w:rPr>
        <w:t xml:space="preserve">) - </w:t>
      </w:r>
      <w:r>
        <w:rPr>
          <w:rFonts w:ascii="Times New Roman" w:hAnsi="Times New Roman" w:hint="default"/>
          <w:sz w:val="28"/>
          <w:szCs w:val="28"/>
          <w:rtl w:val="0"/>
        </w:rPr>
        <w:t>це система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обслуговує вимоги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надходять до неї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заявки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Основними елементами системи є вхідний потік вимог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канали обслуговування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черга вимог та вихідний потік вимог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Вимоги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заявки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обслуговування надходять через дискретні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постійні або випадкові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інтервали часу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Важливо знати закон розподілу вхідного потоку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Обслуговування триває деякий час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постійний або випадковий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Випадковий характер потоку заявок та часу обслуговування призводить до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 деякі моменти часу на вході СМО може виникнути черга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інші моменти – канали можуть бути недозавантаженими або взагалі простоювати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Задача теорії масового обслуговування полягає в побудові моделей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пов‘язують задані умови роботи СМО з показниками ефективності системи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описують її спроможність впоратися з потоком вимог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Під ефективністю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обслуговує системи розуміють характеристику рівня виконання цією системою функцій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для яких вона призначена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залежності від наявності можливості очікування вступниками вимогами початку обслуговування СМО поділяються на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системи з втратами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яких вимоги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не знайшли в момент надходження жодного вільного приладу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втрачаються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системи з очікуванням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яких є накопичувач нескінченної місткості для буферизації надійшли вимог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 цьому очікують вимоги утворюють чергу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• системи з накопичувачем кінцевої місткості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чеканням і обмеженнями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в яких довжина черги не може перевищувати місткості накопичувача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при цьому вимога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надходить в переповнену СМО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відсутні вільні місця для очікування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втрачається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Алгоритми планування процесів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Найчастіше зустрічаються такі дві групи алгоритмів планування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побудовані на принципі квантування або на принципі пріоритетів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першому випадку зміна активного процесу відбувається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якщо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процес закінчився і покинув систему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процес перейшов в стан Очікування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закінчився квант процесорного часу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відведений даному процесові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Процес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для якого закінчився його квант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переводиться в стан готовності і очікує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йому буде надано новий квант процесорного часу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на виконання відповідно до певного правила вибирається новий процес з черги готових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Жодний процес не захоплює процесор надовго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тому квантування широко використовується в системах розподілу часу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різному може бути організована черга готових процесів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циклічно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• </w:t>
      </w:r>
      <w:r>
        <w:rPr>
          <w:rFonts w:ascii="Times New Roman" w:hAnsi="Times New Roman"/>
          <w:sz w:val="28"/>
          <w:szCs w:val="28"/>
          <w:rtl w:val="0"/>
          <w:lang w:val="pt-PT"/>
        </w:rPr>
        <w:t>FIFO (</w:t>
      </w:r>
      <w:r>
        <w:rPr>
          <w:rFonts w:ascii="Times New Roman" w:hAnsi="Times New Roman" w:hint="default"/>
          <w:sz w:val="28"/>
          <w:szCs w:val="28"/>
          <w:rtl w:val="0"/>
        </w:rPr>
        <w:t>перший прийшов — перший обслуговується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);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• </w:t>
      </w:r>
      <w:r>
        <w:rPr>
          <w:rFonts w:ascii="Times New Roman" w:hAnsi="Times New Roman"/>
          <w:sz w:val="28"/>
          <w:szCs w:val="28"/>
          <w:rtl w:val="0"/>
          <w:lang w:val="pt-PT"/>
        </w:rPr>
        <w:t>LIFO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останній прийшов — перший обслуговується 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другому випадку використовується поняття ”пріоритет”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Пріоритет — це число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характеризує ступінь привілейованості процесу при використанні ресурсів комп’ютеру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зокрема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процесорного часу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Чим вище пріоритет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тим вище привілеї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тим менше часу він буде проводити в чергах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Пріоритетами можуть призначатись адміністратором системи в залежності від важливості роботи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або внесеної плати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або обчислюватись самою ОС за певними правилами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може залишатись фіксованим упродовж всього життя процесу або мінятись в часі відповідно до деякого закону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останньому випадку пріоритети називають динамічними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Є алгоритми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використовують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відносні пріоритети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Основний текст"/>
        <w:spacing w:after="12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• абсолютні пріоритети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spacing w:before="240" w:after="24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Дисципліна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RR</w:t>
      </w:r>
    </w:p>
    <w:p>
      <w:pPr>
        <w:pStyle w:val="Основний текст"/>
        <w:spacing w:before="240" w:after="24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en-US"/>
        </w:rPr>
        <w:t>Round-Robin (</w:t>
      </w:r>
      <w:r>
        <w:rPr>
          <w:rFonts w:ascii="Times New Roman" w:hAnsi="Times New Roman" w:hint="default"/>
          <w:sz w:val="28"/>
          <w:szCs w:val="28"/>
          <w:rtl w:val="0"/>
        </w:rPr>
        <w:t>від англ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round-robin </w:t>
      </w:r>
      <w:r>
        <w:rPr>
          <w:rFonts w:ascii="Times New Roman" w:hAnsi="Times New Roman" w:hint="default"/>
          <w:sz w:val="28"/>
          <w:szCs w:val="28"/>
          <w:rtl w:val="0"/>
        </w:rPr>
        <w:t>— циклічний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алгоритм розподілу навантаження на розподілену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або паралельну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обчислювальну систему методом перебору і впорядкування її заявок по круговому циклу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Даний алгоритм не враховує пріоритети вхідних заявок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spacing w:before="240" w:after="24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Arial Unicode MS" w:hAnsi="Arial Unicode MS" w:hint="default"/>
          <w:sz w:val="28"/>
          <w:szCs w:val="28"/>
          <w:rtl w:val="0"/>
        </w:rPr>
        <w:t xml:space="preserve">Нехай є Р ресурсів </w:t>
      </w:r>
      <w:r>
        <w:rPr>
          <w:rFonts w:ascii="Arial Unicode MS" w:hAnsi="Arial Unicode MS"/>
          <w:sz w:val="28"/>
          <w:szCs w:val="28"/>
          <w:rtl w:val="0"/>
        </w:rPr>
        <w:t>(</w:t>
      </w:r>
      <w:r>
        <w:rPr>
          <w:rFonts w:ascii="Arial Unicode MS" w:hAnsi="Arial Unicode MS" w:hint="default"/>
          <w:sz w:val="28"/>
          <w:szCs w:val="28"/>
          <w:rtl w:val="0"/>
        </w:rPr>
        <w:t>з порядковими номерами р</w:t>
      </w:r>
      <w:r>
        <w:rPr>
          <w:rFonts w:ascii="Arial Unicode MS" w:hAnsi="Arial Unicode MS"/>
          <w:sz w:val="28"/>
          <w:szCs w:val="28"/>
          <w:rtl w:val="0"/>
        </w:rPr>
        <w:t xml:space="preserve">)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та </w:t>
      </w:r>
      <w:r>
        <w:rPr>
          <w:rFonts w:ascii="Arial Unicode MS" w:hAnsi="Arial Unicode MS"/>
          <w:sz w:val="28"/>
          <w:szCs w:val="28"/>
          <w:rtl w:val="0"/>
          <w:lang w:val="da-DK"/>
        </w:rPr>
        <w:t xml:space="preserve">X </w:t>
      </w:r>
      <w:r>
        <w:rPr>
          <w:rFonts w:ascii="Arial Unicode MS" w:hAnsi="Arial Unicode MS" w:hint="default"/>
          <w:sz w:val="28"/>
          <w:szCs w:val="28"/>
          <w:rtl w:val="0"/>
          <w:lang w:val="ru-RU"/>
        </w:rPr>
        <w:t xml:space="preserve">заявок </w:t>
      </w:r>
      <w:r>
        <w:rPr>
          <w:rFonts w:ascii="Arial Unicode MS" w:hAnsi="Arial Unicode MS"/>
          <w:sz w:val="28"/>
          <w:szCs w:val="28"/>
          <w:rtl w:val="0"/>
        </w:rPr>
        <w:t>(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з порядковими номерами </w:t>
      </w:r>
      <w:r>
        <w:rPr>
          <w:rFonts w:ascii="Arial Unicode MS" w:hAnsi="Arial Unicode MS"/>
          <w:sz w:val="28"/>
          <w:szCs w:val="28"/>
          <w:rtl w:val="0"/>
        </w:rPr>
        <w:t xml:space="preserve">x), </w:t>
      </w:r>
      <w:r>
        <w:rPr>
          <w:rFonts w:ascii="Arial Unicode MS" w:hAnsi="Arial Unicode MS" w:hint="default"/>
          <w:sz w:val="28"/>
          <w:szCs w:val="28"/>
          <w:rtl w:val="0"/>
        </w:rPr>
        <w:t>які необхідно виконати</w:t>
      </w:r>
      <w:r>
        <w:rPr>
          <w:rFonts w:ascii="Arial Unicode MS" w:hAnsi="Arial Unicode MS"/>
          <w:sz w:val="28"/>
          <w:szCs w:val="28"/>
          <w:rtl w:val="0"/>
        </w:rPr>
        <w:t xml:space="preserve">.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Тоді перша заявка </w:t>
      </w:r>
      <w:r>
        <w:rPr>
          <w:rFonts w:ascii="Arial Unicode MS" w:hAnsi="Arial Unicode MS"/>
          <w:sz w:val="28"/>
          <w:szCs w:val="28"/>
          <w:rtl w:val="0"/>
        </w:rPr>
        <w:t xml:space="preserve">(x = 1)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назначається для виконання на першому ресурсі </w:t>
      </w:r>
      <w:r>
        <w:rPr>
          <w:rFonts w:ascii="Arial Unicode MS" w:hAnsi="Arial Unicode MS"/>
          <w:sz w:val="28"/>
          <w:szCs w:val="28"/>
          <w:rtl w:val="0"/>
        </w:rPr>
        <w:t>(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р </w:t>
      </w:r>
      <w:r>
        <w:rPr>
          <w:rFonts w:ascii="Arial Unicode MS" w:hAnsi="Arial Unicode MS"/>
          <w:sz w:val="28"/>
          <w:szCs w:val="28"/>
          <w:rtl w:val="0"/>
        </w:rPr>
        <w:t xml:space="preserve">= 1),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друга </w:t>
      </w:r>
      <w:r>
        <w:rPr>
          <w:rFonts w:ascii="Arial Unicode MS" w:hAnsi="Arial Unicode MS"/>
          <w:sz w:val="28"/>
          <w:szCs w:val="28"/>
          <w:rtl w:val="0"/>
        </w:rPr>
        <w:t>(</w:t>
      </w:r>
      <w:r>
        <w:rPr>
          <w:rFonts w:ascii="Arial Unicode MS" w:hAnsi="Arial Unicode MS" w:hint="default"/>
          <w:sz w:val="28"/>
          <w:szCs w:val="28"/>
          <w:rtl w:val="0"/>
          <w:lang w:val="ru-RU"/>
        </w:rPr>
        <w:t xml:space="preserve">х </w:t>
      </w:r>
      <w:r>
        <w:rPr>
          <w:rFonts w:ascii="Arial Unicode MS" w:hAnsi="Arial Unicode MS"/>
          <w:sz w:val="28"/>
          <w:szCs w:val="28"/>
          <w:rtl w:val="0"/>
        </w:rPr>
        <w:t xml:space="preserve">= 2) </w:t>
      </w:r>
      <w:r>
        <w:rPr>
          <w:rFonts w:ascii="Arial Unicode MS" w:hAnsi="Arial Unicode MS" w:hint="default"/>
          <w:sz w:val="28"/>
          <w:szCs w:val="28"/>
          <w:rtl w:val="0"/>
        </w:rPr>
        <w:t>– другому і т</w:t>
      </w:r>
      <w:r>
        <w:rPr>
          <w:rFonts w:ascii="Arial Unicode MS" w:hAnsi="Arial Unicode MS"/>
          <w:sz w:val="28"/>
          <w:szCs w:val="28"/>
          <w:rtl w:val="0"/>
        </w:rPr>
        <w:t>.</w:t>
      </w:r>
      <w:r>
        <w:rPr>
          <w:rFonts w:ascii="Arial Unicode MS" w:hAnsi="Arial Unicode MS" w:hint="default"/>
          <w:sz w:val="28"/>
          <w:szCs w:val="28"/>
          <w:rtl w:val="0"/>
        </w:rPr>
        <w:t>д</w:t>
      </w:r>
      <w:r>
        <w:rPr>
          <w:rFonts w:ascii="Arial Unicode MS" w:hAnsi="Arial Unicode MS"/>
          <w:sz w:val="28"/>
          <w:szCs w:val="28"/>
          <w:rtl w:val="0"/>
        </w:rPr>
        <w:t xml:space="preserve">.,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до досягнення зайнятості останнього ресурсу </w:t>
      </w:r>
      <w:r>
        <w:rPr>
          <w:rFonts w:ascii="Arial Unicode MS" w:hAnsi="Arial Unicode MS"/>
          <w:sz w:val="28"/>
          <w:szCs w:val="28"/>
          <w:rtl w:val="0"/>
        </w:rPr>
        <w:t>(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р </w:t>
      </w:r>
      <w:r>
        <w:rPr>
          <w:rFonts w:ascii="Arial Unicode MS" w:hAnsi="Arial Unicode MS"/>
          <w:sz w:val="28"/>
          <w:szCs w:val="28"/>
          <w:rtl w:val="0"/>
        </w:rPr>
        <w:t xml:space="preserve">= </w:t>
      </w:r>
      <w:r>
        <w:rPr>
          <w:rFonts w:ascii="Arial Unicode MS" w:hAnsi="Arial Unicode MS" w:hint="default"/>
          <w:sz w:val="28"/>
          <w:szCs w:val="28"/>
          <w:rtl w:val="0"/>
        </w:rPr>
        <w:t>Р</w:t>
      </w:r>
      <w:r>
        <w:rPr>
          <w:rFonts w:ascii="Arial Unicode MS" w:hAnsi="Arial Unicode MS"/>
          <w:sz w:val="28"/>
          <w:szCs w:val="28"/>
          <w:rtl w:val="0"/>
        </w:rPr>
        <w:t xml:space="preserve">, </w:t>
      </w:r>
      <w:r>
        <w:rPr>
          <w:rFonts w:ascii="Arial Unicode MS" w:hAnsi="Arial Unicode MS" w:hint="default"/>
          <w:sz w:val="28"/>
          <w:szCs w:val="28"/>
          <w:rtl w:val="0"/>
          <w:lang w:val="ru-RU"/>
        </w:rPr>
        <w:t xml:space="preserve">х </w:t>
      </w:r>
      <w:r>
        <w:rPr>
          <w:rFonts w:ascii="Arial Unicode MS" w:hAnsi="Arial Unicode MS"/>
          <w:sz w:val="28"/>
          <w:szCs w:val="28"/>
          <w:rtl w:val="0"/>
        </w:rPr>
        <w:t xml:space="preserve">= </w:t>
      </w:r>
      <w:r>
        <w:rPr>
          <w:rFonts w:ascii="Arial Unicode MS" w:hAnsi="Arial Unicode MS" w:hint="default"/>
          <w:sz w:val="28"/>
          <w:szCs w:val="28"/>
          <w:rtl w:val="0"/>
        </w:rPr>
        <w:t>Р</w:t>
      </w:r>
      <w:r>
        <w:rPr>
          <w:rFonts w:ascii="Arial Unicode MS" w:hAnsi="Arial Unicode MS"/>
          <w:sz w:val="28"/>
          <w:szCs w:val="28"/>
          <w:rtl w:val="0"/>
        </w:rPr>
        <w:t xml:space="preserve">)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або до вичерпування необроблюваних заявок </w:t>
      </w:r>
      <w:r>
        <w:rPr>
          <w:rFonts w:ascii="Arial Unicode MS" w:hAnsi="Arial Unicode MS"/>
          <w:sz w:val="28"/>
          <w:szCs w:val="28"/>
          <w:rtl w:val="0"/>
        </w:rPr>
        <w:t>(</w:t>
      </w:r>
      <w:r>
        <w:rPr>
          <w:rFonts w:ascii="Arial Unicode MS" w:hAnsi="Arial Unicode MS" w:hint="default"/>
          <w:sz w:val="28"/>
          <w:szCs w:val="28"/>
          <w:rtl w:val="0"/>
          <w:lang w:val="ru-RU"/>
        </w:rPr>
        <w:t xml:space="preserve">х </w:t>
      </w:r>
      <w:r>
        <w:rPr>
          <w:rFonts w:ascii="Arial Unicode MS" w:hAnsi="Arial Unicode MS"/>
          <w:sz w:val="28"/>
          <w:szCs w:val="28"/>
          <w:rtl w:val="0"/>
        </w:rPr>
        <w:t xml:space="preserve">= </w:t>
      </w:r>
      <w:r>
        <w:rPr>
          <w:rFonts w:ascii="Arial Unicode MS" w:hAnsi="Arial Unicode MS" w:hint="default"/>
          <w:sz w:val="28"/>
          <w:szCs w:val="28"/>
          <w:rtl w:val="0"/>
        </w:rPr>
        <w:t>Х</w:t>
      </w:r>
      <w:r>
        <w:rPr>
          <w:rFonts w:ascii="Arial Unicode MS" w:hAnsi="Arial Unicode MS"/>
          <w:sz w:val="28"/>
          <w:szCs w:val="28"/>
          <w:rtl w:val="0"/>
        </w:rPr>
        <w:t xml:space="preserve">). </w:t>
      </w:r>
      <w:r>
        <w:rPr>
          <w:rFonts w:ascii="Arial Unicode MS" w:hAnsi="Arial Unicode MS" w:hint="default"/>
          <w:sz w:val="28"/>
          <w:szCs w:val="28"/>
          <w:rtl w:val="0"/>
        </w:rPr>
        <w:t>Усі наступні заявки будуть розподілені по ресурсах аналогічно до попередніх</w:t>
      </w:r>
      <w:r>
        <w:rPr>
          <w:rFonts w:ascii="Arial Unicode MS" w:hAnsi="Arial Unicode MS"/>
          <w:sz w:val="28"/>
          <w:szCs w:val="28"/>
          <w:rtl w:val="0"/>
        </w:rPr>
        <w:t xml:space="preserve">,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починаючи з першого ресурсу </w:t>
      </w:r>
      <w:r>
        <w:rPr>
          <w:rFonts w:ascii="Arial Unicode MS" w:hAnsi="Arial Unicode MS"/>
          <w:sz w:val="28"/>
          <w:szCs w:val="28"/>
          <w:rtl w:val="0"/>
        </w:rPr>
        <w:t>(</w:t>
      </w:r>
      <w:r>
        <w:rPr>
          <w:rFonts w:ascii="Arial Unicode MS" w:hAnsi="Arial Unicode MS" w:hint="default"/>
          <w:sz w:val="28"/>
          <w:szCs w:val="28"/>
          <w:rtl w:val="0"/>
          <w:lang w:val="ru-RU"/>
        </w:rPr>
        <w:t xml:space="preserve">х </w:t>
      </w:r>
      <w:r>
        <w:rPr>
          <w:rFonts w:ascii="Arial Unicode MS" w:hAnsi="Arial Unicode MS"/>
          <w:sz w:val="28"/>
          <w:szCs w:val="28"/>
          <w:rtl w:val="0"/>
        </w:rPr>
        <w:t xml:space="preserve">=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Р </w:t>
      </w:r>
      <w:r>
        <w:rPr>
          <w:rFonts w:ascii="Arial Unicode MS" w:hAnsi="Arial Unicode MS"/>
          <w:sz w:val="28"/>
          <w:szCs w:val="28"/>
          <w:rtl w:val="0"/>
        </w:rPr>
        <w:t xml:space="preserve">+ 1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→ р </w:t>
      </w:r>
      <w:r>
        <w:rPr>
          <w:rFonts w:ascii="Arial Unicode MS" w:hAnsi="Arial Unicode MS"/>
          <w:sz w:val="28"/>
          <w:szCs w:val="28"/>
          <w:rtl w:val="0"/>
        </w:rPr>
        <w:t xml:space="preserve">= 1, </w:t>
      </w:r>
      <w:r>
        <w:rPr>
          <w:rFonts w:ascii="Arial Unicode MS" w:hAnsi="Arial Unicode MS" w:hint="default"/>
          <w:sz w:val="28"/>
          <w:szCs w:val="28"/>
          <w:rtl w:val="0"/>
          <w:lang w:val="ru-RU"/>
        </w:rPr>
        <w:t xml:space="preserve">х </w:t>
      </w:r>
      <w:r>
        <w:rPr>
          <w:rFonts w:ascii="Arial Unicode MS" w:hAnsi="Arial Unicode MS"/>
          <w:sz w:val="28"/>
          <w:szCs w:val="28"/>
          <w:rtl w:val="0"/>
        </w:rPr>
        <w:t xml:space="preserve">=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Р </w:t>
      </w:r>
      <w:r>
        <w:rPr>
          <w:rFonts w:ascii="Arial Unicode MS" w:hAnsi="Arial Unicode MS"/>
          <w:sz w:val="28"/>
          <w:szCs w:val="28"/>
          <w:rtl w:val="0"/>
        </w:rPr>
        <w:t xml:space="preserve">+ 2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→ р </w:t>
      </w:r>
      <w:r>
        <w:rPr>
          <w:rFonts w:ascii="Arial Unicode MS" w:hAnsi="Arial Unicode MS"/>
          <w:sz w:val="28"/>
          <w:szCs w:val="28"/>
          <w:rtl w:val="0"/>
        </w:rPr>
        <w:t xml:space="preserve">= 2 </w:t>
      </w:r>
      <w:r>
        <w:rPr>
          <w:rFonts w:ascii="Arial Unicode MS" w:hAnsi="Arial Unicode MS" w:hint="default"/>
          <w:sz w:val="28"/>
          <w:szCs w:val="28"/>
          <w:rtl w:val="0"/>
        </w:rPr>
        <w:t>і т</w:t>
      </w:r>
      <w:r>
        <w:rPr>
          <w:rFonts w:ascii="Arial Unicode MS" w:hAnsi="Arial Unicode MS"/>
          <w:sz w:val="28"/>
          <w:szCs w:val="28"/>
          <w:rtl w:val="0"/>
        </w:rPr>
        <w:t>.</w:t>
      </w:r>
      <w:r>
        <w:rPr>
          <w:rFonts w:ascii="Arial Unicode MS" w:hAnsi="Arial Unicode MS" w:hint="default"/>
          <w:sz w:val="28"/>
          <w:szCs w:val="28"/>
          <w:rtl w:val="0"/>
        </w:rPr>
        <w:t>д</w:t>
      </w:r>
      <w:r>
        <w:rPr>
          <w:rFonts w:ascii="Arial Unicode MS" w:hAnsi="Arial Unicode MS"/>
          <w:sz w:val="28"/>
          <w:szCs w:val="28"/>
          <w:rtl w:val="0"/>
        </w:rPr>
        <w:t xml:space="preserve">.). </w:t>
      </w:r>
      <w:r>
        <w:rPr>
          <w:rFonts w:ascii="Arial Unicode MS" w:hAnsi="Arial Unicode MS" w:hint="default"/>
          <w:sz w:val="28"/>
          <w:szCs w:val="28"/>
          <w:rtl w:val="0"/>
        </w:rPr>
        <w:t xml:space="preserve">Іншими словами відбувається перебір ресурсів по циклу </w:t>
      </w:r>
      <w:r>
        <w:rPr>
          <w:rFonts w:ascii="Arial Unicode MS" w:hAnsi="Arial Unicode MS"/>
          <w:sz w:val="28"/>
          <w:szCs w:val="28"/>
          <w:rtl w:val="0"/>
        </w:rPr>
        <w:t>(</w:t>
      </w:r>
      <w:r>
        <w:rPr>
          <w:rFonts w:ascii="Arial Unicode MS" w:hAnsi="Arial Unicode MS" w:hint="default"/>
          <w:sz w:val="28"/>
          <w:szCs w:val="28"/>
          <w:rtl w:val="0"/>
          <w:lang w:val="ru-RU"/>
        </w:rPr>
        <w:t xml:space="preserve">по колу – </w:t>
      </w:r>
      <w:r>
        <w:rPr>
          <w:rFonts w:ascii="Arial Unicode MS" w:hAnsi="Arial Unicode MS"/>
          <w:sz w:val="28"/>
          <w:szCs w:val="28"/>
          <w:rtl w:val="0"/>
          <w:lang w:val="en-US"/>
        </w:rPr>
        <w:t>round).</w:t>
      </w:r>
    </w:p>
    <w:p>
      <w:pPr>
        <w:pStyle w:val="Основний текст"/>
        <w:spacing w:before="240" w:after="24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Обчислення задач розділене на кванти часу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причому по закінченню кванту завершені та прострочені задачі виходять з системи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незавершені – здвигаються по колу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ресурс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тобто задача першого об’єкта передається другому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другого – третьому і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</w:rPr>
        <w:t>останнього – першому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Основний текст"/>
        <w:spacing w:before="240" w:after="24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Дисципліна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EDF</w:t>
      </w:r>
    </w:p>
    <w:p>
      <w:pPr>
        <w:pStyle w:val="Основний текст"/>
        <w:spacing w:before="240" w:after="24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планування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Earliest Deadline First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найближчому строку завершення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використовується для встановлення черги заявок в операційних системах реального часу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spacing w:before="240" w:after="24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 наставанні події планування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завершився квант часу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прибула нова заявка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завершилася обробка заявки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заявка прострочена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відбувається пошук найближчої до крайнього часу виконання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дедлайну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заявки і призначення її виконання на перший вільний ресурс або на той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який звільниться найшвидше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Аналіз отриманих графіків</w:t>
      </w:r>
    </w:p>
    <w:p>
      <w:pPr>
        <w:pStyle w:val="Основний текст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Залежність середнього часу очікування заявок від інтенсивності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збільшенні інтенсивності середній час очікування спершу різко зростає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згодом лишається на відносно сталому рівні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система є завантаженою і певна частина заявок відкидається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Залежність відсотку простою системи від інтенсивності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наведеного графіка видно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відсоток простою системи стрімко спадає і наближається до </w:t>
      </w: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</w:rPr>
        <w:t>зі зростанням інтенсивності незалежно від обраного алгоритму планування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Залежність відсотку пропущених дедлайнів від інтенсивності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Основни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Найбільший відсоток пропущених дедлайнів має алгоритм 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FIFO.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RM </w:t>
      </w:r>
      <w:r>
        <w:rPr>
          <w:rFonts w:ascii="Times New Roman" w:hAnsi="Times New Roman" w:hint="default"/>
          <w:sz w:val="28"/>
          <w:szCs w:val="28"/>
          <w:rtl w:val="0"/>
        </w:rPr>
        <w:t>має невеликий відсоток пропущених заявок навіть при незначній інтенсивності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. EDF </w:t>
      </w:r>
      <w:r>
        <w:rPr>
          <w:rFonts w:ascii="Times New Roman" w:hAnsi="Times New Roman" w:hint="default"/>
          <w:sz w:val="28"/>
          <w:szCs w:val="28"/>
          <w:rtl w:val="0"/>
        </w:rPr>
        <w:t>має найменший відсоток пропущених дедлайнів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Залежність відсотку пропущених дедлайнів від кількості заявок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</w:p>
    <w:p>
      <w:pPr>
        <w:pStyle w:val="Основни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 збільшенні кількості заявок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надходять до системи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відсоток пропущених дедлайнів зростає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Залежність середнього часу очікування від кількості заявок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Основни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Середній найбільший час очікування має 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FIFO,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найменший – </w:t>
      </w:r>
      <w:r>
        <w:rPr>
          <w:rFonts w:ascii="Times New Roman" w:hAnsi="Times New Roman"/>
          <w:sz w:val="28"/>
          <w:szCs w:val="28"/>
          <w:rtl w:val="0"/>
          <w:lang w:val="de-DE"/>
        </w:rPr>
        <w:t>RM.</w:t>
      </w:r>
    </w:p>
    <w:p>
      <w:pPr>
        <w:pStyle w:val="Основни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Результати Роботи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318011</wp:posOffset>
            </wp:positionV>
            <wp:extent cx="5727700" cy="487749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5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7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101599</wp:posOffset>
            </wp:positionV>
            <wp:extent cx="5727700" cy="48978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6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97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Висновки</w:t>
      </w: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Під час виконання розрахунково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графічної роботи я ознайомився з теорією планування виконання завдань та систем масового обслуговування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результаті роботи було створено планувальник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 </w:t>
      </w:r>
      <w:r>
        <w:rPr>
          <w:rFonts w:ascii="Times New Roman" w:hAnsi="Times New Roman"/>
          <w:sz w:val="28"/>
          <w:szCs w:val="28"/>
          <w:rtl w:val="0"/>
        </w:rPr>
        <w:t>2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доступними дисциплінами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Rate Monotonic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Earliest Deadline First. </w:t>
      </w:r>
    </w:p>
    <w:p>
      <w:pPr>
        <w:pStyle w:val="Основний текст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Додаток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Код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)</w:t>
      </w:r>
    </w:p>
    <w:p>
      <w:pPr>
        <w:pStyle w:val="Основни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matplotlib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pyplot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random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Erlang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Erlang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task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4999459</wp:posOffset>
            </wp:positionV>
            <wp:extent cx="5727700" cy="49017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7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01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SMO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numpy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Erlang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ErlangDistribution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GenerateQ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it-IT"/>
          <w14:textFill>
            <w14:solidFill>
              <w14:srgbClr w14:val="4FC1FF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GenerateTime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+=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GenerateNextInternal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() *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it-IT"/>
          <w14:textFill>
            <w14:solidFill>
              <w14:srgbClr w14:val="4FC1FF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it-IT"/>
          <w14:textFill>
            <w14:solidFill>
              <w14:srgbClr w14:val="4FC1FF"/>
            </w14:solidFill>
          </w14:textFill>
        </w:rPr>
        <w:t>Q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GenerateTime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rnd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random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random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rnd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0.3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random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sv-SE"/>
          <w14:textFill>
            <w14:solidFill>
              <w14:srgbClr w14:val="DCDCAA"/>
            </w14:solidFill>
          </w14:textFill>
        </w:rPr>
        <w:t>randrange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)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# Rxy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0.3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&lt;=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rnd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0.6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random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sv-SE"/>
          <w14:textFill>
            <w14:solidFill>
              <w14:srgbClr w14:val="DCDCAA"/>
            </w14:solidFill>
          </w14:textFill>
        </w:rPr>
        <w:t>randrange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)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# Rxx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0.6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&lt;=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rnd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0.8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random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sv-SE"/>
          <w14:textFill>
            <w14:solidFill>
              <w14:srgbClr w14:val="DCDCAA"/>
            </w14:solidFill>
          </w14:textFill>
        </w:rPr>
        <w:t>randrange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)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# Dx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random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sv-SE"/>
          <w14:textFill>
            <w14:solidFill>
              <w14:srgbClr w14:val="DCDCAA"/>
            </w14:solidFill>
          </w14:textFill>
        </w:rPr>
        <w:t>randrange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)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# Mx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__name__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"__main__"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QuEDF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QuRM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SMOs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RMs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# Changes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faultschange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Tnchange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Twchange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FullWaitTime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numpy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.arange(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0.5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ChangeLambda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GenerateQ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QuEDF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QuRM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QuEDF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[:]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QuEDF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SMOs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SMO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EDF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QuEDF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RMs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SMO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QuRM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calculate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.work()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.GetFaults()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.GetWaitTimes()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.GetProcessorFreeTime()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[:])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[:])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[:])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faultschange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9999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Tnchange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9999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FullWaitTime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FullWaitTime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elem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plot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Tnchange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'r'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show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plot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faultschange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'g'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show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plot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'k'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show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.clear()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.clear()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buf3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.clear()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clear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clear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clear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faultschange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clear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Tnchange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clear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Twchange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clear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clear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calculate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SMOs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calculate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RMs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EDF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z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__init__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GetEDTask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removeFromQ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timeBuf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9999999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taskwED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].getDeadline()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timeBuf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&gt;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timeBuf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newTime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taskwED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removeFromQ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taskwED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taskwED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ToReadyQueue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].getCreationTime()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CheckForDeadlines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].getDeadline() &lt;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del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-=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# Modelling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work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!=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CheckForDeadlines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ToReadyQueue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.getExecutionTime()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GetEDTask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GetEDTask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).getExecutionTime() &lt;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.getExecutionTime():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GetEDTask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.workedOn()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GetEDTask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+=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fr-FR"/>
          <w14:textFill>
            <w14:solidFill>
              <w14:srgbClr w14:val="C586C0"/>
            </w14:solidFill>
          </w14:textFill>
        </w:rPr>
        <w:t>continue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GetEDTask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.wait()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timewait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GetWaitTimes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GetProcessorFreeTime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z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__init__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getEDTask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removeFromQ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timeBuf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9999999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taskwED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].getDeadline()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timeBuf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&gt;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timeBuf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newTime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taskwED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removeFromQ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taskwED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taskwED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ToReadyQueue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].getCreationTime()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CheckForDeadlines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].getDeadline() &lt;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del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flti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-=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# Modelling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work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!=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CheckForDeadlines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ToReadyQueue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.getExecutionTime()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.workedOn()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getEDTask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+=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fr-FR"/>
          <w14:textFill>
            <w14:solidFill>
              <w14:srgbClr w14:val="C586C0"/>
            </w14:solidFill>
          </w14:textFill>
        </w:rPr>
        <w:t>continue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getEDTask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Qready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.wait()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timewait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GetWaitTimes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Tw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GetFaults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faults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GetProcessorFreeTime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Tn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task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deadline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creationTime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executionTime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deadlineMultiplier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waitTime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__init__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creationTime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executionTime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executionTime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executionTime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creationTime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creationTime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deadline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creationTime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executionTime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deadlineMultiplier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getTimeLimit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deadline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creationTime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getDeadline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deadline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workedOn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executionTime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executionTime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wait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waitTime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waitTime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getExecutionTime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executionTime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getCreationTime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creationTime</w:t>
      </w:r>
    </w:p>
    <w:p>
      <w:pPr>
        <w:pStyle w:val="Стандартний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