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Network Structure and Cloud Computing Assignment-10  Attack Report      </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rtl w:val="0"/>
        </w:rPr>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Test Case 1:</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Name: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   SQL Injection</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08">
      <w:pPr>
        <w:contextualSpacing w:val="0"/>
        <w:rPr>
          <w:color w:val="222222"/>
          <w:sz w:val="24"/>
          <w:szCs w:val="24"/>
          <w:highlight w:val="white"/>
        </w:rPr>
      </w:pPr>
      <w:r w:rsidDel="00000000" w:rsidR="00000000" w:rsidRPr="00000000">
        <w:rPr>
          <w:color w:val="222222"/>
          <w:sz w:val="24"/>
          <w:szCs w:val="24"/>
          <w:highlight w:val="white"/>
          <w:rtl w:val="0"/>
        </w:rPr>
        <w:t xml:space="preserve">   SQL Injection</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is a code injection technique, used to attack data-driven applications, in which nefarious SQL statements are inserted into an entry field for execution (e.g. to dump the database contents to the attacker). SQL injection must exploit a security vulnerability</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in an application's software, for example, when user input is either incorrectly filtered for string literal escape character embedded in SQL statements or user input is not strongly typed and unexpectedly executed. SQL injection is mostly known as an attack vector for websites but can be used to attack any type of SQL database</w:t>
      </w:r>
    </w:p>
    <w:p w:rsidR="00000000" w:rsidDel="00000000" w:rsidP="00000000" w:rsidRDefault="00000000" w:rsidRPr="00000000" w14:paraId="00000009">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A">
      <w:pPr>
        <w:contextualSpacing w:val="0"/>
        <w:rPr>
          <w:color w:val="222222"/>
          <w:sz w:val="24"/>
          <w:szCs w:val="24"/>
          <w:highlight w:val="white"/>
        </w:rPr>
      </w:pPr>
      <w:r w:rsidDel="00000000" w:rsidR="00000000" w:rsidRPr="00000000">
        <w:rPr>
          <w:color w:val="222222"/>
          <w:sz w:val="24"/>
          <w:szCs w:val="24"/>
          <w:highlight w:val="white"/>
          <w:rtl w:val="0"/>
        </w:rPr>
        <w:t xml:space="preserve">Example: </w:t>
      </w:r>
    </w:p>
    <w:p w:rsidR="00000000" w:rsidDel="00000000" w:rsidP="00000000" w:rsidRDefault="00000000" w:rsidRPr="00000000" w14:paraId="0000000B">
      <w:pPr>
        <w:contextualSpacing w:val="0"/>
        <w:rPr>
          <w:sz w:val="24"/>
          <w:szCs w:val="24"/>
        </w:rPr>
      </w:pPr>
      <w:r w:rsidDel="00000000" w:rsidR="00000000" w:rsidRPr="00000000">
        <w:rPr>
          <w:color w:val="222222"/>
          <w:sz w:val="20"/>
          <w:szCs w:val="20"/>
          <w:shd w:fill="e8e8e8" w:val="clear"/>
          <w:rtl w:val="0"/>
        </w:rPr>
        <w:t xml:space="preserve">https://csye6225-fall2018-sanghavida.me//transaction?id=8a8080cd67512ea401675137df450000</w:t>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Result:</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numPr>
          <w:ilvl w:val="0"/>
          <w:numId w:val="6"/>
        </w:numPr>
        <w:ind w:left="720" w:hanging="360"/>
        <w:rPr>
          <w:sz w:val="24"/>
          <w:szCs w:val="24"/>
          <w:u w:val="none"/>
        </w:rPr>
      </w:pPr>
      <w:r w:rsidDel="00000000" w:rsidR="00000000" w:rsidRPr="00000000">
        <w:rPr>
          <w:sz w:val="24"/>
          <w:szCs w:val="24"/>
          <w:rtl w:val="0"/>
        </w:rPr>
        <w:t xml:space="preserve">Output is manipulated</w:t>
      </w:r>
    </w:p>
    <w:p w:rsidR="00000000" w:rsidDel="00000000" w:rsidP="00000000" w:rsidRDefault="00000000" w:rsidRPr="00000000" w14:paraId="00000010">
      <w:pPr>
        <w:numPr>
          <w:ilvl w:val="0"/>
          <w:numId w:val="6"/>
        </w:numPr>
        <w:ind w:left="720" w:hanging="360"/>
        <w:rPr>
          <w:sz w:val="24"/>
          <w:szCs w:val="24"/>
          <w:u w:val="none"/>
        </w:rPr>
      </w:pPr>
      <w:r w:rsidDel="00000000" w:rsidR="00000000" w:rsidRPr="00000000">
        <w:rPr>
          <w:sz w:val="24"/>
          <w:szCs w:val="24"/>
          <w:rtl w:val="0"/>
        </w:rPr>
        <w:t xml:space="preserve">Data did not return</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Solution: </w:t>
      </w:r>
    </w:p>
    <w:p w:rsidR="00000000" w:rsidDel="00000000" w:rsidP="00000000" w:rsidRDefault="00000000" w:rsidRPr="00000000" w14:paraId="00000013">
      <w:pPr>
        <w:numPr>
          <w:ilvl w:val="0"/>
          <w:numId w:val="5"/>
        </w:numPr>
        <w:ind w:left="720" w:hanging="360"/>
        <w:rPr>
          <w:sz w:val="24"/>
          <w:szCs w:val="24"/>
          <w:u w:val="none"/>
        </w:rPr>
      </w:pPr>
      <w:r w:rsidDel="00000000" w:rsidR="00000000" w:rsidRPr="00000000">
        <w:rPr>
          <w:sz w:val="24"/>
          <w:szCs w:val="24"/>
          <w:rtl w:val="0"/>
        </w:rPr>
        <w:t xml:space="preserve">Never Trust Client-side Validation, Better to check it on server-side as well</w:t>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Use of prepared statements</w:t>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Do not generate dynamic queries using string concatenation</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Grant minimum database access whenever necessary for application</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Type check data on server-side.</w:t>
      </w: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Reference: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https://www.owasp.org/index.php/SQL_Injection</w:t>
        </w:r>
      </w:hyperlink>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b w:val="1"/>
          <w:sz w:val="28"/>
          <w:szCs w:val="28"/>
        </w:rPr>
      </w:pPr>
      <w:r w:rsidDel="00000000" w:rsidR="00000000" w:rsidRPr="00000000">
        <w:rPr>
          <w:b w:val="1"/>
          <w:sz w:val="28"/>
          <w:szCs w:val="28"/>
          <w:rtl w:val="0"/>
        </w:rPr>
        <w:t xml:space="preserve">Test Case 2:</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Name: </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   Application Error Disclosure</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23">
      <w:pPr>
        <w:contextualSpacing w:val="0"/>
        <w:rPr>
          <w:color w:val="252525"/>
          <w:sz w:val="24"/>
          <w:szCs w:val="24"/>
          <w:highlight w:val="white"/>
        </w:rPr>
      </w:pPr>
      <w:r w:rsidDel="00000000" w:rsidR="00000000" w:rsidRPr="00000000">
        <w:rPr>
          <w:sz w:val="24"/>
          <w:szCs w:val="24"/>
          <w:rtl w:val="0"/>
        </w:rPr>
        <w:t xml:space="preserve">    </w:t>
      </w:r>
      <w:r w:rsidDel="00000000" w:rsidR="00000000" w:rsidRPr="00000000">
        <w:rPr>
          <w:color w:val="252525"/>
          <w:sz w:val="24"/>
          <w:szCs w:val="24"/>
          <w:highlight w:val="white"/>
          <w:rtl w:val="0"/>
        </w:rPr>
        <w:t xml:space="preserve">An important aspect of secure application development is to prevent information leakage. Error messages give an attacker great insight into the inner workings of an application. The purpose of reviewing the Error Handling code is to assure the application fails safely under all possible error conditions, expected and unexpected. No sensitive information is presented to the user when an error occurs</w:t>
      </w:r>
    </w:p>
    <w:p w:rsidR="00000000" w:rsidDel="00000000" w:rsidP="00000000" w:rsidRDefault="00000000" w:rsidRPr="00000000" w14:paraId="00000024">
      <w:pPr>
        <w:contextualSpacing w:val="0"/>
        <w:rPr>
          <w:color w:val="252525"/>
          <w:sz w:val="24"/>
          <w:szCs w:val="24"/>
          <w:highlight w:val="white"/>
        </w:rPr>
      </w:pPr>
      <w:r w:rsidDel="00000000" w:rsidR="00000000" w:rsidRPr="00000000">
        <w:rPr>
          <w:rtl w:val="0"/>
        </w:rPr>
      </w:r>
    </w:p>
    <w:p w:rsidR="00000000" w:rsidDel="00000000" w:rsidP="00000000" w:rsidRDefault="00000000" w:rsidRPr="00000000" w14:paraId="00000025">
      <w:pPr>
        <w:contextualSpacing w:val="0"/>
        <w:rPr>
          <w:color w:val="252525"/>
          <w:sz w:val="24"/>
          <w:szCs w:val="24"/>
          <w:highlight w:val="white"/>
        </w:rPr>
      </w:pPr>
      <w:r w:rsidDel="00000000" w:rsidR="00000000" w:rsidRPr="00000000">
        <w:rPr>
          <w:color w:val="252525"/>
          <w:sz w:val="24"/>
          <w:szCs w:val="24"/>
          <w:highlight w:val="white"/>
          <w:rtl w:val="0"/>
        </w:rPr>
        <w:t xml:space="preserve">Example:</w:t>
      </w:r>
    </w:p>
    <w:p w:rsidR="00000000" w:rsidDel="00000000" w:rsidP="00000000" w:rsidRDefault="00000000" w:rsidRPr="00000000" w14:paraId="00000026">
      <w:pPr>
        <w:contextualSpacing w:val="0"/>
        <w:rPr>
          <w:color w:val="252525"/>
          <w:sz w:val="20"/>
          <w:szCs w:val="20"/>
          <w:shd w:fill="e8e8e8" w:val="clear"/>
        </w:rPr>
      </w:pPr>
      <w:r w:rsidDel="00000000" w:rsidR="00000000" w:rsidRPr="00000000">
        <w:rPr>
          <w:color w:val="252525"/>
          <w:sz w:val="24"/>
          <w:szCs w:val="24"/>
          <w:highlight w:val="white"/>
          <w:rtl w:val="0"/>
        </w:rPr>
        <w:t xml:space="preserve">  </w:t>
      </w:r>
      <w:hyperlink r:id="rId7">
        <w:r w:rsidDel="00000000" w:rsidR="00000000" w:rsidRPr="00000000">
          <w:rPr>
            <w:color w:val="1155cc"/>
            <w:sz w:val="20"/>
            <w:szCs w:val="20"/>
            <w:u w:val="single"/>
            <w:shd w:fill="e8e8e8" w:val="clear"/>
            <w:rtl w:val="0"/>
          </w:rPr>
          <w:t xml:space="preserve">https://csye6225-fall2018-sanghavida.me//transaction/8a8080cd67512ea401675137df45000/attachments</w:t>
        </w:r>
      </w:hyperlink>
      <w:r w:rsidDel="00000000" w:rsidR="00000000" w:rsidRPr="00000000">
        <w:rPr>
          <w:rtl w:val="0"/>
        </w:rPr>
      </w:r>
    </w:p>
    <w:p w:rsidR="00000000" w:rsidDel="00000000" w:rsidP="00000000" w:rsidRDefault="00000000" w:rsidRPr="00000000" w14:paraId="00000027">
      <w:pPr>
        <w:contextualSpacing w:val="0"/>
        <w:rPr>
          <w:color w:val="252525"/>
          <w:sz w:val="20"/>
          <w:szCs w:val="20"/>
          <w:shd w:fill="e8e8e8" w:val="clear"/>
        </w:rPr>
      </w:pPr>
      <w:r w:rsidDel="00000000" w:rsidR="00000000" w:rsidRPr="00000000">
        <w:rPr>
          <w:rtl w:val="0"/>
        </w:rPr>
      </w:r>
    </w:p>
    <w:p w:rsidR="00000000" w:rsidDel="00000000" w:rsidP="00000000" w:rsidRDefault="00000000" w:rsidRPr="00000000" w14:paraId="00000028">
      <w:pPr>
        <w:contextualSpacing w:val="0"/>
        <w:rPr>
          <w:color w:val="252525"/>
          <w:sz w:val="20"/>
          <w:szCs w:val="20"/>
          <w:shd w:fill="e8e8e8" w:val="clear"/>
        </w:rPr>
      </w:pPr>
      <w:r w:rsidDel="00000000" w:rsidR="00000000" w:rsidRPr="00000000">
        <w:rPr>
          <w:rtl w:val="0"/>
        </w:rPr>
      </w:r>
    </w:p>
    <w:p w:rsidR="00000000" w:rsidDel="00000000" w:rsidP="00000000" w:rsidRDefault="00000000" w:rsidRPr="00000000" w14:paraId="00000029">
      <w:pPr>
        <w:contextualSpacing w:val="0"/>
        <w:rPr>
          <w:color w:val="252525"/>
          <w:sz w:val="24"/>
          <w:szCs w:val="24"/>
        </w:rPr>
      </w:pPr>
      <w:r w:rsidDel="00000000" w:rsidR="00000000" w:rsidRPr="00000000">
        <w:rPr>
          <w:color w:val="252525"/>
          <w:sz w:val="24"/>
          <w:szCs w:val="24"/>
          <w:rtl w:val="0"/>
        </w:rPr>
        <w:t xml:space="preserve">Result:</w:t>
      </w:r>
    </w:p>
    <w:p w:rsidR="00000000" w:rsidDel="00000000" w:rsidP="00000000" w:rsidRDefault="00000000" w:rsidRPr="00000000" w14:paraId="0000002A">
      <w:pPr>
        <w:numPr>
          <w:ilvl w:val="0"/>
          <w:numId w:val="2"/>
        </w:numPr>
        <w:ind w:left="720" w:hanging="360"/>
        <w:rPr>
          <w:color w:val="252525"/>
          <w:sz w:val="24"/>
          <w:szCs w:val="24"/>
          <w:u w:val="none"/>
        </w:rPr>
      </w:pPr>
      <w:r w:rsidDel="00000000" w:rsidR="00000000" w:rsidRPr="00000000">
        <w:rPr>
          <w:color w:val="252525"/>
          <w:sz w:val="24"/>
          <w:szCs w:val="24"/>
          <w:rtl w:val="0"/>
        </w:rPr>
        <w:t xml:space="preserve">Could leak sensitive information to attacker</w:t>
      </w:r>
    </w:p>
    <w:p w:rsidR="00000000" w:rsidDel="00000000" w:rsidP="00000000" w:rsidRDefault="00000000" w:rsidRPr="00000000" w14:paraId="0000002B">
      <w:pPr>
        <w:numPr>
          <w:ilvl w:val="0"/>
          <w:numId w:val="2"/>
        </w:numPr>
        <w:ind w:left="720" w:hanging="360"/>
        <w:rPr>
          <w:color w:val="252525"/>
          <w:sz w:val="24"/>
          <w:szCs w:val="24"/>
          <w:u w:val="none"/>
        </w:rPr>
      </w:pPr>
      <w:r w:rsidDel="00000000" w:rsidR="00000000" w:rsidRPr="00000000">
        <w:rPr>
          <w:color w:val="252525"/>
          <w:sz w:val="24"/>
          <w:szCs w:val="24"/>
          <w:rtl w:val="0"/>
        </w:rPr>
        <w:t xml:space="preserve">Hard to debug for users on front-end</w:t>
      </w:r>
    </w:p>
    <w:p w:rsidR="00000000" w:rsidDel="00000000" w:rsidP="00000000" w:rsidRDefault="00000000" w:rsidRPr="00000000" w14:paraId="0000002C">
      <w:pPr>
        <w:numPr>
          <w:ilvl w:val="0"/>
          <w:numId w:val="2"/>
        </w:numPr>
        <w:ind w:left="720" w:hanging="360"/>
        <w:rPr>
          <w:color w:val="252525"/>
          <w:sz w:val="24"/>
          <w:szCs w:val="24"/>
          <w:u w:val="none"/>
        </w:rPr>
      </w:pPr>
      <w:r w:rsidDel="00000000" w:rsidR="00000000" w:rsidRPr="00000000">
        <w:rPr>
          <w:color w:val="252525"/>
          <w:sz w:val="24"/>
          <w:szCs w:val="24"/>
          <w:rtl w:val="0"/>
        </w:rPr>
        <w:t xml:space="preserve">Can lead to exploitation of information</w:t>
      </w:r>
    </w:p>
    <w:p w:rsidR="00000000" w:rsidDel="00000000" w:rsidP="00000000" w:rsidRDefault="00000000" w:rsidRPr="00000000" w14:paraId="0000002D">
      <w:pPr>
        <w:ind w:left="0" w:firstLine="0"/>
        <w:contextualSpacing w:val="0"/>
        <w:rPr>
          <w:color w:val="252525"/>
          <w:sz w:val="24"/>
          <w:szCs w:val="24"/>
        </w:rPr>
      </w:pPr>
      <w:r w:rsidDel="00000000" w:rsidR="00000000" w:rsidRPr="00000000">
        <w:rPr>
          <w:rtl w:val="0"/>
        </w:rPr>
      </w:r>
    </w:p>
    <w:p w:rsidR="00000000" w:rsidDel="00000000" w:rsidP="00000000" w:rsidRDefault="00000000" w:rsidRPr="00000000" w14:paraId="0000002E">
      <w:pPr>
        <w:ind w:left="0" w:firstLine="0"/>
        <w:contextualSpacing w:val="0"/>
        <w:rPr>
          <w:color w:val="252525"/>
          <w:sz w:val="24"/>
          <w:szCs w:val="24"/>
        </w:rPr>
      </w:pPr>
      <w:r w:rsidDel="00000000" w:rsidR="00000000" w:rsidRPr="00000000">
        <w:rPr>
          <w:color w:val="252525"/>
          <w:sz w:val="24"/>
          <w:szCs w:val="24"/>
          <w:rtl w:val="0"/>
        </w:rPr>
        <w:t xml:space="preserve">Solution:</w:t>
      </w:r>
    </w:p>
    <w:p w:rsidR="00000000" w:rsidDel="00000000" w:rsidP="00000000" w:rsidRDefault="00000000" w:rsidRPr="00000000" w14:paraId="0000002F">
      <w:pPr>
        <w:numPr>
          <w:ilvl w:val="0"/>
          <w:numId w:val="1"/>
        </w:numPr>
        <w:ind w:left="720" w:hanging="360"/>
        <w:rPr>
          <w:color w:val="252525"/>
          <w:sz w:val="24"/>
          <w:szCs w:val="24"/>
          <w:u w:val="none"/>
        </w:rPr>
      </w:pPr>
      <w:r w:rsidDel="00000000" w:rsidR="00000000" w:rsidRPr="00000000">
        <w:rPr>
          <w:color w:val="252525"/>
          <w:sz w:val="24"/>
          <w:szCs w:val="24"/>
          <w:rtl w:val="0"/>
        </w:rPr>
        <w:t xml:space="preserve">Have a localized message for every generic error. Not exposing sensitive information in messages</w:t>
      </w:r>
    </w:p>
    <w:p w:rsidR="00000000" w:rsidDel="00000000" w:rsidP="00000000" w:rsidRDefault="00000000" w:rsidRPr="00000000" w14:paraId="00000030">
      <w:pPr>
        <w:numPr>
          <w:ilvl w:val="0"/>
          <w:numId w:val="1"/>
        </w:numPr>
        <w:ind w:left="720" w:hanging="360"/>
        <w:rPr>
          <w:color w:val="252525"/>
          <w:sz w:val="24"/>
          <w:szCs w:val="24"/>
          <w:u w:val="none"/>
        </w:rPr>
      </w:pPr>
      <w:r w:rsidDel="00000000" w:rsidR="00000000" w:rsidRPr="00000000">
        <w:rPr>
          <w:color w:val="252525"/>
          <w:sz w:val="24"/>
          <w:szCs w:val="24"/>
          <w:rtl w:val="0"/>
        </w:rPr>
        <w:t xml:space="preserve">Usage of try catch block in java based application</w:t>
      </w:r>
    </w:p>
    <w:p w:rsidR="00000000" w:rsidDel="00000000" w:rsidP="00000000" w:rsidRDefault="00000000" w:rsidRPr="00000000" w14:paraId="00000031">
      <w:pPr>
        <w:numPr>
          <w:ilvl w:val="0"/>
          <w:numId w:val="1"/>
        </w:numPr>
        <w:ind w:left="720" w:hanging="360"/>
        <w:rPr>
          <w:color w:val="252525"/>
          <w:sz w:val="24"/>
          <w:szCs w:val="24"/>
          <w:u w:val="none"/>
        </w:rPr>
      </w:pPr>
      <w:r w:rsidDel="00000000" w:rsidR="00000000" w:rsidRPr="00000000">
        <w:rPr>
          <w:color w:val="252525"/>
          <w:sz w:val="24"/>
          <w:szCs w:val="24"/>
          <w:rtl w:val="0"/>
        </w:rPr>
        <w:t xml:space="preserve">System exceptions for vulnerable code in C#</w:t>
      </w:r>
    </w:p>
    <w:p w:rsidR="00000000" w:rsidDel="00000000" w:rsidP="00000000" w:rsidRDefault="00000000" w:rsidRPr="00000000" w14:paraId="00000032">
      <w:pPr>
        <w:numPr>
          <w:ilvl w:val="0"/>
          <w:numId w:val="1"/>
        </w:numPr>
        <w:ind w:left="720" w:hanging="360"/>
        <w:rPr>
          <w:color w:val="252525"/>
          <w:sz w:val="24"/>
          <w:szCs w:val="24"/>
          <w:u w:val="none"/>
        </w:rPr>
      </w:pPr>
      <w:r w:rsidDel="00000000" w:rsidR="00000000" w:rsidRPr="00000000">
        <w:rPr>
          <w:color w:val="252525"/>
          <w:sz w:val="24"/>
          <w:szCs w:val="24"/>
          <w:rtl w:val="0"/>
        </w:rPr>
        <w:t xml:space="preserve">Releasing resource and good housekeeping.</w:t>
      </w:r>
    </w:p>
    <w:p w:rsidR="00000000" w:rsidDel="00000000" w:rsidP="00000000" w:rsidRDefault="00000000" w:rsidRPr="00000000" w14:paraId="00000033">
      <w:pPr>
        <w:numPr>
          <w:ilvl w:val="0"/>
          <w:numId w:val="1"/>
        </w:numPr>
        <w:ind w:left="720" w:hanging="360"/>
        <w:rPr>
          <w:color w:val="252525"/>
          <w:sz w:val="24"/>
          <w:szCs w:val="24"/>
          <w:u w:val="none"/>
        </w:rPr>
      </w:pPr>
      <w:r w:rsidDel="00000000" w:rsidR="00000000" w:rsidRPr="00000000">
        <w:rPr>
          <w:color w:val="252525"/>
          <w:sz w:val="24"/>
          <w:szCs w:val="24"/>
          <w:rtl w:val="0"/>
        </w:rPr>
        <w:t xml:space="preserve">Having a centralized Exception handling and Logging</w:t>
      </w:r>
    </w:p>
    <w:p w:rsidR="00000000" w:rsidDel="00000000" w:rsidP="00000000" w:rsidRDefault="00000000" w:rsidRPr="00000000" w14:paraId="00000034">
      <w:pPr>
        <w:ind w:left="0" w:firstLine="0"/>
        <w:contextualSpacing w:val="0"/>
        <w:rPr>
          <w:color w:val="252525"/>
          <w:sz w:val="24"/>
          <w:szCs w:val="24"/>
        </w:rPr>
      </w:pPr>
      <w:r w:rsidDel="00000000" w:rsidR="00000000" w:rsidRPr="00000000">
        <w:rPr>
          <w:rtl w:val="0"/>
        </w:rPr>
      </w:r>
    </w:p>
    <w:p w:rsidR="00000000" w:rsidDel="00000000" w:rsidP="00000000" w:rsidRDefault="00000000" w:rsidRPr="00000000" w14:paraId="00000035">
      <w:pPr>
        <w:ind w:left="0" w:firstLine="0"/>
        <w:contextualSpacing w:val="0"/>
        <w:rPr>
          <w:color w:val="252525"/>
          <w:sz w:val="24"/>
          <w:szCs w:val="24"/>
        </w:rPr>
      </w:pPr>
      <w:r w:rsidDel="00000000" w:rsidR="00000000" w:rsidRPr="00000000">
        <w:rPr>
          <w:rtl w:val="0"/>
        </w:rPr>
      </w:r>
    </w:p>
    <w:p w:rsidR="00000000" w:rsidDel="00000000" w:rsidP="00000000" w:rsidRDefault="00000000" w:rsidRPr="00000000" w14:paraId="00000036">
      <w:pPr>
        <w:ind w:left="0" w:firstLine="0"/>
        <w:contextualSpacing w:val="0"/>
        <w:rPr>
          <w:color w:val="252525"/>
          <w:sz w:val="24"/>
          <w:szCs w:val="24"/>
        </w:rPr>
      </w:pPr>
      <w:r w:rsidDel="00000000" w:rsidR="00000000" w:rsidRPr="00000000">
        <w:rPr>
          <w:color w:val="252525"/>
          <w:sz w:val="24"/>
          <w:szCs w:val="24"/>
          <w:rtl w:val="0"/>
        </w:rPr>
        <w:t xml:space="preserve">Reference:</w:t>
      </w:r>
    </w:p>
    <w:p w:rsidR="00000000" w:rsidDel="00000000" w:rsidP="00000000" w:rsidRDefault="00000000" w:rsidRPr="00000000" w14:paraId="00000037">
      <w:pPr>
        <w:ind w:left="0" w:firstLine="0"/>
        <w:contextualSpacing w:val="0"/>
        <w:rPr>
          <w:color w:val="252525"/>
          <w:sz w:val="24"/>
          <w:szCs w:val="24"/>
        </w:rPr>
      </w:pPr>
      <w:r w:rsidDel="00000000" w:rsidR="00000000" w:rsidRPr="00000000">
        <w:rPr>
          <w:color w:val="252525"/>
          <w:sz w:val="24"/>
          <w:szCs w:val="24"/>
          <w:rtl w:val="0"/>
        </w:rPr>
        <w:t xml:space="preserve">   </w:t>
      </w:r>
      <w:hyperlink r:id="rId8">
        <w:r w:rsidDel="00000000" w:rsidR="00000000" w:rsidRPr="00000000">
          <w:rPr>
            <w:color w:val="1155cc"/>
            <w:sz w:val="24"/>
            <w:szCs w:val="24"/>
            <w:u w:val="single"/>
            <w:rtl w:val="0"/>
          </w:rPr>
          <w:t xml:space="preserve">https://www.owasp.org/index.php/Error_Handling</w:t>
        </w:r>
      </w:hyperlink>
      <w:r w:rsidDel="00000000" w:rsidR="00000000" w:rsidRPr="00000000">
        <w:rPr>
          <w:rtl w:val="0"/>
        </w:rPr>
      </w:r>
    </w:p>
    <w:p w:rsidR="00000000" w:rsidDel="00000000" w:rsidP="00000000" w:rsidRDefault="00000000" w:rsidRPr="00000000" w14:paraId="00000038">
      <w:pPr>
        <w:ind w:left="0" w:firstLine="0"/>
        <w:contextualSpacing w:val="0"/>
        <w:rPr>
          <w:color w:val="252525"/>
          <w:sz w:val="24"/>
          <w:szCs w:val="24"/>
        </w:rPr>
      </w:pPr>
      <w:r w:rsidDel="00000000" w:rsidR="00000000" w:rsidRPr="00000000">
        <w:rPr>
          <w:rtl w:val="0"/>
        </w:rPr>
      </w:r>
    </w:p>
    <w:p w:rsidR="00000000" w:rsidDel="00000000" w:rsidP="00000000" w:rsidRDefault="00000000" w:rsidRPr="00000000" w14:paraId="00000039">
      <w:pPr>
        <w:ind w:left="0" w:firstLine="0"/>
        <w:contextualSpacing w:val="0"/>
        <w:rPr>
          <w:color w:val="252525"/>
          <w:sz w:val="24"/>
          <w:szCs w:val="24"/>
        </w:rPr>
      </w:pPr>
      <w:r w:rsidDel="00000000" w:rsidR="00000000" w:rsidRPr="00000000">
        <w:rPr>
          <w:rtl w:val="0"/>
        </w:rPr>
      </w:r>
    </w:p>
    <w:p w:rsidR="00000000" w:rsidDel="00000000" w:rsidP="00000000" w:rsidRDefault="00000000" w:rsidRPr="00000000" w14:paraId="0000003A">
      <w:pPr>
        <w:ind w:left="0" w:firstLine="0"/>
        <w:contextualSpacing w:val="0"/>
        <w:rPr>
          <w:color w:val="252525"/>
          <w:sz w:val="24"/>
          <w:szCs w:val="24"/>
        </w:rPr>
      </w:pPr>
      <w:r w:rsidDel="00000000" w:rsidR="00000000" w:rsidRPr="00000000">
        <w:rPr>
          <w:rtl w:val="0"/>
        </w:rPr>
      </w:r>
    </w:p>
    <w:p w:rsidR="00000000" w:rsidDel="00000000" w:rsidP="00000000" w:rsidRDefault="00000000" w:rsidRPr="00000000" w14:paraId="0000003B">
      <w:pPr>
        <w:contextualSpacing w:val="0"/>
        <w:rPr>
          <w:b w:val="1"/>
          <w:sz w:val="28"/>
          <w:szCs w:val="28"/>
        </w:rPr>
      </w:pPr>
      <w:r w:rsidDel="00000000" w:rsidR="00000000" w:rsidRPr="00000000">
        <w:rPr>
          <w:b w:val="1"/>
          <w:sz w:val="28"/>
          <w:szCs w:val="28"/>
          <w:rtl w:val="0"/>
        </w:rPr>
        <w:t xml:space="preserve">Test Case 3:</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Name: </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  Unlimited size of request body</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Slow HTTP attacks are denial-of-service (DoS) attacks in which the attacker sends HTTP requests in pieces slowly, one at a time to a Web server. If an HTTP request is not complete, or if the transfer rate is very low, the server keeps its resources busy waiting for the rest of the data. When the server’s concurrent connection pool reaches its maximum, this creates a DoS. Slow HTTP attacks are easy to execute because they require only minimal resources from the attacker.</w:t>
      </w:r>
      <w:r w:rsidDel="00000000" w:rsidR="00000000" w:rsidRPr="00000000">
        <w:rPr>
          <w:rtl w:val="0"/>
        </w:rPr>
      </w:r>
    </w:p>
    <w:p w:rsidR="00000000" w:rsidDel="00000000" w:rsidP="00000000" w:rsidRDefault="00000000" w:rsidRPr="00000000" w14:paraId="00000041">
      <w:pPr>
        <w:contextualSpacing w:val="0"/>
        <w:rPr>
          <w:color w:val="252525"/>
          <w:sz w:val="24"/>
          <w:szCs w:val="24"/>
          <w:shd w:fill="e8e8e8" w:val="clear"/>
        </w:rPr>
      </w:pPr>
      <w:r w:rsidDel="00000000" w:rsidR="00000000" w:rsidRPr="00000000">
        <w:rPr>
          <w:rtl w:val="0"/>
        </w:rPr>
      </w:r>
    </w:p>
    <w:p w:rsidR="00000000" w:rsidDel="00000000" w:rsidP="00000000" w:rsidRDefault="00000000" w:rsidRPr="00000000" w14:paraId="00000042">
      <w:pPr>
        <w:contextualSpacing w:val="0"/>
        <w:rPr>
          <w:color w:val="252525"/>
          <w:sz w:val="24"/>
          <w:szCs w:val="24"/>
        </w:rPr>
      </w:pPr>
      <w:r w:rsidDel="00000000" w:rsidR="00000000" w:rsidRPr="00000000">
        <w:rPr>
          <w:color w:val="252525"/>
          <w:sz w:val="24"/>
          <w:szCs w:val="24"/>
          <w:rtl w:val="0"/>
        </w:rPr>
        <w:t xml:space="preserve">Example:</w:t>
      </w:r>
    </w:p>
    <w:p w:rsidR="00000000" w:rsidDel="00000000" w:rsidP="00000000" w:rsidRDefault="00000000" w:rsidRPr="00000000" w14:paraId="00000043">
      <w:pPr>
        <w:contextualSpacing w:val="0"/>
        <w:rPr>
          <w:color w:val="222222"/>
          <w:sz w:val="20"/>
          <w:szCs w:val="20"/>
          <w:shd w:fill="e8e8e8" w:val="clear"/>
        </w:rPr>
      </w:pPr>
      <w:r w:rsidDel="00000000" w:rsidR="00000000" w:rsidRPr="00000000">
        <w:rPr>
          <w:color w:val="252525"/>
          <w:sz w:val="24"/>
          <w:szCs w:val="24"/>
          <w:rtl w:val="0"/>
        </w:rPr>
        <w:t xml:space="preserve">     </w:t>
      </w:r>
      <w:hyperlink r:id="rId9">
        <w:r w:rsidDel="00000000" w:rsidR="00000000" w:rsidRPr="00000000">
          <w:rPr>
            <w:color w:val="1155cc"/>
            <w:sz w:val="20"/>
            <w:szCs w:val="20"/>
            <w:u w:val="single"/>
            <w:shd w:fill="e8e8e8" w:val="clear"/>
            <w:rtl w:val="0"/>
          </w:rPr>
          <w:t xml:space="preserve">https://csye6225-fall2018-sanghavida.me//transaction</w:t>
        </w:r>
      </w:hyperlink>
      <w:r w:rsidDel="00000000" w:rsidR="00000000" w:rsidRPr="00000000">
        <w:rPr>
          <w:rtl w:val="0"/>
        </w:rPr>
      </w:r>
    </w:p>
    <w:p w:rsidR="00000000" w:rsidDel="00000000" w:rsidP="00000000" w:rsidRDefault="00000000" w:rsidRPr="00000000" w14:paraId="00000044">
      <w:pPr>
        <w:contextualSpacing w:val="0"/>
        <w:rPr>
          <w:color w:val="222222"/>
          <w:sz w:val="20"/>
          <w:szCs w:val="20"/>
          <w:shd w:fill="e8e8e8" w:val="clear"/>
        </w:rPr>
      </w:pPr>
      <w:r w:rsidDel="00000000" w:rsidR="00000000" w:rsidRPr="00000000">
        <w:rPr>
          <w:rtl w:val="0"/>
        </w:rPr>
      </w:r>
    </w:p>
    <w:p w:rsidR="00000000" w:rsidDel="00000000" w:rsidP="00000000" w:rsidRDefault="00000000" w:rsidRPr="00000000" w14:paraId="00000045">
      <w:pPr>
        <w:contextualSpacing w:val="0"/>
        <w:rPr>
          <w:color w:val="222222"/>
          <w:sz w:val="20"/>
          <w:szCs w:val="20"/>
          <w:shd w:fill="e8e8e8" w:val="clear"/>
        </w:rPr>
      </w:pPr>
      <w:r w:rsidDel="00000000" w:rsidR="00000000" w:rsidRPr="00000000">
        <w:rPr>
          <w:rtl w:val="0"/>
        </w:rPr>
      </w:r>
    </w:p>
    <w:p w:rsidR="00000000" w:rsidDel="00000000" w:rsidP="00000000" w:rsidRDefault="00000000" w:rsidRPr="00000000" w14:paraId="00000046">
      <w:pPr>
        <w:contextualSpacing w:val="0"/>
        <w:rPr>
          <w:color w:val="222222"/>
          <w:sz w:val="24"/>
          <w:szCs w:val="24"/>
        </w:rPr>
      </w:pPr>
      <w:r w:rsidDel="00000000" w:rsidR="00000000" w:rsidRPr="00000000">
        <w:rPr>
          <w:color w:val="222222"/>
          <w:sz w:val="24"/>
          <w:szCs w:val="24"/>
          <w:rtl w:val="0"/>
        </w:rPr>
        <w:t xml:space="preserve">Result:</w:t>
      </w:r>
    </w:p>
    <w:p w:rsidR="00000000" w:rsidDel="00000000" w:rsidP="00000000" w:rsidRDefault="00000000" w:rsidRPr="00000000" w14:paraId="00000047">
      <w:pPr>
        <w:numPr>
          <w:ilvl w:val="0"/>
          <w:numId w:val="4"/>
        </w:numPr>
        <w:ind w:left="720" w:hanging="360"/>
        <w:rPr>
          <w:color w:val="222222"/>
          <w:sz w:val="24"/>
          <w:szCs w:val="24"/>
          <w:u w:val="none"/>
        </w:rPr>
      </w:pPr>
      <w:r w:rsidDel="00000000" w:rsidR="00000000" w:rsidRPr="00000000">
        <w:rPr>
          <w:color w:val="222222"/>
          <w:sz w:val="24"/>
          <w:szCs w:val="24"/>
          <w:rtl w:val="0"/>
        </w:rPr>
        <w:t xml:space="preserve">Vulnerable to slow Http attacks on web application</w:t>
      </w:r>
    </w:p>
    <w:p w:rsidR="00000000" w:rsidDel="00000000" w:rsidP="00000000" w:rsidRDefault="00000000" w:rsidRPr="00000000" w14:paraId="00000048">
      <w:pPr>
        <w:numPr>
          <w:ilvl w:val="0"/>
          <w:numId w:val="4"/>
        </w:numPr>
        <w:ind w:left="720" w:hanging="360"/>
        <w:rPr>
          <w:color w:val="222222"/>
          <w:sz w:val="24"/>
          <w:szCs w:val="24"/>
          <w:u w:val="none"/>
        </w:rPr>
      </w:pPr>
      <w:r w:rsidDel="00000000" w:rsidR="00000000" w:rsidRPr="00000000">
        <w:rPr>
          <w:color w:val="222222"/>
          <w:sz w:val="24"/>
          <w:szCs w:val="24"/>
          <w:rtl w:val="0"/>
        </w:rPr>
        <w:t xml:space="preserve">Easy for attackers to execute attacks</w:t>
      </w:r>
    </w:p>
    <w:p w:rsidR="00000000" w:rsidDel="00000000" w:rsidP="00000000" w:rsidRDefault="00000000" w:rsidRPr="00000000" w14:paraId="00000049">
      <w:pPr>
        <w:numPr>
          <w:ilvl w:val="0"/>
          <w:numId w:val="4"/>
        </w:numPr>
        <w:ind w:left="720" w:hanging="360"/>
        <w:rPr>
          <w:color w:val="222222"/>
          <w:sz w:val="24"/>
          <w:szCs w:val="24"/>
          <w:u w:val="none"/>
        </w:rPr>
      </w:pPr>
      <w:r w:rsidDel="00000000" w:rsidR="00000000" w:rsidRPr="00000000">
        <w:rPr>
          <w:color w:val="222222"/>
          <w:sz w:val="24"/>
          <w:szCs w:val="24"/>
          <w:rtl w:val="0"/>
        </w:rPr>
        <w:t xml:space="preserve">Timeout after a period of waiting for acceptance from server</w:t>
      </w:r>
    </w:p>
    <w:p w:rsidR="00000000" w:rsidDel="00000000" w:rsidP="00000000" w:rsidRDefault="00000000" w:rsidRPr="00000000" w14:paraId="0000004A">
      <w:pPr>
        <w:ind w:left="0" w:firstLine="0"/>
        <w:contextualSpacing w:val="0"/>
        <w:rPr>
          <w:color w:val="222222"/>
          <w:sz w:val="24"/>
          <w:szCs w:val="24"/>
        </w:rPr>
      </w:pPr>
      <w:r w:rsidDel="00000000" w:rsidR="00000000" w:rsidRPr="00000000">
        <w:rPr>
          <w:rtl w:val="0"/>
        </w:rPr>
      </w:r>
    </w:p>
    <w:p w:rsidR="00000000" w:rsidDel="00000000" w:rsidP="00000000" w:rsidRDefault="00000000" w:rsidRPr="00000000" w14:paraId="0000004B">
      <w:pPr>
        <w:ind w:left="0" w:firstLine="0"/>
        <w:contextualSpacing w:val="0"/>
        <w:rPr>
          <w:color w:val="222222"/>
          <w:sz w:val="24"/>
          <w:szCs w:val="24"/>
        </w:rPr>
      </w:pPr>
      <w:r w:rsidDel="00000000" w:rsidR="00000000" w:rsidRPr="00000000">
        <w:rPr>
          <w:color w:val="222222"/>
          <w:sz w:val="24"/>
          <w:szCs w:val="24"/>
          <w:rtl w:val="0"/>
        </w:rPr>
        <w:t xml:space="preserve">Solution:</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pacing w:after="340" w:lineRule="auto"/>
        <w:ind w:left="720" w:hanging="360"/>
        <w:rPr>
          <w:sz w:val="24"/>
          <w:szCs w:val="24"/>
        </w:rPr>
      </w:pPr>
      <w:r w:rsidDel="00000000" w:rsidR="00000000" w:rsidRPr="00000000">
        <w:rPr>
          <w:sz w:val="24"/>
          <w:szCs w:val="24"/>
          <w:rtl w:val="0"/>
        </w:rPr>
        <w:t xml:space="preserve">Reject / drop connections with HTTP methods (verbs) not supported by the URL.</w:t>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highlight w:val="white"/>
          <w:rtl w:val="0"/>
        </w:rPr>
        <w:t xml:space="preserve">Limit the header and message body to a minimal reasonable length</w:t>
      </w:r>
    </w:p>
    <w:p w:rsidR="00000000" w:rsidDel="00000000" w:rsidP="00000000" w:rsidRDefault="00000000" w:rsidRPr="00000000" w14:paraId="0000004E">
      <w:pPr>
        <w:numPr>
          <w:ilvl w:val="0"/>
          <w:numId w:val="3"/>
        </w:numPr>
        <w:ind w:left="720" w:hanging="360"/>
        <w:rPr>
          <w:sz w:val="24"/>
          <w:szCs w:val="24"/>
          <w:highlight w:val="white"/>
        </w:rPr>
      </w:pPr>
      <w:r w:rsidDel="00000000" w:rsidR="00000000" w:rsidRPr="00000000">
        <w:rPr>
          <w:sz w:val="24"/>
          <w:szCs w:val="24"/>
          <w:highlight w:val="white"/>
          <w:rtl w:val="0"/>
        </w:rPr>
        <w:t xml:space="preserve">Set an absolute connection timeout, if possible</w:t>
      </w:r>
    </w:p>
    <w:p w:rsidR="00000000" w:rsidDel="00000000" w:rsidP="00000000" w:rsidRDefault="00000000" w:rsidRPr="00000000" w14:paraId="0000004F">
      <w:pPr>
        <w:numPr>
          <w:ilvl w:val="0"/>
          <w:numId w:val="3"/>
        </w:numPr>
        <w:ind w:left="720" w:hanging="360"/>
        <w:rPr>
          <w:sz w:val="24"/>
          <w:szCs w:val="24"/>
          <w:highlight w:val="white"/>
        </w:rPr>
      </w:pPr>
      <w:r w:rsidDel="00000000" w:rsidR="00000000" w:rsidRPr="00000000">
        <w:rPr>
          <w:sz w:val="24"/>
          <w:szCs w:val="24"/>
          <w:highlight w:val="white"/>
          <w:rtl w:val="0"/>
        </w:rPr>
        <w:t xml:space="preserve">Define the minimum incoming data rate, and drop connections that are slower than that rate</w:t>
      </w:r>
    </w:p>
    <w:p w:rsidR="00000000" w:rsidDel="00000000" w:rsidP="00000000" w:rsidRDefault="00000000" w:rsidRPr="00000000" w14:paraId="00000050">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Make server backlog support reasonably large to handle small attacks</w:t>
      </w:r>
    </w:p>
    <w:p w:rsidR="00000000" w:rsidDel="00000000" w:rsidP="00000000" w:rsidRDefault="00000000" w:rsidRPr="00000000" w14:paraId="00000051">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52">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53">
      <w:pPr>
        <w:ind w:left="0" w:firstLine="0"/>
        <w:contextualSpacing w:val="0"/>
        <w:rPr>
          <w:sz w:val="24"/>
          <w:szCs w:val="24"/>
          <w:highlight w:val="white"/>
        </w:rPr>
      </w:pPr>
      <w:r w:rsidDel="00000000" w:rsidR="00000000" w:rsidRPr="00000000">
        <w:rPr>
          <w:sz w:val="24"/>
          <w:szCs w:val="24"/>
          <w:highlight w:val="white"/>
          <w:rtl w:val="0"/>
        </w:rPr>
        <w:t xml:space="preserve">Reference:</w:t>
      </w:r>
    </w:p>
    <w:p w:rsidR="00000000" w:rsidDel="00000000" w:rsidP="00000000" w:rsidRDefault="00000000" w:rsidRPr="00000000" w14:paraId="00000054">
      <w:pPr>
        <w:ind w:left="0" w:firstLine="0"/>
        <w:contextualSpacing w:val="0"/>
        <w:rPr>
          <w:sz w:val="24"/>
          <w:szCs w:val="24"/>
          <w:highlight w:val="white"/>
        </w:rPr>
      </w:pPr>
      <w:r w:rsidDel="00000000" w:rsidR="00000000" w:rsidRPr="00000000">
        <w:rPr>
          <w:sz w:val="24"/>
          <w:szCs w:val="24"/>
          <w:highlight w:val="white"/>
          <w:rtl w:val="0"/>
        </w:rPr>
        <w:t xml:space="preserve">    https://blog.qualys.com/securitylabs/2011/11/02/how-to-protect-against-slow-http-attacks</w:t>
      </w:r>
      <w:r w:rsidDel="00000000" w:rsidR="00000000" w:rsidRPr="00000000">
        <w:rPr>
          <w:rtl w:val="0"/>
        </w:rPr>
      </w:r>
    </w:p>
    <w:p w:rsidR="00000000" w:rsidDel="00000000" w:rsidP="00000000" w:rsidRDefault="00000000" w:rsidRPr="00000000" w14:paraId="00000055">
      <w:pPr>
        <w:contextualSpacing w:val="0"/>
        <w:rPr>
          <w:color w:val="252525"/>
          <w:sz w:val="24"/>
          <w:szCs w:val="24"/>
        </w:rPr>
      </w:pPr>
      <w:r w:rsidDel="00000000" w:rsidR="00000000" w:rsidRPr="00000000">
        <w:rPr>
          <w:rtl w:val="0"/>
        </w:rPr>
      </w:r>
    </w:p>
    <w:p w:rsidR="00000000" w:rsidDel="00000000" w:rsidP="00000000" w:rsidRDefault="00000000" w:rsidRPr="00000000" w14:paraId="00000056">
      <w:pPr>
        <w:contextualSpacing w:val="0"/>
        <w:rPr>
          <w:color w:val="252525"/>
          <w:sz w:val="24"/>
          <w:szCs w:val="24"/>
          <w:shd w:fill="e8e8e8" w:val="clear"/>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contextualSpacing w:val="0"/>
        <w:rPr>
          <w:sz w:val="28"/>
          <w:szCs w:val="28"/>
        </w:rPr>
      </w:pPr>
      <w:r w:rsidDel="00000000" w:rsidR="00000000" w:rsidRPr="00000000">
        <w:rPr>
          <w:rtl w:val="0"/>
        </w:rPr>
      </w:r>
    </w:p>
    <w:p w:rsidR="00000000" w:rsidDel="00000000" w:rsidP="00000000" w:rsidRDefault="00000000" w:rsidRPr="00000000" w14:paraId="00000059">
      <w:pPr>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Conclusion:</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           By installing AWS web application firewall and implementing SSL protocol, the application could be safe from most of the attacks</w:t>
      </w:r>
    </w:p>
    <w:p w:rsidR="00000000" w:rsidDel="00000000" w:rsidP="00000000" w:rsidRDefault="00000000" w:rsidRPr="00000000" w14:paraId="0000005B">
      <w:pPr>
        <w:contextualSpacing w:val="0"/>
        <w:rPr>
          <w:sz w:val="28"/>
          <w:szCs w:val="28"/>
        </w:rPr>
      </w:pPr>
      <w:r w:rsidDel="00000000" w:rsidR="00000000" w:rsidRPr="00000000">
        <w:rPr>
          <w:sz w:val="28"/>
          <w:szCs w:val="28"/>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ye6225-fall2018-sanghavida.me//transaction" TargetMode="External"/><Relationship Id="rId5" Type="http://schemas.openxmlformats.org/officeDocument/2006/relationships/styles" Target="styles.xml"/><Relationship Id="rId6" Type="http://schemas.openxmlformats.org/officeDocument/2006/relationships/hyperlink" Target="https://www.owasp.org/index.php/SQL_Injection" TargetMode="External"/><Relationship Id="rId7" Type="http://schemas.openxmlformats.org/officeDocument/2006/relationships/hyperlink" Target="https://csye6225-fall2018-sanghavida.me//transaction/8a8080cd67512ea401675137df45000/attachments" TargetMode="External"/><Relationship Id="rId8" Type="http://schemas.openxmlformats.org/officeDocument/2006/relationships/hyperlink" Target="https://www.owasp.org/index.php/Error_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