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B170" w14:textId="7BD71322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Datasheet: </w:t>
      </w:r>
      <w:proofErr w:type="spellStart"/>
      <w:r w:rsidRPr="003F1B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RetailRocket</w:t>
      </w:r>
      <w:proofErr w:type="spellEnd"/>
      <w:r w:rsidRPr="003F1B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E-Commerce Dataset</w:t>
      </w:r>
    </w:p>
    <w:p w14:paraId="2CC21584" w14:textId="6EAB1A2F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Adapted from 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Gebru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et al., "Datasheets for Datasets" (2021), for capstone project transparency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2CC03E26" w14:textId="77777777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CFF6F" w14:textId="37C5623D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Motivation</w:t>
      </w:r>
    </w:p>
    <w:p w14:paraId="0180380B" w14:textId="587D32DD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Purpose: The 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RetailRocket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dataset supports my capstone project by providing e-commerce user interaction data to train 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DistilBERT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generating personalized ad creatives and predicting click-through rates (CTR). It enables analysis of user behavior (e.g., views) to simulate ad engagement.</w:t>
      </w:r>
    </w:p>
    <w:p w14:paraId="2EF2B4FF" w14:textId="50834F12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Creators: 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RetailRocket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a personalization platform, collected the data to advance recommendation system research.</w:t>
      </w:r>
    </w:p>
    <w:p w14:paraId="30165A8E" w14:textId="0665D94C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Funding: Not disclosed; dataset is publicly available via Kaggle.</w:t>
      </w:r>
    </w:p>
    <w:p w14:paraId="649CB63D" w14:textId="0268AEEE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Gap Filled: Offers a lightweight (~94.2 MB), anonymized e-commerce dataset suitable for academic projects, unlike proprietary or larger datasets (e.g., Amazon Product Data).</w:t>
      </w:r>
    </w:p>
    <w:p w14:paraId="6B0830A4" w14:textId="74B696E2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Comments: Chosen for its compatibility with Azure ML Studio’s Free Tier and manageable preprocessing time (~4 minutes for 50,000 records).</w:t>
      </w:r>
    </w:p>
    <w:p w14:paraId="343EEA15" w14:textId="77777777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A6EDAF" w14:textId="056DBDDB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Composition</w:t>
      </w:r>
    </w:p>
    <w:p w14:paraId="5AF94C68" w14:textId="39F9B1E3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Instances: User interactions (views, add-to-cart, purchases) with fields: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visitorid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`,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`, `timestamp`, `event`,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`.</w:t>
      </w:r>
    </w:p>
    <w:p w14:paraId="28F518F6" w14:textId="0728C012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Count: ~2.75 million interactions; subset of 50,000 view events used for Week 2 to reduce compute load.</w:t>
      </w:r>
    </w:p>
    <w:p w14:paraId="5DCB4D69" w14:textId="7F894A57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Sample: First 50,000 view events (non-random, sequential by timestamp), sufficient for initial 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DistilBERT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testing.</w:t>
      </w:r>
    </w:p>
    <w:p w14:paraId="5B65B040" w14:textId="68480F2B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Sample Representativeness: Focuses on view events, excluding add-to-cart (~1.2%) and purchases (~0.5%), potentially underrepresenting conversion behaviors.</w:t>
      </w:r>
    </w:p>
    <w:p w14:paraId="672771CC" w14:textId="0F7C887B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 Type: Raw interaction logs (numerical IDs, timestamps, categorical events).</w:t>
      </w:r>
    </w:p>
    <w:p w14:paraId="6F45842F" w14:textId="2F2740F2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Labels: Event type (`view`,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addtocart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`, `transaction`) used as proxy for CTR prediction.</w:t>
      </w:r>
    </w:p>
    <w:p w14:paraId="58ED008D" w14:textId="2BC949C6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Missing Data: ~10% of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fields are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(expected for non-purchase events); handled by filtering to view events.</w:t>
      </w:r>
    </w:p>
    <w:p w14:paraId="173AF645" w14:textId="6FECCAC6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Relationships: Implicit user-item interactions (e.g., multiple views by a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visitorid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for an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`).</w:t>
      </w:r>
    </w:p>
    <w:p w14:paraId="4C066EC3" w14:textId="0DE82E4C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Splits: Planned 80% train, 10% validation, 10% test, based on chronological timestamps.</w:t>
      </w:r>
    </w:p>
    <w:p w14:paraId="2DD4036F" w14:textId="0E7B31E2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Errors/Noise: Potential duplicate events (e.g., repeated views); mitigated by deduplication in preprocessing.</w:t>
      </w:r>
    </w:p>
    <w:p w14:paraId="399495F0" w14:textId="19CCF3A5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External Resources: Sourced from Kaggle (https://www.kaggle.com/retailrocket/ecommerce-dataset); no additional metadata used.</w:t>
      </w:r>
    </w:p>
    <w:p w14:paraId="1448DF26" w14:textId="07952E02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Confidentiality: Fully anonymized; no personally identifiable information.</w:t>
      </w:r>
    </w:p>
    <w:p w14:paraId="4AA568CE" w14:textId="40FF50CF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Sensitive Content: None identified (e.g., no demographic or sensitive user data).</w:t>
      </w:r>
    </w:p>
    <w:p w14:paraId="46B282EC" w14:textId="7B3C5320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Subpopulations: Not explicitly defined; assumes general e-commerce users.</w:t>
      </w:r>
    </w:p>
    <w:p w14:paraId="49557AA4" w14:textId="687E59AF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Individual Identification: Not possible due to anonymized IDs.</w:t>
      </w:r>
    </w:p>
    <w:p w14:paraId="6F4EB66C" w14:textId="32C16E06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Comments: Subset simplifies processing for Week 2 milestones; full dataset may be used in later weeks for robustness.</w:t>
      </w:r>
    </w:p>
    <w:p w14:paraId="39B94D10" w14:textId="77777777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CE3402" w14:textId="4587029B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Preprocessing</w:t>
      </w:r>
    </w:p>
    <w:p w14:paraId="45ADF85C" w14:textId="63A6C42A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Cleaning: Removed rows with missing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visitorid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or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(~0.1% of data).</w:t>
      </w:r>
    </w:p>
    <w:p w14:paraId="3E1DADC6" w14:textId="5842E4D4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Transformations: Filtered to `view` events; sampled 50,000 records; added synthetic ad text (`Discover item [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itemid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gram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now!`</w:t>
      </w:r>
      <w:proofErr w:type="gram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</w:p>
    <w:p w14:paraId="13A0624B" w14:textId="26002CB3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Tools: Pandas in Azure ML Studio (Python 3.10 - 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PyTorch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TensorFlow environment).</w:t>
      </w:r>
    </w:p>
    <w:p w14:paraId="0AE7972A" w14:textId="422B4EDE" w:rsidR="003F1B26" w:rsidRPr="003F1B26" w:rsidRDefault="003F1B26" w:rsidP="003F1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Comments: Preprocessing takes ~4 minutes on `</w:t>
      </w:r>
      <w:proofErr w:type="spellStart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pupbhavani_training</w:t>
      </w:r>
      <w:proofErr w:type="spellEnd"/>
      <w:r w:rsidRPr="003F1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(8 cores, 56 GB RAM), suitable for Free Tier constraints.</w:t>
      </w:r>
    </w:p>
    <w:p w14:paraId="263572D1" w14:textId="77777777" w:rsidR="001F0D10" w:rsidRDefault="001F0D10"/>
    <w:sectPr w:rsidR="001F0D10" w:rsidSect="003F1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26"/>
    <w:rsid w:val="00116C27"/>
    <w:rsid w:val="00140D05"/>
    <w:rsid w:val="001F0D10"/>
    <w:rsid w:val="003F1B26"/>
    <w:rsid w:val="00D26005"/>
    <w:rsid w:val="00D6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E959"/>
  <w15:chartTrackingRefBased/>
  <w15:docId w15:val="{7D18F9C6-4921-1E49-B16B-6A55A547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2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1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Podele</dc:creator>
  <cp:keywords/>
  <dc:description/>
  <cp:lastModifiedBy>Bhavani, Podele</cp:lastModifiedBy>
  <cp:revision>1</cp:revision>
  <dcterms:created xsi:type="dcterms:W3CDTF">2025-05-31T22:41:00Z</dcterms:created>
  <dcterms:modified xsi:type="dcterms:W3CDTF">2025-05-31T22:47:00Z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2025-05-31T22:46:59Z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e1e29551-6557-444f-85a1-d7efba7c59ab</vt:lpwstr>
  </property>
  <property fmtid="{D5CDD505-2E9C-101B-9397-08002B2CF9AE}" pid="8" name="MSIP_Label_defa4170-0d19-0005-0004-bc88714345d2_ContentBits">
    <vt:lpwstr>0</vt:lpwstr>
  </property>
</Properties>
</file>